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C1C" w:rsidRDefault="00EB5CD5">
      <w:pPr>
        <w:jc w:val="center"/>
        <w:rPr>
          <w:sz w:val="32"/>
          <w:szCs w:val="32"/>
        </w:rPr>
      </w:pPr>
      <w:r>
        <w:rPr>
          <w:rFonts w:hint="eastAsia"/>
          <w:sz w:val="32"/>
          <w:szCs w:val="32"/>
        </w:rPr>
        <w:t>一道</w:t>
      </w:r>
      <w:r>
        <w:rPr>
          <w:rFonts w:hint="eastAsia"/>
          <w:sz w:val="32"/>
          <w:szCs w:val="32"/>
        </w:rPr>
        <w:t>“</w:t>
      </w:r>
      <w:r>
        <w:rPr>
          <w:rFonts w:hint="eastAsia"/>
          <w:sz w:val="32"/>
          <w:szCs w:val="32"/>
        </w:rPr>
        <w:t>命题</w:t>
      </w:r>
      <w:r>
        <w:rPr>
          <w:rFonts w:hint="eastAsia"/>
          <w:sz w:val="32"/>
          <w:szCs w:val="32"/>
        </w:rPr>
        <w:t>推广</w:t>
      </w:r>
      <w:r>
        <w:rPr>
          <w:rFonts w:hint="eastAsia"/>
          <w:sz w:val="32"/>
          <w:szCs w:val="32"/>
        </w:rPr>
        <w:t>”</w:t>
      </w:r>
      <w:r>
        <w:rPr>
          <w:rFonts w:hint="eastAsia"/>
          <w:sz w:val="32"/>
          <w:szCs w:val="32"/>
        </w:rPr>
        <w:t>试题背后的观察</w:t>
      </w:r>
    </w:p>
    <w:p w:rsidR="00352C1C" w:rsidRDefault="00EB5CD5">
      <w:pPr>
        <w:jc w:val="center"/>
      </w:pPr>
      <w:r>
        <w:rPr>
          <w:rFonts w:hint="eastAsia"/>
        </w:rPr>
        <w:t>上海中学</w:t>
      </w:r>
      <w:r>
        <w:rPr>
          <w:rFonts w:hint="eastAsia"/>
        </w:rPr>
        <w:t xml:space="preserve"> </w:t>
      </w:r>
      <w:r>
        <w:rPr>
          <w:rFonts w:hint="eastAsia"/>
        </w:rPr>
        <w:t>柴劼玮</w:t>
      </w:r>
    </w:p>
    <w:p w:rsidR="00352C1C" w:rsidRDefault="00EB5CD5">
      <w:r>
        <w:rPr>
          <w:rFonts w:hint="eastAsia"/>
        </w:rPr>
        <w:t>双曲线</w:t>
      </w:r>
      <w:r w:rsidR="00352C1C" w:rsidRPr="00352C1C">
        <w:rPr>
          <w:position w:val="-24"/>
        </w:rPr>
        <w:object w:dxaOrig="23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118.95pt;height:33.2pt" o:ole="">
            <v:imagedata r:id="rId8" o:title=""/>
          </v:shape>
          <o:OLEObject Type="Embed" ProgID="Equation.3" ShapeID="Picture 9" DrawAspect="Content" ObjectID="_1506748556" r:id="rId9"/>
        </w:object>
      </w:r>
      <w:r>
        <w:rPr>
          <w:rFonts w:hint="eastAsia"/>
        </w:rPr>
        <w:t>的渐进线有诸多性质，其中一个经常被提及的性质是：</w:t>
      </w:r>
      <w:r>
        <w:rPr>
          <w:rFonts w:hint="eastAsia"/>
          <w:b/>
        </w:rPr>
        <w:t>双曲线上任一点</w:t>
      </w:r>
      <w:r>
        <w:rPr>
          <w:rFonts w:hint="eastAsia"/>
          <w:b/>
        </w:rPr>
        <w:t>P</w:t>
      </w:r>
      <w:r>
        <w:rPr>
          <w:rFonts w:hint="eastAsia"/>
          <w:b/>
        </w:rPr>
        <w:t>到两条渐近线距离的乘积</w:t>
      </w:r>
      <w:r w:rsidR="00352C1C" w:rsidRPr="00352C1C">
        <w:rPr>
          <w:b/>
          <w:position w:val="-24"/>
        </w:rPr>
        <w:object w:dxaOrig="1441" w:dyaOrig="661">
          <v:shape id="Picture 10" o:spid="_x0000_i1026" type="#_x0000_t75" style="width:1in;height:33.2pt" o:ole="">
            <v:imagedata r:id="rId10" o:title=""/>
          </v:shape>
          <o:OLEObject Type="Embed" ProgID="Equation.3" ShapeID="Picture 10" DrawAspect="Content" ObjectID="_1506748557" r:id="rId11"/>
        </w:object>
      </w:r>
      <w:r>
        <w:rPr>
          <w:rFonts w:hint="eastAsia"/>
          <w:b/>
        </w:rPr>
        <w:t>为定值</w:t>
      </w:r>
      <w:r>
        <w:rPr>
          <w:rFonts w:hint="eastAsia"/>
          <w:b/>
        </w:rPr>
        <w:t>(*)</w:t>
      </w:r>
      <w:r>
        <w:rPr>
          <w:rFonts w:hint="eastAsia"/>
        </w:rPr>
        <w:t xml:space="preserve">. </w:t>
      </w:r>
      <w:r>
        <w:rPr>
          <w:rFonts w:hint="eastAsia"/>
        </w:rPr>
        <w:t>对这个性质，可设点</w:t>
      </w:r>
      <w:r>
        <w:rPr>
          <w:rFonts w:hint="eastAsia"/>
        </w:rPr>
        <w:t>P</w:t>
      </w:r>
      <w:r>
        <w:rPr>
          <w:rFonts w:hint="eastAsia"/>
        </w:rPr>
        <w:t>坐标，用点到直线距离公式计算化简而证明</w:t>
      </w:r>
      <w:r>
        <w:rPr>
          <w:rFonts w:hint="eastAsia"/>
        </w:rPr>
        <w:t xml:space="preserve">. </w:t>
      </w:r>
    </w:p>
    <w:p w:rsidR="00352C1C" w:rsidRDefault="00352C1C">
      <w:r>
        <w:pict>
          <v:shape id="图片 1" o:spid="_x0000_i1027" type="#_x0000_t75" style="width:140.85pt;height:123.95pt">
            <v:imagedata r:id="rId12" o:title=""/>
          </v:shape>
        </w:pict>
      </w:r>
    </w:p>
    <w:p w:rsidR="00352C1C" w:rsidRDefault="00EB5CD5">
      <w:r>
        <w:rPr>
          <w:rFonts w:hint="eastAsia"/>
        </w:rPr>
        <w:t>下面这道</w:t>
      </w:r>
      <w:r>
        <w:rPr>
          <w:rFonts w:hint="eastAsia"/>
        </w:rPr>
        <w:t>试题</w:t>
      </w:r>
      <w:r>
        <w:rPr>
          <w:rFonts w:hint="eastAsia"/>
        </w:rPr>
        <w:t>就是以此为背景的：</w:t>
      </w:r>
    </w:p>
    <w:p w:rsidR="00352C1C" w:rsidRDefault="00EB5CD5">
      <w:r>
        <w:rPr>
          <w:rFonts w:hint="eastAsia"/>
          <w:b/>
        </w:rPr>
        <w:t>过双曲线</w:t>
      </w:r>
      <w:r w:rsidR="00352C1C" w:rsidRPr="00352C1C">
        <w:rPr>
          <w:b/>
          <w:position w:val="-10"/>
        </w:rPr>
        <w:object w:dxaOrig="1081" w:dyaOrig="360">
          <v:shape id="Picture 1" o:spid="_x0000_i1028" type="#_x0000_t75" style="width:53.85pt;height:18.15pt" o:ole="">
            <v:imagedata r:id="rId13" o:title=""/>
          </v:shape>
          <o:OLEObject Type="Embed" ProgID="Equation.3" ShapeID="Picture 1" DrawAspect="Content" ObjectID="_1506748558" r:id="rId14"/>
        </w:object>
      </w:r>
      <w:r>
        <w:rPr>
          <w:rFonts w:hint="eastAsia"/>
          <w:b/>
        </w:rPr>
        <w:t>上一点</w:t>
      </w:r>
      <w:r>
        <w:rPr>
          <w:rFonts w:hint="eastAsia"/>
          <w:b/>
        </w:rPr>
        <w:t>P</w:t>
      </w:r>
      <w:r>
        <w:rPr>
          <w:rFonts w:hint="eastAsia"/>
          <w:b/>
        </w:rPr>
        <w:t>做两条渐近线的垂线，垂足分别记为</w:t>
      </w:r>
      <w:r>
        <w:rPr>
          <w:rFonts w:hint="eastAsia"/>
          <w:b/>
        </w:rPr>
        <w:t>A,B</w:t>
      </w:r>
      <w:r>
        <w:rPr>
          <w:rFonts w:hint="eastAsia"/>
          <w:b/>
        </w:rPr>
        <w:t>，则四边形</w:t>
      </w:r>
      <w:r>
        <w:rPr>
          <w:rFonts w:hint="eastAsia"/>
          <w:b/>
        </w:rPr>
        <w:t>OAPB</w:t>
      </w:r>
      <w:r>
        <w:rPr>
          <w:rFonts w:hint="eastAsia"/>
          <w:b/>
        </w:rPr>
        <w:t>的面积是定值</w:t>
      </w:r>
      <w:r>
        <w:rPr>
          <w:rFonts w:hint="eastAsia"/>
        </w:rPr>
        <w:t>(O</w:t>
      </w:r>
      <w:r>
        <w:rPr>
          <w:rFonts w:hint="eastAsia"/>
        </w:rPr>
        <w:t>为坐标原点</w:t>
      </w:r>
      <w:r>
        <w:rPr>
          <w:rFonts w:hint="eastAsia"/>
        </w:rPr>
        <w:t>)</w:t>
      </w:r>
      <w:r>
        <w:rPr>
          <w:rFonts w:hint="eastAsia"/>
        </w:rPr>
        <w:t xml:space="preserve">. </w:t>
      </w:r>
    </w:p>
    <w:p w:rsidR="00352C1C" w:rsidRDefault="00EB5CD5">
      <w:r>
        <w:rPr>
          <w:rFonts w:hint="eastAsia"/>
        </w:rPr>
        <w:t>请将上述真命题推广到更一般的双曲线</w:t>
      </w:r>
      <w:r w:rsidR="00352C1C" w:rsidRPr="00352C1C">
        <w:rPr>
          <w:position w:val="-24"/>
        </w:rPr>
        <w:object w:dxaOrig="2182" w:dyaOrig="661">
          <v:shape id="Picture 2" o:spid="_x0000_i1029" type="#_x0000_t75" style="width:108.95pt;height:33.2pt" o:ole="">
            <v:imagedata r:id="rId15" o:title=""/>
          </v:shape>
          <o:OLEObject Type="Embed" ProgID="Equation.3" ShapeID="Picture 2" DrawAspect="Content" ObjectID="_1506748559" r:id="rId16"/>
        </w:object>
      </w:r>
      <w:r>
        <w:rPr>
          <w:rFonts w:hint="eastAsia"/>
        </w:rPr>
        <w:t>：</w:t>
      </w:r>
    </w:p>
    <w:p w:rsidR="00352C1C" w:rsidRDefault="00EB5CD5">
      <w:r>
        <w:rPr>
          <w:rFonts w:hint="eastAsia"/>
        </w:rPr>
        <w:t>____________________________________________________</w:t>
      </w:r>
    </w:p>
    <w:p w:rsidR="00352C1C" w:rsidRDefault="00EB5CD5">
      <w:r>
        <w:rPr>
          <w:rFonts w:hint="eastAsia"/>
        </w:rPr>
        <w:t>此题曾作为每周测验的一道位置靠后的填空题，分别考察过上海中学</w:t>
      </w:r>
      <w:r>
        <w:rPr>
          <w:rFonts w:hint="eastAsia"/>
        </w:rPr>
        <w:t>2013</w:t>
      </w:r>
      <w:r>
        <w:rPr>
          <w:rFonts w:hint="eastAsia"/>
        </w:rPr>
        <w:t>届高三的一个理科班（学生高一高二都</w:t>
      </w:r>
      <w:r>
        <w:rPr>
          <w:rFonts w:hint="eastAsia"/>
        </w:rPr>
        <w:t>就读于</w:t>
      </w:r>
      <w:r>
        <w:rPr>
          <w:rFonts w:hint="eastAsia"/>
        </w:rPr>
        <w:t>平行班）和</w:t>
      </w:r>
      <w:r>
        <w:rPr>
          <w:rFonts w:hint="eastAsia"/>
        </w:rPr>
        <w:t>2015</w:t>
      </w:r>
      <w:r>
        <w:rPr>
          <w:rFonts w:hint="eastAsia"/>
        </w:rPr>
        <w:t>届高二科技班，学生都是第一次见到此题</w:t>
      </w:r>
      <w:r>
        <w:rPr>
          <w:rFonts w:hint="eastAsia"/>
        </w:rPr>
        <w:t>.</w:t>
      </w:r>
      <w:r>
        <w:rPr>
          <w:rFonts w:hint="eastAsia"/>
        </w:rPr>
        <w:t>结果前者错误率为</w:t>
      </w:r>
      <w:r>
        <w:rPr>
          <w:rFonts w:hint="eastAsia"/>
        </w:rPr>
        <w:t>62%,</w:t>
      </w:r>
      <w:r>
        <w:rPr>
          <w:rFonts w:hint="eastAsia"/>
        </w:rPr>
        <w:t>后者错误率为</w:t>
      </w:r>
      <w:r>
        <w:rPr>
          <w:rFonts w:hint="eastAsia"/>
        </w:rPr>
        <w:t xml:space="preserve">48% </w:t>
      </w:r>
      <w:r>
        <w:rPr>
          <w:rFonts w:hint="eastAsia"/>
        </w:rPr>
        <w:t xml:space="preserve">. </w:t>
      </w:r>
    </w:p>
    <w:p w:rsidR="00352C1C" w:rsidRDefault="00EB5CD5">
      <w:pPr>
        <w:rPr>
          <w:b/>
        </w:rPr>
      </w:pPr>
      <w:r>
        <w:rPr>
          <w:rFonts w:hint="eastAsia"/>
        </w:rPr>
        <w:t>此题正确答案是：</w:t>
      </w:r>
      <w:r>
        <w:rPr>
          <w:rFonts w:hint="eastAsia"/>
          <w:b/>
        </w:rPr>
        <w:t>过双曲线</w:t>
      </w:r>
      <w:r w:rsidR="00352C1C" w:rsidRPr="00352C1C">
        <w:rPr>
          <w:b/>
          <w:position w:val="-24"/>
        </w:rPr>
        <w:object w:dxaOrig="2182" w:dyaOrig="661">
          <v:shape id="Picture 3" o:spid="_x0000_i1030" type="#_x0000_t75" style="width:108.95pt;height:33.2pt" o:ole="">
            <v:imagedata r:id="rId15" o:title=""/>
          </v:shape>
          <o:OLEObject Type="Embed" ProgID="Equation.3" ShapeID="Picture 3" DrawAspect="Content" ObjectID="_1506748560" r:id="rId17"/>
        </w:object>
      </w:r>
      <w:r>
        <w:rPr>
          <w:rFonts w:hint="eastAsia"/>
          <w:b/>
        </w:rPr>
        <w:t>上一点</w:t>
      </w:r>
      <w:r>
        <w:rPr>
          <w:rFonts w:hint="eastAsia"/>
          <w:b/>
        </w:rPr>
        <w:t>P</w:t>
      </w:r>
      <w:r>
        <w:rPr>
          <w:rFonts w:hint="eastAsia"/>
          <w:b/>
        </w:rPr>
        <w:t>做两条渐近线的平行线，分别交两渐近线于</w:t>
      </w:r>
      <w:r>
        <w:rPr>
          <w:rFonts w:hint="eastAsia"/>
          <w:b/>
        </w:rPr>
        <w:t>A</w:t>
      </w:r>
      <w:r>
        <w:rPr>
          <w:rFonts w:hint="eastAsia"/>
          <w:b/>
        </w:rPr>
        <w:t>、</w:t>
      </w:r>
      <w:r>
        <w:rPr>
          <w:rFonts w:hint="eastAsia"/>
          <w:b/>
        </w:rPr>
        <w:t>B</w:t>
      </w:r>
      <w:r>
        <w:rPr>
          <w:rFonts w:hint="eastAsia"/>
          <w:b/>
        </w:rPr>
        <w:t>两点，则四边形</w:t>
      </w:r>
      <w:r>
        <w:rPr>
          <w:rFonts w:hint="eastAsia"/>
          <w:b/>
        </w:rPr>
        <w:t>OAPB</w:t>
      </w:r>
      <w:r>
        <w:rPr>
          <w:rFonts w:hint="eastAsia"/>
          <w:b/>
        </w:rPr>
        <w:t>的面积是定值</w:t>
      </w:r>
      <w:r>
        <w:rPr>
          <w:rFonts w:hint="eastAsia"/>
          <w:b/>
        </w:rPr>
        <w:t>.</w:t>
      </w:r>
    </w:p>
    <w:p w:rsidR="00352C1C" w:rsidRDefault="00EB5CD5">
      <w:r>
        <w:rPr>
          <w:rFonts w:hint="eastAsia"/>
        </w:rPr>
        <w:t>证明</w:t>
      </w:r>
      <w:r>
        <w:rPr>
          <w:rFonts w:hint="eastAsia"/>
        </w:rPr>
        <w:t>:</w:t>
      </w:r>
      <w:r>
        <w:rPr>
          <w:rFonts w:hint="eastAsia"/>
        </w:rPr>
        <w:t>两渐近线夹角</w:t>
      </w:r>
      <w:r w:rsidR="00352C1C" w:rsidRPr="00352C1C">
        <w:rPr>
          <w:b/>
          <w:position w:val="-24"/>
        </w:rPr>
        <w:object w:dxaOrig="1381" w:dyaOrig="620">
          <v:shape id="Picture 4" o:spid="_x0000_i1031" type="#_x0000_t75" style="width:68.85pt;height:31.3pt" o:ole="">
            <v:imagedata r:id="rId18" o:title=""/>
          </v:shape>
          <o:OLEObject Type="Embed" ProgID="Equation.3" ShapeID="Picture 4" DrawAspect="Content" ObjectID="_1506748561" r:id="rId19"/>
        </w:object>
      </w:r>
      <w:r>
        <w:rPr>
          <w:rFonts w:hint="eastAsia"/>
        </w:rPr>
        <w:t>是定值，结合</w:t>
      </w:r>
      <w:r>
        <w:rPr>
          <w:rFonts w:hint="eastAsia"/>
        </w:rPr>
        <w:t>(*)</w:t>
      </w:r>
      <w:r>
        <w:rPr>
          <w:rFonts w:hint="eastAsia"/>
        </w:rPr>
        <w:t>得到：</w:t>
      </w:r>
      <w:r>
        <w:br/>
      </w:r>
      <w:r w:rsidR="00352C1C" w:rsidRPr="00352C1C">
        <w:rPr>
          <w:b/>
          <w:position w:val="-24"/>
        </w:rPr>
        <w:object w:dxaOrig="5100" w:dyaOrig="660">
          <v:shape id="Picture 5" o:spid="_x0000_i1032" type="#_x0000_t75" style="width:254.8pt;height:33.2pt" o:ole="">
            <v:imagedata r:id="rId20" o:title=""/>
          </v:shape>
          <o:OLEObject Type="Embed" ProgID="Equation.3" ShapeID="Picture 5" DrawAspect="Content" ObjectID="_1506748562" r:id="rId21"/>
        </w:object>
      </w:r>
      <w:r>
        <w:rPr>
          <w:rFonts w:hint="eastAsia"/>
        </w:rPr>
        <w:t>.</w:t>
      </w:r>
      <w:r>
        <w:br/>
      </w:r>
      <w:r>
        <w:rPr>
          <w:rFonts w:hint="eastAsia"/>
        </w:rPr>
        <w:t>对</w:t>
      </w:r>
      <w:r>
        <w:rPr>
          <w:rFonts w:hint="eastAsia"/>
        </w:rPr>
        <w:t>原命题中的</w:t>
      </w:r>
      <w:r>
        <w:rPr>
          <w:rFonts w:hint="eastAsia"/>
        </w:rPr>
        <w:t>等轴双曲线，因一条渐近线的垂线刚好平行于另一条渐进线，知原命题确实是正确答案的特例</w:t>
      </w:r>
      <w:r>
        <w:rPr>
          <w:rFonts w:hint="eastAsia"/>
        </w:rPr>
        <w:t xml:space="preserve">. </w:t>
      </w:r>
      <w:r>
        <w:rPr>
          <w:rFonts w:hint="eastAsia"/>
        </w:rPr>
        <w:t>而如果学生直接写命题</w:t>
      </w:r>
      <w:r>
        <w:rPr>
          <w:rFonts w:hint="eastAsia"/>
        </w:rPr>
        <w:t>(*)</w:t>
      </w:r>
      <w:r>
        <w:rPr>
          <w:rFonts w:hint="eastAsia"/>
        </w:rPr>
        <w:t>作为答案，我们认为结论并不是对原命题的一种推广，至少原命题中“面积”的问题没有得到诠释</w:t>
      </w:r>
      <w:r>
        <w:rPr>
          <w:rFonts w:hint="eastAsia"/>
        </w:rPr>
        <w:t xml:space="preserve">. </w:t>
      </w:r>
      <w:r>
        <w:rPr>
          <w:rFonts w:hint="eastAsia"/>
        </w:rPr>
        <w:t>但</w:t>
      </w:r>
      <w:r>
        <w:rPr>
          <w:rFonts w:hint="eastAsia"/>
        </w:rPr>
        <w:t>这种错误倒是不多见</w:t>
      </w:r>
      <w:r>
        <w:rPr>
          <w:rFonts w:hint="eastAsia"/>
        </w:rPr>
        <w:t>，</w:t>
      </w:r>
      <w:r>
        <w:rPr>
          <w:rFonts w:hint="eastAsia"/>
        </w:rPr>
        <w:t>绝大多数错误，都是因为给出了如下假命题：</w:t>
      </w:r>
    </w:p>
    <w:p w:rsidR="00352C1C" w:rsidRDefault="00EB5CD5">
      <w:pPr>
        <w:rPr>
          <w:b/>
        </w:rPr>
      </w:pPr>
      <w:r>
        <w:rPr>
          <w:rFonts w:hint="eastAsia"/>
          <w:b/>
        </w:rPr>
        <w:lastRenderedPageBreak/>
        <w:t>过双曲线</w:t>
      </w:r>
      <w:r w:rsidR="00352C1C" w:rsidRPr="00352C1C">
        <w:rPr>
          <w:b/>
          <w:position w:val="-24"/>
        </w:rPr>
        <w:object w:dxaOrig="2182" w:dyaOrig="661">
          <v:shape id="Picture 6" o:spid="_x0000_i1033" type="#_x0000_t75" style="width:108.95pt;height:33.2pt" o:ole="">
            <v:imagedata r:id="rId15" o:title=""/>
          </v:shape>
          <o:OLEObject Type="Embed" ProgID="Equation.3" ShapeID="Picture 6" DrawAspect="Content" ObjectID="_1506748563" r:id="rId22"/>
        </w:object>
      </w:r>
      <w:r>
        <w:rPr>
          <w:rFonts w:hint="eastAsia"/>
          <w:b/>
        </w:rPr>
        <w:t>上一点</w:t>
      </w:r>
      <w:r>
        <w:rPr>
          <w:rFonts w:hint="eastAsia"/>
          <w:b/>
        </w:rPr>
        <w:t>P</w:t>
      </w:r>
      <w:r>
        <w:rPr>
          <w:rFonts w:hint="eastAsia"/>
          <w:b/>
        </w:rPr>
        <w:t>做两条渐近线的垂线，垂足分别记为</w:t>
      </w:r>
      <w:r>
        <w:rPr>
          <w:rFonts w:hint="eastAsia"/>
          <w:b/>
        </w:rPr>
        <w:t>A,B</w:t>
      </w:r>
      <w:r>
        <w:rPr>
          <w:rFonts w:hint="eastAsia"/>
          <w:b/>
        </w:rPr>
        <w:t>，则四边形</w:t>
      </w:r>
      <w:r>
        <w:rPr>
          <w:rFonts w:hint="eastAsia"/>
          <w:b/>
        </w:rPr>
        <w:t>OAPB</w:t>
      </w:r>
      <w:r>
        <w:rPr>
          <w:rFonts w:hint="eastAsia"/>
          <w:b/>
        </w:rPr>
        <w:t>的面积是定值</w:t>
      </w:r>
      <w:r>
        <w:rPr>
          <w:rFonts w:hint="eastAsia"/>
          <w:b/>
        </w:rPr>
        <w:t>.</w:t>
      </w:r>
    </w:p>
    <w:p w:rsidR="00352C1C" w:rsidRDefault="00EB5CD5">
      <w:r>
        <w:rPr>
          <w:rFonts w:hint="eastAsia"/>
        </w:rPr>
        <w:t>不难发现，当</w:t>
      </w:r>
      <w:r w:rsidR="00352C1C" w:rsidRPr="00352C1C">
        <w:rPr>
          <w:b/>
          <w:position w:val="-6"/>
        </w:rPr>
        <w:object w:dxaOrig="560" w:dyaOrig="280">
          <v:shape id="Picture 7" o:spid="_x0000_i1034" type="#_x0000_t75" style="width:28.15pt;height:13.75pt" o:ole="">
            <v:imagedata r:id="rId23" o:title=""/>
          </v:shape>
          <o:OLEObject Type="Embed" ProgID="Equation.3" ShapeID="Picture 7" DrawAspect="Content" ObjectID="_1506748564" r:id="rId24"/>
        </w:object>
      </w:r>
      <w:r>
        <w:rPr>
          <w:rFonts w:hint="eastAsia"/>
        </w:rPr>
        <w:t>时，取</w:t>
      </w:r>
      <w:r>
        <w:rPr>
          <w:rFonts w:hint="eastAsia"/>
        </w:rPr>
        <w:t>P</w:t>
      </w:r>
      <w:r>
        <w:rPr>
          <w:rFonts w:hint="eastAsia"/>
        </w:rPr>
        <w:t>为实轴顶点，</w:t>
      </w:r>
      <w:r>
        <w:rPr>
          <w:rFonts w:hint="eastAsia"/>
        </w:rPr>
        <w:t>可</w:t>
      </w:r>
      <w:r>
        <w:rPr>
          <w:rFonts w:hint="eastAsia"/>
        </w:rPr>
        <w:t>得</w:t>
      </w:r>
      <w:r w:rsidR="00352C1C" w:rsidRPr="00352C1C">
        <w:rPr>
          <w:position w:val="-24"/>
        </w:rPr>
        <w:object w:dxaOrig="1200" w:dyaOrig="660">
          <v:shape id="Picture 8" o:spid="_x0000_i1035" type="#_x0000_t75" style="width:60.75pt;height:33.2pt" o:ole="">
            <v:imagedata r:id="rId25" o:title=""/>
          </v:shape>
          <o:OLEObject Type="Embed" ProgID="Equation.3" ShapeID="Picture 8" DrawAspect="Content" ObjectID="_1506748565" r:id="rId26"/>
        </w:object>
      </w:r>
      <w:r>
        <w:rPr>
          <w:rFonts w:hint="eastAsia"/>
        </w:rPr>
        <w:t>；</w:t>
      </w:r>
      <w:r>
        <w:rPr>
          <w:rFonts w:hint="eastAsia"/>
        </w:rPr>
        <w:br/>
      </w:r>
      <w:r>
        <w:rPr>
          <w:rFonts w:hint="eastAsia"/>
        </w:rPr>
        <w:t>而在无穷远处取</w:t>
      </w:r>
      <w:r>
        <w:rPr>
          <w:rFonts w:hint="eastAsia"/>
        </w:rPr>
        <w:t>点</w:t>
      </w:r>
      <w:r>
        <w:rPr>
          <w:rFonts w:hint="eastAsia"/>
        </w:rPr>
        <w:t>P</w:t>
      </w:r>
      <w:r>
        <w:rPr>
          <w:rFonts w:hint="eastAsia"/>
        </w:rPr>
        <w:t>，</w:t>
      </w:r>
      <w:r>
        <w:rPr>
          <w:rFonts w:hint="eastAsia"/>
        </w:rPr>
        <w:t>可设</w:t>
      </w:r>
      <w:r w:rsidR="00352C1C" w:rsidRPr="00352C1C">
        <w:rPr>
          <w:b/>
          <w:position w:val="-6"/>
        </w:rPr>
        <w:pict>
          <v:shape id="_x0000_i1036" type="#_x0000_t75" style="width:55.1pt;height:13.75pt">
            <v:imagedata r:id="rId27" o:title=""/>
          </v:shape>
        </w:pict>
      </w:r>
      <w:r>
        <w:rPr>
          <w:rFonts w:hint="eastAsia"/>
        </w:rPr>
        <w:t>作</w:t>
      </w:r>
      <w:r w:rsidR="00352C1C" w:rsidRPr="00352C1C">
        <w:rPr>
          <w:b/>
          <w:position w:val="-6"/>
        </w:rPr>
        <w:pict>
          <v:shape id="_x0000_i1037" type="#_x0000_t75" style="width:71.35pt;height:16.9pt">
            <v:imagedata r:id="rId28" o:title=""/>
          </v:shape>
        </w:pict>
      </w:r>
      <w:r>
        <w:rPr>
          <w:rFonts w:hint="eastAsia"/>
        </w:rPr>
        <w:t>，得：</w:t>
      </w:r>
    </w:p>
    <w:p w:rsidR="00352C1C" w:rsidRDefault="00352C1C">
      <w:pPr>
        <w:rPr>
          <w:position w:val="-24"/>
        </w:rPr>
      </w:pPr>
      <w:r w:rsidRPr="00352C1C">
        <w:rPr>
          <w:position w:val="-24"/>
        </w:rPr>
        <w:pict>
          <v:shape id="_x0000_i1038" type="#_x0000_t75" style="width:264.85pt;height:31.3pt">
            <v:imagedata r:id="rId29" o:title=""/>
          </v:shape>
        </w:pict>
      </w:r>
    </w:p>
    <w:p w:rsidR="00352C1C" w:rsidRDefault="00EB5CD5">
      <w:r>
        <w:rPr>
          <w:rFonts w:hint="eastAsia"/>
        </w:rPr>
        <w:t>所以至少对上海中学科技班做错此题的很多学生来说，要验证此命题为假命题，并</w:t>
      </w:r>
      <w:r>
        <w:rPr>
          <w:rFonts w:hint="eastAsia"/>
        </w:rPr>
        <w:t>无</w:t>
      </w:r>
      <w:r>
        <w:rPr>
          <w:rFonts w:hint="eastAsia"/>
        </w:rPr>
        <w:t>太大困难</w:t>
      </w:r>
      <w:r>
        <w:rPr>
          <w:rFonts w:hint="eastAsia"/>
        </w:rPr>
        <w:t xml:space="preserve">. </w:t>
      </w:r>
      <w:r>
        <w:rPr>
          <w:rFonts w:hint="eastAsia"/>
        </w:rPr>
        <w:t>他们做错此题，完全是因为没有意识到：复制原命题的全部表述</w:t>
      </w:r>
      <w:r>
        <w:rPr>
          <w:rFonts w:hint="eastAsia"/>
        </w:rPr>
        <w:t>可能</w:t>
      </w:r>
      <w:r>
        <w:rPr>
          <w:rFonts w:hint="eastAsia"/>
        </w:rPr>
        <w:t>会得到一个假命题！故而也就没有花时间去举例检验；而反过来说，由于正确答案的表述和原命题略有差异，凡是给出正确答案的学生，都曾花时间（即便没有动笔证明，仅仅是凭空想象特例）</w:t>
      </w:r>
      <w:r>
        <w:rPr>
          <w:rFonts w:hint="eastAsia"/>
        </w:rPr>
        <w:t>去检验</w:t>
      </w:r>
      <w:r>
        <w:rPr>
          <w:rFonts w:hint="eastAsia"/>
        </w:rPr>
        <w:t xml:space="preserve">. </w:t>
      </w:r>
    </w:p>
    <w:p w:rsidR="00352C1C" w:rsidRDefault="00352C1C"/>
    <w:p w:rsidR="00352C1C" w:rsidRDefault="00EB5CD5">
      <w:r>
        <w:rPr>
          <w:rFonts w:hint="eastAsia"/>
        </w:rPr>
        <w:t>所以表面上，学生的错误可归咎于文字陷阱和思维定势</w:t>
      </w:r>
      <w:r>
        <w:rPr>
          <w:rFonts w:hint="eastAsia"/>
        </w:rPr>
        <w:t xml:space="preserve">. </w:t>
      </w:r>
      <w:r>
        <w:rPr>
          <w:rFonts w:hint="eastAsia"/>
        </w:rPr>
        <w:t>但是</w:t>
      </w:r>
      <w:r>
        <w:rPr>
          <w:rFonts w:hint="eastAsia"/>
          <w:b/>
        </w:rPr>
        <w:t>对自己提出的命题的真假负责，却是基本的数学素养，也是数学学科一贯倡导的价值观</w:t>
      </w:r>
      <w:r>
        <w:rPr>
          <w:rFonts w:hint="eastAsia"/>
        </w:rPr>
        <w:t xml:space="preserve">. </w:t>
      </w:r>
      <w:r>
        <w:rPr>
          <w:rFonts w:hint="eastAsia"/>
        </w:rPr>
        <w:t>学生错得并不冤枉</w:t>
      </w:r>
      <w:r>
        <w:rPr>
          <w:rFonts w:hint="eastAsia"/>
        </w:rPr>
        <w:t xml:space="preserve">. </w:t>
      </w:r>
    </w:p>
    <w:p w:rsidR="00352C1C" w:rsidRDefault="00352C1C">
      <w:pPr>
        <w:rPr>
          <w:vertAlign w:val="subscript"/>
        </w:rPr>
      </w:pPr>
    </w:p>
    <w:p w:rsidR="00352C1C" w:rsidRDefault="00EB5CD5">
      <w:r>
        <w:rPr>
          <w:rFonts w:hint="eastAsia"/>
        </w:rPr>
        <w:t>我国教育工作者常把“知识与技能</w:t>
      </w:r>
      <w:r>
        <w:rPr>
          <w:rFonts w:hint="eastAsia"/>
        </w:rPr>
        <w:t>\</w:t>
      </w:r>
      <w:r>
        <w:rPr>
          <w:rFonts w:hint="eastAsia"/>
        </w:rPr>
        <w:t>过程与方法</w:t>
      </w:r>
      <w:r>
        <w:rPr>
          <w:rFonts w:hint="eastAsia"/>
        </w:rPr>
        <w:t>\</w:t>
      </w:r>
      <w:r>
        <w:rPr>
          <w:rFonts w:hint="eastAsia"/>
        </w:rPr>
        <w:t>情感态度与价值观”作为课程目标的三个维度</w:t>
      </w:r>
      <w:r>
        <w:rPr>
          <w:rFonts w:hint="eastAsia"/>
        </w:rPr>
        <w:t xml:space="preserve">. </w:t>
      </w:r>
      <w:r>
        <w:rPr>
          <w:rFonts w:hint="eastAsia"/>
        </w:rPr>
        <w:t>对于第三个维度，</w:t>
      </w:r>
      <w:r>
        <w:rPr>
          <w:rFonts w:hint="eastAsia"/>
        </w:rPr>
        <w:t>笔者无奈地承认，仅对中学教育来说，很多基于情感态度的解构方式，如从学生学习情绪、课堂氛围、学习目标等角度去解构，往往较难体现数学学科的特色</w:t>
      </w:r>
      <w:r>
        <w:rPr>
          <w:rFonts w:hint="eastAsia"/>
        </w:rPr>
        <w:t xml:space="preserve">. </w:t>
      </w:r>
      <w:r>
        <w:rPr>
          <w:rFonts w:hint="eastAsia"/>
        </w:rPr>
        <w:t>但数学学科确实倡导着其独有的价值观，除了源自其区别于一般实验科学的学科方法论之外，显然也源自数学学科独特的美以及人们对数学的审美（很多喜爱数学的中学生都认为数学具</w:t>
      </w:r>
      <w:r>
        <w:rPr>
          <w:rFonts w:hint="eastAsia"/>
        </w:rPr>
        <w:t>备其他学科难以替代的魅力），而这两者是相通的</w:t>
      </w:r>
      <w:r>
        <w:rPr>
          <w:rFonts w:hint="eastAsia"/>
        </w:rPr>
        <w:t xml:space="preserve">. </w:t>
      </w:r>
      <w:r>
        <w:rPr>
          <w:rFonts w:hint="eastAsia"/>
        </w:rPr>
        <w:t>从哲学层面去归类和提炼这些价值观的内容，是有意义的工作，如果我们从数学的审美角度出发，</w:t>
      </w:r>
      <w:r>
        <w:rPr>
          <w:rFonts w:hint="eastAsia"/>
          <w:b/>
          <w:bCs/>
        </w:rPr>
        <w:t>把中学数学所倡导的价值观（以下简称“价值观”）总结为严谨（结论正确、逻辑完整）、实用（能广泛、有力地为其他数学问题和应用问题提供理论支持）、优美（结论或方法具备形式的简洁美以及更深层次的数学美）这三项</w:t>
      </w:r>
      <w:r>
        <w:rPr>
          <w:rFonts w:hint="eastAsia"/>
          <w:b/>
          <w:bCs/>
        </w:rPr>
        <w:t>(</w:t>
      </w:r>
      <w:r>
        <w:rPr>
          <w:rFonts w:hint="eastAsia"/>
          <w:b/>
          <w:bCs/>
        </w:rPr>
        <w:t>以下称这种解构为</w:t>
      </w:r>
      <w:r>
        <w:rPr>
          <w:rFonts w:hint="eastAsia"/>
          <w:b/>
          <w:bCs/>
        </w:rPr>
        <w:t>**)</w:t>
      </w:r>
      <w:r>
        <w:rPr>
          <w:rFonts w:hint="eastAsia"/>
        </w:rPr>
        <w:t>，那么，在上例“推广命题”试题中被考察的价值观仅仅是</w:t>
      </w:r>
      <w:r>
        <w:rPr>
          <w:rFonts w:hint="eastAsia"/>
        </w:rPr>
        <w:t>**</w:t>
      </w:r>
      <w:r>
        <w:rPr>
          <w:rFonts w:hint="eastAsia"/>
        </w:rPr>
        <w:t>中的“严谨”</w:t>
      </w:r>
      <w:r>
        <w:rPr>
          <w:rFonts w:hint="eastAsia"/>
        </w:rPr>
        <w:t>.</w:t>
      </w:r>
    </w:p>
    <w:p w:rsidR="00352C1C" w:rsidRDefault="00352C1C"/>
    <w:p w:rsidR="00352C1C" w:rsidRDefault="00EB5CD5">
      <w:r>
        <w:rPr>
          <w:rFonts w:hint="eastAsia"/>
        </w:rPr>
        <w:t>但这却只是至多一半的工作</w:t>
      </w:r>
      <w:r>
        <w:rPr>
          <w:rFonts w:hint="eastAsia"/>
        </w:rPr>
        <w:t xml:space="preserve">. </w:t>
      </w:r>
      <w:r>
        <w:rPr>
          <w:rFonts w:hint="eastAsia"/>
        </w:rPr>
        <w:t>即，对于中学数学学科倡导的价值观的研究，除了哲学层面</w:t>
      </w:r>
      <w:r>
        <w:rPr>
          <w:rFonts w:hint="eastAsia"/>
        </w:rPr>
        <w:t>的构念，除了借鉴发展心理学和认知心理学的相关成果，更需要一线教师的命题实践支持</w:t>
      </w:r>
      <w:r>
        <w:rPr>
          <w:rFonts w:hint="eastAsia"/>
        </w:rPr>
        <w:t xml:space="preserve">. </w:t>
      </w:r>
      <w:r>
        <w:rPr>
          <w:rFonts w:hint="eastAsia"/>
        </w:rPr>
        <w:t>要使研究对数学教学有实质性的促进作用，我们必须动手设计</w:t>
      </w:r>
      <w:r>
        <w:rPr>
          <w:rFonts w:hint="eastAsia"/>
          <w:b/>
          <w:bCs/>
        </w:rPr>
        <w:t>反映学生对数学学科价值观的领悟与贯彻程度的量化指标</w:t>
      </w:r>
      <w:r>
        <w:rPr>
          <w:rFonts w:hint="eastAsia"/>
        </w:rPr>
        <w:t>，因为谈论价值观，即是谈论“判断好坏”，学生的价值观，一定能反映为在具体的学习探究任务中的方法选择倾向（如，这两种解法，哪一种更值得尝试</w:t>
      </w:r>
      <w:r>
        <w:rPr>
          <w:rFonts w:hint="eastAsia"/>
        </w:rPr>
        <w:t>?</w:t>
      </w:r>
      <w:r>
        <w:rPr>
          <w:rFonts w:hint="eastAsia"/>
        </w:rPr>
        <w:t>）或是审美倾向（如，怎样表达这个命题更好？又如，这两道拓展习题，哪道题更吸引我？）</w:t>
      </w:r>
      <w:r>
        <w:rPr>
          <w:rFonts w:hint="eastAsia"/>
        </w:rPr>
        <w:t>.</w:t>
      </w:r>
    </w:p>
    <w:p w:rsidR="00352C1C" w:rsidRDefault="00352C1C"/>
    <w:p w:rsidR="00352C1C" w:rsidRDefault="00EB5CD5">
      <w:r>
        <w:rPr>
          <w:rFonts w:hint="eastAsia"/>
        </w:rPr>
        <w:t>而</w:t>
      </w:r>
      <w:r>
        <w:rPr>
          <w:rFonts w:hint="eastAsia"/>
        </w:rPr>
        <w:t>数学学科和其他理科一样，要</w:t>
      </w:r>
      <w:r>
        <w:rPr>
          <w:rFonts w:hint="eastAsia"/>
        </w:rPr>
        <w:t>在向学生隐瞒测验意图的前提下，</w:t>
      </w:r>
      <w:r>
        <w:rPr>
          <w:rFonts w:hint="eastAsia"/>
        </w:rPr>
        <w:t>设计一些</w:t>
      </w:r>
      <w:r>
        <w:rPr>
          <w:rFonts w:hint="eastAsia"/>
        </w:rPr>
        <w:t>像上例一样</w:t>
      </w:r>
      <w:r>
        <w:rPr>
          <w:rFonts w:hint="eastAsia"/>
        </w:rPr>
        <w:t>检测“价值观”的</w:t>
      </w:r>
      <w:r>
        <w:rPr>
          <w:rFonts w:hint="eastAsia"/>
        </w:rPr>
        <w:t>试</w:t>
      </w:r>
      <w:r>
        <w:rPr>
          <w:rFonts w:hint="eastAsia"/>
        </w:rPr>
        <w:t>题，</w:t>
      </w:r>
      <w:r>
        <w:rPr>
          <w:rFonts w:hint="eastAsia"/>
        </w:rPr>
        <w:t>尤</w:t>
      </w:r>
      <w:r>
        <w:rPr>
          <w:rFonts w:hint="eastAsia"/>
        </w:rPr>
        <w:t>其是填空题或选择题，</w:t>
      </w:r>
      <w:r>
        <w:rPr>
          <w:rFonts w:hint="eastAsia"/>
        </w:rPr>
        <w:t>并不是</w:t>
      </w:r>
      <w:r>
        <w:rPr>
          <w:rFonts w:hint="eastAsia"/>
        </w:rPr>
        <w:t>很</w:t>
      </w:r>
      <w:r>
        <w:rPr>
          <w:rFonts w:hint="eastAsia"/>
        </w:rPr>
        <w:t>容易的事</w:t>
      </w:r>
      <w:r>
        <w:rPr>
          <w:rFonts w:hint="eastAsia"/>
        </w:rPr>
        <w:t>，</w:t>
      </w:r>
      <w:r>
        <w:rPr>
          <w:rFonts w:hint="eastAsia"/>
          <w:b/>
          <w:bCs/>
        </w:rPr>
        <w:t>难点恰恰在于分离无关变量</w:t>
      </w:r>
      <w:r>
        <w:rPr>
          <w:rFonts w:hint="eastAsia"/>
        </w:rPr>
        <w:t xml:space="preserve">. </w:t>
      </w:r>
      <w:r>
        <w:rPr>
          <w:rFonts w:hint="eastAsia"/>
        </w:rPr>
        <w:t>通俗地讲：“知识与技能，学生都熟悉；过程与方法，简单无压力；真那么简单？那倒也未必”，具备此类特点的填空题，往往是理想的检测素材（但不是唯一的素材）</w:t>
      </w:r>
      <w:r>
        <w:rPr>
          <w:rFonts w:hint="eastAsia"/>
        </w:rPr>
        <w:t xml:space="preserve">. </w:t>
      </w:r>
      <w:r>
        <w:rPr>
          <w:rFonts w:hint="eastAsia"/>
        </w:rPr>
        <w:t>如下面是另一个类似的例子：</w:t>
      </w:r>
    </w:p>
    <w:p w:rsidR="00352C1C" w:rsidRDefault="00352C1C"/>
    <w:p w:rsidR="00352C1C" w:rsidRDefault="00EB5CD5">
      <w:r>
        <w:rPr>
          <w:rFonts w:hint="eastAsia"/>
        </w:rPr>
        <w:t>2010</w:t>
      </w:r>
      <w:r>
        <w:rPr>
          <w:rFonts w:hint="eastAsia"/>
        </w:rPr>
        <w:t>年上海高考理科数学卷第</w:t>
      </w:r>
      <w:r>
        <w:rPr>
          <w:rFonts w:hint="eastAsia"/>
        </w:rPr>
        <w:t>10</w:t>
      </w:r>
      <w:r>
        <w:rPr>
          <w:rFonts w:hint="eastAsia"/>
        </w:rPr>
        <w:t>题：</w:t>
      </w:r>
    </w:p>
    <w:p w:rsidR="00352C1C" w:rsidRDefault="00EB5CD5">
      <w:r>
        <w:rPr>
          <w:rFonts w:hint="eastAsia"/>
        </w:rPr>
        <w:t>在</w:t>
      </w:r>
      <w:r>
        <w:rPr>
          <w:rFonts w:hint="eastAsia"/>
        </w:rPr>
        <w:t>n</w:t>
      </w:r>
      <w:r>
        <w:rPr>
          <w:rFonts w:hint="eastAsia"/>
        </w:rPr>
        <w:t>行</w:t>
      </w:r>
      <w:r>
        <w:rPr>
          <w:rFonts w:hint="eastAsia"/>
        </w:rPr>
        <w:t>n</w:t>
      </w:r>
      <w:r>
        <w:rPr>
          <w:rFonts w:hint="eastAsia"/>
        </w:rPr>
        <w:t>列矩阵</w:t>
      </w:r>
      <w:r w:rsidR="00352C1C" w:rsidRPr="00352C1C">
        <w:rPr>
          <w:position w:val="-24"/>
        </w:rPr>
        <w:pict>
          <v:shape id="_x0000_i1039" type="#_x0000_t75" style="width:180.95pt;height:90.8pt">
            <v:imagedata r:id="rId30" o:title=""/>
          </v:shape>
        </w:pict>
      </w:r>
      <w:r>
        <w:rPr>
          <w:rFonts w:hint="eastAsia"/>
        </w:rPr>
        <w:t>中，记位于第</w:t>
      </w:r>
      <w:r>
        <w:rPr>
          <w:rFonts w:hint="eastAsia"/>
        </w:rPr>
        <w:t>i</w:t>
      </w:r>
      <w:r>
        <w:rPr>
          <w:rFonts w:hint="eastAsia"/>
        </w:rPr>
        <w:t>行、第</w:t>
      </w:r>
      <w:r>
        <w:rPr>
          <w:rFonts w:hint="eastAsia"/>
        </w:rPr>
        <w:t>j</w:t>
      </w:r>
      <w:r>
        <w:rPr>
          <w:rFonts w:hint="eastAsia"/>
        </w:rPr>
        <w:t>列的元素为</w:t>
      </w:r>
      <w:r>
        <w:rPr>
          <w:rFonts w:hint="eastAsia"/>
        </w:rPr>
        <w:t>a</w:t>
      </w:r>
      <w:r>
        <w:rPr>
          <w:rFonts w:hint="eastAsia"/>
          <w:vertAlign w:val="subscript"/>
        </w:rPr>
        <w:t>ij</w:t>
      </w:r>
      <w:r>
        <w:rPr>
          <w:rFonts w:hint="eastAsia"/>
        </w:rPr>
        <w:t xml:space="preserve">(i,j=1,2,...,n). </w:t>
      </w:r>
      <w:r>
        <w:rPr>
          <w:rFonts w:hint="eastAsia"/>
        </w:rPr>
        <w:t>当</w:t>
      </w:r>
      <w:r>
        <w:rPr>
          <w:rFonts w:hint="eastAsia"/>
        </w:rPr>
        <w:t>n=9</w:t>
      </w:r>
      <w:r>
        <w:rPr>
          <w:rFonts w:hint="eastAsia"/>
        </w:rPr>
        <w:t>时，</w:t>
      </w:r>
      <w:r>
        <w:rPr>
          <w:rFonts w:hint="eastAsia"/>
        </w:rPr>
        <w:t>a</w:t>
      </w:r>
      <w:r>
        <w:rPr>
          <w:rFonts w:hint="eastAsia"/>
          <w:vertAlign w:val="subscript"/>
        </w:rPr>
        <w:t>11</w:t>
      </w:r>
      <w:r>
        <w:rPr>
          <w:rFonts w:hint="eastAsia"/>
        </w:rPr>
        <w:t>+a</w:t>
      </w:r>
      <w:r>
        <w:rPr>
          <w:rFonts w:hint="eastAsia"/>
          <w:vertAlign w:val="subscript"/>
        </w:rPr>
        <w:t>22</w:t>
      </w:r>
      <w:r>
        <w:rPr>
          <w:rFonts w:hint="eastAsia"/>
        </w:rPr>
        <w:t>+a</w:t>
      </w:r>
      <w:r>
        <w:rPr>
          <w:rFonts w:hint="eastAsia"/>
          <w:vertAlign w:val="subscript"/>
        </w:rPr>
        <w:t>33</w:t>
      </w:r>
      <w:r>
        <w:rPr>
          <w:rFonts w:hint="eastAsia"/>
        </w:rPr>
        <w:t>+...+a</w:t>
      </w:r>
      <w:r>
        <w:rPr>
          <w:rFonts w:hint="eastAsia"/>
          <w:vertAlign w:val="subscript"/>
        </w:rPr>
        <w:t>99</w:t>
      </w:r>
      <w:r>
        <w:rPr>
          <w:rFonts w:hint="eastAsia"/>
        </w:rPr>
        <w:t>=______________.</w:t>
      </w:r>
    </w:p>
    <w:p w:rsidR="00352C1C" w:rsidRDefault="00EB5CD5">
      <w:r>
        <w:rPr>
          <w:rFonts w:hint="eastAsia"/>
        </w:rPr>
        <w:t>这道题的正确答案为</w:t>
      </w:r>
      <w:r>
        <w:rPr>
          <w:rFonts w:hint="eastAsia"/>
        </w:rPr>
        <w:t>45</w:t>
      </w:r>
      <w:r>
        <w:rPr>
          <w:rFonts w:hint="eastAsia"/>
        </w:rPr>
        <w:t>，只须写出一个</w:t>
      </w:r>
      <w:r>
        <w:rPr>
          <w:rFonts w:hint="eastAsia"/>
        </w:rPr>
        <w:t>9</w:t>
      </w:r>
      <w:r>
        <w:rPr>
          <w:rFonts w:hint="eastAsia"/>
        </w:rPr>
        <w:t>阶方阵的主对角线上的元素值，再相加即可</w:t>
      </w:r>
      <w:r>
        <w:rPr>
          <w:rFonts w:hint="eastAsia"/>
        </w:rPr>
        <w:t xml:space="preserve">. </w:t>
      </w:r>
      <w:r>
        <w:rPr>
          <w:rFonts w:hint="eastAsia"/>
        </w:rPr>
        <w:t>然而当年全市考生错误率高达</w:t>
      </w:r>
      <w:r>
        <w:rPr>
          <w:rFonts w:hint="eastAsia"/>
        </w:rPr>
        <w:t>48%</w:t>
      </w:r>
      <w:r>
        <w:rPr>
          <w:rFonts w:hint="eastAsia"/>
        </w:rPr>
        <w:t>，其中大多数答错的考生都答</w:t>
      </w:r>
      <w:r>
        <w:rPr>
          <w:rFonts w:hint="eastAsia"/>
        </w:rPr>
        <w:t>81</w:t>
      </w:r>
      <w:r>
        <w:rPr>
          <w:rFonts w:hint="eastAsia"/>
        </w:rPr>
        <w:t>，由</w:t>
      </w:r>
      <w:r>
        <w:rPr>
          <w:rFonts w:hint="eastAsia"/>
        </w:rPr>
        <w:t>81=1+3+5+7+...+17</w:t>
      </w:r>
      <w:r>
        <w:rPr>
          <w:rFonts w:hint="eastAsia"/>
        </w:rPr>
        <w:t>可知他们对题中矩阵的定义法则并无理解偏差，但他们受已经列出的前三行影响，通过不完全归纳，误以为主对角线上的元素依次构成一个公差为</w:t>
      </w:r>
      <w:r>
        <w:rPr>
          <w:rFonts w:hint="eastAsia"/>
        </w:rPr>
        <w:t>2</w:t>
      </w:r>
      <w:r>
        <w:rPr>
          <w:rFonts w:hint="eastAsia"/>
        </w:rPr>
        <w:t>的等差数列，而没有认真写出所有元素（事实上，题目定义的矩阵中并不存在大于</w:t>
      </w:r>
      <w:r>
        <w:rPr>
          <w:rFonts w:hint="eastAsia"/>
        </w:rPr>
        <w:t>n</w:t>
      </w:r>
      <w:r>
        <w:rPr>
          <w:rFonts w:hint="eastAsia"/>
        </w:rPr>
        <w:t>的元素）</w:t>
      </w:r>
      <w:r>
        <w:rPr>
          <w:rFonts w:hint="eastAsia"/>
        </w:rPr>
        <w:t xml:space="preserve">. </w:t>
      </w:r>
      <w:r>
        <w:rPr>
          <w:rFonts w:hint="eastAsia"/>
        </w:rPr>
        <w:t>当年该卷命题组成员，上海中学况亦军老师指出，如果在原题的要求之前添加一个要求：“求这个矩阵（即写出所有元素）”，那么</w:t>
      </w:r>
      <w:r>
        <w:rPr>
          <w:rFonts w:hint="eastAsia"/>
        </w:rPr>
        <w:t>几乎所有答</w:t>
      </w:r>
      <w:r>
        <w:rPr>
          <w:rFonts w:hint="eastAsia"/>
        </w:rPr>
        <w:t>81</w:t>
      </w:r>
      <w:r>
        <w:rPr>
          <w:rFonts w:hint="eastAsia"/>
        </w:rPr>
        <w:t>的考生都能做对原题</w:t>
      </w:r>
      <w:r>
        <w:rPr>
          <w:rFonts w:hint="eastAsia"/>
        </w:rPr>
        <w:t>.</w:t>
      </w:r>
    </w:p>
    <w:p w:rsidR="00352C1C" w:rsidRDefault="00352C1C"/>
    <w:p w:rsidR="00352C1C" w:rsidRDefault="00EB5CD5">
      <w:r>
        <w:rPr>
          <w:rFonts w:hint="eastAsia"/>
          <w:b/>
          <w:bCs/>
        </w:rPr>
        <w:t>严谨确认计算对象，再进行计算</w:t>
      </w:r>
      <w:r>
        <w:rPr>
          <w:rFonts w:hint="eastAsia"/>
        </w:rPr>
        <w:t>，就是此题考察到的数学素养</w:t>
      </w:r>
      <w:r>
        <w:rPr>
          <w:rFonts w:hint="eastAsia"/>
        </w:rPr>
        <w:t xml:space="preserve">. </w:t>
      </w:r>
      <w:r>
        <w:rPr>
          <w:rFonts w:hint="eastAsia"/>
        </w:rPr>
        <w:t>面对不完全归纳的诱惑，那些愿意多花半分钟罗列全部元素的考生，他们的选择无疑更加契合</w:t>
      </w:r>
      <w:r>
        <w:rPr>
          <w:rFonts w:hint="eastAsia"/>
        </w:rPr>
        <w:t>**</w:t>
      </w:r>
      <w:r>
        <w:rPr>
          <w:rFonts w:hint="eastAsia"/>
        </w:rPr>
        <w:t>中提到的“严谨”的价值观</w:t>
      </w:r>
      <w:r>
        <w:rPr>
          <w:rFonts w:hint="eastAsia"/>
        </w:rPr>
        <w:t xml:space="preserve">. </w:t>
      </w:r>
      <w:r>
        <w:rPr>
          <w:rFonts w:hint="eastAsia"/>
        </w:rPr>
        <w:t>这和文首“命题推广”那题的内涵，很大一部分是一致的</w:t>
      </w:r>
      <w:r>
        <w:rPr>
          <w:rFonts w:hint="eastAsia"/>
        </w:rPr>
        <w:t xml:space="preserve">. </w:t>
      </w:r>
    </w:p>
    <w:p w:rsidR="00352C1C" w:rsidRDefault="00352C1C"/>
    <w:p w:rsidR="00352C1C" w:rsidRDefault="00EB5CD5">
      <w:r>
        <w:rPr>
          <w:rFonts w:hint="eastAsia"/>
        </w:rPr>
        <w:t>对照</w:t>
      </w:r>
      <w:r>
        <w:rPr>
          <w:rFonts w:hint="eastAsia"/>
        </w:rPr>
        <w:t>**</w:t>
      </w:r>
      <w:r>
        <w:rPr>
          <w:rFonts w:hint="eastAsia"/>
        </w:rPr>
        <w:t>中的表述，收集和创作更多具备类似检测功能的试题（尽可能让试题检测的构念条目单一可辨），</w:t>
      </w:r>
      <w:r>
        <w:rPr>
          <w:rFonts w:hint="eastAsia"/>
        </w:rPr>
        <w:t>将它们分别穿插在中学数学学习的各个知识章节的试卷中（这样能很好地向学生隐藏研究目的，除此之外，要求试卷整体难度适中，且此类试题在整张试卷中的位置不能靠后，用以保证检测效果），检测相同的一批学生</w:t>
      </w:r>
      <w:r>
        <w:rPr>
          <w:rFonts w:hint="eastAsia"/>
        </w:rPr>
        <w:t xml:space="preserve">. </w:t>
      </w:r>
      <w:r>
        <w:rPr>
          <w:rFonts w:hint="eastAsia"/>
        </w:rPr>
        <w:t>这样，我们就初步具备了下列探究工作的条件</w:t>
      </w:r>
      <w:r>
        <w:rPr>
          <w:rFonts w:hint="eastAsia"/>
        </w:rPr>
        <w:t xml:space="preserve">. </w:t>
      </w:r>
    </w:p>
    <w:p w:rsidR="00352C1C" w:rsidRDefault="00352C1C"/>
    <w:p w:rsidR="00352C1C" w:rsidRDefault="00EB5CD5">
      <w:pPr>
        <w:numPr>
          <w:ilvl w:val="0"/>
          <w:numId w:val="1"/>
        </w:numPr>
        <w:rPr>
          <w:sz w:val="24"/>
          <w:szCs w:val="24"/>
        </w:rPr>
      </w:pPr>
      <w:r>
        <w:rPr>
          <w:rFonts w:hint="eastAsia"/>
          <w:sz w:val="24"/>
          <w:szCs w:val="24"/>
        </w:rPr>
        <w:t>通过分析错误率和典型错误来检查命题是否达到了对“价值观”的检测目的</w:t>
      </w:r>
    </w:p>
    <w:p w:rsidR="00352C1C" w:rsidRDefault="00EB5CD5">
      <w:r>
        <w:rPr>
          <w:rFonts w:hint="eastAsia"/>
        </w:rPr>
        <w:t>如果像本文两个例子一样，基本可以确认学生的错误极少源自知识与技能</w:t>
      </w:r>
      <w:r>
        <w:rPr>
          <w:rFonts w:hint="eastAsia"/>
        </w:rPr>
        <w:t>\</w:t>
      </w:r>
      <w:r>
        <w:rPr>
          <w:rFonts w:hint="eastAsia"/>
        </w:rPr>
        <w:t>方法与过程上的不足，而来自“价值观”的欠缺，那么命题就是成功的；反之是失败的</w:t>
      </w:r>
      <w:r>
        <w:rPr>
          <w:rFonts w:hint="eastAsia"/>
        </w:rPr>
        <w:t xml:space="preserve">. </w:t>
      </w:r>
    </w:p>
    <w:p w:rsidR="00352C1C" w:rsidRDefault="00352C1C"/>
    <w:p w:rsidR="00352C1C" w:rsidRDefault="00EB5CD5">
      <w:pPr>
        <w:numPr>
          <w:ilvl w:val="0"/>
          <w:numId w:val="1"/>
        </w:numPr>
        <w:rPr>
          <w:sz w:val="24"/>
          <w:szCs w:val="24"/>
        </w:rPr>
      </w:pPr>
      <w:r>
        <w:rPr>
          <w:rFonts w:hint="eastAsia"/>
          <w:sz w:val="24"/>
          <w:szCs w:val="24"/>
        </w:rPr>
        <w:t>使用统计方法确认</w:t>
      </w:r>
      <w:r>
        <w:rPr>
          <w:rFonts w:hint="eastAsia"/>
          <w:sz w:val="24"/>
          <w:szCs w:val="24"/>
        </w:rPr>
        <w:t>**</w:t>
      </w:r>
      <w:r>
        <w:rPr>
          <w:rFonts w:hint="eastAsia"/>
          <w:sz w:val="24"/>
          <w:szCs w:val="24"/>
        </w:rPr>
        <w:t>对“价值观”的解构是否合理</w:t>
      </w:r>
    </w:p>
    <w:p w:rsidR="00352C1C" w:rsidRDefault="00EB5CD5">
      <w:r>
        <w:rPr>
          <w:rFonts w:hint="eastAsia"/>
        </w:rPr>
        <w:t>（</w:t>
      </w:r>
      <w:r>
        <w:rPr>
          <w:rFonts w:hint="eastAsia"/>
        </w:rPr>
        <w:t>如果命题是成功的）其途径可以是分析题目的回答结果（指正确与否，答对记为</w:t>
      </w:r>
      <w:r>
        <w:rPr>
          <w:rFonts w:hint="eastAsia"/>
        </w:rPr>
        <w:t>1</w:t>
      </w:r>
      <w:r>
        <w:rPr>
          <w:rFonts w:hint="eastAsia"/>
        </w:rPr>
        <w:t>，答错记为</w:t>
      </w:r>
      <w:r>
        <w:rPr>
          <w:rFonts w:hint="eastAsia"/>
        </w:rPr>
        <w:t>0</w:t>
      </w:r>
      <w:r>
        <w:rPr>
          <w:rFonts w:hint="eastAsia"/>
        </w:rPr>
        <w:t>）两两之间的相关系数（介于</w:t>
      </w:r>
      <w:r>
        <w:rPr>
          <w:rFonts w:hint="eastAsia"/>
        </w:rPr>
        <w:t>-1</w:t>
      </w:r>
      <w:r>
        <w:rPr>
          <w:rFonts w:hint="eastAsia"/>
        </w:rPr>
        <w:t>和</w:t>
      </w:r>
      <w:r>
        <w:rPr>
          <w:rFonts w:hint="eastAsia"/>
        </w:rPr>
        <w:t>1</w:t>
      </w:r>
      <w:r>
        <w:rPr>
          <w:rFonts w:hint="eastAsia"/>
        </w:rPr>
        <w:t>之间）</w:t>
      </w:r>
      <w:r>
        <w:rPr>
          <w:rFonts w:hint="eastAsia"/>
        </w:rPr>
        <w:t xml:space="preserve">. </w:t>
      </w:r>
      <w:r>
        <w:rPr>
          <w:rFonts w:hint="eastAsia"/>
        </w:rPr>
        <w:t>例如，学生在</w:t>
      </w:r>
      <w:r>
        <w:rPr>
          <w:rFonts w:hint="eastAsia"/>
        </w:rPr>
        <w:t>6</w:t>
      </w:r>
      <w:r>
        <w:rPr>
          <w:rFonts w:hint="eastAsia"/>
        </w:rPr>
        <w:t>次测验中做的</w:t>
      </w:r>
      <w:r>
        <w:rPr>
          <w:rFonts w:hint="eastAsia"/>
        </w:rPr>
        <w:t>6</w:t>
      </w:r>
      <w:r>
        <w:rPr>
          <w:rFonts w:hint="eastAsia"/>
        </w:rPr>
        <w:t>道题分三个组别（对照</w:t>
      </w:r>
      <w:r>
        <w:rPr>
          <w:rFonts w:hint="eastAsia"/>
        </w:rPr>
        <w:t>**</w:t>
      </w:r>
      <w:r>
        <w:rPr>
          <w:rFonts w:hint="eastAsia"/>
        </w:rPr>
        <w:t>提出的三个条目来编写），每组</w:t>
      </w:r>
      <w:r>
        <w:rPr>
          <w:rFonts w:hint="eastAsia"/>
        </w:rPr>
        <w:t>2</w:t>
      </w:r>
      <w:r>
        <w:rPr>
          <w:rFonts w:hint="eastAsia"/>
        </w:rPr>
        <w:t>道</w:t>
      </w:r>
      <w:r>
        <w:rPr>
          <w:rFonts w:hint="eastAsia"/>
        </w:rPr>
        <w:t xml:space="preserve">. </w:t>
      </w:r>
      <w:r>
        <w:rPr>
          <w:rFonts w:hint="eastAsia"/>
        </w:rPr>
        <w:t>如果</w:t>
      </w:r>
      <w:r>
        <w:rPr>
          <w:rFonts w:hint="eastAsia"/>
        </w:rPr>
        <w:t>**</w:t>
      </w:r>
      <w:r>
        <w:rPr>
          <w:rFonts w:hint="eastAsia"/>
        </w:rPr>
        <w:t>对价值观的解构是合理的，那么只要这</w:t>
      </w:r>
      <w:r>
        <w:rPr>
          <w:rFonts w:hint="eastAsia"/>
        </w:rPr>
        <w:t>6</w:t>
      </w:r>
      <w:r>
        <w:rPr>
          <w:rFonts w:hint="eastAsia"/>
        </w:rPr>
        <w:t>题正确率相差不太多，并且样本足够大（一般地，统计两个同水平班已足够），两道同组“价值观”检测题的回答结果之间的相关系数，就应该普遍比不同组的两道题大；而后者又应该普遍大于“价值观”检测题和正确率相仿的一般试题回答结果之间的相关系数</w:t>
      </w:r>
      <w:r>
        <w:rPr>
          <w:rFonts w:hint="eastAsia"/>
        </w:rPr>
        <w:t xml:space="preserve">. </w:t>
      </w:r>
      <w:r>
        <w:rPr>
          <w:rFonts w:hint="eastAsia"/>
        </w:rPr>
        <w:t>如果第一个“应该”</w:t>
      </w:r>
      <w:r>
        <w:rPr>
          <w:rFonts w:hint="eastAsia"/>
        </w:rPr>
        <w:t>不成立，说明</w:t>
      </w:r>
      <w:r>
        <w:rPr>
          <w:rFonts w:hint="eastAsia"/>
        </w:rPr>
        <w:t>**</w:t>
      </w:r>
      <w:r>
        <w:rPr>
          <w:rFonts w:hint="eastAsia"/>
        </w:rPr>
        <w:t>的解构并不是最合理，应当重新解构；而如果第二个“应该”不成立，那么对“价值观”的独立命题就被证实没有必要，因为学生的“价值观”并不会体现为稳定的可被观察和量化的指标，也就不值得教师有意识地花时间去培养</w:t>
      </w:r>
      <w:r>
        <w:rPr>
          <w:rFonts w:hint="eastAsia"/>
        </w:rPr>
        <w:t>.</w:t>
      </w:r>
    </w:p>
    <w:p w:rsidR="00352C1C" w:rsidRDefault="00352C1C"/>
    <w:p w:rsidR="00352C1C" w:rsidRDefault="00EB5CD5">
      <w:r>
        <w:rPr>
          <w:rFonts w:hint="eastAsia"/>
          <w:sz w:val="24"/>
          <w:szCs w:val="24"/>
        </w:rPr>
        <w:t>三、</w:t>
      </w:r>
      <w:r>
        <w:rPr>
          <w:rFonts w:hint="eastAsia"/>
          <w:sz w:val="24"/>
          <w:szCs w:val="24"/>
        </w:rPr>
        <w:t>高中数学所倡导的</w:t>
      </w:r>
      <w:r>
        <w:rPr>
          <w:rFonts w:hint="eastAsia"/>
          <w:sz w:val="24"/>
          <w:szCs w:val="24"/>
        </w:rPr>
        <w:t>价值观</w:t>
      </w:r>
      <w:r>
        <w:rPr>
          <w:rFonts w:hint="eastAsia"/>
          <w:sz w:val="24"/>
          <w:szCs w:val="24"/>
        </w:rPr>
        <w:t>，</w:t>
      </w:r>
      <w:r>
        <w:rPr>
          <w:rFonts w:hint="eastAsia"/>
          <w:sz w:val="24"/>
          <w:szCs w:val="24"/>
        </w:rPr>
        <w:t>和高中毕业生数学学科能力之间的相关性研究</w:t>
      </w:r>
    </w:p>
    <w:p w:rsidR="00352C1C" w:rsidRDefault="00EB5CD5">
      <w:r>
        <w:rPr>
          <w:rFonts w:hint="eastAsia"/>
        </w:rPr>
        <w:t>在上述命题</w:t>
      </w:r>
      <w:r>
        <w:rPr>
          <w:rFonts w:hint="eastAsia"/>
        </w:rPr>
        <w:t>-</w:t>
      </w:r>
      <w:r>
        <w:rPr>
          <w:rFonts w:hint="eastAsia"/>
        </w:rPr>
        <w:t>统计实践中，如果我们把第</w:t>
      </w:r>
      <w:r>
        <w:rPr>
          <w:rFonts w:hint="eastAsia"/>
        </w:rPr>
        <w:t>i</w:t>
      </w:r>
      <w:r>
        <w:rPr>
          <w:rFonts w:hint="eastAsia"/>
        </w:rPr>
        <w:t>个学生在“价值观”检测试题上的表现总分值记为</w:t>
      </w:r>
      <w:r>
        <w:rPr>
          <w:rFonts w:hint="eastAsia"/>
        </w:rPr>
        <w:lastRenderedPageBreak/>
        <w:t>X</w:t>
      </w:r>
      <w:r>
        <w:rPr>
          <w:rFonts w:hint="eastAsia"/>
          <w:vertAlign w:val="subscript"/>
        </w:rPr>
        <w:t>i</w:t>
      </w:r>
      <w:r>
        <w:rPr>
          <w:rFonts w:hint="eastAsia"/>
        </w:rPr>
        <w:t>，而把他的数学学科能力分值记为</w:t>
      </w:r>
      <w:r>
        <w:rPr>
          <w:rFonts w:hint="eastAsia"/>
        </w:rPr>
        <w:t>Y</w:t>
      </w:r>
      <w:r>
        <w:rPr>
          <w:rFonts w:hint="eastAsia"/>
          <w:vertAlign w:val="subscript"/>
        </w:rPr>
        <w:t>i</w:t>
      </w:r>
      <w:r>
        <w:rPr>
          <w:rFonts w:hint="eastAsia"/>
        </w:rPr>
        <w:t>（这个指标仅仅来自最后一学年大型考试的成绩），不管考察学生总体的构成如何，直观上</w:t>
      </w:r>
      <w:r>
        <w:rPr>
          <w:rFonts w:hint="eastAsia"/>
        </w:rPr>
        <w:t>X</w:t>
      </w:r>
      <w:r>
        <w:rPr>
          <w:rFonts w:hint="eastAsia"/>
        </w:rPr>
        <w:t>和</w:t>
      </w:r>
      <w:r>
        <w:rPr>
          <w:rFonts w:hint="eastAsia"/>
        </w:rPr>
        <w:t>Y</w:t>
      </w:r>
      <w:r>
        <w:rPr>
          <w:rFonts w:hint="eastAsia"/>
        </w:rPr>
        <w:t>是正相关的（即</w:t>
      </w:r>
      <w:r>
        <w:rPr>
          <w:rFonts w:hint="eastAsia"/>
        </w:rPr>
        <w:t>通俗地讲，“价值观”越积极的学生，高三时数学越好），但是相关系数有多大呢？可通过计算得知</w:t>
      </w:r>
      <w:r>
        <w:rPr>
          <w:rFonts w:hint="eastAsia"/>
        </w:rPr>
        <w:t xml:space="preserve">. </w:t>
      </w:r>
      <w:r>
        <w:rPr>
          <w:rFonts w:hint="eastAsia"/>
        </w:rPr>
        <w:t>如果对资优生群体来说（对普通群体发生下面情况的可能性不大），相关系数很大，甚至比高一高二的成绩与</w:t>
      </w:r>
      <w:r>
        <w:rPr>
          <w:rFonts w:hint="eastAsia"/>
        </w:rPr>
        <w:t>Y</w:t>
      </w:r>
      <w:r>
        <w:rPr>
          <w:rFonts w:hint="eastAsia"/>
        </w:rPr>
        <w:t>的相关系数还要大，则说明积极的“价值观”容易转化为学生高三数学成绩的“爆发力”，对毕业时的数学学科能力有很强的预测作用，值得教师在日常教学中有意识地投入时间和精力去培养</w:t>
      </w:r>
      <w:r>
        <w:rPr>
          <w:rFonts w:hint="eastAsia"/>
        </w:rPr>
        <w:t>.</w:t>
      </w:r>
    </w:p>
    <w:p w:rsidR="00352C1C" w:rsidRDefault="00352C1C"/>
    <w:p w:rsidR="00352C1C" w:rsidRDefault="00EB5CD5">
      <w:pPr>
        <w:numPr>
          <w:ilvl w:val="0"/>
          <w:numId w:val="2"/>
        </w:numPr>
        <w:rPr>
          <w:sz w:val="24"/>
          <w:szCs w:val="24"/>
        </w:rPr>
      </w:pPr>
      <w:r>
        <w:rPr>
          <w:rFonts w:hint="eastAsia"/>
          <w:sz w:val="24"/>
          <w:szCs w:val="24"/>
        </w:rPr>
        <w:t>中学生“价值观”的稳定性</w:t>
      </w:r>
      <w:r>
        <w:rPr>
          <w:rFonts w:hint="eastAsia"/>
          <w:sz w:val="24"/>
          <w:szCs w:val="24"/>
        </w:rPr>
        <w:t>vs</w:t>
      </w:r>
      <w:r>
        <w:rPr>
          <w:rFonts w:hint="eastAsia"/>
          <w:sz w:val="24"/>
          <w:szCs w:val="24"/>
        </w:rPr>
        <w:t>可塑性研究</w:t>
      </w:r>
    </w:p>
    <w:p w:rsidR="00352C1C" w:rsidRDefault="00EB5CD5">
      <w:r>
        <w:rPr>
          <w:rFonts w:hint="eastAsia"/>
        </w:rPr>
        <w:t>如果</w:t>
      </w:r>
      <w:r>
        <w:rPr>
          <w:rFonts w:hint="eastAsia"/>
        </w:rPr>
        <w:t>**</w:t>
      </w:r>
      <w:r>
        <w:rPr>
          <w:rFonts w:hint="eastAsia"/>
        </w:rPr>
        <w:t>对中学数学倡导的价值观的解构被证实对初中和高中的样本都适用，那么就可以观察学生的“价值观”指标关于年</w:t>
      </w:r>
      <w:r>
        <w:rPr>
          <w:rFonts w:hint="eastAsia"/>
        </w:rPr>
        <w:t>龄的稳定性</w:t>
      </w:r>
      <w:r>
        <w:rPr>
          <w:rFonts w:hint="eastAsia"/>
        </w:rPr>
        <w:t xml:space="preserve">. </w:t>
      </w:r>
      <w:r>
        <w:rPr>
          <w:rFonts w:hint="eastAsia"/>
        </w:rPr>
        <w:t>这可能是一个很有说服力的发展心理学指标</w:t>
      </w:r>
      <w:r>
        <w:rPr>
          <w:rFonts w:hint="eastAsia"/>
        </w:rPr>
        <w:t xml:space="preserve">. </w:t>
      </w:r>
      <w:r>
        <w:rPr>
          <w:rFonts w:hint="eastAsia"/>
        </w:rPr>
        <w:t>而对于那些低年级时“价值观”指标较弱的学生，如果他们几年来学习努力，且得到教师的关注，那么可塑性就可看作是一个和稳定性对立的概念</w:t>
      </w:r>
      <w:r>
        <w:rPr>
          <w:rFonts w:hint="eastAsia"/>
        </w:rPr>
        <w:t xml:space="preserve">. </w:t>
      </w:r>
    </w:p>
    <w:p w:rsidR="00352C1C" w:rsidRDefault="00352C1C"/>
    <w:p w:rsidR="00352C1C" w:rsidRDefault="00EB5CD5">
      <w:pPr>
        <w:rPr>
          <w:sz w:val="24"/>
          <w:szCs w:val="24"/>
        </w:rPr>
      </w:pPr>
      <w:r>
        <w:rPr>
          <w:rFonts w:hint="eastAsia"/>
          <w:sz w:val="24"/>
          <w:szCs w:val="24"/>
        </w:rPr>
        <w:t>五、中学数学</w:t>
      </w:r>
      <w:r>
        <w:rPr>
          <w:rFonts w:hint="eastAsia"/>
          <w:sz w:val="24"/>
          <w:szCs w:val="24"/>
        </w:rPr>
        <w:t>提倡的价值观</w:t>
      </w:r>
      <w:r>
        <w:rPr>
          <w:rFonts w:hint="eastAsia"/>
          <w:sz w:val="24"/>
          <w:szCs w:val="24"/>
        </w:rPr>
        <w:t>和学生专业选择</w:t>
      </w:r>
      <w:r>
        <w:rPr>
          <w:rFonts w:hint="eastAsia"/>
          <w:sz w:val="24"/>
          <w:szCs w:val="24"/>
        </w:rPr>
        <w:t>\</w:t>
      </w:r>
      <w:r>
        <w:rPr>
          <w:rFonts w:hint="eastAsia"/>
          <w:sz w:val="24"/>
          <w:szCs w:val="24"/>
        </w:rPr>
        <w:t>生涯主题之间的关系</w:t>
      </w:r>
      <w:bookmarkStart w:id="0" w:name="_GoBack"/>
      <w:bookmarkEnd w:id="0"/>
    </w:p>
    <w:p w:rsidR="00352C1C" w:rsidRDefault="00EB5CD5">
      <w:r>
        <w:rPr>
          <w:rFonts w:hint="eastAsia"/>
        </w:rPr>
        <w:t>值得注意的是，现代社会推崇的普适价值观念</w:t>
      </w:r>
      <w:r>
        <w:rPr>
          <w:rFonts w:hint="eastAsia"/>
        </w:rPr>
        <w:t>、</w:t>
      </w:r>
      <w:r>
        <w:rPr>
          <w:rFonts w:hint="eastAsia"/>
        </w:rPr>
        <w:t>中学</w:t>
      </w:r>
      <w:r>
        <w:rPr>
          <w:rFonts w:hint="eastAsia"/>
        </w:rPr>
        <w:t>教育提倡的价值观</w:t>
      </w:r>
      <w:r>
        <w:rPr>
          <w:rFonts w:hint="eastAsia"/>
        </w:rPr>
        <w:t>和中学</w:t>
      </w:r>
      <w:r>
        <w:rPr>
          <w:rFonts w:hint="eastAsia"/>
        </w:rPr>
        <w:t>数学学科崇尚的价值观，这三者两两之间都不一定能简单划等号</w:t>
      </w:r>
      <w:r>
        <w:rPr>
          <w:rFonts w:hint="eastAsia"/>
        </w:rPr>
        <w:t xml:space="preserve">. </w:t>
      </w:r>
      <w:r>
        <w:rPr>
          <w:rFonts w:hint="eastAsia"/>
        </w:rPr>
        <w:t>文首“推广命题”的例子</w:t>
      </w:r>
      <w:r>
        <w:rPr>
          <w:rFonts w:hint="eastAsia"/>
        </w:rPr>
        <w:t>告诉我们，即便是常人眼里很优秀的学生，至少在做限时数学测验卷的时候，也不一定能坚持数学学科倡导的价值观</w:t>
      </w:r>
      <w:r>
        <w:rPr>
          <w:rFonts w:hint="eastAsia"/>
        </w:rPr>
        <w:t xml:space="preserve">. </w:t>
      </w:r>
      <w:r>
        <w:rPr>
          <w:rFonts w:hint="eastAsia"/>
        </w:rPr>
        <w:t>把此题的错误率高简单归咎于数学教学的失败，可能是不恰当的</w:t>
      </w:r>
      <w:r>
        <w:rPr>
          <w:rFonts w:hint="eastAsia"/>
        </w:rPr>
        <w:t xml:space="preserve">. </w:t>
      </w:r>
      <w:r>
        <w:rPr>
          <w:rFonts w:hint="eastAsia"/>
        </w:rPr>
        <w:t>比如：</w:t>
      </w:r>
      <w:r>
        <w:rPr>
          <w:rFonts w:hint="eastAsia"/>
        </w:rPr>
        <w:t>一些</w:t>
      </w:r>
      <w:r>
        <w:rPr>
          <w:rFonts w:hint="eastAsia"/>
        </w:rPr>
        <w:t>答错此题的学生也都知道</w:t>
      </w:r>
      <w:r>
        <w:rPr>
          <w:rFonts w:hint="eastAsia"/>
        </w:rPr>
        <w:t>不检验命题真假会有丢分</w:t>
      </w:r>
      <w:r>
        <w:rPr>
          <w:rFonts w:hint="eastAsia"/>
        </w:rPr>
        <w:t>的</w:t>
      </w:r>
      <w:r>
        <w:rPr>
          <w:rFonts w:hint="eastAsia"/>
        </w:rPr>
        <w:t>风险，</w:t>
      </w:r>
      <w:r>
        <w:rPr>
          <w:rFonts w:hint="eastAsia"/>
        </w:rPr>
        <w:t>但依照经验，</w:t>
      </w:r>
      <w:r>
        <w:rPr>
          <w:rFonts w:hint="eastAsia"/>
        </w:rPr>
        <w:t>他们甘愿冒这个风险去提高解题速度</w:t>
      </w:r>
      <w:r>
        <w:rPr>
          <w:rFonts w:hint="eastAsia"/>
        </w:rPr>
        <w:t xml:space="preserve">. </w:t>
      </w:r>
      <w:r>
        <w:rPr>
          <w:rFonts w:hint="eastAsia"/>
        </w:rPr>
        <w:t>做题更快些，难道也是一种错么？</w:t>
      </w:r>
    </w:p>
    <w:p w:rsidR="00352C1C" w:rsidRDefault="00352C1C"/>
    <w:p w:rsidR="00352C1C" w:rsidRDefault="00EB5CD5">
      <w:r>
        <w:rPr>
          <w:rFonts w:hint="eastAsia"/>
        </w:rPr>
        <w:t>当中学数学倡导的情感态度与价值观（此处为“严谨”）和其他价值观（快速）发生碰撞的时候，考生的抉择是否会和他们成年后重要的生涯主题相关？例如：</w:t>
      </w:r>
    </w:p>
    <w:p w:rsidR="00352C1C" w:rsidRDefault="00352C1C"/>
    <w:p w:rsidR="00352C1C" w:rsidRDefault="00EB5CD5">
      <w:pPr>
        <w:pStyle w:val="1"/>
        <w:numPr>
          <w:ilvl w:val="0"/>
          <w:numId w:val="3"/>
        </w:numPr>
        <w:ind w:firstLineChars="0"/>
      </w:pPr>
      <w:r>
        <w:rPr>
          <w:rFonts w:hint="eastAsia"/>
        </w:rPr>
        <w:t>“</w:t>
      </w:r>
      <w:r>
        <w:rPr>
          <w:rFonts w:hint="eastAsia"/>
        </w:rPr>
        <w:t>严谨</w:t>
      </w:r>
      <w:r>
        <w:rPr>
          <w:rFonts w:hint="eastAsia"/>
        </w:rPr>
        <w:t>”</w:t>
      </w:r>
      <w:r>
        <w:rPr>
          <w:rFonts w:hint="eastAsia"/>
        </w:rPr>
        <w:t>项检测题得分高</w:t>
      </w:r>
      <w:r>
        <w:rPr>
          <w:rFonts w:hint="eastAsia"/>
        </w:rPr>
        <w:t>的</w:t>
      </w:r>
      <w:r>
        <w:rPr>
          <w:rFonts w:hint="eastAsia"/>
        </w:rPr>
        <w:t>学生</w:t>
      </w:r>
      <w:r>
        <w:rPr>
          <w:rFonts w:hint="eastAsia"/>
        </w:rPr>
        <w:t>（</w:t>
      </w:r>
      <w:r>
        <w:rPr>
          <w:rFonts w:hint="eastAsia"/>
        </w:rPr>
        <w:t>即容易把文首“命题推广”类试题做对者</w:t>
      </w:r>
      <w:r>
        <w:rPr>
          <w:rFonts w:hint="eastAsia"/>
        </w:rPr>
        <w:t>）</w:t>
      </w:r>
      <w:r>
        <w:rPr>
          <w:rFonts w:hint="eastAsia"/>
        </w:rPr>
        <w:t>，将来是否会有更大的可能性（相较一般毕业生）选择</w:t>
      </w:r>
      <w:r>
        <w:rPr>
          <w:rFonts w:hint="eastAsia"/>
        </w:rPr>
        <w:t>“</w:t>
      </w:r>
      <w:r>
        <w:rPr>
          <w:rFonts w:hint="eastAsia"/>
        </w:rPr>
        <w:t>学术研究</w:t>
      </w:r>
      <w:r>
        <w:rPr>
          <w:rFonts w:hint="eastAsia"/>
        </w:rPr>
        <w:t>”</w:t>
      </w:r>
      <w:r>
        <w:rPr>
          <w:rFonts w:hint="eastAsia"/>
        </w:rPr>
        <w:t>主题更显著的专业和职业？特别地，是否</w:t>
      </w:r>
      <w:r>
        <w:rPr>
          <w:rFonts w:hint="eastAsia"/>
        </w:rPr>
        <w:t>会</w:t>
      </w:r>
      <w:r>
        <w:rPr>
          <w:rFonts w:hint="eastAsia"/>
        </w:rPr>
        <w:t>有</w:t>
      </w:r>
      <w:r>
        <w:rPr>
          <w:rFonts w:hint="eastAsia"/>
        </w:rPr>
        <w:t>更大的可能性选择数学专业？</w:t>
      </w:r>
    </w:p>
    <w:p w:rsidR="00352C1C" w:rsidRDefault="00EB5CD5">
      <w:pPr>
        <w:pStyle w:val="1"/>
        <w:numPr>
          <w:ilvl w:val="0"/>
          <w:numId w:val="3"/>
        </w:numPr>
        <w:ind w:firstLineChars="0"/>
      </w:pPr>
      <w:r>
        <w:rPr>
          <w:rFonts w:hint="eastAsia"/>
        </w:rPr>
        <w:t>“</w:t>
      </w:r>
      <w:r>
        <w:rPr>
          <w:rFonts w:hint="eastAsia"/>
        </w:rPr>
        <w:t>严谨</w:t>
      </w:r>
      <w:r>
        <w:rPr>
          <w:rFonts w:hint="eastAsia"/>
        </w:rPr>
        <w:t>”</w:t>
      </w:r>
      <w:r>
        <w:rPr>
          <w:rFonts w:hint="eastAsia"/>
        </w:rPr>
        <w:t>项检测题得分低</w:t>
      </w:r>
      <w:r>
        <w:rPr>
          <w:rFonts w:hint="eastAsia"/>
        </w:rPr>
        <w:t>的</w:t>
      </w:r>
      <w:r>
        <w:rPr>
          <w:rFonts w:hint="eastAsia"/>
        </w:rPr>
        <w:t>学生</w:t>
      </w:r>
      <w:r>
        <w:rPr>
          <w:rFonts w:hint="eastAsia"/>
        </w:rPr>
        <w:t>，将来是否会有更大的可能性（相较一般毕业生）选择广告营销</w:t>
      </w:r>
      <w:r>
        <w:rPr>
          <w:rFonts w:hint="eastAsia"/>
        </w:rPr>
        <w:t>\</w:t>
      </w:r>
      <w:r>
        <w:rPr>
          <w:rFonts w:hint="eastAsia"/>
        </w:rPr>
        <w:t>文案设计</w:t>
      </w:r>
      <w:r>
        <w:rPr>
          <w:rFonts w:hint="eastAsia"/>
        </w:rPr>
        <w:t>\</w:t>
      </w:r>
      <w:r>
        <w:rPr>
          <w:rFonts w:hint="eastAsia"/>
        </w:rPr>
        <w:t>拍卖竞价等</w:t>
      </w:r>
      <w:r>
        <w:rPr>
          <w:rFonts w:hint="eastAsia"/>
        </w:rPr>
        <w:t>“</w:t>
      </w:r>
      <w:r>
        <w:rPr>
          <w:rFonts w:hint="eastAsia"/>
        </w:rPr>
        <w:t>竞速</w:t>
      </w:r>
      <w:r>
        <w:rPr>
          <w:rFonts w:hint="eastAsia"/>
        </w:rPr>
        <w:t>”</w:t>
      </w:r>
      <w:r>
        <w:rPr>
          <w:rFonts w:hint="eastAsia"/>
        </w:rPr>
        <w:t>主题更显著的专业和职业？</w:t>
      </w:r>
    </w:p>
    <w:p w:rsidR="00352C1C" w:rsidRDefault="00352C1C">
      <w:pPr>
        <w:pStyle w:val="1"/>
        <w:ind w:firstLineChars="0" w:firstLine="0"/>
      </w:pPr>
    </w:p>
    <w:p w:rsidR="00352C1C" w:rsidRDefault="00EB5CD5">
      <w:pPr>
        <w:pStyle w:val="1"/>
        <w:ind w:firstLineChars="0" w:firstLine="0"/>
      </w:pPr>
      <w:r>
        <w:rPr>
          <w:rFonts w:hint="eastAsia"/>
        </w:rPr>
        <w:t>同为心理学测量工具，能力测验往往比自陈式量表具有更高的信度（因为自陈式量表更容易受到被试的社会称许心理和当下心情的影响）</w:t>
      </w:r>
      <w:r>
        <w:rPr>
          <w:rFonts w:hint="eastAsia"/>
        </w:rPr>
        <w:t xml:space="preserve">. </w:t>
      </w:r>
      <w:r>
        <w:rPr>
          <w:rFonts w:hint="eastAsia"/>
        </w:rPr>
        <w:t>所以如果我们有足够的纵向研究的耐心的话，可通过统计这些学生毕业去向来为发展心理学贡献更加可靠实用的测量工具，将面向青少年的职业心理测试无缝接入基础学科教学之中</w:t>
      </w:r>
      <w:r>
        <w:rPr>
          <w:rFonts w:hint="eastAsia"/>
        </w:rPr>
        <w:t>.</w:t>
      </w:r>
    </w:p>
    <w:sectPr w:rsidR="00352C1C" w:rsidSect="00352C1C">
      <w:footerReference w:type="default" r:id="rId3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5CD5" w:rsidRDefault="00EB5CD5" w:rsidP="00EA2033">
      <w:r>
        <w:separator/>
      </w:r>
    </w:p>
  </w:endnote>
  <w:endnote w:type="continuationSeparator" w:id="1">
    <w:p w:rsidR="00EB5CD5" w:rsidRDefault="00EB5CD5" w:rsidP="00EA2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579"/>
      <w:docPartObj>
        <w:docPartGallery w:val="Page Numbers (Bottom of Page)"/>
        <w:docPartUnique/>
      </w:docPartObj>
    </w:sdtPr>
    <w:sdtContent>
      <w:p w:rsidR="00EA2033" w:rsidRDefault="00EA2033">
        <w:pPr>
          <w:pStyle w:val="a4"/>
          <w:jc w:val="center"/>
        </w:pPr>
        <w:fldSimple w:instr=" PAGE   \* MERGEFORMAT ">
          <w:r w:rsidRPr="00EA2033">
            <w:rPr>
              <w:noProof/>
              <w:lang w:val="zh-CN"/>
            </w:rPr>
            <w:t>1</w:t>
          </w:r>
        </w:fldSimple>
      </w:p>
    </w:sdtContent>
  </w:sdt>
  <w:p w:rsidR="00EA2033" w:rsidRDefault="00EA203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5CD5" w:rsidRDefault="00EB5CD5" w:rsidP="00EA2033">
      <w:r>
        <w:separator/>
      </w:r>
    </w:p>
  </w:footnote>
  <w:footnote w:type="continuationSeparator" w:id="1">
    <w:p w:rsidR="00EB5CD5" w:rsidRDefault="00EB5CD5" w:rsidP="00EA20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39D01"/>
    <w:multiLevelType w:val="singleLevel"/>
    <w:tmpl w:val="56239D01"/>
    <w:lvl w:ilvl="0">
      <w:start w:val="1"/>
      <w:numFmt w:val="chineseCounting"/>
      <w:suff w:val="nothing"/>
      <w:lvlText w:val="%1、"/>
      <w:lvlJc w:val="left"/>
    </w:lvl>
  </w:abstractNum>
  <w:abstractNum w:abstractNumId="1">
    <w:nsid w:val="5623B71D"/>
    <w:multiLevelType w:val="singleLevel"/>
    <w:tmpl w:val="5623B71D"/>
    <w:lvl w:ilvl="0">
      <w:start w:val="4"/>
      <w:numFmt w:val="chineseCounting"/>
      <w:suff w:val="nothing"/>
      <w:lvlText w:val="%1、"/>
      <w:lvlJc w:val="left"/>
    </w:lvl>
  </w:abstractNum>
  <w:abstractNum w:abstractNumId="2">
    <w:nsid w:val="74053503"/>
    <w:multiLevelType w:val="multilevel"/>
    <w:tmpl w:val="74053503"/>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F36D48"/>
    <w:rsid w:val="000C2586"/>
    <w:rsid w:val="00172C44"/>
    <w:rsid w:val="00274321"/>
    <w:rsid w:val="00296F69"/>
    <w:rsid w:val="00324E4D"/>
    <w:rsid w:val="00352C1C"/>
    <w:rsid w:val="00440087"/>
    <w:rsid w:val="0048789D"/>
    <w:rsid w:val="00493934"/>
    <w:rsid w:val="004C015B"/>
    <w:rsid w:val="00507B64"/>
    <w:rsid w:val="00516CB2"/>
    <w:rsid w:val="005225B4"/>
    <w:rsid w:val="0054306F"/>
    <w:rsid w:val="00553423"/>
    <w:rsid w:val="00580906"/>
    <w:rsid w:val="005D465F"/>
    <w:rsid w:val="005E38D5"/>
    <w:rsid w:val="006225EF"/>
    <w:rsid w:val="00655519"/>
    <w:rsid w:val="007353A1"/>
    <w:rsid w:val="007E67F3"/>
    <w:rsid w:val="00801F2B"/>
    <w:rsid w:val="00882D42"/>
    <w:rsid w:val="008B35D8"/>
    <w:rsid w:val="00981869"/>
    <w:rsid w:val="00991B6A"/>
    <w:rsid w:val="009B73AB"/>
    <w:rsid w:val="009D52C6"/>
    <w:rsid w:val="00AC3C3F"/>
    <w:rsid w:val="00B679A8"/>
    <w:rsid w:val="00C71CC5"/>
    <w:rsid w:val="00D35EA9"/>
    <w:rsid w:val="00D814B4"/>
    <w:rsid w:val="00E756FE"/>
    <w:rsid w:val="00EA2033"/>
    <w:rsid w:val="00EB5CD5"/>
    <w:rsid w:val="00F36D48"/>
    <w:rsid w:val="00F4215B"/>
    <w:rsid w:val="10731941"/>
    <w:rsid w:val="3DA40732"/>
    <w:rsid w:val="44440C4E"/>
    <w:rsid w:val="548051B1"/>
    <w:rsid w:val="6F1218C9"/>
    <w:rsid w:val="73815910"/>
    <w:rsid w:val="73B872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C1C"/>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352C1C"/>
    <w:rPr>
      <w:sz w:val="18"/>
      <w:szCs w:val="18"/>
    </w:rPr>
  </w:style>
  <w:style w:type="paragraph" w:styleId="a4">
    <w:name w:val="footer"/>
    <w:basedOn w:val="a"/>
    <w:link w:val="Char0"/>
    <w:uiPriority w:val="99"/>
    <w:unhideWhenUsed/>
    <w:rsid w:val="00352C1C"/>
    <w:pPr>
      <w:tabs>
        <w:tab w:val="center" w:pos="4153"/>
        <w:tab w:val="right" w:pos="8306"/>
      </w:tabs>
      <w:snapToGrid w:val="0"/>
      <w:jc w:val="left"/>
    </w:pPr>
    <w:rPr>
      <w:sz w:val="18"/>
      <w:szCs w:val="18"/>
    </w:rPr>
  </w:style>
  <w:style w:type="paragraph" w:styleId="a5">
    <w:name w:val="header"/>
    <w:basedOn w:val="a"/>
    <w:link w:val="Char1"/>
    <w:uiPriority w:val="99"/>
    <w:unhideWhenUsed/>
    <w:rsid w:val="00352C1C"/>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352C1C"/>
    <w:pPr>
      <w:ind w:firstLineChars="200" w:firstLine="420"/>
    </w:pPr>
  </w:style>
  <w:style w:type="character" w:customStyle="1" w:styleId="Char1">
    <w:name w:val="页眉 Char"/>
    <w:basedOn w:val="a0"/>
    <w:link w:val="a5"/>
    <w:uiPriority w:val="99"/>
    <w:semiHidden/>
    <w:rsid w:val="00352C1C"/>
    <w:rPr>
      <w:sz w:val="18"/>
      <w:szCs w:val="18"/>
    </w:rPr>
  </w:style>
  <w:style w:type="character" w:customStyle="1" w:styleId="Char0">
    <w:name w:val="页脚 Char"/>
    <w:basedOn w:val="a0"/>
    <w:link w:val="a4"/>
    <w:uiPriority w:val="99"/>
    <w:rsid w:val="00352C1C"/>
    <w:rPr>
      <w:sz w:val="18"/>
      <w:szCs w:val="18"/>
    </w:rPr>
  </w:style>
  <w:style w:type="character" w:customStyle="1" w:styleId="Char">
    <w:name w:val="批注框文本 Char"/>
    <w:basedOn w:val="a0"/>
    <w:link w:val="a3"/>
    <w:uiPriority w:val="99"/>
    <w:semiHidden/>
    <w:rsid w:val="00352C1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image" Target="media/image6.wmf"/><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7.wmf"/><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image" Target="media/image1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623</Words>
  <Characters>3555</Characters>
  <Application>Microsoft Office Word</Application>
  <DocSecurity>0</DocSecurity>
  <Lines>29</Lines>
  <Paragraphs>8</Paragraphs>
  <ScaleCrop>false</ScaleCrop>
  <Company>WWW.JUJUMAO.ORG</Company>
  <LinksUpToDate>false</LinksUpToDate>
  <CharactersWithSpaces>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一道推广试题背后的观察</dc:title>
  <dc:creator>JUJUMAO</dc:creator>
  <cp:lastModifiedBy>Administrator</cp:lastModifiedBy>
  <cp:revision>1</cp:revision>
  <dcterms:created xsi:type="dcterms:W3CDTF">2015-10-14T08:51:00Z</dcterms:created>
  <dcterms:modified xsi:type="dcterms:W3CDTF">2015-10-19T00:29:00Z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