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10" w:type="dxa"/>
        <w:jc w:val="center"/>
        <w:tblCellSpacing w:w="0" w:type="dxa"/>
        <w:tblCellMar>
          <w:top w:w="15" w:type="dxa"/>
          <w:left w:w="15" w:type="dxa"/>
          <w:bottom w:w="15" w:type="dxa"/>
          <w:right w:w="15" w:type="dxa"/>
        </w:tblCellMar>
        <w:tblLook w:val="04A0" w:firstRow="1" w:lastRow="0" w:firstColumn="1" w:lastColumn="0" w:noHBand="0" w:noVBand="1"/>
      </w:tblPr>
      <w:tblGrid>
        <w:gridCol w:w="11130"/>
      </w:tblGrid>
      <w:tr w:rsidR="00855812" w:rsidRPr="00855812">
        <w:trPr>
          <w:trHeight w:val="300"/>
          <w:tblCellSpacing w:w="0" w:type="dxa"/>
          <w:jc w:val="center"/>
        </w:trPr>
        <w:tc>
          <w:tcPr>
            <w:tcW w:w="0" w:type="auto"/>
            <w:vAlign w:val="center"/>
            <w:hideMark/>
          </w:tcPr>
          <w:p w:rsidR="00855812" w:rsidRPr="00855812" w:rsidRDefault="00855812" w:rsidP="00855812">
            <w:pPr>
              <w:widowControl/>
              <w:spacing w:line="300" w:lineRule="atLeast"/>
              <w:jc w:val="center"/>
              <w:rPr>
                <w:rFonts w:ascii="宋体" w:eastAsia="宋体" w:hAnsi="宋体" w:cs="宋体"/>
                <w:color w:val="000000"/>
                <w:kern w:val="0"/>
                <w:sz w:val="18"/>
                <w:szCs w:val="18"/>
              </w:rPr>
            </w:pPr>
            <w:r w:rsidRPr="00855812">
              <w:rPr>
                <w:rFonts w:ascii="宋体" w:eastAsia="宋体" w:hAnsi="宋体" w:cs="宋体" w:hint="eastAsia"/>
                <w:b/>
                <w:bCs/>
                <w:color w:val="FF6600"/>
                <w:kern w:val="0"/>
                <w:sz w:val="24"/>
                <w:szCs w:val="24"/>
              </w:rPr>
              <w:t>区教育系统第九届学术节</w:t>
            </w:r>
            <w:proofErr w:type="gramStart"/>
            <w:r w:rsidRPr="00855812">
              <w:rPr>
                <w:rFonts w:ascii="宋体" w:eastAsia="宋体" w:hAnsi="宋体" w:cs="宋体" w:hint="eastAsia"/>
                <w:b/>
                <w:bCs/>
                <w:color w:val="FF6600"/>
                <w:kern w:val="0"/>
                <w:sz w:val="24"/>
                <w:szCs w:val="24"/>
              </w:rPr>
              <w:t>之华理附小</w:t>
            </w:r>
            <w:proofErr w:type="gramEnd"/>
            <w:r w:rsidRPr="00855812">
              <w:rPr>
                <w:rFonts w:ascii="宋体" w:eastAsia="宋体" w:hAnsi="宋体" w:cs="宋体" w:hint="eastAsia"/>
                <w:b/>
                <w:bCs/>
                <w:color w:val="FF6600"/>
                <w:kern w:val="0"/>
                <w:sz w:val="24"/>
                <w:szCs w:val="24"/>
              </w:rPr>
              <w:t>顾文校长专场展示活动日前举行</w:t>
            </w:r>
            <w:r w:rsidRPr="00855812">
              <w:rPr>
                <w:rFonts w:ascii="宋体" w:eastAsia="宋体" w:hAnsi="宋体" w:cs="宋体" w:hint="eastAsia"/>
                <w:color w:val="000000"/>
                <w:kern w:val="0"/>
                <w:sz w:val="18"/>
                <w:szCs w:val="18"/>
              </w:rPr>
              <w:br/>
              <w:t xml:space="preserve">2017-11-30 作者（来源）：徐汇教育新闻中心 邵丹 </w:t>
            </w:r>
          </w:p>
        </w:tc>
      </w:tr>
      <w:tr w:rsidR="00855812" w:rsidRPr="00855812">
        <w:trPr>
          <w:tblCellSpacing w:w="0" w:type="dxa"/>
          <w:jc w:val="center"/>
        </w:trPr>
        <w:tc>
          <w:tcPr>
            <w:tcW w:w="0" w:type="auto"/>
            <w:vAlign w:val="center"/>
            <w:hideMark/>
          </w:tcPr>
          <w:tbl>
            <w:tblPr>
              <w:tblpPr w:leftFromText="45" w:rightFromText="45" w:vertAnchor="text"/>
              <w:tblW w:w="11100" w:type="dxa"/>
              <w:tblCellSpacing w:w="0" w:type="dxa"/>
              <w:tblCellMar>
                <w:top w:w="15" w:type="dxa"/>
                <w:left w:w="15" w:type="dxa"/>
                <w:bottom w:w="15" w:type="dxa"/>
                <w:right w:w="15" w:type="dxa"/>
              </w:tblCellMar>
              <w:tblLook w:val="04A0" w:firstRow="1" w:lastRow="0" w:firstColumn="1" w:lastColumn="0" w:noHBand="0" w:noVBand="1"/>
            </w:tblPr>
            <w:tblGrid>
              <w:gridCol w:w="11100"/>
            </w:tblGrid>
            <w:tr w:rsidR="00855812" w:rsidRPr="00855812">
              <w:trPr>
                <w:tblCellSpacing w:w="0" w:type="dxa"/>
              </w:trPr>
              <w:tc>
                <w:tcPr>
                  <w:tcW w:w="0" w:type="auto"/>
                  <w:hideMark/>
                </w:tcPr>
                <w:tbl>
                  <w:tblPr>
                    <w:tblW w:w="4900" w:type="pct"/>
                    <w:jc w:val="center"/>
                    <w:tblCellSpacing w:w="0" w:type="dxa"/>
                    <w:tblCellMar>
                      <w:top w:w="15" w:type="dxa"/>
                      <w:left w:w="15" w:type="dxa"/>
                      <w:bottom w:w="15" w:type="dxa"/>
                      <w:right w:w="15" w:type="dxa"/>
                    </w:tblCellMar>
                    <w:tblLook w:val="04A0" w:firstRow="1" w:lastRow="0" w:firstColumn="1" w:lastColumn="0" w:noHBand="0" w:noVBand="1"/>
                  </w:tblPr>
                  <w:tblGrid>
                    <w:gridCol w:w="10849"/>
                  </w:tblGrid>
                  <w:tr w:rsidR="00855812" w:rsidRPr="00855812">
                    <w:trPr>
                      <w:trHeight w:val="1815"/>
                      <w:tblCellSpacing w:w="0" w:type="dxa"/>
                      <w:jc w:val="center"/>
                    </w:trPr>
                    <w:tc>
                      <w:tcPr>
                        <w:tcW w:w="0" w:type="auto"/>
                        <w:hideMark/>
                      </w:tcPr>
                      <w:p w:rsidR="00855812" w:rsidRPr="00855812" w:rsidRDefault="00855812" w:rsidP="00855812">
                        <w:pPr>
                          <w:widowControl/>
                          <w:spacing w:before="100" w:beforeAutospacing="1" w:after="100" w:afterAutospacing="1" w:line="300" w:lineRule="atLeast"/>
                          <w:jc w:val="center"/>
                          <w:rPr>
                            <w:rFonts w:ascii="宋体" w:eastAsia="宋体" w:hAnsi="宋体" w:cs="宋体" w:hint="eastAsia"/>
                            <w:color w:val="000000"/>
                            <w:kern w:val="0"/>
                            <w:sz w:val="18"/>
                            <w:szCs w:val="18"/>
                          </w:rPr>
                        </w:pPr>
                        <w:r w:rsidRPr="00855812">
                          <w:rPr>
                            <w:rFonts w:ascii="宋体" w:eastAsia="宋体" w:hAnsi="宋体" w:cs="宋体" w:hint="eastAsia"/>
                            <w:color w:val="000000"/>
                            <w:kern w:val="0"/>
                            <w:sz w:val="18"/>
                            <w:szCs w:val="18"/>
                          </w:rPr>
                          <w:t xml:space="preserve">  </w:t>
                        </w:r>
                      </w:p>
                      <w:p w:rsidR="00855812" w:rsidRPr="00855812" w:rsidRDefault="00855812" w:rsidP="00855812">
                        <w:pPr>
                          <w:widowControl/>
                          <w:spacing w:before="100" w:beforeAutospacing="1" w:after="100" w:afterAutospacing="1" w:line="360" w:lineRule="atLeast"/>
                          <w:jc w:val="center"/>
                          <w:rPr>
                            <w:rFonts w:ascii="宋体" w:eastAsia="宋体" w:hAnsi="宋体" w:cs="宋体" w:hint="eastAsia"/>
                            <w:color w:val="000000"/>
                            <w:kern w:val="0"/>
                            <w:sz w:val="18"/>
                            <w:szCs w:val="18"/>
                          </w:rPr>
                        </w:pPr>
                        <w:r w:rsidRPr="00855812">
                          <w:rPr>
                            <w:rFonts w:ascii="宋体" w:eastAsia="宋体" w:hAnsi="宋体" w:cs="宋体"/>
                            <w:noProof/>
                            <w:color w:val="000000"/>
                            <w:kern w:val="0"/>
                            <w:sz w:val="18"/>
                            <w:szCs w:val="18"/>
                          </w:rPr>
                          <w:drawing>
                            <wp:inline distT="0" distB="0" distL="0" distR="0" wp14:anchorId="1AFEA192" wp14:editId="358914F6">
                              <wp:extent cx="3286125" cy="2190750"/>
                              <wp:effectExtent l="0" t="0" r="9525" b="0"/>
                              <wp:docPr id="1" name="图片 1" descr="15120287335015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51202873350153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86125" cy="2190750"/>
                                      </a:xfrm>
                                      <a:prstGeom prst="rect">
                                        <a:avLst/>
                                      </a:prstGeom>
                                      <a:noFill/>
                                      <a:ln>
                                        <a:noFill/>
                                      </a:ln>
                                    </pic:spPr>
                                  </pic:pic>
                                </a:graphicData>
                              </a:graphic>
                            </wp:inline>
                          </w:drawing>
                        </w:r>
                        <w:r w:rsidRPr="00855812">
                          <w:rPr>
                            <w:rFonts w:ascii="宋体" w:eastAsia="宋体" w:hAnsi="宋体" w:cs="宋体" w:hint="eastAsia"/>
                            <w:color w:val="000000"/>
                            <w:kern w:val="0"/>
                            <w:sz w:val="18"/>
                            <w:szCs w:val="18"/>
                          </w:rPr>
                          <w:t> </w:t>
                        </w:r>
                        <w:r w:rsidRPr="00855812">
                          <w:rPr>
                            <w:rFonts w:ascii="宋体" w:eastAsia="宋体" w:hAnsi="宋体" w:cs="宋体"/>
                            <w:noProof/>
                            <w:color w:val="000000"/>
                            <w:kern w:val="0"/>
                            <w:sz w:val="18"/>
                            <w:szCs w:val="18"/>
                          </w:rPr>
                          <w:drawing>
                            <wp:inline distT="0" distB="0" distL="0" distR="0" wp14:anchorId="66F600AD" wp14:editId="0684C87D">
                              <wp:extent cx="3286125" cy="2190750"/>
                              <wp:effectExtent l="0" t="0" r="9525" b="0"/>
                              <wp:docPr id="2" name="图片 2" descr="15120287579086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51202875790869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86125" cy="2190750"/>
                                      </a:xfrm>
                                      <a:prstGeom prst="rect">
                                        <a:avLst/>
                                      </a:prstGeom>
                                      <a:noFill/>
                                      <a:ln>
                                        <a:noFill/>
                                      </a:ln>
                                    </pic:spPr>
                                  </pic:pic>
                                </a:graphicData>
                              </a:graphic>
                            </wp:inline>
                          </w:drawing>
                        </w:r>
                      </w:p>
                      <w:p w:rsidR="00855812" w:rsidRPr="00855812" w:rsidRDefault="00855812" w:rsidP="00855812">
                        <w:pPr>
                          <w:widowControl/>
                          <w:spacing w:before="100" w:beforeAutospacing="1" w:after="100" w:afterAutospacing="1" w:line="360" w:lineRule="atLeast"/>
                          <w:jc w:val="center"/>
                          <w:rPr>
                            <w:rFonts w:ascii="宋体" w:eastAsia="宋体" w:hAnsi="宋体" w:cs="宋体" w:hint="eastAsia"/>
                            <w:color w:val="000000"/>
                            <w:kern w:val="0"/>
                            <w:sz w:val="18"/>
                            <w:szCs w:val="18"/>
                          </w:rPr>
                        </w:pPr>
                        <w:r w:rsidRPr="00855812">
                          <w:rPr>
                            <w:rFonts w:ascii="宋体" w:eastAsia="宋体" w:hAnsi="宋体" w:cs="宋体"/>
                            <w:noProof/>
                            <w:color w:val="000000"/>
                            <w:kern w:val="0"/>
                            <w:sz w:val="18"/>
                            <w:szCs w:val="18"/>
                          </w:rPr>
                          <w:drawing>
                            <wp:inline distT="0" distB="0" distL="0" distR="0" wp14:anchorId="7EAE6A6F" wp14:editId="043621E8">
                              <wp:extent cx="3286125" cy="2190750"/>
                              <wp:effectExtent l="0" t="0" r="9525" b="0"/>
                              <wp:docPr id="3" name="图片 3" descr="15120287704308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51202877043088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86125" cy="2190750"/>
                                      </a:xfrm>
                                      <a:prstGeom prst="rect">
                                        <a:avLst/>
                                      </a:prstGeom>
                                      <a:noFill/>
                                      <a:ln>
                                        <a:noFill/>
                                      </a:ln>
                                    </pic:spPr>
                                  </pic:pic>
                                </a:graphicData>
                              </a:graphic>
                            </wp:inline>
                          </w:drawing>
                        </w:r>
                        <w:r w:rsidRPr="00855812">
                          <w:rPr>
                            <w:rFonts w:ascii="宋体" w:eastAsia="宋体" w:hAnsi="宋体" w:cs="宋体" w:hint="eastAsia"/>
                            <w:color w:val="000000"/>
                            <w:kern w:val="0"/>
                            <w:sz w:val="18"/>
                            <w:szCs w:val="18"/>
                          </w:rPr>
                          <w:t> </w:t>
                        </w:r>
                        <w:r w:rsidRPr="00855812">
                          <w:rPr>
                            <w:rFonts w:ascii="宋体" w:eastAsia="宋体" w:hAnsi="宋体" w:cs="宋体"/>
                            <w:noProof/>
                            <w:color w:val="000000"/>
                            <w:kern w:val="0"/>
                            <w:sz w:val="18"/>
                            <w:szCs w:val="18"/>
                          </w:rPr>
                          <w:drawing>
                            <wp:inline distT="0" distB="0" distL="0" distR="0" wp14:anchorId="2BBF853E" wp14:editId="6D676BB2">
                              <wp:extent cx="3286125" cy="2190750"/>
                              <wp:effectExtent l="0" t="0" r="9525" b="0"/>
                              <wp:docPr id="4" name="图片 4" descr="1512028783610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51202878361028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86125" cy="2190750"/>
                                      </a:xfrm>
                                      <a:prstGeom prst="rect">
                                        <a:avLst/>
                                      </a:prstGeom>
                                      <a:noFill/>
                                      <a:ln>
                                        <a:noFill/>
                                      </a:ln>
                                    </pic:spPr>
                                  </pic:pic>
                                </a:graphicData>
                              </a:graphic>
                            </wp:inline>
                          </w:drawing>
                        </w:r>
                      </w:p>
                      <w:p w:rsidR="00855812" w:rsidRPr="00855812" w:rsidRDefault="00855812" w:rsidP="00855812">
                        <w:pPr>
                          <w:widowControl/>
                          <w:spacing w:before="100" w:beforeAutospacing="1" w:after="100" w:afterAutospacing="1" w:line="360" w:lineRule="atLeast"/>
                          <w:jc w:val="center"/>
                          <w:rPr>
                            <w:rFonts w:ascii="宋体" w:eastAsia="宋体" w:hAnsi="宋体" w:cs="宋体" w:hint="eastAsia"/>
                            <w:color w:val="000000"/>
                            <w:kern w:val="0"/>
                            <w:sz w:val="18"/>
                            <w:szCs w:val="18"/>
                          </w:rPr>
                        </w:pPr>
                        <w:r w:rsidRPr="00855812">
                          <w:rPr>
                            <w:rFonts w:ascii="宋体" w:eastAsia="宋体" w:hAnsi="宋体" w:cs="宋体"/>
                            <w:noProof/>
                            <w:color w:val="000000"/>
                            <w:kern w:val="0"/>
                            <w:sz w:val="18"/>
                            <w:szCs w:val="18"/>
                          </w:rPr>
                          <w:drawing>
                            <wp:inline distT="0" distB="0" distL="0" distR="0" wp14:anchorId="6D9D0012" wp14:editId="3B18A422">
                              <wp:extent cx="3286125" cy="2190750"/>
                              <wp:effectExtent l="0" t="0" r="9525" b="0"/>
                              <wp:docPr id="5" name="图片 5" descr="15120287976458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51202879764588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86125" cy="2190750"/>
                                      </a:xfrm>
                                      <a:prstGeom prst="rect">
                                        <a:avLst/>
                                      </a:prstGeom>
                                      <a:noFill/>
                                      <a:ln>
                                        <a:noFill/>
                                      </a:ln>
                                    </pic:spPr>
                                  </pic:pic>
                                </a:graphicData>
                              </a:graphic>
                            </wp:inline>
                          </w:drawing>
                        </w:r>
                        <w:r w:rsidRPr="00855812">
                          <w:rPr>
                            <w:rFonts w:ascii="宋体" w:eastAsia="宋体" w:hAnsi="宋体" w:cs="宋体" w:hint="eastAsia"/>
                            <w:color w:val="000000"/>
                            <w:kern w:val="0"/>
                            <w:sz w:val="18"/>
                            <w:szCs w:val="18"/>
                          </w:rPr>
                          <w:t> </w:t>
                        </w:r>
                        <w:r w:rsidRPr="00855812">
                          <w:rPr>
                            <w:rFonts w:ascii="宋体" w:eastAsia="宋体" w:hAnsi="宋体" w:cs="宋体"/>
                            <w:noProof/>
                            <w:color w:val="000000"/>
                            <w:kern w:val="0"/>
                            <w:sz w:val="18"/>
                            <w:szCs w:val="18"/>
                          </w:rPr>
                          <w:drawing>
                            <wp:inline distT="0" distB="0" distL="0" distR="0" wp14:anchorId="3B5D6DEA" wp14:editId="0A4E8161">
                              <wp:extent cx="3286125" cy="2190750"/>
                              <wp:effectExtent l="0" t="0" r="9525" b="0"/>
                              <wp:docPr id="6" name="图片 6" descr="15120288097795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151202880977955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86125" cy="2190750"/>
                                      </a:xfrm>
                                      <a:prstGeom prst="rect">
                                        <a:avLst/>
                                      </a:prstGeom>
                                      <a:noFill/>
                                      <a:ln>
                                        <a:noFill/>
                                      </a:ln>
                                    </pic:spPr>
                                  </pic:pic>
                                </a:graphicData>
                              </a:graphic>
                            </wp:inline>
                          </w:drawing>
                        </w:r>
                      </w:p>
                      <w:p w:rsidR="00855812" w:rsidRPr="00855812" w:rsidRDefault="00855812" w:rsidP="00855812">
                        <w:pPr>
                          <w:widowControl/>
                          <w:spacing w:before="100" w:beforeAutospacing="1" w:after="100" w:afterAutospacing="1" w:line="360" w:lineRule="atLeast"/>
                          <w:jc w:val="left"/>
                          <w:rPr>
                            <w:rFonts w:ascii="宋体" w:eastAsia="宋体" w:hAnsi="宋体" w:cs="宋体" w:hint="eastAsia"/>
                            <w:color w:val="000000"/>
                            <w:kern w:val="0"/>
                            <w:sz w:val="18"/>
                            <w:szCs w:val="18"/>
                          </w:rPr>
                        </w:pPr>
                        <w:r w:rsidRPr="00855812">
                          <w:rPr>
                            <w:rFonts w:ascii="宋体" w:eastAsia="宋体" w:hAnsi="宋体" w:cs="宋体" w:hint="eastAsia"/>
                            <w:color w:val="000000"/>
                            <w:kern w:val="0"/>
                            <w:sz w:val="18"/>
                            <w:szCs w:val="18"/>
                          </w:rPr>
                          <w:t>    11月29日下午，“创新学校发展模式 提升教育教学品质”——徐汇区教育系统第九届学术节之顾文校长专场展示活动在华东理工大</w:t>
                        </w:r>
                        <w:r w:rsidRPr="00855812">
                          <w:rPr>
                            <w:rFonts w:ascii="宋体" w:eastAsia="宋体" w:hAnsi="宋体" w:cs="宋体" w:hint="eastAsia"/>
                            <w:color w:val="000000"/>
                            <w:kern w:val="0"/>
                            <w:sz w:val="18"/>
                            <w:szCs w:val="18"/>
                          </w:rPr>
                          <w:lastRenderedPageBreak/>
                          <w:t>学附属小学举行。华东理工大学党委副书记、教授陈麒，区教育党工委书记王莉韵、副书记王亦群等出席活动。</w:t>
                        </w:r>
                        <w:r w:rsidRPr="00855812">
                          <w:rPr>
                            <w:rFonts w:ascii="宋体" w:eastAsia="宋体" w:hAnsi="宋体" w:cs="宋体" w:hint="eastAsia"/>
                            <w:color w:val="000000"/>
                            <w:kern w:val="0"/>
                            <w:sz w:val="18"/>
                            <w:szCs w:val="18"/>
                          </w:rPr>
                          <w:br/>
                          <w:t>    陈麒在致辞中说道，新时代带来了新挑战，新发展需要“创新”的动力，教育必须掌握“立德树人”这一根本任务，塑造人的品格，教学要走内涵发展之路、质量提升之路。顾文校长对新时代教育教学的使命有着深入的思考，也在不断地实践探索，积极</w:t>
                        </w:r>
                        <w:proofErr w:type="gramStart"/>
                        <w:r w:rsidRPr="00855812">
                          <w:rPr>
                            <w:rFonts w:ascii="宋体" w:eastAsia="宋体" w:hAnsi="宋体" w:cs="宋体" w:hint="eastAsia"/>
                            <w:color w:val="000000"/>
                            <w:kern w:val="0"/>
                            <w:sz w:val="18"/>
                            <w:szCs w:val="18"/>
                          </w:rPr>
                          <w:t>引导华理附小</w:t>
                        </w:r>
                        <w:proofErr w:type="gramEnd"/>
                        <w:r w:rsidRPr="00855812">
                          <w:rPr>
                            <w:rFonts w:ascii="宋体" w:eastAsia="宋体" w:hAnsi="宋体" w:cs="宋体" w:hint="eastAsia"/>
                            <w:color w:val="000000"/>
                            <w:kern w:val="0"/>
                            <w:sz w:val="18"/>
                            <w:szCs w:val="18"/>
                          </w:rPr>
                          <w:t>教师立足</w:t>
                        </w:r>
                        <w:proofErr w:type="gramStart"/>
                        <w:r w:rsidRPr="00855812">
                          <w:rPr>
                            <w:rFonts w:ascii="宋体" w:eastAsia="宋体" w:hAnsi="宋体" w:cs="宋体" w:hint="eastAsia"/>
                            <w:color w:val="000000"/>
                            <w:kern w:val="0"/>
                            <w:sz w:val="18"/>
                            <w:szCs w:val="18"/>
                          </w:rPr>
                          <w:t>校情学情</w:t>
                        </w:r>
                        <w:proofErr w:type="gramEnd"/>
                        <w:r w:rsidRPr="00855812">
                          <w:rPr>
                            <w:rFonts w:ascii="宋体" w:eastAsia="宋体" w:hAnsi="宋体" w:cs="宋体" w:hint="eastAsia"/>
                            <w:color w:val="000000"/>
                            <w:kern w:val="0"/>
                            <w:sz w:val="18"/>
                            <w:szCs w:val="18"/>
                          </w:rPr>
                          <w:t xml:space="preserve">，培养学生具有格物穷理的形象，贯彻“我与学生同学习、我与孩子共发展”的从教理念。希望通过徐汇区教育系统学术节的交流展示平台，我们教育工作者能够启迪思想、碰撞心灵，共谋创新学校发展模式、提升教育教学品质之路，为华理学区增光添彩，为教育事业的蓬勃发展注入活力。 </w:t>
                        </w:r>
                        <w:r w:rsidRPr="00855812">
                          <w:rPr>
                            <w:rFonts w:ascii="宋体" w:eastAsia="宋体" w:hAnsi="宋体" w:cs="宋体" w:hint="eastAsia"/>
                            <w:color w:val="000000"/>
                            <w:kern w:val="0"/>
                            <w:sz w:val="18"/>
                            <w:szCs w:val="18"/>
                          </w:rPr>
                          <w:br/>
                          <w:t>    王莉韵代表教育党工委对校长高研班导师团队给予学员们的悉心指导表示由衷感谢。“强国必先强教，强教必先强师！”王莉韵表示，教育人才是全面深化教育改革、实现教育强国梦的战略资源，是办好人民满意教育、实现教育现代化的关键。任何一所学校的发展都需要有一位有理想、有追求的好校长带领好一支有专业追求的教师队伍。</w:t>
                        </w:r>
                        <w:proofErr w:type="gramStart"/>
                        <w:r w:rsidRPr="00855812">
                          <w:rPr>
                            <w:rFonts w:ascii="宋体" w:eastAsia="宋体" w:hAnsi="宋体" w:cs="宋体" w:hint="eastAsia"/>
                            <w:color w:val="000000"/>
                            <w:kern w:val="0"/>
                            <w:sz w:val="18"/>
                            <w:szCs w:val="18"/>
                          </w:rPr>
                          <w:t>华理附小</w:t>
                        </w:r>
                        <w:proofErr w:type="gramEnd"/>
                        <w:r w:rsidRPr="00855812">
                          <w:rPr>
                            <w:rFonts w:ascii="宋体" w:eastAsia="宋体" w:hAnsi="宋体" w:cs="宋体" w:hint="eastAsia"/>
                            <w:color w:val="000000"/>
                            <w:kern w:val="0"/>
                            <w:sz w:val="18"/>
                            <w:szCs w:val="18"/>
                          </w:rPr>
                          <w:t>抓住了“激发师生共同成长”的学校精神，用“朴实无华 格物穷理”指导教师的发展、指引学生的成长，让教师团队在平凡的教育岗位上做出不平凡的贡献，让周边的老百姓享受到家门口的优质教育。</w:t>
                        </w:r>
                        <w:proofErr w:type="gramStart"/>
                        <w:r w:rsidRPr="00855812">
                          <w:rPr>
                            <w:rFonts w:ascii="宋体" w:eastAsia="宋体" w:hAnsi="宋体" w:cs="宋体" w:hint="eastAsia"/>
                            <w:color w:val="000000"/>
                            <w:kern w:val="0"/>
                            <w:sz w:val="18"/>
                            <w:szCs w:val="18"/>
                          </w:rPr>
                          <w:t>期待华理附小</w:t>
                        </w:r>
                        <w:proofErr w:type="gramEnd"/>
                        <w:r w:rsidRPr="00855812">
                          <w:rPr>
                            <w:rFonts w:ascii="宋体" w:eastAsia="宋体" w:hAnsi="宋体" w:cs="宋体" w:hint="eastAsia"/>
                            <w:color w:val="000000"/>
                            <w:kern w:val="0"/>
                            <w:sz w:val="18"/>
                            <w:szCs w:val="18"/>
                          </w:rPr>
                          <w:t>在校长的带领下，全体老师团结协作，坚定理想信念、担当责任使命、追求卓越发展、实现自我超越，为推动徐汇和上海教育事业领先发展做出新的更大贡献。</w:t>
                        </w:r>
                        <w:r w:rsidRPr="00855812">
                          <w:rPr>
                            <w:rFonts w:ascii="宋体" w:eastAsia="宋体" w:hAnsi="宋体" w:cs="宋体" w:hint="eastAsia"/>
                            <w:color w:val="000000"/>
                            <w:kern w:val="0"/>
                            <w:sz w:val="18"/>
                            <w:szCs w:val="18"/>
                          </w:rPr>
                          <w:br/>
                          <w:t>    当日展示活动在华理附小数学教研组长邱蕾萍老师执教的五年级数学研讨课《方程》中拉开序幕，顾文作《格物穷理，让学校成为师生共同成长的学园》的主题报告，李卫强、张琦、陆士红、范佳惠等四位老师先后分享了开展格物课程的收获与感受。尹后庆、傅禄建、金辉对当日活动作专家点评。</w:t>
                        </w:r>
                      </w:p>
                      <w:p w:rsidR="00855812" w:rsidRPr="00855812" w:rsidRDefault="00855812" w:rsidP="00855812">
                        <w:pPr>
                          <w:widowControl/>
                          <w:spacing w:before="100" w:beforeAutospacing="1" w:after="100" w:afterAutospacing="1" w:line="360" w:lineRule="atLeast"/>
                          <w:jc w:val="left"/>
                          <w:rPr>
                            <w:rFonts w:ascii="宋体" w:eastAsia="宋体" w:hAnsi="宋体" w:cs="宋体"/>
                            <w:color w:val="000000"/>
                            <w:kern w:val="0"/>
                            <w:sz w:val="18"/>
                            <w:szCs w:val="18"/>
                          </w:rPr>
                        </w:pPr>
                        <w:r w:rsidRPr="00855812">
                          <w:rPr>
                            <w:rFonts w:ascii="宋体" w:eastAsia="宋体" w:hAnsi="宋体" w:cs="宋体" w:hint="eastAsia"/>
                            <w:color w:val="000000"/>
                            <w:kern w:val="0"/>
                            <w:sz w:val="18"/>
                            <w:szCs w:val="18"/>
                          </w:rPr>
                          <w:t> </w:t>
                        </w:r>
                      </w:p>
                    </w:tc>
                  </w:tr>
                </w:tbl>
                <w:p w:rsidR="00855812" w:rsidRPr="00855812" w:rsidRDefault="00855812" w:rsidP="00855812">
                  <w:pPr>
                    <w:widowControl/>
                    <w:spacing w:line="300" w:lineRule="atLeast"/>
                    <w:jc w:val="left"/>
                    <w:rPr>
                      <w:rFonts w:ascii="宋体" w:eastAsia="宋体" w:hAnsi="宋体" w:cs="宋体"/>
                      <w:color w:val="000000"/>
                      <w:kern w:val="0"/>
                      <w:sz w:val="18"/>
                      <w:szCs w:val="18"/>
                    </w:rPr>
                  </w:pPr>
                </w:p>
              </w:tc>
            </w:tr>
          </w:tbl>
          <w:p w:rsidR="00855812" w:rsidRPr="00855812" w:rsidRDefault="00855812" w:rsidP="00855812">
            <w:pPr>
              <w:widowControl/>
              <w:spacing w:line="300" w:lineRule="atLeast"/>
              <w:jc w:val="left"/>
              <w:rPr>
                <w:rFonts w:ascii="宋体" w:eastAsia="宋体" w:hAnsi="宋体" w:cs="宋体"/>
                <w:color w:val="000000"/>
                <w:kern w:val="0"/>
                <w:sz w:val="18"/>
                <w:szCs w:val="18"/>
              </w:rPr>
            </w:pPr>
          </w:p>
        </w:tc>
      </w:tr>
    </w:tbl>
    <w:p w:rsidR="00F34493" w:rsidRPr="00855812" w:rsidRDefault="00F34493">
      <w:bookmarkStart w:id="0" w:name="_GoBack"/>
      <w:bookmarkEnd w:id="0"/>
    </w:p>
    <w:sectPr w:rsidR="00F34493" w:rsidRPr="0085581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812"/>
    <w:rsid w:val="00855812"/>
    <w:rsid w:val="00F344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55812"/>
    <w:rPr>
      <w:sz w:val="18"/>
      <w:szCs w:val="18"/>
    </w:rPr>
  </w:style>
  <w:style w:type="character" w:customStyle="1" w:styleId="Char">
    <w:name w:val="批注框文本 Char"/>
    <w:basedOn w:val="a0"/>
    <w:link w:val="a3"/>
    <w:uiPriority w:val="99"/>
    <w:semiHidden/>
    <w:rsid w:val="0085581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55812"/>
    <w:rPr>
      <w:sz w:val="18"/>
      <w:szCs w:val="18"/>
    </w:rPr>
  </w:style>
  <w:style w:type="character" w:customStyle="1" w:styleId="Char">
    <w:name w:val="批注框文本 Char"/>
    <w:basedOn w:val="a0"/>
    <w:link w:val="a3"/>
    <w:uiPriority w:val="99"/>
    <w:semiHidden/>
    <w:rsid w:val="0085581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424243">
      <w:bodyDiv w:val="1"/>
      <w:marLeft w:val="0"/>
      <w:marRight w:val="0"/>
      <w:marTop w:val="0"/>
      <w:marBottom w:val="0"/>
      <w:divBdr>
        <w:top w:val="none" w:sz="0" w:space="0" w:color="auto"/>
        <w:left w:val="none" w:sz="0" w:space="0" w:color="auto"/>
        <w:bottom w:val="none" w:sz="0" w:space="0" w:color="auto"/>
        <w:right w:val="none" w:sz="0" w:space="0" w:color="auto"/>
      </w:divBdr>
      <w:divsChild>
        <w:div w:id="594826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137</Words>
  <Characters>781</Characters>
  <Application>Microsoft Office Word</Application>
  <DocSecurity>0</DocSecurity>
  <Lines>6</Lines>
  <Paragraphs>1</Paragraphs>
  <ScaleCrop>false</ScaleCrop>
  <Company>微软中国</Company>
  <LinksUpToDate>false</LinksUpToDate>
  <CharactersWithSpaces>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2017-12-12T01:43:00Z</dcterms:created>
  <dcterms:modified xsi:type="dcterms:W3CDTF">2017-12-12T01:44:00Z</dcterms:modified>
</cp:coreProperties>
</file>