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7F4" w:rsidRDefault="00186121">
      <w:pPr>
        <w:spacing w:line="360" w:lineRule="auto"/>
        <w:jc w:val="center"/>
        <w:rPr>
          <w:rFonts w:ascii="Calibri" w:eastAsia="Calibri" w:hAnsi="Calibri" w:cs="Calibri"/>
          <w:b/>
          <w:sz w:val="24"/>
        </w:rPr>
      </w:pPr>
      <w:r>
        <w:rPr>
          <w:rFonts w:ascii="宋体" w:eastAsia="宋体" w:hAnsi="宋体" w:cs="宋体"/>
          <w:b/>
          <w:sz w:val="24"/>
        </w:rPr>
        <w:t>体现核心素养的听力教学设计实践研究</w:t>
      </w:r>
    </w:p>
    <w:p w:rsidR="001E27F4" w:rsidRDefault="00186121">
      <w:pPr>
        <w:spacing w:line="360" w:lineRule="auto"/>
        <w:jc w:val="center"/>
        <w:rPr>
          <w:rFonts w:ascii="Calibri" w:eastAsia="Calibri" w:hAnsi="Calibri" w:cs="Calibri"/>
          <w:b/>
          <w:sz w:val="24"/>
        </w:rPr>
      </w:pPr>
      <w:r>
        <w:rPr>
          <w:rFonts w:ascii="宋体" w:eastAsia="宋体" w:hAnsi="宋体" w:cs="宋体"/>
          <w:b/>
          <w:sz w:val="24"/>
        </w:rPr>
        <w:t>位育初级中学章亦婷</w:t>
      </w:r>
    </w:p>
    <w:p w:rsidR="001E27F4" w:rsidRDefault="00186121">
      <w:pPr>
        <w:spacing w:line="360" w:lineRule="auto"/>
        <w:rPr>
          <w:rFonts w:ascii="宋体" w:eastAsia="宋体" w:hAnsi="宋体" w:cs="宋体"/>
          <w:b/>
          <w:sz w:val="24"/>
        </w:rPr>
      </w:pPr>
      <w:r>
        <w:rPr>
          <w:rFonts w:ascii="宋体" w:eastAsia="宋体" w:hAnsi="宋体" w:cs="宋体"/>
          <w:b/>
          <w:sz w:val="24"/>
        </w:rPr>
        <w:t>【摘要】</w:t>
      </w:r>
    </w:p>
    <w:p w:rsidR="001E27F4" w:rsidRPr="003F029A" w:rsidRDefault="00186121">
      <w:pPr>
        <w:spacing w:line="360" w:lineRule="auto"/>
        <w:rPr>
          <w:rFonts w:ascii="宋体" w:eastAsia="宋体" w:hAnsi="宋体" w:cs="宋体"/>
          <w:sz w:val="24"/>
        </w:rPr>
      </w:pPr>
      <w:r>
        <w:rPr>
          <w:rFonts w:ascii="宋体" w:eastAsia="宋体" w:hAnsi="宋体" w:cs="宋体"/>
          <w:b/>
          <w:sz w:val="24"/>
        </w:rPr>
        <w:t xml:space="preserve">    </w:t>
      </w:r>
      <w:r w:rsidRPr="003F029A">
        <w:rPr>
          <w:rFonts w:ascii="宋体" w:eastAsia="宋体" w:hAnsi="宋体" w:cs="宋体"/>
          <w:sz w:val="24"/>
        </w:rPr>
        <w:t>本研究立足于上海市教育科研“基于课程标准教学的区域性转化与指导策略研究”重点项目，创生基于标准的听力课堂教学范式。结合一节听力</w:t>
      </w:r>
      <w:proofErr w:type="gramStart"/>
      <w:r w:rsidRPr="003F029A">
        <w:rPr>
          <w:rFonts w:ascii="宋体" w:eastAsia="宋体" w:hAnsi="宋体" w:cs="宋体"/>
          <w:sz w:val="24"/>
        </w:rPr>
        <w:t>课案列</w:t>
      </w:r>
      <w:proofErr w:type="gramEnd"/>
      <w:r w:rsidRPr="003F029A">
        <w:rPr>
          <w:rFonts w:ascii="宋体" w:eastAsia="宋体" w:hAnsi="宋体" w:cs="宋体"/>
          <w:sz w:val="24"/>
        </w:rPr>
        <w:t>，将“基于课程标准教学”的“三维多元聚合”课堂教学范式运用于初中英语听力教学，形成“三步三环一技”教学新模式，探讨了体现核心素养的初中英语听力教学的有效设计：围绕学习内容与要求在逐步推进教学过程时融入教学评价，贯通目标、教学、评价，实现了教学目标、课堂教学、学生评价的一致性；强调知识、能力、态度的综合，从“知识本位”走向“素质本位”；实施要经历课前准备、课堂实施、课后拓展三个阶段。</w:t>
      </w:r>
    </w:p>
    <w:p w:rsidR="001E27F4" w:rsidRPr="000566E9" w:rsidRDefault="00186121">
      <w:pPr>
        <w:spacing w:line="360" w:lineRule="auto"/>
        <w:rPr>
          <w:rFonts w:ascii="宋体" w:eastAsia="宋体" w:hAnsi="宋体" w:cs="宋体"/>
          <w:sz w:val="24"/>
        </w:rPr>
      </w:pPr>
      <w:r>
        <w:rPr>
          <w:rFonts w:ascii="宋体" w:eastAsia="宋体" w:hAnsi="宋体" w:cs="宋体"/>
          <w:b/>
          <w:sz w:val="24"/>
        </w:rPr>
        <w:t>【关键词】</w:t>
      </w:r>
      <w:r w:rsidR="000566E9">
        <w:rPr>
          <w:rFonts w:ascii="宋体" w:eastAsia="宋体" w:hAnsi="宋体" w:cs="宋体" w:hint="eastAsia"/>
          <w:b/>
          <w:sz w:val="24"/>
        </w:rPr>
        <w:t xml:space="preserve">  </w:t>
      </w:r>
      <w:r w:rsidRPr="000566E9">
        <w:rPr>
          <w:rFonts w:ascii="宋体" w:eastAsia="宋体" w:hAnsi="宋体" w:cs="宋体"/>
          <w:sz w:val="24"/>
        </w:rPr>
        <w:t>核心素养；听力教学；三维多元聚合；课堂教学范式</w:t>
      </w:r>
    </w:p>
    <w:p w:rsidR="007F6EE9" w:rsidRDefault="007F6EE9">
      <w:pPr>
        <w:spacing w:line="360" w:lineRule="auto"/>
        <w:rPr>
          <w:rFonts w:ascii="宋体" w:eastAsia="宋体" w:hAnsi="宋体" w:cs="宋体"/>
          <w:b/>
          <w:sz w:val="24"/>
        </w:rPr>
      </w:pPr>
    </w:p>
    <w:p w:rsidR="001E27F4" w:rsidRPr="003F029A" w:rsidRDefault="00186121">
      <w:pPr>
        <w:spacing w:line="360" w:lineRule="auto"/>
        <w:rPr>
          <w:rFonts w:ascii="Calibri" w:eastAsia="Calibri" w:hAnsi="Calibri" w:cs="Calibri"/>
          <w:b/>
          <w:sz w:val="24"/>
        </w:rPr>
      </w:pPr>
      <w:r w:rsidRPr="003F029A">
        <w:rPr>
          <w:rFonts w:ascii="宋体" w:eastAsia="宋体" w:hAnsi="宋体" w:cs="宋体"/>
          <w:b/>
          <w:sz w:val="24"/>
        </w:rPr>
        <w:t>一、研究背景</w:t>
      </w:r>
    </w:p>
    <w:p w:rsidR="001E27F4" w:rsidRPr="009A7A56" w:rsidRDefault="00186121">
      <w:pPr>
        <w:spacing w:line="360" w:lineRule="auto"/>
        <w:rPr>
          <w:rFonts w:ascii="Calibri" w:eastAsia="Calibri" w:hAnsi="Calibri" w:cs="Calibri"/>
          <w:sz w:val="24"/>
        </w:rPr>
      </w:pPr>
      <w:r w:rsidRPr="003F029A">
        <w:rPr>
          <w:rFonts w:ascii="Calibri" w:eastAsia="Calibri" w:hAnsi="Calibri" w:cs="Calibri"/>
          <w:b/>
          <w:sz w:val="24"/>
        </w:rPr>
        <w:t xml:space="preserve">    </w:t>
      </w:r>
      <w:r w:rsidR="00F356CD" w:rsidRPr="003F029A">
        <w:rPr>
          <w:rFonts w:ascii="Calibri" w:hAnsi="Calibri" w:cs="Calibri" w:hint="eastAsia"/>
          <w:b/>
          <w:sz w:val="24"/>
        </w:rPr>
        <w:t xml:space="preserve"> </w:t>
      </w:r>
      <w:r w:rsidRPr="009A7A56">
        <w:rPr>
          <w:rFonts w:ascii="宋体" w:eastAsia="宋体" w:hAnsi="宋体" w:cs="宋体"/>
          <w:sz w:val="24"/>
        </w:rPr>
        <w:t>《义务教育英语课程标准（</w:t>
      </w:r>
      <w:r w:rsidRPr="009A7A56">
        <w:rPr>
          <w:rFonts w:ascii="Calibri" w:eastAsia="Calibri" w:hAnsi="Calibri" w:cs="Calibri"/>
          <w:sz w:val="24"/>
        </w:rPr>
        <w:t>2011</w:t>
      </w:r>
      <w:r w:rsidRPr="009A7A56">
        <w:rPr>
          <w:rFonts w:ascii="宋体" w:eastAsia="宋体" w:hAnsi="宋体" w:cs="宋体"/>
          <w:sz w:val="24"/>
        </w:rPr>
        <w:t>年版）》（教育部，</w:t>
      </w:r>
      <w:r w:rsidRPr="009A7A56">
        <w:rPr>
          <w:rFonts w:ascii="Calibri" w:eastAsia="Calibri" w:hAnsi="Calibri" w:cs="Calibri"/>
          <w:sz w:val="24"/>
        </w:rPr>
        <w:t>2012</w:t>
      </w:r>
      <w:r w:rsidRPr="009A7A56">
        <w:rPr>
          <w:rFonts w:ascii="宋体" w:eastAsia="宋体" w:hAnsi="宋体" w:cs="宋体"/>
          <w:sz w:val="24"/>
        </w:rPr>
        <w:t>）指出：义务教育阶段的英语课程具有工具性和人文性双重性质。</w:t>
      </w:r>
      <w:proofErr w:type="gramStart"/>
      <w:r w:rsidRPr="009A7A56">
        <w:rPr>
          <w:rFonts w:ascii="宋体" w:eastAsia="宋体" w:hAnsi="宋体" w:cs="宋体"/>
          <w:sz w:val="24"/>
        </w:rPr>
        <w:t>就工具</w:t>
      </w:r>
      <w:proofErr w:type="gramEnd"/>
      <w:r w:rsidRPr="009A7A56">
        <w:rPr>
          <w:rFonts w:ascii="宋体" w:eastAsia="宋体" w:hAnsi="宋体" w:cs="宋体"/>
          <w:sz w:val="24"/>
        </w:rPr>
        <w:t>性而言，英语课程承担着培养学生基本语言素养和发展学生思维能力的任务，即学生通过英语课程掌握基本的英语语言知识，发展基本的听、说、读、写技能，初步形成用英语与他人交流的能力。就人文性而言，英语课程承担着提高学生综合人文素养的任务，形成良好的品格和正确的人生观与价值观。听的能力作为学生综合语言运用能力的必要技能，在新课标理念指导下受到英语教学的重视。</w:t>
      </w:r>
    </w:p>
    <w:p w:rsidR="001E27F4" w:rsidRPr="009A7A56" w:rsidRDefault="00186121" w:rsidP="00F356CD">
      <w:pPr>
        <w:spacing w:line="360" w:lineRule="auto"/>
        <w:ind w:firstLineChars="98" w:firstLine="235"/>
        <w:rPr>
          <w:rFonts w:ascii="Calibri" w:eastAsia="Calibri" w:hAnsi="Calibri" w:cs="Calibri"/>
          <w:sz w:val="24"/>
        </w:rPr>
      </w:pPr>
      <w:r w:rsidRPr="009A7A56">
        <w:rPr>
          <w:rFonts w:ascii="宋体" w:eastAsia="宋体" w:hAnsi="宋体" w:cs="宋体"/>
          <w:sz w:val="24"/>
        </w:rPr>
        <w:t>《课程标准》的重要理念之一是以培养学生的综合语言运用能力和发展学生的核心素养为目标。初中英语《学科课程标准》明确了对英语学科核心素养的界定，包括语言能力、思维品质、文化意识和学习能力四个维度。其中“思维品质”和“学习能力”是英语教学中尤其需要关注与落实的重点。思维品质是思考辨析能力，包括分析、推理、判断、理性表达、用英语进行多元思维等活动。学习能力包括元认知策略、认知策略、交际策略和情感策略。学习能力指学生积极运用和主动调适英语学习策略、拓展英语学习渠道、努力提升英语学习效率的意识和能力。在英语教学中，教师关心的问题是：基于标准的课堂教</w:t>
      </w:r>
      <w:r w:rsidRPr="009A7A56">
        <w:rPr>
          <w:rFonts w:ascii="宋体" w:eastAsia="宋体" w:hAnsi="宋体" w:cs="宋体"/>
          <w:sz w:val="24"/>
        </w:rPr>
        <w:lastRenderedPageBreak/>
        <w:t>学与以往的课堂教学有哪些不同？我们该如何实施基于标准的课堂教学？在当前课程改革关键期，许多老师不能根据《课程标准》、结合校情、根据生情，制定适切的教学目标，不能组织与目标达成所需的教学活动以及与目标匹配的教学评价。课堂教学范式的创生是解决课堂教学问题的关键（李文宣，</w:t>
      </w:r>
      <w:r w:rsidRPr="009A7A56">
        <w:rPr>
          <w:rFonts w:ascii="Calibri" w:eastAsia="Calibri" w:hAnsi="Calibri" w:cs="Calibri"/>
          <w:sz w:val="24"/>
        </w:rPr>
        <w:t>2018</w:t>
      </w:r>
      <w:r w:rsidRPr="009A7A56">
        <w:rPr>
          <w:rFonts w:ascii="宋体" w:eastAsia="宋体" w:hAnsi="宋体" w:cs="宋体"/>
          <w:sz w:val="24"/>
        </w:rPr>
        <w:t>）。“三维多元聚合”课堂教学范式是一种理念主导、运用自主的教学模型，包括学生发展、教学要素、教学时空三个纬度，将诸多相关元素聚合其中，构成一个导向明确、动态发展的同心圆球。创生的策略：整体思考，连接目标</w:t>
      </w:r>
      <w:proofErr w:type="gramStart"/>
      <w:r w:rsidRPr="009A7A56">
        <w:rPr>
          <w:rFonts w:ascii="宋体" w:eastAsia="宋体" w:hAnsi="宋体" w:cs="宋体"/>
          <w:sz w:val="24"/>
        </w:rPr>
        <w:t>—教学</w:t>
      </w:r>
      <w:proofErr w:type="gramEnd"/>
      <w:r w:rsidRPr="009A7A56">
        <w:rPr>
          <w:rFonts w:ascii="Calibri" w:eastAsia="Calibri" w:hAnsi="Calibri" w:cs="Calibri"/>
          <w:sz w:val="24"/>
        </w:rPr>
        <w:t>---</w:t>
      </w:r>
      <w:r w:rsidRPr="009A7A56">
        <w:rPr>
          <w:rFonts w:ascii="宋体" w:eastAsia="宋体" w:hAnsi="宋体" w:cs="宋体"/>
          <w:sz w:val="24"/>
        </w:rPr>
        <w:t>评价；突出重点，融入学生发展核心素养；强化自主，优化学生学习的全过程（倪志刚，</w:t>
      </w:r>
      <w:r w:rsidRPr="009A7A56">
        <w:rPr>
          <w:rFonts w:ascii="Calibri" w:eastAsia="Calibri" w:hAnsi="Calibri" w:cs="Calibri"/>
          <w:sz w:val="24"/>
        </w:rPr>
        <w:t>2018</w:t>
      </w:r>
      <w:r w:rsidRPr="009A7A56">
        <w:rPr>
          <w:rFonts w:ascii="宋体" w:eastAsia="宋体" w:hAnsi="宋体" w:cs="宋体"/>
          <w:sz w:val="24"/>
        </w:rPr>
        <w:t>）。创建这一范式提高教学目标的适切性、提升课堂教学的规范性、提倡教学评价的全程性，帮助老师更好地理解、运用、落实《课程标准》。</w:t>
      </w:r>
    </w:p>
    <w:p w:rsidR="001E27F4" w:rsidRPr="009A7A56" w:rsidRDefault="00186121">
      <w:pPr>
        <w:spacing w:line="360" w:lineRule="auto"/>
        <w:rPr>
          <w:rFonts w:ascii="Calibri" w:eastAsia="Calibri" w:hAnsi="Calibri" w:cs="Calibri"/>
          <w:sz w:val="24"/>
        </w:rPr>
      </w:pPr>
      <w:r w:rsidRPr="009A7A56">
        <w:rPr>
          <w:rFonts w:ascii="Calibri" w:eastAsia="Calibri" w:hAnsi="Calibri" w:cs="Calibri"/>
          <w:sz w:val="24"/>
        </w:rPr>
        <w:t xml:space="preserve">   </w:t>
      </w:r>
      <w:r w:rsidRPr="009A7A56">
        <w:rPr>
          <w:rFonts w:ascii="宋体" w:eastAsia="宋体" w:hAnsi="宋体" w:cs="宋体"/>
          <w:sz w:val="24"/>
        </w:rPr>
        <w:t xml:space="preserve">  笔者在初中英语听力教学实践中发现，在听力教学中，存在教学目标模糊，未能从单元的视角考虑本课时在该单元中的地位；学</w:t>
      </w:r>
      <w:proofErr w:type="gramStart"/>
      <w:r w:rsidRPr="009A7A56">
        <w:rPr>
          <w:rFonts w:ascii="宋体" w:eastAsia="宋体" w:hAnsi="宋体" w:cs="宋体"/>
          <w:sz w:val="24"/>
        </w:rPr>
        <w:t>情分析</w:t>
      </w:r>
      <w:r w:rsidR="00FE0F90" w:rsidRPr="009A7A56">
        <w:rPr>
          <w:rFonts w:ascii="宋体" w:eastAsia="宋体" w:hAnsi="宋体" w:cs="宋体" w:hint="eastAsia"/>
          <w:sz w:val="24"/>
        </w:rPr>
        <w:t>以</w:t>
      </w:r>
      <w:r w:rsidR="00C1348A" w:rsidRPr="009A7A56">
        <w:rPr>
          <w:rFonts w:ascii="宋体" w:eastAsia="宋体" w:hAnsi="宋体" w:cs="宋体" w:hint="eastAsia"/>
          <w:sz w:val="24"/>
        </w:rPr>
        <w:t>学生</w:t>
      </w:r>
      <w:proofErr w:type="gramEnd"/>
      <w:r w:rsidR="00C1348A" w:rsidRPr="009A7A56">
        <w:rPr>
          <w:rFonts w:ascii="宋体" w:eastAsia="宋体" w:hAnsi="宋体" w:cs="宋体" w:hint="eastAsia"/>
          <w:sz w:val="24"/>
        </w:rPr>
        <w:t>性格分析</w:t>
      </w:r>
      <w:r w:rsidR="00FE0F90" w:rsidRPr="009A7A56">
        <w:rPr>
          <w:rFonts w:ascii="宋体" w:eastAsia="宋体" w:hAnsi="宋体" w:cs="宋体" w:hint="eastAsia"/>
          <w:sz w:val="24"/>
        </w:rPr>
        <w:t>为主</w:t>
      </w:r>
      <w:r w:rsidRPr="009A7A56">
        <w:rPr>
          <w:rFonts w:ascii="宋体" w:eastAsia="宋体" w:hAnsi="宋体" w:cs="宋体"/>
          <w:sz w:val="24"/>
        </w:rPr>
        <w:t>，缺乏对学生学习难度的预设，无法激发学生已有的知识或是化解学生学习的难点；课堂教学活动往往走流程，</w:t>
      </w:r>
      <w:proofErr w:type="gramStart"/>
      <w:r w:rsidRPr="009A7A56">
        <w:rPr>
          <w:rFonts w:ascii="宋体" w:eastAsia="宋体" w:hAnsi="宋体" w:cs="宋体"/>
          <w:sz w:val="24"/>
        </w:rPr>
        <w:t>缺乏听</w:t>
      </w:r>
      <w:proofErr w:type="gramEnd"/>
      <w:r w:rsidRPr="009A7A56">
        <w:rPr>
          <w:rFonts w:ascii="宋体" w:eastAsia="宋体" w:hAnsi="宋体" w:cs="宋体"/>
          <w:sz w:val="24"/>
        </w:rPr>
        <w:t>前的导入和听后的产出，不能充分调动学生参与的积极性。学生表现出浅层学习的特点，在完成听力理解练习时只关心如何获取答案，缺乏</w:t>
      </w:r>
      <w:proofErr w:type="gramStart"/>
      <w:r w:rsidRPr="009A7A56">
        <w:rPr>
          <w:rFonts w:ascii="宋体" w:eastAsia="宋体" w:hAnsi="宋体" w:cs="宋体"/>
          <w:sz w:val="24"/>
        </w:rPr>
        <w:t>对于语</w:t>
      </w:r>
      <w:proofErr w:type="gramEnd"/>
      <w:r w:rsidRPr="009A7A56">
        <w:rPr>
          <w:rFonts w:ascii="宋体" w:eastAsia="宋体" w:hAnsi="宋体" w:cs="宋体"/>
          <w:sz w:val="24"/>
        </w:rPr>
        <w:t>篇的理解和听力策略的培养，没有养成良好的听力习惯，导致学生综合理解能力陷入瓶颈。本文将以上</w:t>
      </w:r>
      <w:proofErr w:type="gramStart"/>
      <w:r w:rsidRPr="009A7A56">
        <w:rPr>
          <w:rFonts w:ascii="宋体" w:eastAsia="宋体" w:hAnsi="宋体" w:cs="宋体"/>
          <w:sz w:val="24"/>
        </w:rPr>
        <w:t>海牛津版第三</w:t>
      </w:r>
      <w:proofErr w:type="gramEnd"/>
      <w:r w:rsidRPr="009A7A56">
        <w:rPr>
          <w:rFonts w:ascii="宋体" w:eastAsia="宋体" w:hAnsi="宋体" w:cs="宋体"/>
          <w:sz w:val="24"/>
        </w:rPr>
        <w:t>模块第六单元的听力教学为例，设计体现核心素养的听力教学，即将“基于课程标准教学”的“三维多元聚合”课堂教学范式运用于初中英语听力教学，形成“三步三环一技”教学新模式，希望能够为听力课堂教学的有效实施提供借鉴。</w:t>
      </w:r>
    </w:p>
    <w:p w:rsidR="007F6EE9" w:rsidRDefault="007F6EE9">
      <w:pPr>
        <w:spacing w:line="360" w:lineRule="auto"/>
        <w:rPr>
          <w:rFonts w:ascii="宋体" w:eastAsia="宋体" w:hAnsi="宋体" w:cs="宋体"/>
          <w:b/>
          <w:sz w:val="24"/>
        </w:rPr>
      </w:pPr>
    </w:p>
    <w:p w:rsidR="00836C8F" w:rsidRPr="00836C8F" w:rsidRDefault="009117D6">
      <w:pPr>
        <w:spacing w:line="360" w:lineRule="auto"/>
        <w:rPr>
          <w:rFonts w:ascii="宋体" w:eastAsia="宋体" w:hAnsi="宋体" w:cs="宋体"/>
          <w:b/>
          <w:sz w:val="24"/>
        </w:rPr>
      </w:pPr>
      <w:r>
        <w:rPr>
          <w:rFonts w:ascii="宋体" w:eastAsia="宋体" w:hAnsi="宋体" w:cs="宋体" w:hint="eastAsia"/>
          <w:b/>
          <w:sz w:val="24"/>
        </w:rPr>
        <w:t>二</w:t>
      </w:r>
      <w:r>
        <w:rPr>
          <w:rFonts w:ascii="宋体" w:eastAsia="宋体" w:hAnsi="宋体" w:cs="宋体"/>
          <w:b/>
          <w:sz w:val="24"/>
        </w:rPr>
        <w:t>、</w:t>
      </w:r>
      <w:r w:rsidR="00836C8F" w:rsidRPr="00836C8F">
        <w:rPr>
          <w:rFonts w:ascii="宋体" w:eastAsia="宋体" w:hAnsi="宋体" w:cs="宋体"/>
          <w:b/>
          <w:sz w:val="24"/>
        </w:rPr>
        <w:t>初中英语听力课</w:t>
      </w:r>
      <w:r w:rsidR="00836C8F" w:rsidRPr="00836C8F">
        <w:rPr>
          <w:rFonts w:ascii="宋体" w:eastAsia="宋体" w:hAnsi="宋体" w:cs="宋体" w:hint="eastAsia"/>
          <w:b/>
          <w:sz w:val="24"/>
        </w:rPr>
        <w:t>“三步三环</w:t>
      </w:r>
      <w:proofErr w:type="gramStart"/>
      <w:r w:rsidR="00836C8F" w:rsidRPr="00836C8F">
        <w:rPr>
          <w:rFonts w:ascii="宋体" w:eastAsia="宋体" w:hAnsi="宋体" w:cs="宋体" w:hint="eastAsia"/>
          <w:b/>
          <w:sz w:val="24"/>
        </w:rPr>
        <w:t>一</w:t>
      </w:r>
      <w:proofErr w:type="gramEnd"/>
      <w:r w:rsidR="00836C8F" w:rsidRPr="00836C8F">
        <w:rPr>
          <w:rFonts w:ascii="宋体" w:eastAsia="宋体" w:hAnsi="宋体" w:cs="宋体" w:hint="eastAsia"/>
          <w:b/>
          <w:sz w:val="24"/>
        </w:rPr>
        <w:t>技能”课堂教学模式</w:t>
      </w:r>
    </w:p>
    <w:p w:rsidR="003713B9" w:rsidRPr="003713B9" w:rsidRDefault="003713B9" w:rsidP="00836C8F">
      <w:pPr>
        <w:spacing w:line="360" w:lineRule="auto"/>
        <w:ind w:firstLineChars="200" w:firstLine="480"/>
        <w:rPr>
          <w:rFonts w:ascii="宋体" w:eastAsia="宋体" w:hAnsi="宋体" w:cs="宋体"/>
          <w:sz w:val="24"/>
        </w:rPr>
      </w:pPr>
      <w:r w:rsidRPr="003713B9">
        <w:rPr>
          <w:rFonts w:ascii="宋体" w:eastAsia="宋体" w:hAnsi="宋体" w:cs="宋体" w:hint="eastAsia"/>
          <w:sz w:val="24"/>
        </w:rPr>
        <w:t>“三维多元聚合”课堂教学范式，是一个融合了多方面教学理念、教学策略、教学要素、教学规范的，有形的和开放的教学模型。“三维”</w:t>
      </w:r>
      <w:r>
        <w:rPr>
          <w:rFonts w:ascii="宋体" w:eastAsia="宋体" w:hAnsi="宋体" w:cs="宋体" w:hint="eastAsia"/>
          <w:sz w:val="24"/>
        </w:rPr>
        <w:t>指的是课堂教学中三个重要的维度，即“学生发展”维度、“教学要素”维度、“学习时空”维度；“多元”呈现教学要点。在“学生发展”维度中，重要的元素报考：</w:t>
      </w:r>
      <w:r w:rsidR="0088068B">
        <w:rPr>
          <w:rFonts w:ascii="宋体" w:eastAsia="宋体" w:hAnsi="宋体" w:cs="宋体" w:hint="eastAsia"/>
          <w:sz w:val="24"/>
        </w:rPr>
        <w:t>知识、能力、素养。从学生的全面发展的角度，注重知识和能力是不够的，课堂教学中应关注学生的核心素养的培养。在“教学要素”维度中，倡导“基于标准的教学”，强调“目标-教学-评价一致性”。在“学习时空”维度中，需将</w:t>
      </w:r>
      <w:r w:rsidR="00A17C9D">
        <w:rPr>
          <w:rFonts w:ascii="宋体" w:eastAsia="宋体" w:hAnsi="宋体" w:cs="宋体" w:hint="eastAsia"/>
          <w:sz w:val="24"/>
        </w:rPr>
        <w:t>“课前、</w:t>
      </w:r>
      <w:r w:rsidR="00A17C9D">
        <w:rPr>
          <w:rFonts w:ascii="宋体" w:eastAsia="宋体" w:hAnsi="宋体" w:cs="宋体" w:hint="eastAsia"/>
          <w:sz w:val="24"/>
        </w:rPr>
        <w:lastRenderedPageBreak/>
        <w:t>课中、课后”</w:t>
      </w:r>
      <w:r w:rsidR="0088068B">
        <w:rPr>
          <w:rFonts w:ascii="宋体" w:eastAsia="宋体" w:hAnsi="宋体" w:cs="宋体" w:hint="eastAsia"/>
          <w:sz w:val="24"/>
        </w:rPr>
        <w:t>前后连贯。课前预习的关键是学情分析，</w:t>
      </w:r>
      <w:r w:rsidR="00A17C9D">
        <w:rPr>
          <w:rFonts w:ascii="宋体" w:eastAsia="宋体" w:hAnsi="宋体" w:cs="宋体" w:hint="eastAsia"/>
          <w:sz w:val="24"/>
        </w:rPr>
        <w:t>可以为教师指定目标和寻找依据、为学生的课中学习打好基础；课中学习是教学目标的具体落实，而是否落实需要评价和检测；课后复习则为教师后续教学做好诊断，为学生矫正巩固、反思提升拓展途径和思路。</w:t>
      </w:r>
    </w:p>
    <w:p w:rsidR="00CC3025" w:rsidRPr="00836C8F" w:rsidRDefault="00836C8F" w:rsidP="007B4077">
      <w:pPr>
        <w:spacing w:line="360" w:lineRule="auto"/>
        <w:ind w:firstLineChars="100" w:firstLine="241"/>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1</w:t>
      </w:r>
      <w:r>
        <w:rPr>
          <w:rFonts w:ascii="Times New Roman" w:hAnsi="Times New Roman" w:cs="Times New Roman" w:hint="eastAsia"/>
          <w:b/>
          <w:sz w:val="24"/>
          <w:szCs w:val="24"/>
        </w:rPr>
        <w:t>）</w:t>
      </w:r>
      <w:r w:rsidR="00CC3025" w:rsidRPr="00836C8F">
        <w:rPr>
          <w:rFonts w:ascii="Times New Roman" w:hAnsi="Times New Roman" w:cs="Times New Roman"/>
          <w:b/>
          <w:sz w:val="24"/>
          <w:szCs w:val="24"/>
        </w:rPr>
        <w:t>三步</w:t>
      </w:r>
    </w:p>
    <w:p w:rsidR="00CC3025" w:rsidRPr="00CC3025" w:rsidRDefault="00CC3025" w:rsidP="00CC3025">
      <w:pPr>
        <w:spacing w:line="360" w:lineRule="auto"/>
        <w:ind w:firstLineChars="200" w:firstLine="480"/>
        <w:rPr>
          <w:sz w:val="24"/>
          <w:szCs w:val="24"/>
        </w:rPr>
      </w:pPr>
      <w:r w:rsidRPr="00CC3025">
        <w:rPr>
          <w:rFonts w:hint="eastAsia"/>
          <w:sz w:val="24"/>
          <w:szCs w:val="24"/>
        </w:rPr>
        <w:t>听力课课堂范式的实施要</w:t>
      </w:r>
      <w:r w:rsidR="0088068B">
        <w:rPr>
          <w:rFonts w:hint="eastAsia"/>
          <w:sz w:val="24"/>
          <w:szCs w:val="24"/>
        </w:rPr>
        <w:t>经历</w:t>
      </w:r>
      <w:r w:rsidRPr="00CC3025">
        <w:rPr>
          <w:rFonts w:hint="eastAsia"/>
          <w:sz w:val="24"/>
          <w:szCs w:val="24"/>
        </w:rPr>
        <w:t>课前准备、课堂实施、课后拓展三个阶段。从研读《学科课程标准》，研制出《学科教学指南》和《学科教学手册》，解读教材，了解学生学情，从单元和课时的视角思考教学的起点和遇到的难点，确定符合学生学情的单元教学目标和课时教学目标，从而设计能够化解学生难点的课堂活动，创设用英语进行多元思维的课堂活动，最终提高学生听力能力发展的过程。课堂教学的预设，要考虑单元整体的教学要求，文本的特色和学生的需求，以此来确定教学的重点和难点，使课堂教学更有效。必须要考虑本课时内容在单元中的地位，以及和单元中其他内容的联系。这就避免造成学生得到片面零碎的知识，能力训练也能够有层次，循序渐进。</w:t>
      </w:r>
    </w:p>
    <w:p w:rsidR="00CC3025" w:rsidRDefault="00CC3025" w:rsidP="00CC3025">
      <w:pPr>
        <w:spacing w:line="360" w:lineRule="auto"/>
        <w:ind w:firstLineChars="200" w:firstLine="480"/>
        <w:rPr>
          <w:sz w:val="24"/>
          <w:szCs w:val="24"/>
        </w:rPr>
      </w:pPr>
      <w:r w:rsidRPr="00CC3025">
        <w:rPr>
          <w:rFonts w:hint="eastAsia"/>
          <w:sz w:val="24"/>
          <w:szCs w:val="24"/>
        </w:rPr>
        <w:t>学情分析着重分析学生学习的起始能力、学生已经形成的背景知识与技能及学生是如何进行思维的。学生起始能力分析包括：</w:t>
      </w:r>
      <w:r w:rsidRPr="00CC3025">
        <w:rPr>
          <w:rFonts w:hint="eastAsia"/>
          <w:sz w:val="24"/>
          <w:szCs w:val="24"/>
        </w:rPr>
        <w:t xml:space="preserve">1. </w:t>
      </w:r>
      <w:r w:rsidRPr="00CC3025">
        <w:rPr>
          <w:rFonts w:hint="eastAsia"/>
          <w:sz w:val="24"/>
          <w:szCs w:val="24"/>
        </w:rPr>
        <w:t>学生对新知识的学习所需要的必备知识和技能分析；</w:t>
      </w:r>
      <w:r w:rsidRPr="00CC3025">
        <w:rPr>
          <w:rFonts w:hint="eastAsia"/>
          <w:sz w:val="24"/>
          <w:szCs w:val="24"/>
        </w:rPr>
        <w:t xml:space="preserve">2. </w:t>
      </w:r>
      <w:r w:rsidRPr="00CC3025">
        <w:rPr>
          <w:rFonts w:hint="eastAsia"/>
          <w:sz w:val="24"/>
          <w:szCs w:val="24"/>
        </w:rPr>
        <w:t>学生对学习目标完成能力的分析；</w:t>
      </w:r>
      <w:r w:rsidRPr="00CC3025">
        <w:rPr>
          <w:rFonts w:hint="eastAsia"/>
          <w:sz w:val="24"/>
          <w:szCs w:val="24"/>
        </w:rPr>
        <w:t xml:space="preserve"> 3. </w:t>
      </w:r>
      <w:r w:rsidRPr="00CC3025">
        <w:rPr>
          <w:rFonts w:hint="eastAsia"/>
          <w:sz w:val="24"/>
          <w:szCs w:val="24"/>
        </w:rPr>
        <w:t>了解学生对所学的内容的态度分析。学生学习新知识时，必须与背景知识发生关系，以背景知识为载体来理解新知识，重新构建知识体系。造成教学设计与实际教学差异的主要原因是教师缺乏对学生如何进行思维的基本判断。教师只有激发学生的思维，才能提高教学效果。</w:t>
      </w:r>
    </w:p>
    <w:p w:rsidR="004A5881" w:rsidRPr="00CC3025" w:rsidRDefault="004A5881" w:rsidP="00CC3025">
      <w:pPr>
        <w:spacing w:line="360" w:lineRule="auto"/>
        <w:ind w:firstLineChars="200" w:firstLine="480"/>
        <w:rPr>
          <w:b/>
          <w:sz w:val="24"/>
          <w:szCs w:val="24"/>
        </w:rPr>
      </w:pPr>
      <w:r>
        <w:rPr>
          <w:sz w:val="24"/>
          <w:szCs w:val="24"/>
        </w:rPr>
        <w:t>基于学情的教学活动</w:t>
      </w:r>
      <w:r>
        <w:rPr>
          <w:rFonts w:hint="eastAsia"/>
          <w:sz w:val="24"/>
          <w:szCs w:val="24"/>
        </w:rPr>
        <w:t>，</w:t>
      </w:r>
      <w:r>
        <w:rPr>
          <w:sz w:val="24"/>
          <w:szCs w:val="24"/>
        </w:rPr>
        <w:t>教学主线清晰</w:t>
      </w:r>
      <w:r>
        <w:rPr>
          <w:rFonts w:hint="eastAsia"/>
          <w:sz w:val="24"/>
          <w:szCs w:val="24"/>
        </w:rPr>
        <w:t>。</w:t>
      </w:r>
      <w:r>
        <w:rPr>
          <w:sz w:val="24"/>
          <w:szCs w:val="24"/>
        </w:rPr>
        <w:t>在听力教学中</w:t>
      </w:r>
      <w:r>
        <w:rPr>
          <w:rFonts w:hint="eastAsia"/>
          <w:sz w:val="24"/>
          <w:szCs w:val="24"/>
        </w:rPr>
        <w:t>，</w:t>
      </w:r>
      <w:r>
        <w:rPr>
          <w:sz w:val="24"/>
          <w:szCs w:val="24"/>
        </w:rPr>
        <w:t>本文信息加工不仅要关注表层信息</w:t>
      </w:r>
      <w:r>
        <w:rPr>
          <w:rFonts w:hint="eastAsia"/>
          <w:sz w:val="24"/>
          <w:szCs w:val="24"/>
        </w:rPr>
        <w:t>，</w:t>
      </w:r>
      <w:r>
        <w:rPr>
          <w:sz w:val="24"/>
          <w:szCs w:val="24"/>
        </w:rPr>
        <w:t>更要引导学生挖掘深层含义</w:t>
      </w:r>
      <w:r>
        <w:rPr>
          <w:rFonts w:hint="eastAsia"/>
          <w:sz w:val="24"/>
          <w:szCs w:val="24"/>
        </w:rPr>
        <w:t>。在仔细研读听力文本的基础上，教师应设计一条明晰且贯穿始终的主线，带动学生对文本的理解。抓住了主线，教师能更顺畅</w:t>
      </w:r>
      <w:r w:rsidR="00042330">
        <w:rPr>
          <w:rFonts w:hint="eastAsia"/>
          <w:sz w:val="24"/>
          <w:szCs w:val="24"/>
        </w:rPr>
        <w:t>地</w:t>
      </w:r>
      <w:r>
        <w:rPr>
          <w:rFonts w:hint="eastAsia"/>
          <w:sz w:val="24"/>
          <w:szCs w:val="24"/>
        </w:rPr>
        <w:t>帮助学生整体</w:t>
      </w:r>
      <w:r w:rsidR="00042330">
        <w:rPr>
          <w:rFonts w:hint="eastAsia"/>
          <w:sz w:val="24"/>
          <w:szCs w:val="24"/>
        </w:rPr>
        <w:t>感知和把握，从而使课堂环节条理清晰、逻辑通顺，提高听力教学的效率。</w:t>
      </w:r>
    </w:p>
    <w:p w:rsidR="0005732E" w:rsidRDefault="00CC3025" w:rsidP="007F6EE9">
      <w:pPr>
        <w:spacing w:line="360" w:lineRule="auto"/>
        <w:ind w:firstLineChars="100" w:firstLine="241"/>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2</w:t>
      </w:r>
      <w:r>
        <w:rPr>
          <w:rFonts w:ascii="Times New Roman" w:hAnsi="Times New Roman" w:cs="Times New Roman" w:hint="eastAsia"/>
          <w:b/>
          <w:sz w:val="24"/>
          <w:szCs w:val="24"/>
        </w:rPr>
        <w:t>）</w:t>
      </w:r>
      <w:r>
        <w:rPr>
          <w:rFonts w:ascii="Times New Roman" w:hAnsi="Times New Roman" w:cs="Times New Roman"/>
          <w:b/>
          <w:sz w:val="24"/>
          <w:szCs w:val="24"/>
        </w:rPr>
        <w:t>三环</w:t>
      </w:r>
    </w:p>
    <w:p w:rsidR="007F6EE9" w:rsidRDefault="007F6EE9" w:rsidP="007F6EE9">
      <w:pPr>
        <w:spacing w:line="360" w:lineRule="auto"/>
        <w:ind w:firstLineChars="100" w:firstLine="240"/>
        <w:jc w:val="center"/>
        <w:rPr>
          <w:rFonts w:ascii="Times New Roman" w:hAnsi="Times New Roman" w:cs="Times New Roman" w:hint="eastAsia"/>
          <w:sz w:val="24"/>
          <w:szCs w:val="24"/>
        </w:rPr>
      </w:pPr>
      <w:proofErr w:type="gramStart"/>
      <w:r w:rsidRPr="007F6EE9">
        <w:rPr>
          <w:rFonts w:ascii="Times New Roman" w:hAnsi="Times New Roman" w:cs="Times New Roman"/>
          <w:sz w:val="24"/>
          <w:szCs w:val="24"/>
        </w:rPr>
        <w:t>听力课三阶段</w:t>
      </w:r>
      <w:proofErr w:type="gramEnd"/>
      <w:r w:rsidRPr="007F6EE9">
        <w:rPr>
          <w:rFonts w:ascii="Times New Roman" w:hAnsi="Times New Roman" w:cs="Times New Roman"/>
          <w:sz w:val="24"/>
          <w:szCs w:val="24"/>
        </w:rPr>
        <w:t>的教学活动</w:t>
      </w:r>
    </w:p>
    <w:p w:rsidR="000566E9" w:rsidRDefault="000566E9" w:rsidP="007F6EE9">
      <w:pPr>
        <w:spacing w:line="360" w:lineRule="auto"/>
        <w:ind w:firstLineChars="100" w:firstLine="240"/>
        <w:jc w:val="center"/>
        <w:rPr>
          <w:rFonts w:ascii="Times New Roman" w:hAnsi="Times New Roman" w:cs="Times New Roman"/>
          <w:sz w:val="24"/>
          <w:szCs w:val="24"/>
        </w:rPr>
      </w:pPr>
    </w:p>
    <w:tbl>
      <w:tblPr>
        <w:tblStyle w:val="a6"/>
        <w:tblW w:w="0" w:type="auto"/>
        <w:tblLook w:val="04A0"/>
      </w:tblPr>
      <w:tblGrid>
        <w:gridCol w:w="2765"/>
        <w:gridCol w:w="2765"/>
        <w:gridCol w:w="2766"/>
      </w:tblGrid>
      <w:tr w:rsidR="007F6EE9" w:rsidTr="007F6EE9">
        <w:tc>
          <w:tcPr>
            <w:tcW w:w="2765" w:type="dxa"/>
          </w:tcPr>
          <w:p w:rsidR="007F6EE9" w:rsidRDefault="007F6EE9" w:rsidP="007F6EE9">
            <w:pPr>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lastRenderedPageBreak/>
              <w:t>听</w:t>
            </w:r>
            <w:proofErr w:type="gramStart"/>
            <w:r>
              <w:rPr>
                <w:rFonts w:ascii="Times New Roman" w:hAnsi="Times New Roman" w:cs="Times New Roman" w:hint="eastAsia"/>
                <w:sz w:val="24"/>
                <w:szCs w:val="24"/>
              </w:rPr>
              <w:t>前活动</w:t>
            </w:r>
            <w:proofErr w:type="gramEnd"/>
          </w:p>
        </w:tc>
        <w:tc>
          <w:tcPr>
            <w:tcW w:w="2765" w:type="dxa"/>
          </w:tcPr>
          <w:p w:rsidR="007F6EE9" w:rsidRDefault="007F6EE9" w:rsidP="007F6EE9">
            <w:pPr>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听中活动</w:t>
            </w:r>
          </w:p>
        </w:tc>
        <w:tc>
          <w:tcPr>
            <w:tcW w:w="2766" w:type="dxa"/>
          </w:tcPr>
          <w:p w:rsidR="007F6EE9" w:rsidRDefault="007F6EE9" w:rsidP="007F6EE9">
            <w:pPr>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听后活动</w:t>
            </w:r>
          </w:p>
        </w:tc>
      </w:tr>
      <w:tr w:rsidR="007F6EE9" w:rsidTr="007F6EE9">
        <w:tc>
          <w:tcPr>
            <w:tcW w:w="2765" w:type="dxa"/>
          </w:tcPr>
          <w:p w:rsidR="007F6EE9" w:rsidRDefault="007F6EE9" w:rsidP="009117D6">
            <w:pPr>
              <w:spacing w:line="360" w:lineRule="auto"/>
              <w:jc w:val="left"/>
              <w:rPr>
                <w:rFonts w:ascii="Times New Roman" w:hAnsi="Times New Roman" w:cs="Times New Roman"/>
                <w:sz w:val="24"/>
                <w:szCs w:val="24"/>
              </w:rPr>
            </w:pPr>
            <w:proofErr w:type="gramStart"/>
            <w:r>
              <w:rPr>
                <w:rFonts w:ascii="Times New Roman" w:hAnsi="Times New Roman" w:cs="Times New Roman" w:hint="eastAsia"/>
                <w:sz w:val="24"/>
                <w:szCs w:val="24"/>
              </w:rPr>
              <w:t>明确听</w:t>
            </w:r>
            <w:proofErr w:type="gramEnd"/>
            <w:r>
              <w:rPr>
                <w:rFonts w:ascii="Times New Roman" w:hAnsi="Times New Roman" w:cs="Times New Roman" w:hint="eastAsia"/>
                <w:sz w:val="24"/>
                <w:szCs w:val="24"/>
              </w:rPr>
              <w:t>的目的；</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激发兴趣欲望</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熟悉话题</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预测大意</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处理关键词</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布置任务</w:t>
            </w:r>
          </w:p>
        </w:tc>
        <w:tc>
          <w:tcPr>
            <w:tcW w:w="2765" w:type="dxa"/>
          </w:tcPr>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边听边操作；</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边听边选择</w:t>
            </w:r>
            <w:r>
              <w:rPr>
                <w:rFonts w:ascii="Times New Roman" w:hAnsi="Times New Roman" w:cs="Times New Roman" w:hint="eastAsia"/>
                <w:sz w:val="24"/>
                <w:szCs w:val="24"/>
              </w:rPr>
              <w:t>、</w:t>
            </w:r>
            <w:r>
              <w:rPr>
                <w:rFonts w:ascii="Times New Roman" w:hAnsi="Times New Roman" w:cs="Times New Roman"/>
                <w:sz w:val="24"/>
                <w:szCs w:val="24"/>
              </w:rPr>
              <w:t>填空</w:t>
            </w:r>
            <w:r>
              <w:rPr>
                <w:rFonts w:ascii="Times New Roman" w:hAnsi="Times New Roman" w:cs="Times New Roman" w:hint="eastAsia"/>
                <w:sz w:val="24"/>
                <w:szCs w:val="24"/>
              </w:rPr>
              <w:t>、</w:t>
            </w:r>
            <w:r>
              <w:rPr>
                <w:rFonts w:ascii="Times New Roman" w:hAnsi="Times New Roman" w:cs="Times New Roman"/>
                <w:sz w:val="24"/>
                <w:szCs w:val="24"/>
              </w:rPr>
              <w:t>连线</w:t>
            </w:r>
            <w:r>
              <w:rPr>
                <w:rFonts w:ascii="Times New Roman" w:hAnsi="Times New Roman" w:cs="Times New Roman" w:hint="eastAsia"/>
                <w:sz w:val="24"/>
                <w:szCs w:val="24"/>
              </w:rPr>
              <w:t>、</w:t>
            </w:r>
            <w:r>
              <w:rPr>
                <w:rFonts w:ascii="Times New Roman" w:hAnsi="Times New Roman" w:cs="Times New Roman"/>
                <w:sz w:val="24"/>
                <w:szCs w:val="24"/>
              </w:rPr>
              <w:t>画图</w:t>
            </w:r>
            <w:r>
              <w:rPr>
                <w:rFonts w:ascii="Times New Roman" w:hAnsi="Times New Roman" w:cs="Times New Roman" w:hint="eastAsia"/>
                <w:sz w:val="24"/>
                <w:szCs w:val="24"/>
              </w:rPr>
              <w:t>、</w:t>
            </w:r>
            <w:r>
              <w:rPr>
                <w:rFonts w:ascii="Times New Roman" w:hAnsi="Times New Roman" w:cs="Times New Roman"/>
                <w:sz w:val="24"/>
                <w:szCs w:val="24"/>
              </w:rPr>
              <w:t>补信息</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边听边做笔记</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判断真伪</w:t>
            </w:r>
          </w:p>
        </w:tc>
        <w:tc>
          <w:tcPr>
            <w:tcW w:w="2766" w:type="dxa"/>
          </w:tcPr>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讨论；</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根据所听内容进行口头或笔头转述</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sz w:val="24"/>
                <w:szCs w:val="24"/>
              </w:rPr>
              <w:t>根据笔记写出更该</w:t>
            </w:r>
            <w:r>
              <w:rPr>
                <w:rFonts w:ascii="Times New Roman" w:hAnsi="Times New Roman" w:cs="Times New Roman" w:hint="eastAsia"/>
                <w:sz w:val="24"/>
                <w:szCs w:val="24"/>
              </w:rPr>
              <w:t>；</w:t>
            </w:r>
          </w:p>
          <w:p w:rsidR="007F6EE9" w:rsidRDefault="007F6EE9" w:rsidP="009117D6">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利用到的信息，以同一题目为主题，以另一个角度写出一个文段</w:t>
            </w:r>
          </w:p>
        </w:tc>
      </w:tr>
    </w:tbl>
    <w:p w:rsidR="00D67147" w:rsidRDefault="00CC3025" w:rsidP="00D67147">
      <w:pPr>
        <w:spacing w:line="360" w:lineRule="auto"/>
        <w:ind w:left="482"/>
        <w:rPr>
          <w:rFonts w:ascii="Times New Roman" w:hAnsi="Times New Roman" w:cs="Times New Roman"/>
          <w:sz w:val="24"/>
          <w:szCs w:val="24"/>
        </w:rPr>
      </w:pPr>
      <w:r w:rsidRPr="00CC3025">
        <w:rPr>
          <w:rFonts w:ascii="Times New Roman" w:hAnsi="Times New Roman" w:cs="Times New Roman" w:hint="eastAsia"/>
          <w:sz w:val="24"/>
          <w:szCs w:val="24"/>
        </w:rPr>
        <w:t>听力课的教学有</w:t>
      </w:r>
      <w:r w:rsidR="002D486C">
        <w:rPr>
          <w:rFonts w:ascii="Times New Roman" w:hAnsi="Times New Roman" w:cs="Times New Roman" w:hint="eastAsia"/>
          <w:sz w:val="24"/>
          <w:szCs w:val="24"/>
        </w:rPr>
        <w:t>听前</w:t>
      </w:r>
      <w:r w:rsidRPr="00CC3025">
        <w:rPr>
          <w:rFonts w:ascii="Times New Roman" w:hAnsi="Times New Roman" w:cs="Times New Roman" w:hint="eastAsia"/>
          <w:sz w:val="24"/>
          <w:szCs w:val="24"/>
        </w:rPr>
        <w:t>导入、</w:t>
      </w:r>
      <w:r w:rsidR="002D486C">
        <w:rPr>
          <w:rFonts w:ascii="Times New Roman" w:hAnsi="Times New Roman" w:cs="Times New Roman" w:hint="eastAsia"/>
          <w:sz w:val="24"/>
          <w:szCs w:val="24"/>
        </w:rPr>
        <w:t>听中</w:t>
      </w:r>
      <w:r w:rsidRPr="00CC3025">
        <w:rPr>
          <w:rFonts w:ascii="Times New Roman" w:hAnsi="Times New Roman" w:cs="Times New Roman" w:hint="eastAsia"/>
          <w:sz w:val="24"/>
          <w:szCs w:val="24"/>
        </w:rPr>
        <w:t>输入和</w:t>
      </w:r>
      <w:r w:rsidR="002D486C">
        <w:rPr>
          <w:rFonts w:ascii="Times New Roman" w:hAnsi="Times New Roman" w:cs="Times New Roman" w:hint="eastAsia"/>
          <w:sz w:val="24"/>
          <w:szCs w:val="24"/>
        </w:rPr>
        <w:t>听后</w:t>
      </w:r>
      <w:r w:rsidRPr="00CC3025">
        <w:rPr>
          <w:rFonts w:ascii="Times New Roman" w:hAnsi="Times New Roman" w:cs="Times New Roman" w:hint="eastAsia"/>
          <w:sz w:val="24"/>
          <w:szCs w:val="24"/>
        </w:rPr>
        <w:t>输出三个环节。</w:t>
      </w:r>
      <w:r w:rsidR="00D67147">
        <w:rPr>
          <w:rFonts w:ascii="Times New Roman" w:hAnsi="Times New Roman" w:cs="Times New Roman" w:hint="eastAsia"/>
          <w:sz w:val="24"/>
          <w:szCs w:val="24"/>
        </w:rPr>
        <w:t>课堂上，要把</w:t>
      </w:r>
    </w:p>
    <w:p w:rsidR="007F6EE9" w:rsidRPr="002D486C" w:rsidRDefault="00D67147" w:rsidP="00CC3025">
      <w:pPr>
        <w:spacing w:line="360" w:lineRule="auto"/>
        <w:rPr>
          <w:rFonts w:ascii="Times New Roman" w:hAnsi="Times New Roman" w:cs="Times New Roman"/>
          <w:sz w:val="24"/>
          <w:szCs w:val="24"/>
        </w:rPr>
      </w:pPr>
      <w:r>
        <w:rPr>
          <w:rFonts w:ascii="Times New Roman" w:hAnsi="Times New Roman" w:cs="Times New Roman" w:hint="eastAsia"/>
          <w:sz w:val="24"/>
          <w:szCs w:val="24"/>
        </w:rPr>
        <w:t>听的输入设计成为学生学习语言的主要途径；材料的呈现通过“听”的形式进行；教师用目标语进行授课；师生间互动尽量使用目标语，如此才能创造出一个听的环境。</w:t>
      </w:r>
      <w:r w:rsidR="007F6EE9">
        <w:rPr>
          <w:rFonts w:ascii="Times New Roman" w:hAnsi="Times New Roman" w:cs="Times New Roman" w:hint="eastAsia"/>
          <w:sz w:val="24"/>
          <w:szCs w:val="24"/>
        </w:rPr>
        <w:t>案例中</w:t>
      </w:r>
      <w:r w:rsidR="00CC3025" w:rsidRPr="00CC3025">
        <w:rPr>
          <w:rFonts w:ascii="Times New Roman" w:hAnsi="Times New Roman" w:cs="Times New Roman" w:hint="eastAsia"/>
          <w:sz w:val="24"/>
          <w:szCs w:val="24"/>
        </w:rPr>
        <w:t>巧妙的导入激发学生的求知</w:t>
      </w:r>
      <w:r w:rsidR="002D486C">
        <w:rPr>
          <w:rFonts w:ascii="Times New Roman" w:hAnsi="Times New Roman" w:cs="Times New Roman" w:hint="eastAsia"/>
          <w:sz w:val="24"/>
          <w:szCs w:val="24"/>
        </w:rPr>
        <w:t>欲调动学生的积极性，熟悉话题和创设良好的语言环境。听中环节</w:t>
      </w:r>
      <w:r w:rsidR="00CC3025" w:rsidRPr="00CC3025">
        <w:rPr>
          <w:rFonts w:ascii="Times New Roman" w:hAnsi="Times New Roman" w:cs="Times New Roman" w:hint="eastAsia"/>
          <w:sz w:val="24"/>
          <w:szCs w:val="24"/>
        </w:rPr>
        <w:t>由易到难、由浅入深地</w:t>
      </w:r>
      <w:r w:rsidR="004A5881">
        <w:rPr>
          <w:rFonts w:ascii="Times New Roman" w:hAnsi="Times New Roman" w:cs="Times New Roman" w:hint="eastAsia"/>
          <w:sz w:val="24"/>
          <w:szCs w:val="24"/>
        </w:rPr>
        <w:t>通过教师追问的方式，</w:t>
      </w:r>
      <w:r w:rsidR="00CC3025" w:rsidRPr="00CC3025">
        <w:rPr>
          <w:rFonts w:ascii="Times New Roman" w:hAnsi="Times New Roman" w:cs="Times New Roman" w:hint="eastAsia"/>
          <w:sz w:val="24"/>
          <w:szCs w:val="24"/>
        </w:rPr>
        <w:t>教授某一听力微技能并且在新的语境中自觉运用</w:t>
      </w:r>
      <w:r w:rsidR="007B4077">
        <w:rPr>
          <w:rFonts w:ascii="Times New Roman" w:hAnsi="Times New Roman" w:cs="Times New Roman" w:hint="eastAsia"/>
          <w:sz w:val="24"/>
          <w:szCs w:val="24"/>
        </w:rPr>
        <w:t>；</w:t>
      </w:r>
      <w:r w:rsidR="00CC3025" w:rsidRPr="00CC3025">
        <w:rPr>
          <w:rFonts w:ascii="Times New Roman" w:hAnsi="Times New Roman" w:cs="Times New Roman" w:hint="eastAsia"/>
          <w:sz w:val="24"/>
          <w:szCs w:val="24"/>
        </w:rPr>
        <w:t>培养学生良好的听力习惯</w:t>
      </w:r>
      <w:r w:rsidR="007B4077">
        <w:rPr>
          <w:rFonts w:ascii="Times New Roman" w:hAnsi="Times New Roman" w:cs="Times New Roman" w:hint="eastAsia"/>
          <w:sz w:val="24"/>
          <w:szCs w:val="24"/>
        </w:rPr>
        <w:t>：第一遍整体听，了解文本大意，第二遍细节听，获取信息。</w:t>
      </w:r>
      <w:r w:rsidR="00CC3025" w:rsidRPr="00CC3025">
        <w:rPr>
          <w:rFonts w:ascii="Times New Roman" w:hAnsi="Times New Roman" w:cs="Times New Roman" w:hint="eastAsia"/>
          <w:sz w:val="24"/>
          <w:szCs w:val="24"/>
        </w:rPr>
        <w:t>在输出环节，通过生生活动、师班活动的形式，启发学生就听到的内容结合自己的已知信息、经历或者看法交流听后感，鼓励学生辨析语言和文化中的各种现象、分析推断信息的逻辑关系、正确评判各种思想的观点、理性表达自己的观点，从而产生积极的情感体验和树立正确的价值观。三个环节不仅帮学生获得了知识、技能和能力，同时也生成和提升了学生的精神、思想情感、思维方式、生活方式和价值观。</w:t>
      </w:r>
      <w:r w:rsidR="00042330">
        <w:rPr>
          <w:rFonts w:ascii="Times New Roman" w:hAnsi="Times New Roman" w:cs="Times New Roman" w:hint="eastAsia"/>
          <w:sz w:val="24"/>
          <w:szCs w:val="24"/>
        </w:rPr>
        <w:t>语言是思维的工具。在语言的学习过程中，教师有意识帮助学生学会观察、比较、分析、判断、归纳等思想，引导他们进行积极的思考并得到有效的生成。</w:t>
      </w:r>
    </w:p>
    <w:p w:rsidR="00CC3025" w:rsidRDefault="00CC3025" w:rsidP="00CC3025">
      <w:pPr>
        <w:spacing w:line="360" w:lineRule="auto"/>
        <w:ind w:left="482"/>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3</w:t>
      </w:r>
      <w:r>
        <w:rPr>
          <w:rFonts w:ascii="Times New Roman" w:hAnsi="Times New Roman" w:cs="Times New Roman" w:hint="eastAsia"/>
          <w:b/>
          <w:sz w:val="24"/>
          <w:szCs w:val="24"/>
        </w:rPr>
        <w:t>）</w:t>
      </w:r>
      <w:proofErr w:type="gramStart"/>
      <w:r>
        <w:rPr>
          <w:rFonts w:ascii="Times New Roman" w:hAnsi="Times New Roman" w:cs="Times New Roman" w:hint="eastAsia"/>
          <w:b/>
          <w:sz w:val="24"/>
          <w:szCs w:val="24"/>
        </w:rPr>
        <w:t>一</w:t>
      </w:r>
      <w:proofErr w:type="gramEnd"/>
      <w:r>
        <w:rPr>
          <w:rFonts w:ascii="Times New Roman" w:hAnsi="Times New Roman" w:cs="Times New Roman"/>
          <w:b/>
          <w:sz w:val="24"/>
          <w:szCs w:val="24"/>
        </w:rPr>
        <w:t>技能</w:t>
      </w:r>
    </w:p>
    <w:p w:rsidR="007B4077" w:rsidRDefault="00CC3025" w:rsidP="007B4077">
      <w:pPr>
        <w:spacing w:line="360" w:lineRule="auto"/>
        <w:ind w:left="482"/>
        <w:rPr>
          <w:sz w:val="24"/>
          <w:szCs w:val="24"/>
        </w:rPr>
      </w:pPr>
      <w:proofErr w:type="gramStart"/>
      <w:r w:rsidRPr="00CC3025">
        <w:rPr>
          <w:rFonts w:hint="eastAsia"/>
          <w:sz w:val="24"/>
          <w:szCs w:val="24"/>
        </w:rPr>
        <w:t>一</w:t>
      </w:r>
      <w:proofErr w:type="gramEnd"/>
      <w:r w:rsidRPr="00CC3025">
        <w:rPr>
          <w:sz w:val="24"/>
          <w:szCs w:val="24"/>
        </w:rPr>
        <w:t>技能指的是</w:t>
      </w:r>
      <w:r w:rsidRPr="00CC3025">
        <w:rPr>
          <w:rFonts w:hint="eastAsia"/>
          <w:sz w:val="24"/>
          <w:szCs w:val="24"/>
        </w:rPr>
        <w:t>指导学生掌握某一听力微技能—</w:t>
      </w:r>
      <w:r w:rsidR="007B4077">
        <w:rPr>
          <w:rFonts w:hint="eastAsia"/>
          <w:sz w:val="24"/>
          <w:szCs w:val="24"/>
        </w:rPr>
        <w:t>听力中如何</w:t>
      </w:r>
      <w:r w:rsidRPr="00CC3025">
        <w:rPr>
          <w:rFonts w:hint="eastAsia"/>
          <w:sz w:val="24"/>
          <w:szCs w:val="24"/>
        </w:rPr>
        <w:t>记笔记。培养该</w:t>
      </w:r>
    </w:p>
    <w:p w:rsidR="00CC3025" w:rsidRDefault="00CC3025" w:rsidP="007B4077">
      <w:pPr>
        <w:spacing w:line="360" w:lineRule="auto"/>
        <w:rPr>
          <w:sz w:val="24"/>
          <w:szCs w:val="24"/>
        </w:rPr>
      </w:pPr>
      <w:r w:rsidRPr="00CC3025">
        <w:rPr>
          <w:rFonts w:hint="eastAsia"/>
          <w:sz w:val="24"/>
          <w:szCs w:val="24"/>
        </w:rPr>
        <w:t>能力的目的在于培养学生通过听力获取信息的能力以及交际能力。听力理解能力的提高是以一定的听力策略为保障的。听力策略训练离不开实践，学生一旦意识到自己能正确运用所学策略提升听力理解，就会更有信心在课后尝试，帮助学生建构自主学习模式，使他们运用策略的能力在实践中进一步提高，最终</w:t>
      </w:r>
      <w:r w:rsidRPr="00CC3025">
        <w:rPr>
          <w:rFonts w:hint="eastAsia"/>
          <w:sz w:val="24"/>
          <w:szCs w:val="24"/>
        </w:rPr>
        <w:lastRenderedPageBreak/>
        <w:t>提升学生学习能力。</w:t>
      </w:r>
      <w:r w:rsidR="0005732E">
        <w:rPr>
          <w:rFonts w:hint="eastAsia"/>
          <w:sz w:val="24"/>
          <w:szCs w:val="24"/>
        </w:rPr>
        <w:t>当学生遇到词汇、结构复杂、信息量较大的听力情况下，通过记笔记可以完整和准确地重构语篇，把握中心大意和细节。</w:t>
      </w:r>
      <w:r w:rsidRPr="00CC3025">
        <w:rPr>
          <w:rFonts w:hint="eastAsia"/>
          <w:sz w:val="24"/>
          <w:szCs w:val="24"/>
        </w:rPr>
        <w:t>听力中如何记笔记的微技能对提升听力理解帮助很大。听力中不可能记住长段子长对话的所有内容，需要笔记帮助回忆内容，笔记可以帮助归纳和总结文章大意，掌握文章结构。</w:t>
      </w:r>
      <w:r w:rsidR="0005732E">
        <w:rPr>
          <w:rFonts w:hint="eastAsia"/>
          <w:sz w:val="24"/>
          <w:szCs w:val="24"/>
        </w:rPr>
        <w:t>因此教师可对听者的笔记内容提出具体要求和指引，比如是记录关键词语句子、主要观点、数字还是标题等等。教师可以设置若干问题，让学生记录听到的内容要点，听后再进行整理。</w:t>
      </w:r>
      <w:r w:rsidRPr="00CC3025">
        <w:rPr>
          <w:rFonts w:hint="eastAsia"/>
          <w:sz w:val="24"/>
          <w:szCs w:val="24"/>
        </w:rPr>
        <w:t>笔记的方式多种多样，好的记录使所听内容条理清晰，便于回忆和整理思想。实现的形式主语有符号和缩写，即用简明扼要的符号和简略形式代替听力内容的信息，甚至可以使用图形，可以很快记录复杂较长的信息。教师需要指导学生有效地整理和记录信息的方法，如果所记录的信息是杂乱文章的，记忆的信息就无法反馈出来。学生可以按照时间顺序来记录信息、按分类的方式归纳整理信息，也可以按照因果关系、地点方位、逻辑推理、正反意义等结构进行整理。</w:t>
      </w:r>
      <w:r w:rsidR="0005732E">
        <w:rPr>
          <w:rFonts w:hint="eastAsia"/>
          <w:sz w:val="24"/>
          <w:szCs w:val="24"/>
        </w:rPr>
        <w:t>这种微技能有利于听者集中注意力，监控管理自己的聆听活动的，也有助于解决听力活动中听的时间过长与人的短时记忆和记忆容量之间的矛盾。同时</w:t>
      </w:r>
      <w:r w:rsidR="00042330">
        <w:rPr>
          <w:rFonts w:hint="eastAsia"/>
          <w:sz w:val="24"/>
          <w:szCs w:val="24"/>
        </w:rPr>
        <w:t>这</w:t>
      </w:r>
      <w:r w:rsidR="0005732E">
        <w:rPr>
          <w:rFonts w:hint="eastAsia"/>
          <w:sz w:val="24"/>
          <w:szCs w:val="24"/>
        </w:rPr>
        <w:t>也</w:t>
      </w:r>
      <w:r w:rsidR="00042330">
        <w:rPr>
          <w:rFonts w:hint="eastAsia"/>
          <w:sz w:val="24"/>
          <w:szCs w:val="24"/>
        </w:rPr>
        <w:t>是教师引导学生从认知的初级阶段向较高级阶段的过渡</w:t>
      </w:r>
      <w:r w:rsidR="00D67147">
        <w:rPr>
          <w:rFonts w:hint="eastAsia"/>
          <w:sz w:val="24"/>
          <w:szCs w:val="24"/>
        </w:rPr>
        <w:t>，</w:t>
      </w:r>
      <w:r w:rsidR="00042330">
        <w:rPr>
          <w:rFonts w:hint="eastAsia"/>
          <w:sz w:val="24"/>
          <w:szCs w:val="24"/>
        </w:rPr>
        <w:t>促进了学生识记、理解、分析、概括能力</w:t>
      </w:r>
      <w:r w:rsidR="00D67147">
        <w:rPr>
          <w:rFonts w:hint="eastAsia"/>
          <w:sz w:val="24"/>
          <w:szCs w:val="24"/>
        </w:rPr>
        <w:t>和高阶思维能力</w:t>
      </w:r>
      <w:r w:rsidR="00042330">
        <w:rPr>
          <w:rFonts w:hint="eastAsia"/>
          <w:sz w:val="24"/>
          <w:szCs w:val="24"/>
        </w:rPr>
        <w:t>的发展。</w:t>
      </w:r>
    </w:p>
    <w:p w:rsidR="009117D6" w:rsidRPr="00CC3025" w:rsidRDefault="009117D6" w:rsidP="007B4077">
      <w:pPr>
        <w:spacing w:line="360" w:lineRule="auto"/>
        <w:rPr>
          <w:sz w:val="24"/>
          <w:szCs w:val="24"/>
        </w:rPr>
      </w:pPr>
    </w:p>
    <w:p w:rsidR="009117D6" w:rsidRPr="003F029A" w:rsidRDefault="009117D6" w:rsidP="009117D6">
      <w:pPr>
        <w:spacing w:line="360" w:lineRule="auto"/>
        <w:rPr>
          <w:rFonts w:ascii="宋体" w:eastAsia="宋体" w:hAnsi="宋体" w:cs="宋体"/>
          <w:b/>
          <w:sz w:val="24"/>
        </w:rPr>
      </w:pPr>
      <w:r>
        <w:rPr>
          <w:rFonts w:ascii="宋体" w:eastAsia="宋体" w:hAnsi="宋体" w:cs="宋体" w:hint="eastAsia"/>
          <w:b/>
          <w:sz w:val="24"/>
        </w:rPr>
        <w:t>三</w:t>
      </w:r>
      <w:r w:rsidRPr="003F029A">
        <w:rPr>
          <w:rFonts w:ascii="宋体" w:eastAsia="宋体" w:hAnsi="宋体" w:cs="宋体"/>
          <w:b/>
          <w:sz w:val="24"/>
        </w:rPr>
        <w:t>、体现核心素养的听力教学</w:t>
      </w:r>
      <w:proofErr w:type="gramStart"/>
      <w:r w:rsidRPr="003F029A">
        <w:rPr>
          <w:rFonts w:ascii="宋体" w:eastAsia="宋体" w:hAnsi="宋体" w:cs="宋体"/>
          <w:b/>
          <w:sz w:val="24"/>
        </w:rPr>
        <w:t>设计案列分析</w:t>
      </w:r>
      <w:proofErr w:type="gramEnd"/>
    </w:p>
    <w:p w:rsidR="009117D6" w:rsidRPr="003F029A" w:rsidRDefault="009117D6" w:rsidP="009117D6">
      <w:pPr>
        <w:spacing w:line="360" w:lineRule="auto"/>
        <w:rPr>
          <w:rFonts w:ascii="宋体" w:eastAsia="宋体" w:hAnsi="宋体" w:cs="宋体"/>
          <w:b/>
          <w:sz w:val="24"/>
        </w:rPr>
      </w:pPr>
      <w:r w:rsidRPr="003F029A">
        <w:rPr>
          <w:rFonts w:ascii="宋体" w:eastAsia="宋体" w:hAnsi="宋体" w:cs="宋体"/>
          <w:b/>
          <w:sz w:val="24"/>
        </w:rPr>
        <w:t>1.</w:t>
      </w:r>
      <w:r w:rsidRPr="003F029A">
        <w:rPr>
          <w:rFonts w:ascii="宋体" w:eastAsia="宋体" w:hAnsi="宋体" w:cs="宋体" w:hint="eastAsia"/>
          <w:b/>
          <w:sz w:val="24"/>
        </w:rPr>
        <w:t>听力文本和</w:t>
      </w:r>
      <w:r w:rsidRPr="003F029A">
        <w:rPr>
          <w:rFonts w:ascii="宋体" w:eastAsia="宋体" w:hAnsi="宋体" w:cs="宋体"/>
          <w:b/>
          <w:sz w:val="24"/>
        </w:rPr>
        <w:t>学情分析</w:t>
      </w:r>
    </w:p>
    <w:p w:rsidR="009117D6" w:rsidRPr="009A7A56" w:rsidRDefault="009117D6" w:rsidP="009117D6">
      <w:pPr>
        <w:spacing w:line="360" w:lineRule="auto"/>
        <w:ind w:firstLineChars="150" w:firstLine="360"/>
        <w:rPr>
          <w:rFonts w:ascii="宋体" w:eastAsia="宋体" w:hAnsi="宋体" w:cs="宋体"/>
          <w:sz w:val="24"/>
        </w:rPr>
      </w:pPr>
      <w:r w:rsidRPr="009A7A56">
        <w:rPr>
          <w:rFonts w:ascii="宋体" w:eastAsia="宋体" w:hAnsi="宋体" w:cs="宋体" w:hint="eastAsia"/>
          <w:sz w:val="24"/>
        </w:rPr>
        <w:t>本节课听力课是上海牛津八年级第二学期第三模块第六单元的第三个课时，话题是如何介绍景点。模块主题leisure time，单元话题travel。Reading部分是一篇选自旅游板块的广告，从不同方面介绍</w:t>
      </w:r>
      <w:proofErr w:type="gramStart"/>
      <w:r w:rsidRPr="009A7A56">
        <w:rPr>
          <w:rFonts w:ascii="宋体" w:eastAsia="宋体" w:hAnsi="宋体" w:cs="宋体" w:hint="eastAsia"/>
          <w:sz w:val="24"/>
        </w:rPr>
        <w:t>旅游圣地</w:t>
      </w:r>
      <w:proofErr w:type="gramEnd"/>
      <w:r w:rsidRPr="009A7A56">
        <w:rPr>
          <w:rFonts w:ascii="宋体" w:eastAsia="宋体" w:hAnsi="宋体" w:cs="宋体" w:hint="eastAsia"/>
          <w:sz w:val="24"/>
        </w:rPr>
        <w:t>—法国。Grammar部分主要是掌握定冠词the和并列连词的使用，在介绍景点过程中需要关注冠词的使用和连词的使用加强表达的准确性、逻辑性和条理性。Listening部分是对巴黎地标之一的Eiffel Tower的介绍。该</w:t>
      </w:r>
      <w:r w:rsidRPr="009A7A56">
        <w:rPr>
          <w:rFonts w:asciiTheme="minorEastAsia" w:hAnsiTheme="minorEastAsia" w:cs="Times New Roman"/>
          <w:sz w:val="24"/>
          <w:szCs w:val="24"/>
        </w:rPr>
        <w:t>听力本文是一篇说明文，从历史成因、外观特点、景点活动和有趣事件</w:t>
      </w:r>
      <w:r w:rsidRPr="009A7A56">
        <w:rPr>
          <w:rFonts w:asciiTheme="minorEastAsia" w:hAnsiTheme="minorEastAsia" w:cs="Times New Roman" w:hint="eastAsia"/>
          <w:sz w:val="24"/>
          <w:szCs w:val="24"/>
        </w:rPr>
        <w:t>等几</w:t>
      </w:r>
      <w:r w:rsidRPr="009A7A56">
        <w:rPr>
          <w:rFonts w:asciiTheme="minorEastAsia" w:hAnsiTheme="minorEastAsia" w:cs="Times New Roman"/>
          <w:sz w:val="24"/>
          <w:szCs w:val="24"/>
        </w:rPr>
        <w:t>个方面向读者介绍艾</w:t>
      </w:r>
      <w:proofErr w:type="gramStart"/>
      <w:r w:rsidRPr="009A7A56">
        <w:rPr>
          <w:rFonts w:asciiTheme="minorEastAsia" w:hAnsiTheme="minorEastAsia" w:cs="Times New Roman"/>
          <w:sz w:val="24"/>
          <w:szCs w:val="24"/>
        </w:rPr>
        <w:t>弗</w:t>
      </w:r>
      <w:proofErr w:type="gramEnd"/>
      <w:r w:rsidRPr="009A7A56">
        <w:rPr>
          <w:rFonts w:asciiTheme="minorEastAsia" w:hAnsiTheme="minorEastAsia" w:cs="Times New Roman"/>
          <w:sz w:val="24"/>
          <w:szCs w:val="24"/>
        </w:rPr>
        <w:t>尔铁塔。内容丰富且具知识性、信息科学精确。</w:t>
      </w:r>
      <w:r w:rsidRPr="009A7A56">
        <w:rPr>
          <w:rFonts w:ascii="宋体" w:eastAsia="宋体" w:hAnsi="宋体" w:cs="宋体" w:hint="eastAsia"/>
          <w:sz w:val="24"/>
        </w:rPr>
        <w:t>Speaking部分是问路和指引方向，并且讨论你想去哪里度假。Writing部分是让学生给朋友写一张关于度假旅游的明信片。</w:t>
      </w:r>
    </w:p>
    <w:p w:rsidR="009117D6" w:rsidRPr="009A7A56" w:rsidRDefault="009117D6" w:rsidP="009117D6">
      <w:pPr>
        <w:spacing w:line="360" w:lineRule="auto"/>
        <w:ind w:firstLineChars="150" w:firstLine="360"/>
        <w:rPr>
          <w:rFonts w:ascii="宋体" w:eastAsia="宋体" w:hAnsi="宋体" w:cs="宋体"/>
          <w:sz w:val="24"/>
        </w:rPr>
      </w:pPr>
      <w:r w:rsidRPr="009A7A56">
        <w:rPr>
          <w:rFonts w:ascii="宋体" w:eastAsia="宋体" w:hAnsi="宋体" w:cs="宋体"/>
          <w:sz w:val="24"/>
        </w:rPr>
        <w:lastRenderedPageBreak/>
        <w:t>本次教授的对象是初二年级。对于这一年段的学生来说，学生具有一定英语学习的基础和听说能力，能够根据文本内容获取信息和进行简单的表达。这节课的话题是如何介绍一个景点，在六年级和七年级的教材中有涉及</w:t>
      </w:r>
      <w:r w:rsidRPr="009A7A56">
        <w:rPr>
          <w:rFonts w:ascii="宋体" w:eastAsia="宋体" w:hAnsi="宋体" w:cs="宋体" w:hint="eastAsia"/>
          <w:sz w:val="24"/>
        </w:rPr>
        <w:t>到</w:t>
      </w:r>
      <w:r w:rsidRPr="009A7A56">
        <w:rPr>
          <w:rFonts w:ascii="宋体" w:eastAsia="宋体" w:hAnsi="宋体" w:cs="宋体"/>
          <w:sz w:val="24"/>
        </w:rPr>
        <w:t>上海、北京、曼谷、东京等城市的介绍。本单元的主阅读是关于法国作为旅游目的地的介绍，学生能够如何从不同方面介绍法国和他们所熟悉的景点。</w:t>
      </w:r>
      <w:r w:rsidRPr="009A7A56">
        <w:rPr>
          <w:rFonts w:ascii="宋体" w:eastAsia="宋体" w:hAnsi="宋体" w:cs="宋体" w:hint="eastAsia"/>
          <w:sz w:val="24"/>
        </w:rPr>
        <w:t>学习内容略高于学生现有语言水平，虽有挑战但属于可理解性输入。听力文本的整体理解</w:t>
      </w:r>
      <w:r w:rsidRPr="009A7A56">
        <w:rPr>
          <w:rFonts w:ascii="宋体" w:eastAsia="宋体" w:hAnsi="宋体" w:cs="宋体"/>
          <w:sz w:val="24"/>
        </w:rPr>
        <w:t>对</w:t>
      </w:r>
      <w:r w:rsidRPr="009A7A56">
        <w:rPr>
          <w:rFonts w:ascii="宋体" w:eastAsia="宋体" w:hAnsi="宋体" w:cs="宋体" w:hint="eastAsia"/>
          <w:sz w:val="24"/>
        </w:rPr>
        <w:t>学生来说难度不大</w:t>
      </w:r>
      <w:r w:rsidRPr="009A7A56">
        <w:rPr>
          <w:rFonts w:ascii="宋体" w:eastAsia="宋体" w:hAnsi="宋体" w:cs="宋体"/>
          <w:sz w:val="24"/>
        </w:rPr>
        <w:t>。</w:t>
      </w:r>
      <w:r w:rsidRPr="009A7A56">
        <w:rPr>
          <w:rFonts w:ascii="宋体" w:eastAsia="宋体" w:hAnsi="宋体" w:cs="宋体" w:hint="eastAsia"/>
          <w:sz w:val="24"/>
        </w:rPr>
        <w:t>但是由于中西文化的差异，他们</w:t>
      </w:r>
      <w:proofErr w:type="gramStart"/>
      <w:r w:rsidRPr="009A7A56">
        <w:rPr>
          <w:rFonts w:ascii="宋体" w:eastAsia="宋体" w:hAnsi="宋体" w:cs="宋体" w:hint="eastAsia"/>
          <w:sz w:val="24"/>
        </w:rPr>
        <w:t>对艾佛尔</w:t>
      </w:r>
      <w:proofErr w:type="gramEnd"/>
      <w:r w:rsidRPr="009A7A56">
        <w:rPr>
          <w:rFonts w:ascii="宋体" w:eastAsia="宋体" w:hAnsi="宋体" w:cs="宋体" w:hint="eastAsia"/>
          <w:sz w:val="24"/>
        </w:rPr>
        <w:t>铁塔的背景知识较为陌生</w:t>
      </w:r>
      <w:r w:rsidRPr="009A7A56">
        <w:rPr>
          <w:rFonts w:ascii="宋体" w:eastAsia="宋体" w:hAnsi="宋体" w:cs="宋体"/>
          <w:sz w:val="24"/>
        </w:rPr>
        <w:t>，因而</w:t>
      </w:r>
      <w:r w:rsidRPr="009A7A56">
        <w:rPr>
          <w:rFonts w:ascii="宋体" w:eastAsia="宋体" w:hAnsi="宋体" w:cs="宋体" w:hint="eastAsia"/>
          <w:sz w:val="24"/>
        </w:rPr>
        <w:t>在听的过程中</w:t>
      </w:r>
      <w:r w:rsidRPr="009A7A56">
        <w:rPr>
          <w:rFonts w:ascii="宋体" w:eastAsia="宋体" w:hAnsi="宋体" w:cs="宋体"/>
          <w:sz w:val="24"/>
        </w:rPr>
        <w:t>遇到信息量大，</w:t>
      </w:r>
      <w:r w:rsidRPr="009A7A56">
        <w:rPr>
          <w:rFonts w:ascii="宋体" w:eastAsia="宋体" w:hAnsi="宋体" w:cs="宋体" w:hint="eastAsia"/>
          <w:sz w:val="24"/>
        </w:rPr>
        <w:t>生词较多</w:t>
      </w:r>
      <w:r w:rsidRPr="009A7A56">
        <w:rPr>
          <w:rFonts w:ascii="宋体" w:eastAsia="宋体" w:hAnsi="宋体" w:cs="宋体"/>
          <w:sz w:val="24"/>
        </w:rPr>
        <w:t>的问题，给听力理解增加难度。</w:t>
      </w:r>
      <w:r w:rsidRPr="009A7A56">
        <w:rPr>
          <w:rFonts w:ascii="宋体" w:eastAsia="宋体" w:hAnsi="宋体" w:cs="宋体" w:hint="eastAsia"/>
          <w:sz w:val="24"/>
        </w:rPr>
        <w:t>他们不能迅速、准确地获取数字信息，不能自如地运用听力策略。在进行语言输出时，由于</w:t>
      </w:r>
      <w:r w:rsidRPr="009A7A56">
        <w:rPr>
          <w:rFonts w:ascii="宋体" w:eastAsia="宋体" w:hAnsi="宋体" w:cs="宋体"/>
          <w:sz w:val="24"/>
        </w:rPr>
        <w:t>他们的思维</w:t>
      </w:r>
      <w:r w:rsidRPr="009A7A56">
        <w:rPr>
          <w:rFonts w:ascii="宋体" w:eastAsia="宋体" w:hAnsi="宋体" w:cs="宋体" w:hint="eastAsia"/>
          <w:sz w:val="24"/>
        </w:rPr>
        <w:t>处于</w:t>
      </w:r>
      <w:r w:rsidRPr="009A7A56">
        <w:rPr>
          <w:rFonts w:ascii="宋体" w:eastAsia="宋体" w:hAnsi="宋体" w:cs="宋体"/>
          <w:sz w:val="24"/>
        </w:rPr>
        <w:t>从形象过渡到抽象</w:t>
      </w:r>
      <w:r w:rsidRPr="009A7A56">
        <w:rPr>
          <w:rFonts w:ascii="宋体" w:eastAsia="宋体" w:hAnsi="宋体" w:cs="宋体" w:hint="eastAsia"/>
          <w:sz w:val="24"/>
        </w:rPr>
        <w:t>的阶段</w:t>
      </w:r>
      <w:r w:rsidRPr="009A7A56">
        <w:rPr>
          <w:rFonts w:ascii="宋体" w:eastAsia="宋体" w:hAnsi="宋体" w:cs="宋体"/>
          <w:sz w:val="24"/>
        </w:rPr>
        <w:t>，部分学生的口语表达</w:t>
      </w:r>
      <w:r w:rsidRPr="009A7A56">
        <w:rPr>
          <w:rFonts w:ascii="宋体" w:eastAsia="宋体" w:hAnsi="宋体" w:cs="宋体" w:hint="eastAsia"/>
          <w:sz w:val="24"/>
        </w:rPr>
        <w:t>还停留在</w:t>
      </w:r>
      <w:r w:rsidRPr="009A7A56">
        <w:rPr>
          <w:rFonts w:ascii="宋体" w:eastAsia="宋体" w:hAnsi="宋体" w:cs="宋体"/>
          <w:sz w:val="24"/>
        </w:rPr>
        <w:t>想到什么就脱口而出，</w:t>
      </w:r>
      <w:r w:rsidRPr="009A7A56">
        <w:rPr>
          <w:rFonts w:ascii="宋体" w:eastAsia="宋体" w:hAnsi="宋体" w:cs="宋体" w:hint="eastAsia"/>
          <w:sz w:val="24"/>
        </w:rPr>
        <w:t>表达的内容没有深度，</w:t>
      </w:r>
      <w:r w:rsidRPr="009A7A56">
        <w:rPr>
          <w:rFonts w:ascii="宋体" w:eastAsia="宋体" w:hAnsi="宋体" w:cs="宋体"/>
          <w:sz w:val="24"/>
        </w:rPr>
        <w:t>缺乏逻辑性和条理性</w:t>
      </w:r>
      <w:r w:rsidRPr="009A7A56">
        <w:rPr>
          <w:rFonts w:ascii="宋体" w:eastAsia="宋体" w:hAnsi="宋体" w:cs="宋体" w:hint="eastAsia"/>
          <w:sz w:val="24"/>
        </w:rPr>
        <w:t>。</w:t>
      </w:r>
    </w:p>
    <w:p w:rsidR="009117D6" w:rsidRPr="003F029A" w:rsidRDefault="009117D6" w:rsidP="009117D6">
      <w:pPr>
        <w:spacing w:line="360" w:lineRule="auto"/>
        <w:rPr>
          <w:rFonts w:ascii="宋体" w:eastAsia="宋体" w:hAnsi="宋体" w:cs="宋体"/>
          <w:b/>
          <w:sz w:val="24"/>
        </w:rPr>
      </w:pPr>
      <w:r w:rsidRPr="003F029A">
        <w:rPr>
          <w:rFonts w:ascii="宋体" w:eastAsia="宋体" w:hAnsi="宋体" w:cs="宋体" w:hint="eastAsia"/>
          <w:b/>
          <w:sz w:val="24"/>
        </w:rPr>
        <w:t>2. 本课时的教学目标和重难点</w:t>
      </w:r>
    </w:p>
    <w:p w:rsidR="009117D6" w:rsidRPr="009117D6" w:rsidRDefault="009117D6" w:rsidP="009117D6">
      <w:pPr>
        <w:spacing w:line="360" w:lineRule="auto"/>
        <w:ind w:firstLineChars="196" w:firstLine="470"/>
        <w:rPr>
          <w:rFonts w:ascii="Calibri" w:hAnsi="Calibri" w:cs="Calibri"/>
          <w:sz w:val="24"/>
        </w:rPr>
      </w:pPr>
      <w:r w:rsidRPr="009A7A56">
        <w:rPr>
          <w:rFonts w:ascii="Calibri" w:hAnsi="Calibri" w:cs="Calibri" w:hint="eastAsia"/>
          <w:sz w:val="24"/>
        </w:rPr>
        <w:t>基于单元学习目标和学情分析，笔者将本课时的教学目标设定为：</w:t>
      </w:r>
      <w:r w:rsidRPr="009A7A56">
        <w:rPr>
          <w:rFonts w:ascii="Times New Roman" w:hAnsi="Times New Roman" w:cs="Times New Roman" w:hint="eastAsia"/>
          <w:sz w:val="24"/>
          <w:szCs w:val="24"/>
        </w:rPr>
        <w:t xml:space="preserve">1. </w:t>
      </w:r>
      <w:r w:rsidRPr="009A7A56">
        <w:rPr>
          <w:rFonts w:ascii="Times New Roman" w:hAnsi="Times New Roman" w:cs="Times New Roman" w:hint="eastAsia"/>
          <w:sz w:val="24"/>
          <w:szCs w:val="24"/>
        </w:rPr>
        <w:t>学生能够理解听力内容，抓住关键信息；</w:t>
      </w:r>
      <w:r w:rsidRPr="009A7A56">
        <w:rPr>
          <w:rFonts w:ascii="Times New Roman" w:hAnsi="Times New Roman" w:cs="Times New Roman" w:hint="eastAsia"/>
          <w:sz w:val="24"/>
          <w:szCs w:val="24"/>
        </w:rPr>
        <w:t xml:space="preserve">2. </w:t>
      </w:r>
      <w:r w:rsidRPr="009A7A56">
        <w:rPr>
          <w:rFonts w:ascii="Times New Roman" w:hAnsi="Times New Roman" w:cs="Times New Roman" w:hint="eastAsia"/>
          <w:sz w:val="24"/>
          <w:szCs w:val="24"/>
        </w:rPr>
        <w:t>提高听力微技能，如：</w:t>
      </w:r>
      <w:r>
        <w:rPr>
          <w:rFonts w:ascii="Times New Roman" w:hAnsi="Times New Roman" w:cs="Times New Roman" w:hint="eastAsia"/>
          <w:sz w:val="24"/>
          <w:szCs w:val="24"/>
        </w:rPr>
        <w:t>听中</w:t>
      </w:r>
      <w:r w:rsidRPr="009A7A56">
        <w:rPr>
          <w:rFonts w:ascii="Times New Roman" w:hAnsi="Times New Roman" w:cs="Times New Roman" w:hint="eastAsia"/>
          <w:sz w:val="24"/>
          <w:szCs w:val="24"/>
        </w:rPr>
        <w:t>记笔记。</w:t>
      </w:r>
      <w:r w:rsidRPr="009A7A56">
        <w:rPr>
          <w:rFonts w:ascii="Times New Roman" w:hAnsi="Times New Roman" w:cs="Times New Roman" w:hint="eastAsia"/>
          <w:sz w:val="24"/>
          <w:szCs w:val="24"/>
        </w:rPr>
        <w:t xml:space="preserve">3. </w:t>
      </w:r>
      <w:r w:rsidRPr="009A7A56">
        <w:rPr>
          <w:rFonts w:ascii="Times New Roman" w:hAnsi="Times New Roman" w:cs="Times New Roman" w:hint="eastAsia"/>
          <w:sz w:val="24"/>
          <w:szCs w:val="24"/>
        </w:rPr>
        <w:t>能够介绍景点和表达自己的想法。从教学过程设计来看，活动</w:t>
      </w:r>
      <w:r w:rsidRPr="009A7A56">
        <w:rPr>
          <w:rFonts w:ascii="Times New Roman" w:hAnsi="Times New Roman" w:cs="Times New Roman" w:hint="eastAsia"/>
          <w:sz w:val="24"/>
          <w:szCs w:val="24"/>
        </w:rPr>
        <w:t>1</w:t>
      </w:r>
      <w:r w:rsidRPr="009A7A56">
        <w:rPr>
          <w:rFonts w:ascii="Times New Roman" w:hAnsi="Times New Roman" w:cs="Times New Roman" w:hint="eastAsia"/>
          <w:sz w:val="24"/>
          <w:szCs w:val="24"/>
        </w:rPr>
        <w:t>至活动</w:t>
      </w:r>
      <w:r w:rsidRPr="009A7A56">
        <w:rPr>
          <w:rFonts w:ascii="Times New Roman" w:hAnsi="Times New Roman" w:cs="Times New Roman" w:hint="eastAsia"/>
          <w:sz w:val="24"/>
          <w:szCs w:val="24"/>
        </w:rPr>
        <w:t>2</w:t>
      </w:r>
      <w:r w:rsidRPr="009A7A56">
        <w:rPr>
          <w:rFonts w:ascii="Times New Roman" w:hAnsi="Times New Roman" w:cs="Times New Roman" w:hint="eastAsia"/>
          <w:sz w:val="24"/>
          <w:szCs w:val="24"/>
        </w:rPr>
        <w:t>体现了教学目标</w:t>
      </w:r>
      <w:r w:rsidRPr="009A7A56">
        <w:rPr>
          <w:rFonts w:ascii="Times New Roman" w:hAnsi="Times New Roman" w:cs="Times New Roman" w:hint="eastAsia"/>
          <w:sz w:val="24"/>
          <w:szCs w:val="24"/>
        </w:rPr>
        <w:t>1</w:t>
      </w:r>
      <w:r w:rsidRPr="009A7A56">
        <w:rPr>
          <w:rFonts w:ascii="Times New Roman" w:hAnsi="Times New Roman" w:cs="Times New Roman" w:hint="eastAsia"/>
          <w:sz w:val="24"/>
          <w:szCs w:val="24"/>
        </w:rPr>
        <w:t>的达成；活动</w:t>
      </w:r>
      <w:r w:rsidRPr="009A7A56">
        <w:rPr>
          <w:rFonts w:ascii="Times New Roman" w:hAnsi="Times New Roman" w:cs="Times New Roman" w:hint="eastAsia"/>
          <w:sz w:val="24"/>
          <w:szCs w:val="24"/>
        </w:rPr>
        <w:t>3</w:t>
      </w:r>
      <w:r w:rsidRPr="009A7A56">
        <w:rPr>
          <w:rFonts w:ascii="Times New Roman" w:hAnsi="Times New Roman" w:cs="Times New Roman" w:hint="eastAsia"/>
          <w:sz w:val="24"/>
          <w:szCs w:val="24"/>
        </w:rPr>
        <w:t>体现了教学目标</w:t>
      </w:r>
      <w:r w:rsidRPr="009A7A56">
        <w:rPr>
          <w:rFonts w:ascii="Times New Roman" w:hAnsi="Times New Roman" w:cs="Times New Roman" w:hint="eastAsia"/>
          <w:sz w:val="24"/>
          <w:szCs w:val="24"/>
        </w:rPr>
        <w:t>2</w:t>
      </w:r>
      <w:r w:rsidRPr="009A7A56">
        <w:rPr>
          <w:rFonts w:ascii="Times New Roman" w:hAnsi="Times New Roman" w:cs="Times New Roman" w:hint="eastAsia"/>
          <w:sz w:val="24"/>
          <w:szCs w:val="24"/>
        </w:rPr>
        <w:t>的达成；活动</w:t>
      </w:r>
      <w:r w:rsidRPr="009A7A56">
        <w:rPr>
          <w:rFonts w:ascii="Times New Roman" w:hAnsi="Times New Roman" w:cs="Times New Roman" w:hint="eastAsia"/>
          <w:sz w:val="24"/>
          <w:szCs w:val="24"/>
        </w:rPr>
        <w:t>3</w:t>
      </w:r>
      <w:r w:rsidRPr="009A7A56">
        <w:rPr>
          <w:rFonts w:ascii="Times New Roman" w:hAnsi="Times New Roman" w:cs="Times New Roman" w:hint="eastAsia"/>
          <w:sz w:val="24"/>
          <w:szCs w:val="24"/>
        </w:rPr>
        <w:t>体现了教学目标</w:t>
      </w:r>
      <w:r w:rsidRPr="009A7A56">
        <w:rPr>
          <w:rFonts w:ascii="Times New Roman" w:hAnsi="Times New Roman" w:cs="Times New Roman" w:hint="eastAsia"/>
          <w:sz w:val="24"/>
          <w:szCs w:val="24"/>
        </w:rPr>
        <w:t>3</w:t>
      </w:r>
      <w:r w:rsidRPr="009A7A56">
        <w:rPr>
          <w:rFonts w:ascii="Times New Roman" w:hAnsi="Times New Roman" w:cs="Times New Roman" w:hint="eastAsia"/>
          <w:sz w:val="24"/>
          <w:szCs w:val="24"/>
        </w:rPr>
        <w:t>的达成。</w:t>
      </w:r>
      <w:r w:rsidRPr="009A7A56">
        <w:rPr>
          <w:rFonts w:asciiTheme="minorEastAsia" w:hAnsiTheme="minorEastAsia" w:cs="Times New Roman"/>
          <w:sz w:val="24"/>
          <w:szCs w:val="24"/>
        </w:rPr>
        <w:t>学习重点是</w:t>
      </w:r>
      <w:proofErr w:type="gramStart"/>
      <w:r w:rsidRPr="009A7A56">
        <w:rPr>
          <w:rFonts w:asciiTheme="minorEastAsia" w:hAnsiTheme="minorEastAsia" w:cs="Times New Roman"/>
          <w:sz w:val="24"/>
          <w:szCs w:val="24"/>
        </w:rPr>
        <w:t>听懂艾佛尔</w:t>
      </w:r>
      <w:proofErr w:type="gramEnd"/>
      <w:r w:rsidRPr="009A7A56">
        <w:rPr>
          <w:rFonts w:asciiTheme="minorEastAsia" w:hAnsiTheme="minorEastAsia" w:cs="Times New Roman"/>
          <w:sz w:val="24"/>
          <w:szCs w:val="24"/>
        </w:rPr>
        <w:t>铁塔的景物介绍，通过笔记信息进行预测主要内容和所缺的词，并能掌握记录的技巧。教学难点是将听力策略运用到新的情境中去，交流听后感。</w:t>
      </w:r>
    </w:p>
    <w:p w:rsidR="009117D6" w:rsidRPr="003F029A" w:rsidRDefault="009117D6" w:rsidP="009117D6">
      <w:pPr>
        <w:spacing w:line="360" w:lineRule="auto"/>
        <w:rPr>
          <w:rFonts w:asciiTheme="minorEastAsia" w:hAnsiTheme="minorEastAsia" w:cs="Times New Roman"/>
          <w:b/>
          <w:sz w:val="24"/>
          <w:szCs w:val="24"/>
        </w:rPr>
      </w:pPr>
      <w:r w:rsidRPr="003F029A">
        <w:rPr>
          <w:rFonts w:asciiTheme="minorEastAsia" w:hAnsiTheme="minorEastAsia" w:cs="Times New Roman" w:hint="eastAsia"/>
          <w:b/>
          <w:sz w:val="24"/>
          <w:szCs w:val="24"/>
        </w:rPr>
        <w:t>3</w:t>
      </w:r>
      <w:r w:rsidRPr="003F029A">
        <w:rPr>
          <w:rFonts w:asciiTheme="minorEastAsia" w:hAnsiTheme="minorEastAsia" w:cs="Times New Roman"/>
          <w:b/>
          <w:sz w:val="24"/>
          <w:szCs w:val="24"/>
        </w:rPr>
        <w:t>. 教学过程</w:t>
      </w:r>
    </w:p>
    <w:p w:rsidR="009117D6" w:rsidRPr="009A7A56" w:rsidRDefault="009117D6" w:rsidP="009117D6">
      <w:pPr>
        <w:adjustRightInd w:val="0"/>
        <w:snapToGrid w:val="0"/>
        <w:spacing w:line="300" w:lineRule="auto"/>
        <w:ind w:firstLineChars="100" w:firstLine="240"/>
        <w:rPr>
          <w:rFonts w:ascii="Times New Roman" w:hAnsi="Times New Roman" w:cs="Times New Roman"/>
          <w:sz w:val="24"/>
          <w:szCs w:val="24"/>
        </w:rPr>
      </w:pPr>
      <w:r w:rsidRPr="009A7A56">
        <w:rPr>
          <w:rFonts w:ascii="Times New Roman" w:hAnsi="Times New Roman" w:cs="Times New Roman" w:hint="eastAsia"/>
          <w:sz w:val="24"/>
          <w:szCs w:val="24"/>
        </w:rPr>
        <w:t>（</w:t>
      </w:r>
      <w:r w:rsidRPr="009A7A56">
        <w:rPr>
          <w:rFonts w:ascii="Times New Roman" w:hAnsi="Times New Roman" w:cs="Times New Roman" w:hint="eastAsia"/>
          <w:sz w:val="24"/>
          <w:szCs w:val="24"/>
        </w:rPr>
        <w:t>1</w:t>
      </w:r>
      <w:r w:rsidRPr="009A7A56">
        <w:rPr>
          <w:rFonts w:ascii="Times New Roman" w:hAnsi="Times New Roman" w:cs="Times New Roman" w:hint="eastAsia"/>
          <w:sz w:val="24"/>
          <w:szCs w:val="24"/>
        </w:rPr>
        <w:t>）听前活动：导入课堂话题</w:t>
      </w:r>
    </w:p>
    <w:p w:rsidR="009117D6" w:rsidRPr="009A7A56" w:rsidRDefault="009117D6" w:rsidP="009117D6">
      <w:pPr>
        <w:adjustRightInd w:val="0"/>
        <w:snapToGrid w:val="0"/>
        <w:spacing w:line="300" w:lineRule="auto"/>
        <w:rPr>
          <w:rFonts w:ascii="Times New Roman" w:hAnsi="Times New Roman" w:cs="Times New Roman"/>
          <w:sz w:val="24"/>
          <w:szCs w:val="24"/>
        </w:rPr>
      </w:pPr>
      <w:r w:rsidRPr="009A7A56">
        <w:rPr>
          <w:rFonts w:ascii="Times New Roman" w:hAnsi="Times New Roman" w:cs="Times New Roman" w:hint="eastAsia"/>
          <w:sz w:val="24"/>
          <w:szCs w:val="24"/>
        </w:rPr>
        <w:t xml:space="preserve"> </w:t>
      </w:r>
      <w:r w:rsidRPr="009A7A56">
        <w:rPr>
          <w:rFonts w:ascii="Times New Roman" w:hAnsi="Times New Roman" w:cs="Times New Roman"/>
          <w:sz w:val="24"/>
          <w:szCs w:val="24"/>
        </w:rPr>
        <w:t xml:space="preserve">    </w:t>
      </w:r>
      <w:r w:rsidRPr="009A7A56">
        <w:rPr>
          <w:rFonts w:ascii="Times New Roman" w:hAnsi="Times New Roman" w:cs="Times New Roman"/>
          <w:sz w:val="24"/>
          <w:szCs w:val="24"/>
        </w:rPr>
        <w:t>上课伊始</w:t>
      </w:r>
      <w:r w:rsidRPr="009A7A56">
        <w:rPr>
          <w:rFonts w:ascii="Times New Roman" w:hAnsi="Times New Roman" w:cs="Times New Roman" w:hint="eastAsia"/>
          <w:sz w:val="24"/>
          <w:szCs w:val="24"/>
        </w:rPr>
        <w:t>，教师播放关于</w:t>
      </w:r>
      <w:r w:rsidRPr="009A7A56">
        <w:rPr>
          <w:rFonts w:ascii="Times New Roman" w:hAnsi="Times New Roman" w:cs="Times New Roman"/>
          <w:sz w:val="24"/>
          <w:szCs w:val="24"/>
        </w:rPr>
        <w:t>世界各地著名景点的视频</w:t>
      </w:r>
      <w:r w:rsidRPr="009A7A56">
        <w:rPr>
          <w:rFonts w:ascii="Times New Roman" w:hAnsi="Times New Roman" w:cs="Times New Roman" w:hint="eastAsia"/>
          <w:sz w:val="24"/>
          <w:szCs w:val="24"/>
        </w:rPr>
        <w:t>。学生欣赏完视频</w:t>
      </w:r>
      <w:proofErr w:type="gramStart"/>
      <w:r w:rsidRPr="009A7A56">
        <w:rPr>
          <w:rFonts w:ascii="Times New Roman" w:hAnsi="Times New Roman" w:cs="Times New Roman" w:hint="eastAsia"/>
          <w:sz w:val="24"/>
          <w:szCs w:val="24"/>
        </w:rPr>
        <w:t>后教师</w:t>
      </w:r>
      <w:proofErr w:type="gramEnd"/>
      <w:r w:rsidRPr="009A7A56">
        <w:rPr>
          <w:rFonts w:ascii="Times New Roman" w:hAnsi="Times New Roman" w:cs="Times New Roman" w:hint="eastAsia"/>
          <w:sz w:val="24"/>
          <w:szCs w:val="24"/>
        </w:rPr>
        <w:t>提出问题：</w:t>
      </w:r>
      <w:r w:rsidRPr="009A7A56">
        <w:rPr>
          <w:rFonts w:ascii="Times New Roman" w:hAnsi="Times New Roman" w:cs="Times New Roman" w:hint="eastAsia"/>
          <w:sz w:val="24"/>
          <w:szCs w:val="24"/>
        </w:rPr>
        <w:t>W</w:t>
      </w:r>
      <w:r w:rsidRPr="009A7A56">
        <w:rPr>
          <w:rFonts w:ascii="Times New Roman" w:hAnsi="Times New Roman" w:cs="Times New Roman"/>
          <w:sz w:val="24"/>
          <w:szCs w:val="24"/>
        </w:rPr>
        <w:t xml:space="preserve">hat tourist attraction have you been to? </w:t>
      </w:r>
      <w:r w:rsidRPr="009A7A56">
        <w:rPr>
          <w:rFonts w:ascii="Times New Roman" w:hAnsi="Times New Roman" w:cs="Times New Roman"/>
          <w:sz w:val="24"/>
          <w:szCs w:val="24"/>
        </w:rPr>
        <w:t>与学生互动</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引起学生学习兴趣和调动他们的积极性</w:t>
      </w:r>
      <w:r w:rsidRPr="009A7A56">
        <w:rPr>
          <w:rFonts w:ascii="Times New Roman" w:hAnsi="Times New Roman" w:cs="Times New Roman" w:hint="eastAsia"/>
          <w:sz w:val="24"/>
          <w:szCs w:val="24"/>
        </w:rPr>
        <w:t>。然后再提出引出本课时话题的关键问题：</w:t>
      </w:r>
      <w:r w:rsidRPr="009A7A56">
        <w:rPr>
          <w:rFonts w:ascii="Times New Roman" w:hAnsi="Times New Roman" w:cs="Times New Roman" w:hint="eastAsia"/>
          <w:sz w:val="24"/>
          <w:szCs w:val="24"/>
        </w:rPr>
        <w:t>How</w:t>
      </w:r>
      <w:r w:rsidRPr="009A7A56">
        <w:rPr>
          <w:rFonts w:ascii="Times New Roman" w:hAnsi="Times New Roman" w:cs="Times New Roman"/>
          <w:sz w:val="24"/>
          <w:szCs w:val="24"/>
        </w:rPr>
        <w:t xml:space="preserve"> can we introduce a tourist attraction? </w:t>
      </w:r>
      <w:r w:rsidRPr="009A7A56">
        <w:rPr>
          <w:rFonts w:ascii="Times New Roman" w:hAnsi="Times New Roman" w:cs="Times New Roman"/>
          <w:sz w:val="24"/>
          <w:szCs w:val="24"/>
        </w:rPr>
        <w:t>学生通过头脑风暴</w:t>
      </w:r>
      <w:r w:rsidRPr="009A7A56">
        <w:rPr>
          <w:rFonts w:ascii="Times New Roman" w:hAnsi="Times New Roman" w:cs="Times New Roman" w:hint="eastAsia"/>
          <w:sz w:val="24"/>
          <w:szCs w:val="24"/>
        </w:rPr>
        <w:t>，回想主阅读的对法国的介绍，温故而知新，</w:t>
      </w:r>
      <w:r w:rsidRPr="009A7A56">
        <w:rPr>
          <w:rFonts w:ascii="Times New Roman" w:hAnsi="Times New Roman" w:cs="Times New Roman"/>
          <w:sz w:val="24"/>
          <w:szCs w:val="24"/>
        </w:rPr>
        <w:t>进行思维碰撞与共享</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教师板书记录下讨论的结果</w:t>
      </w:r>
      <w:r w:rsidRPr="009A7A56">
        <w:rPr>
          <w:rFonts w:ascii="Times New Roman" w:hAnsi="Times New Roman" w:cs="Times New Roman" w:hint="eastAsia"/>
          <w:sz w:val="24"/>
          <w:szCs w:val="24"/>
        </w:rPr>
        <w:t>，并且做出结论：</w:t>
      </w:r>
      <w:r w:rsidRPr="009A7A56">
        <w:rPr>
          <w:rFonts w:ascii="Times New Roman" w:hAnsi="Times New Roman" w:cs="Times New Roman" w:hint="eastAsia"/>
          <w:sz w:val="24"/>
          <w:szCs w:val="24"/>
        </w:rPr>
        <w:t>We</w:t>
      </w:r>
      <w:r w:rsidRPr="009A7A56">
        <w:rPr>
          <w:rFonts w:ascii="Times New Roman" w:hAnsi="Times New Roman" w:cs="Times New Roman"/>
          <w:sz w:val="24"/>
          <w:szCs w:val="24"/>
        </w:rPr>
        <w:t xml:space="preserve"> can introduce a tourist attraction from different aspects such as history, location, appearance, </w:t>
      </w:r>
      <w:proofErr w:type="gramStart"/>
      <w:r w:rsidRPr="009A7A56">
        <w:rPr>
          <w:rFonts w:ascii="Times New Roman" w:hAnsi="Times New Roman" w:cs="Times New Roman"/>
          <w:sz w:val="24"/>
          <w:szCs w:val="24"/>
        </w:rPr>
        <w:t>event</w:t>
      </w:r>
      <w:proofErr w:type="gramEnd"/>
      <w:r w:rsidRPr="009A7A56">
        <w:rPr>
          <w:rFonts w:ascii="Times New Roman" w:hAnsi="Times New Roman" w:cs="Times New Roman"/>
          <w:sz w:val="24"/>
          <w:szCs w:val="24"/>
        </w:rPr>
        <w:t xml:space="preserve"> and so on. </w:t>
      </w:r>
      <w:r w:rsidRPr="009A7A56">
        <w:rPr>
          <w:rFonts w:ascii="Times New Roman" w:hAnsi="Times New Roman" w:cs="Times New Roman"/>
          <w:sz w:val="24"/>
          <w:szCs w:val="24"/>
        </w:rPr>
        <w:t>为后续活动铺垫</w:t>
      </w:r>
      <w:r w:rsidRPr="009A7A56">
        <w:rPr>
          <w:rFonts w:ascii="Times New Roman" w:hAnsi="Times New Roman" w:cs="Times New Roman" w:hint="eastAsia"/>
          <w:sz w:val="24"/>
          <w:szCs w:val="24"/>
        </w:rPr>
        <w:t>。</w:t>
      </w:r>
    </w:p>
    <w:p w:rsidR="009117D6" w:rsidRPr="003F029A" w:rsidRDefault="009117D6" w:rsidP="009117D6">
      <w:pPr>
        <w:adjustRightInd w:val="0"/>
        <w:snapToGrid w:val="0"/>
        <w:spacing w:line="300" w:lineRule="auto"/>
        <w:rPr>
          <w:rFonts w:ascii="Times New Roman" w:hAnsi="Times New Roman" w:cs="Times New Roman"/>
          <w:b/>
          <w:sz w:val="24"/>
          <w:szCs w:val="24"/>
        </w:rPr>
      </w:pPr>
      <w:r w:rsidRPr="003F029A">
        <w:rPr>
          <w:rFonts w:ascii="Times New Roman" w:hAnsi="Times New Roman" w:cs="Times New Roman" w:hint="eastAsia"/>
          <w:b/>
          <w:sz w:val="24"/>
          <w:szCs w:val="24"/>
        </w:rPr>
        <w:t xml:space="preserve"> </w:t>
      </w:r>
      <w:r w:rsidRPr="003F029A">
        <w:rPr>
          <w:rFonts w:ascii="Times New Roman" w:hAnsi="Times New Roman" w:cs="Times New Roman"/>
          <w:b/>
          <w:sz w:val="24"/>
          <w:szCs w:val="24"/>
        </w:rPr>
        <w:t xml:space="preserve">      [</w:t>
      </w:r>
      <w:r w:rsidRPr="003F029A">
        <w:rPr>
          <w:rFonts w:ascii="Times New Roman" w:hAnsi="Times New Roman" w:cs="Times New Roman"/>
          <w:b/>
          <w:sz w:val="24"/>
          <w:szCs w:val="24"/>
        </w:rPr>
        <w:t>设计意图</w:t>
      </w:r>
      <w:r w:rsidRPr="003F029A">
        <w:rPr>
          <w:rFonts w:ascii="Times New Roman" w:hAnsi="Times New Roman" w:cs="Times New Roman"/>
          <w:b/>
          <w:sz w:val="24"/>
          <w:szCs w:val="24"/>
        </w:rPr>
        <w:t>]</w:t>
      </w:r>
    </w:p>
    <w:p w:rsidR="009117D6" w:rsidRPr="009A7A56" w:rsidRDefault="009117D6" w:rsidP="009117D6">
      <w:pPr>
        <w:spacing w:line="360" w:lineRule="auto"/>
        <w:ind w:firstLineChars="196" w:firstLine="470"/>
        <w:rPr>
          <w:rFonts w:ascii="Calibri" w:hAnsi="Calibri" w:cs="Calibri"/>
          <w:sz w:val="24"/>
        </w:rPr>
      </w:pPr>
      <w:r w:rsidRPr="009A7A56">
        <w:rPr>
          <w:rFonts w:ascii="Calibri" w:hAnsi="Calibri" w:cs="Calibri"/>
          <w:sz w:val="24"/>
        </w:rPr>
        <w:t>在课堂导入环节</w:t>
      </w:r>
      <w:r w:rsidRPr="009A7A56">
        <w:rPr>
          <w:rFonts w:ascii="Calibri" w:hAnsi="Calibri" w:cs="Calibri" w:hint="eastAsia"/>
          <w:sz w:val="24"/>
        </w:rPr>
        <w:t>，</w:t>
      </w:r>
      <w:r w:rsidRPr="009A7A56">
        <w:rPr>
          <w:rFonts w:ascii="Calibri" w:hAnsi="Calibri" w:cs="Calibri"/>
          <w:sz w:val="24"/>
        </w:rPr>
        <w:t>即听前活动</w:t>
      </w:r>
      <w:r w:rsidRPr="009A7A56">
        <w:rPr>
          <w:rFonts w:ascii="Calibri" w:hAnsi="Calibri" w:cs="Calibri" w:hint="eastAsia"/>
          <w:sz w:val="24"/>
        </w:rPr>
        <w:t>，</w:t>
      </w:r>
      <w:r w:rsidRPr="009A7A56">
        <w:rPr>
          <w:rFonts w:ascii="Calibri" w:hAnsi="Calibri" w:cs="Calibri"/>
          <w:sz w:val="24"/>
        </w:rPr>
        <w:t>教师围绕旅游景点的话题与学生交谈</w:t>
      </w:r>
      <w:r w:rsidRPr="009A7A56">
        <w:rPr>
          <w:rFonts w:ascii="Calibri" w:hAnsi="Calibri" w:cs="Calibri" w:hint="eastAsia"/>
          <w:sz w:val="24"/>
        </w:rPr>
        <w:t>，</w:t>
      </w:r>
      <w:r w:rsidRPr="009A7A56">
        <w:rPr>
          <w:rFonts w:ascii="Calibri" w:hAnsi="Calibri" w:cs="Calibri"/>
          <w:sz w:val="24"/>
        </w:rPr>
        <w:t>消</w:t>
      </w:r>
      <w:r w:rsidRPr="009A7A56">
        <w:rPr>
          <w:rFonts w:ascii="Calibri" w:hAnsi="Calibri" w:cs="Calibri"/>
          <w:sz w:val="24"/>
        </w:rPr>
        <w:lastRenderedPageBreak/>
        <w:t>除师生之间的陌生感</w:t>
      </w:r>
      <w:r w:rsidRPr="009A7A56">
        <w:rPr>
          <w:rFonts w:ascii="Calibri" w:hAnsi="Calibri" w:cs="Calibri" w:hint="eastAsia"/>
          <w:sz w:val="24"/>
        </w:rPr>
        <w:t>。</w:t>
      </w:r>
      <w:r w:rsidRPr="009A7A56">
        <w:rPr>
          <w:rFonts w:ascii="Calibri" w:hAnsi="Calibri" w:cs="Calibri"/>
          <w:sz w:val="24"/>
        </w:rPr>
        <w:t>所选择的问题与本节</w:t>
      </w:r>
      <w:proofErr w:type="gramStart"/>
      <w:r w:rsidRPr="009A7A56">
        <w:rPr>
          <w:rFonts w:ascii="Calibri" w:hAnsi="Calibri" w:cs="Calibri"/>
          <w:sz w:val="24"/>
        </w:rPr>
        <w:t>课主题</w:t>
      </w:r>
      <w:proofErr w:type="gramEnd"/>
      <w:r w:rsidRPr="009A7A56">
        <w:rPr>
          <w:rFonts w:ascii="Calibri" w:hAnsi="Calibri" w:cs="Calibri"/>
          <w:sz w:val="24"/>
        </w:rPr>
        <w:t>相关</w:t>
      </w:r>
      <w:r w:rsidRPr="009A7A56">
        <w:rPr>
          <w:rFonts w:ascii="Calibri" w:hAnsi="Calibri" w:cs="Calibri" w:hint="eastAsia"/>
          <w:sz w:val="24"/>
        </w:rPr>
        <w:t>，</w:t>
      </w:r>
      <w:r w:rsidRPr="009A7A56">
        <w:rPr>
          <w:rFonts w:ascii="Calibri" w:hAnsi="Calibri" w:cs="Calibri"/>
          <w:sz w:val="24"/>
        </w:rPr>
        <w:t>同时也是学生熟悉和感兴趣的内容</w:t>
      </w:r>
      <w:r w:rsidRPr="009A7A56">
        <w:rPr>
          <w:rFonts w:ascii="Calibri" w:hAnsi="Calibri" w:cs="Calibri" w:hint="eastAsia"/>
          <w:sz w:val="24"/>
        </w:rPr>
        <w:t>，</w:t>
      </w:r>
      <w:r w:rsidRPr="009A7A56">
        <w:rPr>
          <w:rFonts w:ascii="Calibri" w:hAnsi="Calibri" w:cs="Calibri"/>
          <w:sz w:val="24"/>
        </w:rPr>
        <w:t>学生有话可说</w:t>
      </w:r>
      <w:r w:rsidRPr="009A7A56">
        <w:rPr>
          <w:rFonts w:ascii="Calibri" w:hAnsi="Calibri" w:cs="Calibri" w:hint="eastAsia"/>
          <w:sz w:val="24"/>
        </w:rPr>
        <w:t>，</w:t>
      </w:r>
      <w:r w:rsidRPr="009A7A56">
        <w:rPr>
          <w:rFonts w:ascii="Calibri" w:hAnsi="Calibri" w:cs="Calibri"/>
          <w:sz w:val="24"/>
        </w:rPr>
        <w:t>有话能说</w:t>
      </w:r>
      <w:r w:rsidRPr="009A7A56">
        <w:rPr>
          <w:rFonts w:ascii="Calibri" w:hAnsi="Calibri" w:cs="Calibri" w:hint="eastAsia"/>
          <w:sz w:val="24"/>
        </w:rPr>
        <w:t>。</w:t>
      </w:r>
      <w:r w:rsidRPr="009A7A56">
        <w:rPr>
          <w:rFonts w:ascii="Calibri" w:hAnsi="Calibri" w:cs="Calibri"/>
          <w:sz w:val="24"/>
        </w:rPr>
        <w:t>学生融入课堂学习后</w:t>
      </w:r>
      <w:r w:rsidRPr="009A7A56">
        <w:rPr>
          <w:rFonts w:ascii="Calibri" w:hAnsi="Calibri" w:cs="Calibri" w:hint="eastAsia"/>
          <w:sz w:val="24"/>
        </w:rPr>
        <w:t>，</w:t>
      </w:r>
      <w:r w:rsidRPr="009A7A56">
        <w:rPr>
          <w:rFonts w:ascii="Calibri" w:hAnsi="Calibri" w:cs="Calibri"/>
          <w:sz w:val="24"/>
        </w:rPr>
        <w:t>参与感增强</w:t>
      </w:r>
      <w:r w:rsidRPr="009A7A56">
        <w:rPr>
          <w:rFonts w:ascii="Calibri" w:hAnsi="Calibri" w:cs="Calibri" w:hint="eastAsia"/>
          <w:sz w:val="24"/>
        </w:rPr>
        <w:t>，</w:t>
      </w:r>
      <w:r w:rsidRPr="009A7A56">
        <w:rPr>
          <w:rFonts w:ascii="Calibri" w:hAnsi="Calibri" w:cs="Calibri"/>
          <w:sz w:val="24"/>
        </w:rPr>
        <w:t>既可以达到活跃课堂气氛的效果</w:t>
      </w:r>
      <w:r w:rsidRPr="009A7A56">
        <w:rPr>
          <w:rFonts w:ascii="Calibri" w:hAnsi="Calibri" w:cs="Calibri" w:hint="eastAsia"/>
          <w:sz w:val="24"/>
        </w:rPr>
        <w:t>，</w:t>
      </w:r>
      <w:r w:rsidRPr="009A7A56">
        <w:rPr>
          <w:rFonts w:ascii="Calibri" w:hAnsi="Calibri" w:cs="Calibri"/>
          <w:sz w:val="24"/>
        </w:rPr>
        <w:t>又顺利切入主题</w:t>
      </w:r>
      <w:r w:rsidRPr="009A7A56">
        <w:rPr>
          <w:rFonts w:ascii="Calibri" w:hAnsi="Calibri" w:cs="Calibri" w:hint="eastAsia"/>
          <w:sz w:val="24"/>
        </w:rPr>
        <w:t>。在师生相互交流的过程中引入本节课的话题，有利于创造良好的学习氛围，为实施后续的教学任务打下基础。这是体现学生“主动参与”的教学活动的体现。</w:t>
      </w:r>
    </w:p>
    <w:p w:rsidR="009117D6" w:rsidRPr="003F029A" w:rsidRDefault="009117D6" w:rsidP="009117D6">
      <w:pPr>
        <w:spacing w:line="360" w:lineRule="auto"/>
        <w:ind w:firstLineChars="196" w:firstLine="472"/>
        <w:rPr>
          <w:rFonts w:ascii="Calibri" w:hAnsi="Calibri" w:cs="Calibri"/>
          <w:b/>
          <w:sz w:val="24"/>
        </w:rPr>
      </w:pPr>
      <w:r w:rsidRPr="003F029A">
        <w:rPr>
          <w:rFonts w:ascii="Calibri" w:hAnsi="Calibri" w:cs="Calibri" w:hint="eastAsia"/>
          <w:b/>
          <w:sz w:val="24"/>
        </w:rPr>
        <w:t>（</w:t>
      </w:r>
      <w:r w:rsidRPr="003F029A">
        <w:rPr>
          <w:rFonts w:ascii="Calibri" w:hAnsi="Calibri" w:cs="Calibri" w:hint="eastAsia"/>
          <w:b/>
          <w:sz w:val="24"/>
        </w:rPr>
        <w:t>2</w:t>
      </w:r>
      <w:r w:rsidRPr="003F029A">
        <w:rPr>
          <w:rFonts w:ascii="Calibri" w:hAnsi="Calibri" w:cs="Calibri" w:hint="eastAsia"/>
          <w:b/>
          <w:sz w:val="24"/>
        </w:rPr>
        <w:t>）听中活动：教授策略和应用策略</w:t>
      </w:r>
    </w:p>
    <w:p w:rsidR="009117D6" w:rsidRPr="00CC3025" w:rsidRDefault="009117D6" w:rsidP="009117D6">
      <w:pPr>
        <w:spacing w:line="360" w:lineRule="auto"/>
        <w:rPr>
          <w:sz w:val="24"/>
          <w:szCs w:val="24"/>
        </w:rPr>
      </w:pPr>
      <w:r w:rsidRPr="003F029A">
        <w:rPr>
          <w:rFonts w:ascii="Calibri" w:hAnsi="Calibri" w:cs="Calibri" w:hint="eastAsia"/>
          <w:b/>
          <w:sz w:val="24"/>
        </w:rPr>
        <w:t xml:space="preserve"> </w:t>
      </w:r>
      <w:r>
        <w:rPr>
          <w:rFonts w:ascii="Calibri" w:hAnsi="Calibri" w:cs="Calibri"/>
          <w:b/>
          <w:sz w:val="24"/>
        </w:rPr>
        <w:t xml:space="preserve">          </w:t>
      </w:r>
      <w:r w:rsidRPr="009A7A56">
        <w:rPr>
          <w:rFonts w:hint="eastAsia"/>
          <w:kern w:val="0"/>
          <w:sz w:val="24"/>
          <w:szCs w:val="24"/>
        </w:rPr>
        <w:t>让学生听三篇较短的侧重点</w:t>
      </w:r>
      <w:proofErr w:type="gramStart"/>
      <w:r w:rsidRPr="009A7A56">
        <w:rPr>
          <w:rFonts w:hint="eastAsia"/>
          <w:kern w:val="0"/>
          <w:sz w:val="24"/>
          <w:szCs w:val="24"/>
        </w:rPr>
        <w:t>完主要</w:t>
      </w:r>
      <w:proofErr w:type="gramEnd"/>
      <w:r w:rsidRPr="009A7A56">
        <w:rPr>
          <w:rFonts w:hint="eastAsia"/>
          <w:kern w:val="0"/>
          <w:sz w:val="24"/>
          <w:szCs w:val="24"/>
        </w:rPr>
        <w:t>集中在一个方面的景点介绍教授学生听力策略。学生第一遍听完，教师提出整体理解的问题：</w:t>
      </w:r>
      <w:r w:rsidRPr="009A7A56">
        <w:rPr>
          <w:rFonts w:hint="eastAsia"/>
          <w:kern w:val="0"/>
          <w:sz w:val="24"/>
          <w:szCs w:val="24"/>
        </w:rPr>
        <w:t>W</w:t>
      </w:r>
      <w:r w:rsidRPr="009A7A56">
        <w:rPr>
          <w:kern w:val="0"/>
          <w:sz w:val="24"/>
          <w:szCs w:val="24"/>
        </w:rPr>
        <w:t xml:space="preserve">hat tourist attraction is it? What does it mainly talk about? </w:t>
      </w:r>
      <w:r w:rsidRPr="009A7A56">
        <w:rPr>
          <w:rFonts w:hint="eastAsia"/>
          <w:kern w:val="0"/>
          <w:sz w:val="24"/>
          <w:szCs w:val="24"/>
        </w:rPr>
        <w:t>让他们了解主要介绍的是什么景点和这个景点的哪个方面，第二遍听的时候学生记笔记，第一篇的笔记侧重在数字，第二篇的笔记侧重在动词词组，第三篇的笔记侧重在形容词，学生在听前根据本文内容进行预测：</w:t>
      </w:r>
      <w:r w:rsidRPr="009A7A56">
        <w:rPr>
          <w:rFonts w:hint="eastAsia"/>
          <w:kern w:val="0"/>
          <w:sz w:val="24"/>
          <w:szCs w:val="24"/>
        </w:rPr>
        <w:t>W</w:t>
      </w:r>
      <w:r w:rsidRPr="009A7A56">
        <w:rPr>
          <w:kern w:val="0"/>
          <w:sz w:val="24"/>
          <w:szCs w:val="24"/>
        </w:rPr>
        <w:t xml:space="preserve">hat kinds of words may the notes be? </w:t>
      </w:r>
      <w:r w:rsidRPr="009A7A56">
        <w:rPr>
          <w:rFonts w:hint="eastAsia"/>
          <w:kern w:val="0"/>
          <w:sz w:val="24"/>
          <w:szCs w:val="24"/>
        </w:rPr>
        <w:t>通过以下问题的思考和讨论：</w:t>
      </w:r>
      <w:r w:rsidRPr="009A7A56">
        <w:rPr>
          <w:rFonts w:hint="eastAsia"/>
          <w:kern w:val="0"/>
          <w:sz w:val="24"/>
          <w:szCs w:val="24"/>
        </w:rPr>
        <w:t>W</w:t>
      </w:r>
      <w:r w:rsidRPr="009A7A56">
        <w:rPr>
          <w:kern w:val="0"/>
          <w:sz w:val="24"/>
          <w:szCs w:val="24"/>
        </w:rPr>
        <w:t xml:space="preserve">hat listening skill have you learnt in today’s class? </w:t>
      </w:r>
      <w:r w:rsidRPr="009A7A56">
        <w:rPr>
          <w:rFonts w:hint="eastAsia"/>
          <w:kern w:val="0"/>
          <w:sz w:val="24"/>
          <w:szCs w:val="24"/>
        </w:rPr>
        <w:t>让学生总结本节课所学的听力策略：如何记笔记，根据提供的信息进行预测笔记内容，在听的过程中关注数词、形容词、动词和名词等，并且在书写的时候注意所填词的适当形式。接下来告诉学生，教师为学生准备了一篇信息量大和篇幅较长的听力材料来运用所学的听力策略。</w:t>
      </w:r>
      <w:r w:rsidRPr="00CC3025">
        <w:rPr>
          <w:rFonts w:hint="eastAsia"/>
          <w:sz w:val="24"/>
          <w:szCs w:val="24"/>
        </w:rPr>
        <w:t>本课时在第一篇</w:t>
      </w:r>
      <w:proofErr w:type="gramStart"/>
      <w:r w:rsidRPr="00CC3025">
        <w:rPr>
          <w:rFonts w:hint="eastAsia"/>
          <w:sz w:val="24"/>
          <w:szCs w:val="24"/>
        </w:rPr>
        <w:t>听艾佛尔</w:t>
      </w:r>
      <w:proofErr w:type="gramEnd"/>
      <w:r w:rsidRPr="00CC3025">
        <w:rPr>
          <w:rFonts w:hint="eastAsia"/>
          <w:sz w:val="24"/>
          <w:szCs w:val="24"/>
        </w:rPr>
        <w:t>铁塔的介绍时，让学生边听边记笔记，每个学生的笔记有自己的个性，选择笔记突出的分享，让学生了解如何记笔记，</w:t>
      </w:r>
    </w:p>
    <w:p w:rsidR="009117D6" w:rsidRPr="007B4077" w:rsidRDefault="009117D6" w:rsidP="009117D6">
      <w:pPr>
        <w:spacing w:line="360" w:lineRule="auto"/>
        <w:rPr>
          <w:sz w:val="24"/>
          <w:szCs w:val="24"/>
        </w:rPr>
      </w:pPr>
      <w:r w:rsidRPr="009A7A56">
        <w:rPr>
          <w:rFonts w:hint="eastAsia"/>
          <w:kern w:val="0"/>
          <w:sz w:val="24"/>
          <w:szCs w:val="24"/>
        </w:rPr>
        <w:t>学生在第一篇听完</w:t>
      </w:r>
      <w:proofErr w:type="gramStart"/>
      <w:r w:rsidRPr="009A7A56">
        <w:rPr>
          <w:rFonts w:hint="eastAsia"/>
          <w:kern w:val="0"/>
          <w:sz w:val="24"/>
          <w:szCs w:val="24"/>
        </w:rPr>
        <w:t>后教师</w:t>
      </w:r>
      <w:proofErr w:type="gramEnd"/>
      <w:r w:rsidRPr="009A7A56">
        <w:rPr>
          <w:rFonts w:hint="eastAsia"/>
          <w:kern w:val="0"/>
          <w:sz w:val="24"/>
          <w:szCs w:val="24"/>
        </w:rPr>
        <w:t>问：</w:t>
      </w:r>
      <w:r w:rsidRPr="009A7A56">
        <w:rPr>
          <w:rFonts w:hint="eastAsia"/>
          <w:kern w:val="0"/>
          <w:sz w:val="24"/>
          <w:szCs w:val="24"/>
        </w:rPr>
        <w:t>W</w:t>
      </w:r>
      <w:r w:rsidRPr="009A7A56">
        <w:rPr>
          <w:kern w:val="0"/>
          <w:sz w:val="24"/>
          <w:szCs w:val="24"/>
        </w:rPr>
        <w:t xml:space="preserve">hat tourist attraction is it? What does it mainly talk about? </w:t>
      </w:r>
      <w:r w:rsidRPr="009A7A56">
        <w:rPr>
          <w:kern w:val="0"/>
          <w:sz w:val="24"/>
          <w:szCs w:val="24"/>
        </w:rPr>
        <w:t>让学生整体理解听力内容</w:t>
      </w:r>
      <w:r w:rsidRPr="009A7A56">
        <w:rPr>
          <w:rFonts w:hint="eastAsia"/>
          <w:kern w:val="0"/>
          <w:sz w:val="24"/>
          <w:szCs w:val="24"/>
        </w:rPr>
        <w:t>。</w:t>
      </w:r>
      <w:r w:rsidRPr="009A7A56">
        <w:rPr>
          <w:kern w:val="0"/>
          <w:sz w:val="24"/>
          <w:szCs w:val="24"/>
        </w:rPr>
        <w:t>第二遍听之前</w:t>
      </w:r>
      <w:r w:rsidRPr="009A7A56">
        <w:rPr>
          <w:rFonts w:hint="eastAsia"/>
          <w:kern w:val="0"/>
          <w:sz w:val="24"/>
          <w:szCs w:val="24"/>
        </w:rPr>
        <w:t>，让学生阅读部分笔记内容预测所缺单词的词类和可能的意思，在听的过程中记录信息。第二遍听之后，教师问：</w:t>
      </w:r>
      <w:r w:rsidRPr="009A7A56">
        <w:rPr>
          <w:rFonts w:hint="eastAsia"/>
          <w:kern w:val="0"/>
          <w:sz w:val="24"/>
          <w:szCs w:val="24"/>
        </w:rPr>
        <w:t>I</w:t>
      </w:r>
      <w:r w:rsidRPr="009A7A56">
        <w:rPr>
          <w:kern w:val="0"/>
          <w:sz w:val="24"/>
          <w:szCs w:val="24"/>
        </w:rPr>
        <w:t xml:space="preserve">n what part or what kinds of words do you have difficulty? </w:t>
      </w:r>
      <w:r w:rsidRPr="009A7A56">
        <w:rPr>
          <w:kern w:val="0"/>
          <w:sz w:val="24"/>
          <w:szCs w:val="24"/>
        </w:rPr>
        <w:t>指导学生在第三遍听的时候予关注的点是什么</w:t>
      </w:r>
      <w:r w:rsidRPr="009A7A56">
        <w:rPr>
          <w:rFonts w:hint="eastAsia"/>
          <w:kern w:val="0"/>
          <w:sz w:val="24"/>
          <w:szCs w:val="24"/>
        </w:rPr>
        <w:t>，边听边</w:t>
      </w:r>
      <w:r w:rsidRPr="009A7A56">
        <w:rPr>
          <w:kern w:val="0"/>
          <w:sz w:val="24"/>
          <w:szCs w:val="24"/>
        </w:rPr>
        <w:t>核对</w:t>
      </w:r>
      <w:r w:rsidRPr="009A7A56">
        <w:rPr>
          <w:rFonts w:hint="eastAsia"/>
          <w:kern w:val="0"/>
          <w:sz w:val="24"/>
          <w:szCs w:val="24"/>
        </w:rPr>
        <w:t>。</w:t>
      </w:r>
      <w:r w:rsidRPr="009A7A56">
        <w:rPr>
          <w:kern w:val="0"/>
          <w:sz w:val="24"/>
          <w:szCs w:val="24"/>
        </w:rPr>
        <w:t>听完之后</w:t>
      </w:r>
      <w:r w:rsidRPr="009A7A56">
        <w:rPr>
          <w:rFonts w:hint="eastAsia"/>
          <w:kern w:val="0"/>
          <w:sz w:val="24"/>
          <w:szCs w:val="24"/>
        </w:rPr>
        <w:t>，</w:t>
      </w:r>
      <w:r w:rsidRPr="009A7A56">
        <w:rPr>
          <w:kern w:val="0"/>
          <w:sz w:val="24"/>
          <w:szCs w:val="24"/>
        </w:rPr>
        <w:t>教师要求学生</w:t>
      </w:r>
      <w:r w:rsidRPr="009A7A56">
        <w:rPr>
          <w:rFonts w:hint="eastAsia"/>
          <w:kern w:val="0"/>
          <w:sz w:val="24"/>
          <w:szCs w:val="24"/>
        </w:rPr>
        <w:t>将记录的信息整合归类，分块</w:t>
      </w:r>
      <w:proofErr w:type="gramStart"/>
      <w:r w:rsidRPr="009A7A56">
        <w:rPr>
          <w:rFonts w:hint="eastAsia"/>
          <w:kern w:val="0"/>
          <w:sz w:val="24"/>
          <w:szCs w:val="24"/>
        </w:rPr>
        <w:t>对艾佛尔</w:t>
      </w:r>
      <w:proofErr w:type="gramEnd"/>
      <w:r w:rsidRPr="009A7A56">
        <w:rPr>
          <w:rFonts w:hint="eastAsia"/>
          <w:kern w:val="0"/>
          <w:sz w:val="24"/>
          <w:szCs w:val="24"/>
        </w:rPr>
        <w:t>铁塔进行口头介绍，笔记是以词组呈现的，学生要把词组变成句，句归类为段，从而达到对一个景点进行有条理的介绍。</w:t>
      </w:r>
    </w:p>
    <w:p w:rsidR="009117D6" w:rsidRPr="003F029A" w:rsidRDefault="009117D6" w:rsidP="009117D6">
      <w:pPr>
        <w:spacing w:line="360" w:lineRule="auto"/>
        <w:ind w:firstLineChars="196" w:firstLine="472"/>
        <w:rPr>
          <w:rFonts w:ascii="Times New Roman" w:hAnsi="Times New Roman" w:cs="Times New Roman"/>
          <w:b/>
          <w:sz w:val="24"/>
          <w:szCs w:val="24"/>
        </w:rPr>
      </w:pPr>
      <w:r w:rsidRPr="003F029A">
        <w:rPr>
          <w:rFonts w:ascii="Calibri" w:hAnsi="Calibri" w:cs="Calibri" w:hint="eastAsia"/>
          <w:b/>
          <w:sz w:val="24"/>
        </w:rPr>
        <w:t xml:space="preserve"> </w:t>
      </w:r>
      <w:r w:rsidRPr="003F029A">
        <w:rPr>
          <w:rFonts w:ascii="Times New Roman" w:hAnsi="Times New Roman" w:cs="Times New Roman"/>
          <w:b/>
          <w:sz w:val="24"/>
          <w:szCs w:val="24"/>
        </w:rPr>
        <w:t>[</w:t>
      </w:r>
      <w:r w:rsidRPr="003F029A">
        <w:rPr>
          <w:rFonts w:ascii="Times New Roman" w:hAnsi="Times New Roman" w:cs="Times New Roman"/>
          <w:b/>
          <w:sz w:val="24"/>
          <w:szCs w:val="24"/>
        </w:rPr>
        <w:t>设计意图</w:t>
      </w:r>
      <w:r w:rsidRPr="003F029A">
        <w:rPr>
          <w:rFonts w:ascii="Times New Roman" w:hAnsi="Times New Roman" w:cs="Times New Roman"/>
          <w:b/>
          <w:sz w:val="24"/>
          <w:szCs w:val="24"/>
        </w:rPr>
        <w:t>]</w:t>
      </w:r>
    </w:p>
    <w:p w:rsidR="009117D6" w:rsidRPr="007B4077" w:rsidRDefault="009117D6" w:rsidP="009117D6">
      <w:pPr>
        <w:spacing w:line="360" w:lineRule="auto"/>
        <w:ind w:firstLineChars="200" w:firstLine="480"/>
        <w:rPr>
          <w:sz w:val="24"/>
          <w:szCs w:val="24"/>
        </w:rPr>
      </w:pPr>
      <w:r w:rsidRPr="009A7A56">
        <w:rPr>
          <w:rFonts w:ascii="Times New Roman" w:hAnsi="Times New Roman" w:cs="Times New Roman"/>
          <w:sz w:val="24"/>
          <w:szCs w:val="24"/>
        </w:rPr>
        <w:t>在学习活动中</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教师在课堂教学中有意识渗透策略和良好的听力习惯</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让学生整体听</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了解文</w:t>
      </w:r>
      <w:r w:rsidRPr="009A7A56">
        <w:rPr>
          <w:rFonts w:ascii="Times New Roman" w:hAnsi="Times New Roman" w:cs="Times New Roman" w:hint="eastAsia"/>
          <w:sz w:val="24"/>
          <w:szCs w:val="24"/>
        </w:rPr>
        <w:t>本</w:t>
      </w:r>
      <w:r w:rsidRPr="009A7A56">
        <w:rPr>
          <w:rFonts w:ascii="Times New Roman" w:hAnsi="Times New Roman" w:cs="Times New Roman"/>
          <w:sz w:val="24"/>
          <w:szCs w:val="24"/>
        </w:rPr>
        <w:t>大意</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形成清晰的文本框架结构</w:t>
      </w:r>
      <w:r w:rsidRPr="009A7A56">
        <w:rPr>
          <w:rFonts w:ascii="Times New Roman" w:hAnsi="Times New Roman" w:cs="Times New Roman" w:hint="eastAsia"/>
          <w:sz w:val="24"/>
          <w:szCs w:val="24"/>
        </w:rPr>
        <w:t>；听前阅读笔记进行预测，可以使学生在听的过程中集中注意力，获得所需要的目标信息，更容易把</w:t>
      </w:r>
      <w:r w:rsidRPr="009A7A56">
        <w:rPr>
          <w:rFonts w:ascii="Times New Roman" w:hAnsi="Times New Roman" w:cs="Times New Roman" w:hint="eastAsia"/>
          <w:sz w:val="24"/>
          <w:szCs w:val="24"/>
        </w:rPr>
        <w:lastRenderedPageBreak/>
        <w:t>握文章的要素。循序渐进、由浅入深、由易到难的听中活动设计</w:t>
      </w:r>
      <w:r w:rsidRPr="009A7A56">
        <w:rPr>
          <w:rFonts w:ascii="Times New Roman" w:hAnsi="Times New Roman" w:cs="Times New Roman"/>
          <w:sz w:val="24"/>
          <w:szCs w:val="24"/>
        </w:rPr>
        <w:t>引导学生掌握策略和运用策略</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在听的微技能上作一定指导</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并留给学生必要的时间和实践的空间</w:t>
      </w:r>
      <w:r w:rsidRPr="009A7A56">
        <w:rPr>
          <w:rFonts w:ascii="Times New Roman" w:hAnsi="Times New Roman" w:cs="Times New Roman" w:hint="eastAsia"/>
          <w:sz w:val="24"/>
          <w:szCs w:val="24"/>
        </w:rPr>
        <w:t>。</w:t>
      </w:r>
      <w:r w:rsidRPr="009A7A56">
        <w:rPr>
          <w:rFonts w:ascii="Times New Roman" w:hAnsi="Times New Roman" w:cs="Times New Roman"/>
          <w:sz w:val="24"/>
          <w:szCs w:val="24"/>
        </w:rPr>
        <w:t>从可理解的输入自然而然过渡到可表达的输出</w:t>
      </w:r>
      <w:r w:rsidRPr="009A7A56">
        <w:rPr>
          <w:rFonts w:ascii="Times New Roman" w:hAnsi="Times New Roman" w:cs="Times New Roman" w:hint="eastAsia"/>
          <w:sz w:val="24"/>
          <w:szCs w:val="24"/>
        </w:rPr>
        <w:t>，有效推动学生综合技能的发展。</w:t>
      </w:r>
      <w:r w:rsidRPr="00CC3025">
        <w:rPr>
          <w:rFonts w:hint="eastAsia"/>
          <w:sz w:val="24"/>
          <w:szCs w:val="24"/>
        </w:rPr>
        <w:t>通过加强听力微技能的培养，让学生了解预测的重要性以及如何记笔记，最终提高学生的英语听力能力。</w:t>
      </w:r>
    </w:p>
    <w:p w:rsidR="009117D6" w:rsidRPr="003F029A" w:rsidRDefault="009117D6" w:rsidP="009117D6">
      <w:pPr>
        <w:spacing w:line="360" w:lineRule="auto"/>
        <w:ind w:firstLineChars="100" w:firstLine="241"/>
        <w:rPr>
          <w:rFonts w:ascii="Calibri" w:hAnsi="Calibri" w:cs="Calibri"/>
          <w:b/>
          <w:sz w:val="24"/>
        </w:rPr>
      </w:pPr>
      <w:r w:rsidRPr="003F029A">
        <w:rPr>
          <w:rFonts w:ascii="Calibri" w:hAnsi="Calibri" w:cs="Calibri" w:hint="eastAsia"/>
          <w:b/>
          <w:sz w:val="24"/>
        </w:rPr>
        <w:t>（</w:t>
      </w:r>
      <w:r>
        <w:rPr>
          <w:rFonts w:ascii="Calibri" w:hAnsi="Calibri" w:cs="Calibri"/>
          <w:b/>
          <w:sz w:val="24"/>
        </w:rPr>
        <w:t>3</w:t>
      </w:r>
      <w:r w:rsidRPr="003F029A">
        <w:rPr>
          <w:rFonts w:ascii="Calibri" w:hAnsi="Calibri" w:cs="Calibri" w:hint="eastAsia"/>
          <w:b/>
          <w:sz w:val="24"/>
        </w:rPr>
        <w:t>）听</w:t>
      </w:r>
      <w:r>
        <w:rPr>
          <w:rFonts w:ascii="Calibri" w:hAnsi="Calibri" w:cs="Calibri" w:hint="eastAsia"/>
          <w:b/>
          <w:sz w:val="24"/>
        </w:rPr>
        <w:t>后</w:t>
      </w:r>
      <w:r w:rsidRPr="003F029A">
        <w:rPr>
          <w:rFonts w:ascii="Calibri" w:hAnsi="Calibri" w:cs="Calibri" w:hint="eastAsia"/>
          <w:b/>
          <w:sz w:val="24"/>
        </w:rPr>
        <w:t>活动：</w:t>
      </w:r>
      <w:r>
        <w:rPr>
          <w:rFonts w:ascii="Calibri" w:hAnsi="Calibri" w:cs="Calibri" w:hint="eastAsia"/>
          <w:b/>
          <w:sz w:val="24"/>
        </w:rPr>
        <w:t>听后感交流</w:t>
      </w:r>
    </w:p>
    <w:p w:rsidR="009117D6" w:rsidRPr="009A7A56" w:rsidRDefault="009117D6" w:rsidP="009117D6">
      <w:pPr>
        <w:spacing w:line="360" w:lineRule="auto"/>
        <w:ind w:firstLineChars="196" w:firstLine="470"/>
        <w:rPr>
          <w:kern w:val="0"/>
          <w:sz w:val="24"/>
          <w:szCs w:val="24"/>
        </w:rPr>
      </w:pPr>
      <w:r w:rsidRPr="009A7A56">
        <w:rPr>
          <w:rFonts w:hint="eastAsia"/>
          <w:kern w:val="0"/>
          <w:sz w:val="24"/>
          <w:szCs w:val="24"/>
        </w:rPr>
        <w:t>在听后环节</w:t>
      </w:r>
      <w:r>
        <w:rPr>
          <w:rFonts w:hint="eastAsia"/>
          <w:kern w:val="0"/>
          <w:sz w:val="24"/>
          <w:szCs w:val="24"/>
        </w:rPr>
        <w:t>教师根据学生</w:t>
      </w:r>
      <w:proofErr w:type="gramStart"/>
      <w:r>
        <w:rPr>
          <w:rFonts w:hint="eastAsia"/>
          <w:kern w:val="0"/>
          <w:sz w:val="24"/>
          <w:szCs w:val="24"/>
        </w:rPr>
        <w:t>对艾佛尔</w:t>
      </w:r>
      <w:proofErr w:type="gramEnd"/>
      <w:r>
        <w:rPr>
          <w:rFonts w:hint="eastAsia"/>
          <w:kern w:val="0"/>
          <w:sz w:val="24"/>
          <w:szCs w:val="24"/>
        </w:rPr>
        <w:t>铁塔的介绍，提出自己的看法和疑惑，让学生解释，由此展开互动交流。教师设置一些具有启发性的如</w:t>
      </w:r>
      <w:r>
        <w:rPr>
          <w:rFonts w:hint="eastAsia"/>
          <w:kern w:val="0"/>
          <w:sz w:val="24"/>
          <w:szCs w:val="24"/>
        </w:rPr>
        <w:t>Why</w:t>
      </w:r>
      <w:r>
        <w:rPr>
          <w:kern w:val="0"/>
          <w:sz w:val="24"/>
          <w:szCs w:val="24"/>
        </w:rPr>
        <w:t xml:space="preserve"> do you think…</w:t>
      </w:r>
      <w:r>
        <w:rPr>
          <w:rFonts w:hint="eastAsia"/>
          <w:kern w:val="0"/>
          <w:sz w:val="24"/>
          <w:szCs w:val="24"/>
        </w:rPr>
        <w:t>？</w:t>
      </w:r>
      <w:r>
        <w:rPr>
          <w:rFonts w:hint="eastAsia"/>
          <w:kern w:val="0"/>
          <w:sz w:val="24"/>
          <w:szCs w:val="24"/>
        </w:rPr>
        <w:t xml:space="preserve"> How</w:t>
      </w:r>
      <w:r>
        <w:rPr>
          <w:kern w:val="0"/>
          <w:sz w:val="24"/>
          <w:szCs w:val="24"/>
        </w:rPr>
        <w:t xml:space="preserve"> do you explain…</w:t>
      </w:r>
      <w:r>
        <w:rPr>
          <w:rFonts w:hint="eastAsia"/>
          <w:kern w:val="0"/>
          <w:sz w:val="24"/>
          <w:szCs w:val="24"/>
        </w:rPr>
        <w:t>？</w:t>
      </w:r>
      <w:r>
        <w:rPr>
          <w:rFonts w:hint="eastAsia"/>
          <w:kern w:val="0"/>
          <w:sz w:val="24"/>
          <w:szCs w:val="24"/>
        </w:rPr>
        <w:t>What</w:t>
      </w:r>
      <w:r>
        <w:rPr>
          <w:kern w:val="0"/>
          <w:sz w:val="24"/>
          <w:szCs w:val="24"/>
        </w:rPr>
        <w:t xml:space="preserve"> do you think of…</w:t>
      </w:r>
      <w:r>
        <w:rPr>
          <w:rFonts w:hint="eastAsia"/>
          <w:kern w:val="0"/>
          <w:sz w:val="24"/>
          <w:szCs w:val="24"/>
        </w:rPr>
        <w:t>？等问题激活学生的思维，挖深文本，提高学生语言的输出量。如教师在听完某个同学的表达后提问：</w:t>
      </w:r>
      <w:r>
        <w:rPr>
          <w:rFonts w:hint="eastAsia"/>
          <w:kern w:val="0"/>
          <w:sz w:val="24"/>
          <w:szCs w:val="24"/>
        </w:rPr>
        <w:t>W</w:t>
      </w:r>
      <w:r>
        <w:rPr>
          <w:kern w:val="0"/>
          <w:sz w:val="24"/>
          <w:szCs w:val="24"/>
        </w:rPr>
        <w:t xml:space="preserve">ould you like to visit the Eiffel Tower? </w:t>
      </w:r>
      <w:r>
        <w:rPr>
          <w:rFonts w:hint="eastAsia"/>
          <w:kern w:val="0"/>
          <w:sz w:val="24"/>
          <w:szCs w:val="24"/>
        </w:rPr>
        <w:t>由此引发</w:t>
      </w:r>
      <w:r>
        <w:rPr>
          <w:kern w:val="0"/>
          <w:sz w:val="24"/>
          <w:szCs w:val="24"/>
        </w:rPr>
        <w:t>一个</w:t>
      </w:r>
      <w:r>
        <w:rPr>
          <w:kern w:val="0"/>
          <w:sz w:val="24"/>
          <w:szCs w:val="24"/>
        </w:rPr>
        <w:t>survey</w:t>
      </w:r>
      <w:r>
        <w:rPr>
          <w:rFonts w:hint="eastAsia"/>
          <w:kern w:val="0"/>
          <w:sz w:val="24"/>
          <w:szCs w:val="24"/>
        </w:rPr>
        <w:t>：</w:t>
      </w:r>
      <w:r>
        <w:rPr>
          <w:rFonts w:hint="eastAsia"/>
          <w:kern w:val="0"/>
          <w:sz w:val="24"/>
          <w:szCs w:val="24"/>
        </w:rPr>
        <w:t>W</w:t>
      </w:r>
      <w:r>
        <w:rPr>
          <w:kern w:val="0"/>
          <w:sz w:val="24"/>
          <w:szCs w:val="24"/>
        </w:rPr>
        <w:t>h</w:t>
      </w:r>
      <w:r>
        <w:rPr>
          <w:rFonts w:hint="eastAsia"/>
          <w:kern w:val="0"/>
          <w:sz w:val="24"/>
          <w:szCs w:val="24"/>
        </w:rPr>
        <w:t>o</w:t>
      </w:r>
      <w:r>
        <w:rPr>
          <w:kern w:val="0"/>
          <w:sz w:val="24"/>
          <w:szCs w:val="24"/>
        </w:rPr>
        <w:t xml:space="preserve"> would or wouldn’t like to visit the Eiffel Tower?  </w:t>
      </w:r>
      <w:r>
        <w:rPr>
          <w:kern w:val="0"/>
          <w:sz w:val="24"/>
          <w:szCs w:val="24"/>
        </w:rPr>
        <w:t>接着告诉学生</w:t>
      </w:r>
      <w:r>
        <w:rPr>
          <w:rFonts w:hint="eastAsia"/>
          <w:kern w:val="0"/>
          <w:sz w:val="24"/>
          <w:szCs w:val="24"/>
        </w:rPr>
        <w:t>：</w:t>
      </w:r>
      <w:r>
        <w:rPr>
          <w:kern w:val="0"/>
          <w:sz w:val="24"/>
          <w:szCs w:val="24"/>
        </w:rPr>
        <w:t xml:space="preserve">Let’s have a debate. Please express your reasons. </w:t>
      </w:r>
      <w:r>
        <w:rPr>
          <w:kern w:val="0"/>
          <w:sz w:val="24"/>
          <w:szCs w:val="24"/>
        </w:rPr>
        <w:t>教师通过互动启发和</w:t>
      </w:r>
      <w:r>
        <w:rPr>
          <w:rFonts w:hint="eastAsia"/>
          <w:kern w:val="0"/>
          <w:sz w:val="24"/>
          <w:szCs w:val="24"/>
        </w:rPr>
        <w:t>鼓励学生</w:t>
      </w:r>
      <w:r w:rsidRPr="009A7A56">
        <w:rPr>
          <w:rFonts w:hint="eastAsia"/>
          <w:kern w:val="0"/>
          <w:sz w:val="24"/>
          <w:szCs w:val="24"/>
        </w:rPr>
        <w:t>根据听到的信息，结合自己的经历、已有的信息和产生的想法</w:t>
      </w:r>
      <w:r>
        <w:rPr>
          <w:rFonts w:hint="eastAsia"/>
          <w:kern w:val="0"/>
          <w:sz w:val="24"/>
          <w:szCs w:val="24"/>
        </w:rPr>
        <w:t>进行有逻辑和条理的表达。</w:t>
      </w:r>
    </w:p>
    <w:p w:rsidR="009117D6" w:rsidRPr="003F029A" w:rsidRDefault="009117D6" w:rsidP="009117D6">
      <w:pPr>
        <w:spacing w:line="360" w:lineRule="auto"/>
        <w:ind w:firstLineChars="196" w:firstLine="472"/>
        <w:rPr>
          <w:rFonts w:ascii="Times New Roman" w:hAnsi="Times New Roman" w:cs="Times New Roman"/>
          <w:b/>
          <w:sz w:val="24"/>
          <w:szCs w:val="24"/>
        </w:rPr>
      </w:pPr>
      <w:r w:rsidRPr="003F029A">
        <w:rPr>
          <w:rFonts w:ascii="Times New Roman" w:hAnsi="Times New Roman" w:cs="Times New Roman"/>
          <w:b/>
          <w:sz w:val="24"/>
          <w:szCs w:val="24"/>
        </w:rPr>
        <w:t xml:space="preserve"> [</w:t>
      </w:r>
      <w:r w:rsidRPr="003F029A">
        <w:rPr>
          <w:rFonts w:ascii="Times New Roman" w:hAnsi="Times New Roman" w:cs="Times New Roman"/>
          <w:b/>
          <w:sz w:val="24"/>
          <w:szCs w:val="24"/>
        </w:rPr>
        <w:t>设计意图</w:t>
      </w:r>
      <w:r w:rsidRPr="003F029A">
        <w:rPr>
          <w:rFonts w:ascii="Times New Roman" w:hAnsi="Times New Roman" w:cs="Times New Roman"/>
          <w:b/>
          <w:sz w:val="24"/>
          <w:szCs w:val="24"/>
        </w:rPr>
        <w:t>]</w:t>
      </w:r>
    </w:p>
    <w:p w:rsidR="009117D6" w:rsidRPr="00CC3025" w:rsidRDefault="009117D6" w:rsidP="009117D6">
      <w:pPr>
        <w:spacing w:line="360" w:lineRule="auto"/>
        <w:ind w:firstLineChars="196" w:firstLine="470"/>
        <w:rPr>
          <w:kern w:val="0"/>
          <w:sz w:val="24"/>
          <w:szCs w:val="24"/>
        </w:rPr>
      </w:pPr>
      <w:r w:rsidRPr="009A7A56">
        <w:rPr>
          <w:rFonts w:hint="eastAsia"/>
          <w:kern w:val="0"/>
          <w:sz w:val="24"/>
          <w:szCs w:val="24"/>
        </w:rPr>
        <w:t>教师通过提问和过程性评价推进交流，让学生主动参与语言的交际运用，实现真实意义的语言输出。比如教师根据听到的内容表达自己的疑惑，让学生来给老师解惑，同时产生欣赏地、赞同地和鼓励地</w:t>
      </w:r>
      <w:proofErr w:type="gramStart"/>
      <w:r w:rsidRPr="009A7A56">
        <w:rPr>
          <w:rFonts w:hint="eastAsia"/>
          <w:kern w:val="0"/>
          <w:sz w:val="24"/>
          <w:szCs w:val="24"/>
        </w:rPr>
        <w:t>评价让</w:t>
      </w:r>
      <w:proofErr w:type="gramEnd"/>
      <w:r w:rsidRPr="009A7A56">
        <w:rPr>
          <w:rFonts w:hint="eastAsia"/>
          <w:kern w:val="0"/>
          <w:sz w:val="24"/>
          <w:szCs w:val="24"/>
        </w:rPr>
        <w:t>学生体验英语学习的成就感，促进学生健康人格的发展。交流表达没有正确与错误，教师要承认学生的差异性，尊重学生的独立性。个体性，与学生建立平等的人际关系，让每一个学生的个性得到发展。因此要对学生</w:t>
      </w:r>
      <w:proofErr w:type="gramStart"/>
      <w:r w:rsidRPr="009A7A56">
        <w:rPr>
          <w:rFonts w:hint="eastAsia"/>
          <w:kern w:val="0"/>
          <w:sz w:val="24"/>
          <w:szCs w:val="24"/>
        </w:rPr>
        <w:t>作出</w:t>
      </w:r>
      <w:proofErr w:type="gramEnd"/>
      <w:r w:rsidRPr="009A7A56">
        <w:rPr>
          <w:rFonts w:hint="eastAsia"/>
          <w:kern w:val="0"/>
          <w:sz w:val="24"/>
          <w:szCs w:val="24"/>
        </w:rPr>
        <w:t>分层评价。对于语言能力较强的学生鼓励他们产生有逻辑的表达，关注思维的发展，可以通过追问</w:t>
      </w:r>
      <w:r w:rsidRPr="009A7A56">
        <w:rPr>
          <w:rFonts w:hint="eastAsia"/>
          <w:kern w:val="0"/>
          <w:sz w:val="24"/>
          <w:szCs w:val="24"/>
        </w:rPr>
        <w:t>why</w:t>
      </w:r>
      <w:r w:rsidRPr="009A7A56">
        <w:rPr>
          <w:rFonts w:hint="eastAsia"/>
          <w:kern w:val="0"/>
          <w:sz w:val="24"/>
          <w:szCs w:val="24"/>
        </w:rPr>
        <w:t>或者是</w:t>
      </w:r>
      <w:r w:rsidRPr="009A7A56">
        <w:rPr>
          <w:rFonts w:hint="eastAsia"/>
          <w:kern w:val="0"/>
          <w:sz w:val="24"/>
          <w:szCs w:val="24"/>
        </w:rPr>
        <w:t>how</w:t>
      </w:r>
      <w:r w:rsidRPr="009A7A56">
        <w:rPr>
          <w:rFonts w:hint="eastAsia"/>
          <w:kern w:val="0"/>
          <w:sz w:val="24"/>
          <w:szCs w:val="24"/>
        </w:rPr>
        <w:t>的问题，让学生谈谈对某些事件的看法和挖深文本。对于语言能力较弱的同学可以问他们是否</w:t>
      </w:r>
      <w:proofErr w:type="gramStart"/>
      <w:r w:rsidRPr="009A7A56">
        <w:rPr>
          <w:rFonts w:hint="eastAsia"/>
          <w:kern w:val="0"/>
          <w:sz w:val="24"/>
          <w:szCs w:val="24"/>
        </w:rPr>
        <w:t>想要去艾佛尔</w:t>
      </w:r>
      <w:proofErr w:type="gramEnd"/>
      <w:r w:rsidRPr="009A7A56">
        <w:rPr>
          <w:rFonts w:hint="eastAsia"/>
          <w:kern w:val="0"/>
          <w:sz w:val="24"/>
          <w:szCs w:val="24"/>
        </w:rPr>
        <w:t>铁塔以及能够分析一下原因，让人人有话可以说。除了教师的评价，也可以邀请同伴进行评价，比如他说的观点你是否赞同，请阐述一下你的原因。同伴评价的主体是广大学生，改变传统老师一个人评价的方式，为学生搭建评价平台，活跃课堂氛围，让所有学生都参与到互动中，充分体现学生主体参与学习的过程体验，让学生体味生命成长的过程和知识的力量。科学的课堂教学评价既培养了学生学习的自主性和自信心和合作精</w:t>
      </w:r>
      <w:r w:rsidRPr="009A7A56">
        <w:rPr>
          <w:rFonts w:hint="eastAsia"/>
          <w:kern w:val="0"/>
          <w:sz w:val="24"/>
          <w:szCs w:val="24"/>
        </w:rPr>
        <w:lastRenderedPageBreak/>
        <w:t>神，又提高了运用语言能力，激发学习兴趣，引导他们逐渐将兴趣化为学习动机，产生发自内心的学习热情。</w:t>
      </w:r>
    </w:p>
    <w:p w:rsidR="001E27F4" w:rsidRPr="00CC3025" w:rsidRDefault="001E27F4">
      <w:pPr>
        <w:spacing w:line="360" w:lineRule="auto"/>
        <w:rPr>
          <w:rFonts w:ascii="Calibri" w:eastAsia="Calibri" w:hAnsi="Calibri" w:cs="Calibri"/>
          <w:b/>
          <w:sz w:val="24"/>
        </w:rPr>
      </w:pPr>
    </w:p>
    <w:p w:rsidR="001E27F4" w:rsidRDefault="00186121">
      <w:pPr>
        <w:spacing w:line="360" w:lineRule="auto"/>
        <w:rPr>
          <w:rFonts w:ascii="宋体" w:eastAsia="宋体" w:hAnsi="宋体" w:cs="宋体"/>
          <w:b/>
          <w:sz w:val="24"/>
        </w:rPr>
      </w:pPr>
      <w:r>
        <w:rPr>
          <w:rFonts w:ascii="宋体" w:eastAsia="宋体" w:hAnsi="宋体" w:cs="宋体"/>
          <w:b/>
          <w:sz w:val="24"/>
        </w:rPr>
        <w:t>四、</w:t>
      </w:r>
      <w:r w:rsidR="00145E35">
        <w:rPr>
          <w:rFonts w:ascii="宋体" w:eastAsia="宋体" w:hAnsi="宋体" w:cs="宋体" w:hint="eastAsia"/>
          <w:b/>
          <w:sz w:val="24"/>
        </w:rPr>
        <w:t>小结</w:t>
      </w:r>
    </w:p>
    <w:p w:rsidR="00CC3025" w:rsidRDefault="00F26CD6" w:rsidP="00F26CD6">
      <w:pPr>
        <w:spacing w:line="360" w:lineRule="auto"/>
        <w:ind w:firstLineChars="200" w:firstLine="480"/>
        <w:rPr>
          <w:sz w:val="24"/>
          <w:szCs w:val="24"/>
        </w:rPr>
      </w:pPr>
      <w:r>
        <w:rPr>
          <w:sz w:val="24"/>
          <w:szCs w:val="24"/>
        </w:rPr>
        <w:t>听力课不仅是运用语言知识的过程</w:t>
      </w:r>
      <w:r>
        <w:rPr>
          <w:rFonts w:hint="eastAsia"/>
          <w:sz w:val="24"/>
          <w:szCs w:val="24"/>
        </w:rPr>
        <w:t>，</w:t>
      </w:r>
      <w:r>
        <w:rPr>
          <w:sz w:val="24"/>
          <w:szCs w:val="24"/>
        </w:rPr>
        <w:t>更是培养语言综合运用能力的过程</w:t>
      </w:r>
      <w:r>
        <w:rPr>
          <w:rFonts w:hint="eastAsia"/>
          <w:sz w:val="24"/>
          <w:szCs w:val="24"/>
        </w:rPr>
        <w:t>。</w:t>
      </w:r>
      <w:r w:rsidR="00CC3025" w:rsidRPr="00CC3025">
        <w:rPr>
          <w:sz w:val="24"/>
          <w:szCs w:val="24"/>
        </w:rPr>
        <w:t>将</w:t>
      </w:r>
      <w:r w:rsidR="00CC3025" w:rsidRPr="00CC3025">
        <w:rPr>
          <w:rFonts w:hint="eastAsia"/>
          <w:sz w:val="24"/>
          <w:szCs w:val="24"/>
        </w:rPr>
        <w:t>“三维多元聚合”的“教学范式”运用于“三步三环</w:t>
      </w:r>
      <w:r w:rsidR="00145E35">
        <w:rPr>
          <w:rFonts w:hint="eastAsia"/>
          <w:sz w:val="24"/>
          <w:szCs w:val="24"/>
        </w:rPr>
        <w:t>一</w:t>
      </w:r>
      <w:r w:rsidR="00CC3025" w:rsidRPr="00CC3025">
        <w:rPr>
          <w:rFonts w:hint="eastAsia"/>
          <w:sz w:val="24"/>
          <w:szCs w:val="24"/>
        </w:rPr>
        <w:t>技”听力课教学中，有一个相对完整的教学逻辑链，即以听力材料为原点，发掘其中所包含的学习策略，教师指导学生听力微技能，在此基础上，学生将获取的信息进行描述并且表达自己的见解。课后可以尝试不同语境进一步对听力微技能进行实际，在实践中提升运用微技能的能力。由此可见，本案例从课前设计、课中实施到课后检测的时空维度，体现目标、教学、评价的一致性的教学要素维度以及学生在真实语境中运用语言交流的能力，从而培养学生良好的学习习惯和学习品格。</w:t>
      </w:r>
    </w:p>
    <w:p w:rsidR="00F26CD6" w:rsidRPr="00CC3025" w:rsidRDefault="00F26CD6" w:rsidP="00CC3025">
      <w:pPr>
        <w:spacing w:line="360" w:lineRule="auto"/>
        <w:ind w:firstLineChars="300" w:firstLine="720"/>
        <w:rPr>
          <w:rFonts w:ascii="Calibri" w:eastAsia="Calibri" w:hAnsi="Calibri" w:cs="Calibri"/>
          <w:sz w:val="24"/>
        </w:rPr>
      </w:pPr>
    </w:p>
    <w:p w:rsidR="001E27F4" w:rsidRDefault="00186121">
      <w:pPr>
        <w:spacing w:line="360" w:lineRule="auto"/>
        <w:rPr>
          <w:rFonts w:ascii="宋体" w:eastAsia="宋体" w:hAnsi="宋体" w:cs="宋体"/>
          <w:b/>
          <w:sz w:val="24"/>
        </w:rPr>
      </w:pPr>
      <w:r>
        <w:rPr>
          <w:rFonts w:ascii="宋体" w:eastAsia="宋体" w:hAnsi="宋体" w:cs="宋体"/>
          <w:b/>
          <w:sz w:val="24"/>
        </w:rPr>
        <w:t>参考文献</w:t>
      </w:r>
    </w:p>
    <w:p w:rsidR="009117D6" w:rsidRPr="00CC3025" w:rsidRDefault="009117D6" w:rsidP="009117D6">
      <w:pPr>
        <w:spacing w:line="360" w:lineRule="auto"/>
        <w:rPr>
          <w:rFonts w:ascii="宋体" w:hAnsi="宋体" w:cs="宋体"/>
          <w:sz w:val="24"/>
        </w:rPr>
      </w:pPr>
      <w:r w:rsidRPr="00CC3025">
        <w:rPr>
          <w:rFonts w:ascii="Calibri" w:hAnsi="Calibri" w:cs="Calibri" w:hint="eastAsia"/>
          <w:sz w:val="24"/>
        </w:rPr>
        <w:t>何广铿</w:t>
      </w:r>
      <w:r w:rsidRPr="00CC3025">
        <w:rPr>
          <w:rFonts w:ascii="Calibri" w:hAnsi="Calibri" w:cs="Calibri" w:hint="eastAsia"/>
          <w:sz w:val="24"/>
        </w:rPr>
        <w:t xml:space="preserve">. </w:t>
      </w:r>
      <w:r w:rsidRPr="00CC3025">
        <w:rPr>
          <w:rFonts w:ascii="Calibri" w:hAnsi="Calibri" w:cs="Calibri" w:hint="eastAsia"/>
          <w:sz w:val="24"/>
        </w:rPr>
        <w:t>英语教学法教程理论与实践</w:t>
      </w:r>
      <w:r w:rsidRPr="00CC3025">
        <w:rPr>
          <w:rFonts w:ascii="Calibri" w:eastAsia="Calibri" w:hAnsi="Calibri" w:cs="Calibri"/>
          <w:sz w:val="24"/>
        </w:rPr>
        <w:t>[</w:t>
      </w:r>
      <w:r w:rsidRPr="00CC3025">
        <w:rPr>
          <w:rFonts w:ascii="Calibri" w:hAnsi="Calibri" w:cs="Calibri" w:hint="eastAsia"/>
          <w:sz w:val="24"/>
        </w:rPr>
        <w:t>M</w:t>
      </w:r>
      <w:r w:rsidRPr="00CC3025">
        <w:rPr>
          <w:rFonts w:ascii="Calibri" w:eastAsia="Calibri" w:hAnsi="Calibri" w:cs="Calibri"/>
          <w:sz w:val="24"/>
        </w:rPr>
        <w:t>]</w:t>
      </w:r>
      <w:r w:rsidRPr="00CC3025">
        <w:rPr>
          <w:rFonts w:ascii="Calibri" w:hAnsi="Calibri" w:cs="Calibri" w:hint="eastAsia"/>
          <w:sz w:val="24"/>
        </w:rPr>
        <w:t xml:space="preserve">. </w:t>
      </w:r>
      <w:r w:rsidRPr="00CC3025">
        <w:rPr>
          <w:rFonts w:ascii="Calibri" w:hAnsi="Calibri" w:cs="Calibri" w:hint="eastAsia"/>
          <w:sz w:val="24"/>
        </w:rPr>
        <w:t>暨南大学出版社</w:t>
      </w:r>
      <w:r>
        <w:rPr>
          <w:rFonts w:ascii="Calibri" w:hAnsi="Calibri" w:cs="Calibri" w:hint="eastAsia"/>
          <w:sz w:val="24"/>
        </w:rPr>
        <w:t>，</w:t>
      </w:r>
      <w:r w:rsidRPr="00CC3025">
        <w:rPr>
          <w:rFonts w:ascii="Calibri" w:hAnsi="Calibri" w:cs="Calibri" w:hint="eastAsia"/>
          <w:sz w:val="24"/>
        </w:rPr>
        <w:t>2017.</w:t>
      </w:r>
    </w:p>
    <w:p w:rsidR="009117D6" w:rsidRDefault="009117D6" w:rsidP="009117D6">
      <w:pPr>
        <w:spacing w:line="360" w:lineRule="auto"/>
        <w:rPr>
          <w:rFonts w:ascii="Calibri" w:eastAsia="Calibri" w:hAnsi="Calibri" w:cs="Calibri"/>
          <w:sz w:val="24"/>
        </w:rPr>
      </w:pPr>
      <w:r>
        <w:rPr>
          <w:rFonts w:ascii="宋体" w:eastAsia="宋体" w:hAnsi="宋体" w:cs="宋体"/>
          <w:sz w:val="24"/>
        </w:rPr>
        <w:t>教育部</w:t>
      </w:r>
      <w:r>
        <w:rPr>
          <w:rFonts w:ascii="宋体" w:eastAsia="宋体" w:hAnsi="宋体" w:cs="宋体" w:hint="eastAsia"/>
          <w:sz w:val="24"/>
        </w:rPr>
        <w:t>.</w:t>
      </w:r>
      <w:r>
        <w:rPr>
          <w:rFonts w:ascii="宋体" w:eastAsia="宋体" w:hAnsi="宋体" w:cs="宋体"/>
          <w:sz w:val="24"/>
        </w:rPr>
        <w:t>义务教育英语课程标准</w:t>
      </w:r>
      <w:r>
        <w:rPr>
          <w:rFonts w:ascii="宋体" w:eastAsia="宋体" w:hAnsi="宋体" w:cs="宋体" w:hint="eastAsia"/>
          <w:sz w:val="24"/>
        </w:rPr>
        <w:t>(</w:t>
      </w:r>
      <w:r>
        <w:rPr>
          <w:rFonts w:ascii="宋体" w:eastAsia="宋体" w:hAnsi="宋体" w:cs="宋体"/>
          <w:sz w:val="24"/>
        </w:rPr>
        <w:t>2011版</w:t>
      </w:r>
      <w:r>
        <w:rPr>
          <w:rFonts w:ascii="宋体" w:eastAsia="宋体" w:hAnsi="宋体" w:cs="宋体" w:hint="eastAsia"/>
          <w:sz w:val="24"/>
        </w:rPr>
        <w:t>)</w:t>
      </w:r>
      <w:r w:rsidRPr="00F26CD6">
        <w:rPr>
          <w:rFonts w:ascii="Calibri" w:eastAsia="Calibri" w:hAnsi="Calibri" w:cs="Calibri"/>
          <w:sz w:val="24"/>
        </w:rPr>
        <w:t xml:space="preserve"> </w:t>
      </w:r>
      <w:r w:rsidRPr="00CC3025">
        <w:rPr>
          <w:rFonts w:ascii="Calibri" w:eastAsia="Calibri" w:hAnsi="Calibri" w:cs="Calibri"/>
          <w:sz w:val="24"/>
        </w:rPr>
        <w:t>[</w:t>
      </w:r>
      <w:r w:rsidRPr="00CC3025">
        <w:rPr>
          <w:rFonts w:ascii="Calibri" w:hAnsi="Calibri" w:cs="Calibri" w:hint="eastAsia"/>
          <w:sz w:val="24"/>
        </w:rPr>
        <w:t>M</w:t>
      </w:r>
      <w:r w:rsidRPr="00CC3025">
        <w:rPr>
          <w:rFonts w:ascii="Calibri" w:eastAsia="Calibri" w:hAnsi="Calibri" w:cs="Calibri"/>
          <w:sz w:val="24"/>
        </w:rPr>
        <w:t>]</w:t>
      </w:r>
      <w:r>
        <w:rPr>
          <w:rFonts w:asciiTheme="minorEastAsia" w:hAnsiTheme="minorEastAsia" w:cs="Calibri" w:hint="eastAsia"/>
          <w:sz w:val="24"/>
        </w:rPr>
        <w:t>.</w:t>
      </w:r>
      <w:r>
        <w:rPr>
          <w:rFonts w:ascii="Calibri" w:eastAsia="Calibri" w:hAnsi="Calibri" w:cs="Calibri"/>
          <w:sz w:val="24"/>
        </w:rPr>
        <w:t xml:space="preserve"> 北京师范大学出版社</w:t>
      </w:r>
      <w:r>
        <w:rPr>
          <w:rFonts w:asciiTheme="minorEastAsia" w:hAnsiTheme="minorEastAsia" w:cs="Calibri" w:hint="eastAsia"/>
          <w:sz w:val="24"/>
        </w:rPr>
        <w:t>，</w:t>
      </w:r>
      <w:r>
        <w:rPr>
          <w:rFonts w:ascii="Calibri" w:eastAsia="Calibri" w:hAnsi="Calibri" w:cs="Calibri"/>
          <w:sz w:val="24"/>
        </w:rPr>
        <w:t>2012</w:t>
      </w:r>
      <w:r>
        <w:rPr>
          <w:rFonts w:asciiTheme="minorEastAsia" w:hAnsiTheme="minorEastAsia" w:cs="Calibri" w:hint="eastAsia"/>
          <w:sz w:val="24"/>
        </w:rPr>
        <w:t>.</w:t>
      </w:r>
    </w:p>
    <w:p w:rsidR="009117D6" w:rsidRPr="009117D6" w:rsidRDefault="009117D6">
      <w:pPr>
        <w:spacing w:line="360" w:lineRule="auto"/>
        <w:rPr>
          <w:rFonts w:ascii="宋体" w:hAnsi="宋体" w:cs="宋体"/>
          <w:sz w:val="24"/>
        </w:rPr>
      </w:pPr>
      <w:r>
        <w:rPr>
          <w:rFonts w:ascii="Calibri" w:eastAsia="Calibri" w:hAnsi="Calibri" w:cs="Calibri"/>
          <w:sz w:val="24"/>
        </w:rPr>
        <w:t>上海市教育委员会</w:t>
      </w:r>
      <w:r>
        <w:rPr>
          <w:rFonts w:asciiTheme="minorEastAsia" w:hAnsiTheme="minorEastAsia" w:cs="Calibri" w:hint="eastAsia"/>
          <w:sz w:val="24"/>
        </w:rPr>
        <w:t>.</w:t>
      </w:r>
      <w:r>
        <w:rPr>
          <w:rFonts w:ascii="Calibri" w:eastAsia="Calibri" w:hAnsi="Calibri" w:cs="Calibri"/>
          <w:sz w:val="24"/>
        </w:rPr>
        <w:t>上海市中学英语课程标准</w:t>
      </w:r>
      <w:r w:rsidRPr="00CC3025">
        <w:rPr>
          <w:rFonts w:ascii="Calibri" w:eastAsia="Calibri" w:hAnsi="Calibri" w:cs="Calibri"/>
          <w:sz w:val="24"/>
        </w:rPr>
        <w:t>[</w:t>
      </w:r>
      <w:r>
        <w:rPr>
          <w:rFonts w:ascii="Calibri" w:hAnsi="Calibri" w:cs="Calibri" w:hint="eastAsia"/>
          <w:sz w:val="24"/>
        </w:rPr>
        <w:t>S</w:t>
      </w:r>
      <w:r w:rsidRPr="00CC3025">
        <w:rPr>
          <w:rFonts w:ascii="Calibri" w:eastAsia="Calibri" w:hAnsi="Calibri" w:cs="Calibri"/>
          <w:sz w:val="24"/>
        </w:rPr>
        <w:t>]</w:t>
      </w:r>
      <w:r>
        <w:rPr>
          <w:rFonts w:asciiTheme="minorEastAsia" w:hAnsiTheme="minorEastAsia" w:cs="Calibri" w:hint="eastAsia"/>
          <w:sz w:val="24"/>
        </w:rPr>
        <w:t>.</w:t>
      </w:r>
      <w:r>
        <w:rPr>
          <w:rFonts w:ascii="Calibri" w:eastAsia="Calibri" w:hAnsi="Calibri" w:cs="Calibri"/>
          <w:sz w:val="24"/>
        </w:rPr>
        <w:t xml:space="preserve"> 上海</w:t>
      </w:r>
      <w:r>
        <w:rPr>
          <w:rFonts w:asciiTheme="minorEastAsia" w:hAnsiTheme="minorEastAsia" w:cs="Calibri" w:hint="eastAsia"/>
          <w:sz w:val="24"/>
        </w:rPr>
        <w:t>.</w:t>
      </w:r>
      <w:r>
        <w:rPr>
          <w:rFonts w:ascii="Calibri" w:eastAsia="Calibri" w:hAnsi="Calibri" w:cs="Calibri"/>
          <w:sz w:val="24"/>
        </w:rPr>
        <w:t xml:space="preserve"> 上海教育出版社</w:t>
      </w:r>
      <w:r>
        <w:rPr>
          <w:rFonts w:asciiTheme="minorEastAsia" w:hAnsiTheme="minorEastAsia" w:cs="Calibri" w:hint="eastAsia"/>
          <w:sz w:val="24"/>
        </w:rPr>
        <w:t>，</w:t>
      </w:r>
      <w:r>
        <w:rPr>
          <w:rFonts w:ascii="Calibri" w:eastAsia="Calibri" w:hAnsi="Calibri" w:cs="Calibri"/>
          <w:sz w:val="24"/>
        </w:rPr>
        <w:t>2004</w:t>
      </w:r>
    </w:p>
    <w:p w:rsidR="001E27F4" w:rsidRPr="00CC3025" w:rsidRDefault="00186121">
      <w:pPr>
        <w:spacing w:line="360" w:lineRule="auto"/>
        <w:rPr>
          <w:rFonts w:ascii="Calibri" w:eastAsia="Calibri" w:hAnsi="Calibri" w:cs="Calibri"/>
          <w:sz w:val="24"/>
        </w:rPr>
      </w:pPr>
      <w:r w:rsidRPr="00CC3025">
        <w:rPr>
          <w:rFonts w:ascii="宋体" w:eastAsia="宋体" w:hAnsi="宋体" w:cs="宋体"/>
          <w:sz w:val="24"/>
        </w:rPr>
        <w:t>李文宣</w:t>
      </w:r>
      <w:r w:rsidRPr="00CC3025">
        <w:rPr>
          <w:rFonts w:ascii="Calibri" w:eastAsia="Calibri" w:hAnsi="Calibri" w:cs="Calibri"/>
          <w:sz w:val="24"/>
        </w:rPr>
        <w:t xml:space="preserve">. </w:t>
      </w:r>
      <w:r w:rsidRPr="00CC3025">
        <w:rPr>
          <w:rFonts w:ascii="宋体" w:eastAsia="宋体" w:hAnsi="宋体" w:cs="宋体"/>
          <w:sz w:val="24"/>
        </w:rPr>
        <w:t>创生基于标准的课堂教学范式</w:t>
      </w:r>
      <w:r w:rsidRPr="00CC3025">
        <w:rPr>
          <w:rFonts w:ascii="Calibri" w:eastAsia="Calibri" w:hAnsi="Calibri" w:cs="Calibri"/>
          <w:sz w:val="24"/>
        </w:rPr>
        <w:t xml:space="preserve"> [J]. </w:t>
      </w:r>
      <w:r w:rsidRPr="00CC3025">
        <w:rPr>
          <w:rFonts w:ascii="宋体" w:eastAsia="宋体" w:hAnsi="宋体" w:cs="宋体"/>
          <w:sz w:val="24"/>
        </w:rPr>
        <w:t>徐汇教育</w:t>
      </w:r>
      <w:r w:rsidR="009117D6">
        <w:rPr>
          <w:rFonts w:ascii="Calibri" w:hAnsi="Calibri" w:cs="Calibri" w:hint="eastAsia"/>
          <w:sz w:val="24"/>
        </w:rPr>
        <w:t>，</w:t>
      </w:r>
      <w:bookmarkStart w:id="0" w:name="_GoBack"/>
      <w:bookmarkEnd w:id="0"/>
      <w:r w:rsidRPr="00CC3025">
        <w:rPr>
          <w:rFonts w:ascii="Calibri" w:eastAsia="Calibri" w:hAnsi="Calibri" w:cs="Calibri"/>
          <w:sz w:val="24"/>
        </w:rPr>
        <w:t>2018.</w:t>
      </w:r>
    </w:p>
    <w:p w:rsidR="001E27F4" w:rsidRPr="00CC3025" w:rsidRDefault="00186121">
      <w:pPr>
        <w:spacing w:line="360" w:lineRule="auto"/>
        <w:rPr>
          <w:rFonts w:ascii="Calibri" w:hAnsi="Calibri" w:cs="Calibri"/>
          <w:sz w:val="24"/>
        </w:rPr>
      </w:pPr>
      <w:r w:rsidRPr="00CC3025">
        <w:rPr>
          <w:rFonts w:ascii="宋体" w:eastAsia="宋体" w:hAnsi="宋体" w:cs="宋体"/>
          <w:sz w:val="24"/>
        </w:rPr>
        <w:t>倪志刚</w:t>
      </w:r>
      <w:r w:rsidRPr="00CC3025">
        <w:rPr>
          <w:rFonts w:ascii="Calibri" w:eastAsia="Calibri" w:hAnsi="Calibri" w:cs="Calibri"/>
          <w:sz w:val="24"/>
        </w:rPr>
        <w:t xml:space="preserve">. </w:t>
      </w:r>
      <w:r w:rsidRPr="00CC3025">
        <w:rPr>
          <w:rFonts w:ascii="宋体" w:eastAsia="宋体" w:hAnsi="宋体" w:cs="宋体"/>
          <w:sz w:val="24"/>
        </w:rPr>
        <w:t>观其形</w:t>
      </w:r>
      <w:r w:rsidRPr="00CC3025">
        <w:rPr>
          <w:rFonts w:ascii="Calibri" w:eastAsia="Calibri" w:hAnsi="Calibri" w:cs="Calibri"/>
          <w:sz w:val="24"/>
        </w:rPr>
        <w:t xml:space="preserve"> </w:t>
      </w:r>
      <w:r w:rsidRPr="00CC3025">
        <w:rPr>
          <w:rFonts w:ascii="宋体" w:eastAsia="宋体" w:hAnsi="宋体" w:cs="宋体"/>
          <w:sz w:val="24"/>
        </w:rPr>
        <w:t>悟其神</w:t>
      </w:r>
      <w:r w:rsidRPr="00CC3025">
        <w:rPr>
          <w:rFonts w:ascii="Calibri" w:eastAsia="Calibri" w:hAnsi="Calibri" w:cs="Calibri"/>
          <w:sz w:val="24"/>
        </w:rPr>
        <w:t xml:space="preserve"> </w:t>
      </w:r>
      <w:r w:rsidRPr="00CC3025">
        <w:rPr>
          <w:rFonts w:ascii="宋体" w:eastAsia="宋体" w:hAnsi="宋体" w:cs="宋体"/>
          <w:sz w:val="24"/>
        </w:rPr>
        <w:t>善其用—兼谈</w:t>
      </w:r>
      <w:proofErr w:type="gramStart"/>
      <w:r w:rsidRPr="00CC3025">
        <w:rPr>
          <w:rFonts w:ascii="宋体" w:eastAsia="宋体" w:hAnsi="宋体" w:cs="宋体"/>
          <w:sz w:val="24"/>
        </w:rPr>
        <w:t>“</w:t>
      </w:r>
      <w:proofErr w:type="gramEnd"/>
      <w:r w:rsidRPr="00CC3025">
        <w:rPr>
          <w:rFonts w:ascii="宋体" w:eastAsia="宋体" w:hAnsi="宋体" w:cs="宋体"/>
          <w:sz w:val="24"/>
        </w:rPr>
        <w:t>三维多元聚合“课堂教学范式”</w:t>
      </w:r>
      <w:r w:rsidRPr="00CC3025">
        <w:rPr>
          <w:rFonts w:ascii="Calibri" w:eastAsia="Calibri" w:hAnsi="Calibri" w:cs="Calibri"/>
          <w:sz w:val="24"/>
        </w:rPr>
        <w:t xml:space="preserve">[J]. </w:t>
      </w:r>
      <w:r w:rsidRPr="00CC3025">
        <w:rPr>
          <w:rFonts w:ascii="宋体" w:eastAsia="宋体" w:hAnsi="宋体" w:cs="宋体"/>
          <w:sz w:val="24"/>
        </w:rPr>
        <w:t>徐汇教育</w:t>
      </w:r>
      <w:r w:rsidR="009117D6">
        <w:rPr>
          <w:rFonts w:ascii="Calibri" w:hAnsi="Calibri" w:cs="Calibri" w:hint="eastAsia"/>
          <w:sz w:val="24"/>
        </w:rPr>
        <w:t>，</w:t>
      </w:r>
      <w:r w:rsidRPr="00CC3025">
        <w:rPr>
          <w:rFonts w:ascii="Calibri" w:eastAsia="Calibri" w:hAnsi="Calibri" w:cs="Calibri"/>
          <w:sz w:val="24"/>
        </w:rPr>
        <w:t>2018.</w:t>
      </w:r>
    </w:p>
    <w:p w:rsidR="001E27F4" w:rsidRDefault="001E27F4">
      <w:pPr>
        <w:ind w:left="482"/>
        <w:rPr>
          <w:rFonts w:ascii="Times New Roman" w:eastAsia="Times New Roman" w:hAnsi="Times New Roman" w:cs="Times New Roman"/>
          <w:b/>
          <w:sz w:val="24"/>
        </w:rPr>
      </w:pPr>
    </w:p>
    <w:sectPr w:rsidR="001E27F4" w:rsidSect="00FF15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28B" w:rsidRDefault="00D4728B" w:rsidP="0055459A">
      <w:r>
        <w:separator/>
      </w:r>
    </w:p>
  </w:endnote>
  <w:endnote w:type="continuationSeparator" w:id="0">
    <w:p w:rsidR="00D4728B" w:rsidRDefault="00D4728B" w:rsidP="005545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28B" w:rsidRDefault="00D4728B" w:rsidP="0055459A">
      <w:r>
        <w:separator/>
      </w:r>
    </w:p>
  </w:footnote>
  <w:footnote w:type="continuationSeparator" w:id="0">
    <w:p w:rsidR="00D4728B" w:rsidRDefault="00D4728B" w:rsidP="005545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3865"/>
    <w:multiLevelType w:val="multilevel"/>
    <w:tmpl w:val="6DC8F3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13A9D"/>
    <w:multiLevelType w:val="multilevel"/>
    <w:tmpl w:val="8D707F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53152"/>
    <w:multiLevelType w:val="hybridMultilevel"/>
    <w:tmpl w:val="831410C6"/>
    <w:lvl w:ilvl="0" w:tplc="8822E1A2">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nsid w:val="0B4177F6"/>
    <w:multiLevelType w:val="multilevel"/>
    <w:tmpl w:val="EF009A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896EA0"/>
    <w:multiLevelType w:val="multilevel"/>
    <w:tmpl w:val="87C4E3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B30337"/>
    <w:multiLevelType w:val="multilevel"/>
    <w:tmpl w:val="F2789C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5D6245"/>
    <w:multiLevelType w:val="hybridMultilevel"/>
    <w:tmpl w:val="F4006582"/>
    <w:lvl w:ilvl="0" w:tplc="0409000B">
      <w:start w:val="1"/>
      <w:numFmt w:val="bullet"/>
      <w:lvlText w:val=""/>
      <w:lvlJc w:val="left"/>
      <w:pPr>
        <w:tabs>
          <w:tab w:val="num" w:pos="844"/>
        </w:tabs>
        <w:ind w:left="844" w:hanging="420"/>
      </w:pPr>
      <w:rPr>
        <w:rFonts w:ascii="Wingdings" w:hAnsi="Wingdings" w:hint="default"/>
      </w:rPr>
    </w:lvl>
    <w:lvl w:ilvl="1" w:tplc="93C68980">
      <w:start w:val="2"/>
      <w:numFmt w:val="japaneseCounting"/>
      <w:lvlText w:val="%2、"/>
      <w:lvlJc w:val="left"/>
      <w:pPr>
        <w:ind w:left="1354" w:hanging="510"/>
      </w:pPr>
      <w:rPr>
        <w:rFonts w:hint="default"/>
      </w:r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7">
    <w:nsid w:val="577C07FE"/>
    <w:multiLevelType w:val="multilevel"/>
    <w:tmpl w:val="9E1C21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C96725"/>
    <w:multiLevelType w:val="multilevel"/>
    <w:tmpl w:val="6B2AAD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D10CC9"/>
    <w:multiLevelType w:val="multilevel"/>
    <w:tmpl w:val="6492D2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B3C182B"/>
    <w:multiLevelType w:val="multilevel"/>
    <w:tmpl w:val="A11421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C082CA6"/>
    <w:multiLevelType w:val="hybridMultilevel"/>
    <w:tmpl w:val="A0F2DD54"/>
    <w:lvl w:ilvl="0" w:tplc="21E6D8AA">
      <w:start w:val="1"/>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6DC1F92"/>
    <w:multiLevelType w:val="multilevel"/>
    <w:tmpl w:val="AB5C5D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3"/>
  </w:num>
  <w:num w:numId="3">
    <w:abstractNumId w:val="5"/>
  </w:num>
  <w:num w:numId="4">
    <w:abstractNumId w:val="7"/>
  </w:num>
  <w:num w:numId="5">
    <w:abstractNumId w:val="10"/>
  </w:num>
  <w:num w:numId="6">
    <w:abstractNumId w:val="4"/>
  </w:num>
  <w:num w:numId="7">
    <w:abstractNumId w:val="1"/>
  </w:num>
  <w:num w:numId="8">
    <w:abstractNumId w:val="0"/>
  </w:num>
  <w:num w:numId="9">
    <w:abstractNumId w:val="8"/>
  </w:num>
  <w:num w:numId="10">
    <w:abstractNumId w:val="9"/>
  </w:num>
  <w:num w:numId="11">
    <w:abstractNumId w:val="6"/>
  </w:num>
  <w:num w:numId="12">
    <w:abstractNumId w:val="1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characterSpacingControl w:val="doNotCompress"/>
  <w:hdrShapeDefaults>
    <o:shapedefaults v:ext="edit" spidmax="5122"/>
  </w:hdrShapeDefaults>
  <w:footnotePr>
    <w:footnote w:id="-1"/>
    <w:footnote w:id="0"/>
  </w:footnotePr>
  <w:endnotePr>
    <w:endnote w:id="-1"/>
    <w:endnote w:id="0"/>
  </w:endnotePr>
  <w:compat>
    <w:useFELayout/>
  </w:compat>
  <w:rsids>
    <w:rsidRoot w:val="001E27F4"/>
    <w:rsid w:val="00042330"/>
    <w:rsid w:val="000566E9"/>
    <w:rsid w:val="0005732E"/>
    <w:rsid w:val="000A10B8"/>
    <w:rsid w:val="000A35EC"/>
    <w:rsid w:val="000D4C76"/>
    <w:rsid w:val="00145E35"/>
    <w:rsid w:val="00166A14"/>
    <w:rsid w:val="00186121"/>
    <w:rsid w:val="001E27F4"/>
    <w:rsid w:val="002D486C"/>
    <w:rsid w:val="003713B9"/>
    <w:rsid w:val="003F029A"/>
    <w:rsid w:val="003F1A94"/>
    <w:rsid w:val="00426E50"/>
    <w:rsid w:val="00467C9B"/>
    <w:rsid w:val="004A5881"/>
    <w:rsid w:val="0055459A"/>
    <w:rsid w:val="005D0C36"/>
    <w:rsid w:val="00615A37"/>
    <w:rsid w:val="006C6979"/>
    <w:rsid w:val="007B4077"/>
    <w:rsid w:val="007F6EE9"/>
    <w:rsid w:val="00836C8F"/>
    <w:rsid w:val="0088068B"/>
    <w:rsid w:val="008919C4"/>
    <w:rsid w:val="008D66A5"/>
    <w:rsid w:val="009117D6"/>
    <w:rsid w:val="00930833"/>
    <w:rsid w:val="009A7A56"/>
    <w:rsid w:val="00A17C9D"/>
    <w:rsid w:val="00A564D6"/>
    <w:rsid w:val="00C1348A"/>
    <w:rsid w:val="00CC3025"/>
    <w:rsid w:val="00CD4534"/>
    <w:rsid w:val="00D4728B"/>
    <w:rsid w:val="00D67147"/>
    <w:rsid w:val="00E26368"/>
    <w:rsid w:val="00E33D8C"/>
    <w:rsid w:val="00EB122F"/>
    <w:rsid w:val="00EF5D8D"/>
    <w:rsid w:val="00F26CD6"/>
    <w:rsid w:val="00F356CD"/>
    <w:rsid w:val="00F73FD6"/>
    <w:rsid w:val="00F8047D"/>
    <w:rsid w:val="00F821E4"/>
    <w:rsid w:val="00FE0F90"/>
    <w:rsid w:val="00FF15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5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0F90"/>
    <w:pPr>
      <w:ind w:firstLineChars="200" w:firstLine="420"/>
    </w:pPr>
  </w:style>
  <w:style w:type="paragraph" w:styleId="a4">
    <w:name w:val="header"/>
    <w:basedOn w:val="a"/>
    <w:link w:val="Char"/>
    <w:uiPriority w:val="99"/>
    <w:unhideWhenUsed/>
    <w:rsid w:val="005545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5459A"/>
    <w:rPr>
      <w:sz w:val="18"/>
      <w:szCs w:val="18"/>
    </w:rPr>
  </w:style>
  <w:style w:type="paragraph" w:styleId="a5">
    <w:name w:val="footer"/>
    <w:basedOn w:val="a"/>
    <w:link w:val="Char0"/>
    <w:uiPriority w:val="99"/>
    <w:unhideWhenUsed/>
    <w:rsid w:val="0055459A"/>
    <w:pPr>
      <w:tabs>
        <w:tab w:val="center" w:pos="4153"/>
        <w:tab w:val="right" w:pos="8306"/>
      </w:tabs>
      <w:snapToGrid w:val="0"/>
      <w:jc w:val="left"/>
    </w:pPr>
    <w:rPr>
      <w:sz w:val="18"/>
      <w:szCs w:val="18"/>
    </w:rPr>
  </w:style>
  <w:style w:type="character" w:customStyle="1" w:styleId="Char0">
    <w:name w:val="页脚 Char"/>
    <w:basedOn w:val="a0"/>
    <w:link w:val="a5"/>
    <w:uiPriority w:val="99"/>
    <w:rsid w:val="0055459A"/>
    <w:rPr>
      <w:sz w:val="18"/>
      <w:szCs w:val="18"/>
    </w:rPr>
  </w:style>
  <w:style w:type="table" w:styleId="a6">
    <w:name w:val="Table Grid"/>
    <w:basedOn w:val="a1"/>
    <w:uiPriority w:val="59"/>
    <w:rsid w:val="007F6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0F90"/>
    <w:pPr>
      <w:ind w:firstLineChars="200" w:firstLine="420"/>
    </w:pPr>
  </w:style>
  <w:style w:type="paragraph" w:styleId="a4">
    <w:name w:val="header"/>
    <w:basedOn w:val="a"/>
    <w:link w:val="Char"/>
    <w:uiPriority w:val="99"/>
    <w:unhideWhenUsed/>
    <w:rsid w:val="005545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5459A"/>
    <w:rPr>
      <w:sz w:val="18"/>
      <w:szCs w:val="18"/>
    </w:rPr>
  </w:style>
  <w:style w:type="paragraph" w:styleId="a5">
    <w:name w:val="footer"/>
    <w:basedOn w:val="a"/>
    <w:link w:val="Char0"/>
    <w:uiPriority w:val="99"/>
    <w:unhideWhenUsed/>
    <w:rsid w:val="0055459A"/>
    <w:pPr>
      <w:tabs>
        <w:tab w:val="center" w:pos="4153"/>
        <w:tab w:val="right" w:pos="8306"/>
      </w:tabs>
      <w:snapToGrid w:val="0"/>
      <w:jc w:val="left"/>
    </w:pPr>
    <w:rPr>
      <w:sz w:val="18"/>
      <w:szCs w:val="18"/>
    </w:rPr>
  </w:style>
  <w:style w:type="character" w:customStyle="1" w:styleId="Char0">
    <w:name w:val="页脚 Char"/>
    <w:basedOn w:val="a0"/>
    <w:link w:val="a5"/>
    <w:uiPriority w:val="99"/>
    <w:rsid w:val="0055459A"/>
    <w:rPr>
      <w:sz w:val="18"/>
      <w:szCs w:val="18"/>
    </w:rPr>
  </w:style>
  <w:style w:type="table" w:styleId="a6">
    <w:name w:val="Table Grid"/>
    <w:basedOn w:val="a1"/>
    <w:uiPriority w:val="59"/>
    <w:rsid w:val="007F6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84CE-A5D5-414A-A913-570E7EB82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1208</Words>
  <Characters>6886</Characters>
  <Application>Microsoft Office Word</Application>
  <DocSecurity>0</DocSecurity>
  <Lines>57</Lines>
  <Paragraphs>16</Paragraphs>
  <ScaleCrop>false</ScaleCrop>
  <Company>微软中国</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潘霖滋</cp:lastModifiedBy>
  <cp:revision>2</cp:revision>
  <dcterms:created xsi:type="dcterms:W3CDTF">2018-06-19T01:27:00Z</dcterms:created>
  <dcterms:modified xsi:type="dcterms:W3CDTF">2018-06-19T01:27:00Z</dcterms:modified>
</cp:coreProperties>
</file>