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7AE7A" w14:textId="4EF8546D" w:rsidR="004E4D1F" w:rsidRDefault="00C37627" w:rsidP="00C37627">
      <w:pPr>
        <w:pStyle w:val="2"/>
        <w:spacing w:line="240" w:lineRule="auto"/>
        <w:jc w:val="center"/>
        <w:rPr>
          <w:sz w:val="24"/>
        </w:rPr>
      </w:pPr>
      <w:r w:rsidRPr="00C37627">
        <w:rPr>
          <w:rFonts w:hint="eastAsia"/>
        </w:rPr>
        <w:t>以实验</w:t>
      </w:r>
      <w:r w:rsidR="00AE5932">
        <w:rPr>
          <w:rFonts w:hint="eastAsia"/>
        </w:rPr>
        <w:t>操作评价标准表</w:t>
      </w:r>
      <w:r w:rsidRPr="00C37627">
        <w:rPr>
          <w:rFonts w:hint="eastAsia"/>
        </w:rPr>
        <w:t>提升学生实验</w:t>
      </w:r>
      <w:r w:rsidR="00055F34">
        <w:rPr>
          <w:rFonts w:hint="eastAsia"/>
        </w:rPr>
        <w:t>课堂</w:t>
      </w:r>
      <w:r w:rsidRPr="00C37627">
        <w:rPr>
          <w:rFonts w:hint="eastAsia"/>
        </w:rPr>
        <w:t>效率</w:t>
      </w:r>
      <w:r>
        <w:br/>
      </w:r>
      <w:r>
        <w:rPr>
          <w:rFonts w:hint="eastAsia"/>
          <w:sz w:val="24"/>
        </w:rPr>
        <w:t>“学生实验-</w:t>
      </w:r>
      <w:r w:rsidRPr="00C37627">
        <w:rPr>
          <w:rFonts w:hint="eastAsia"/>
          <w:sz w:val="24"/>
        </w:rPr>
        <w:t>氧气的制取与性质</w:t>
      </w:r>
      <w:r>
        <w:rPr>
          <w:rFonts w:hint="eastAsia"/>
          <w:sz w:val="24"/>
        </w:rPr>
        <w:t>”教学设计</w:t>
      </w:r>
    </w:p>
    <w:p w14:paraId="27CBC68C" w14:textId="488D2C31" w:rsidR="00A57559" w:rsidRDefault="00A57559" w:rsidP="00A57559">
      <w:r>
        <w:t xml:space="preserve">                       </w:t>
      </w:r>
      <w:r>
        <w:rPr>
          <w:rFonts w:hint="eastAsia"/>
        </w:rPr>
        <w:t>世界外国语中学</w:t>
      </w:r>
      <w:r>
        <w:rPr>
          <w:rFonts w:hint="eastAsia"/>
        </w:rPr>
        <w:t xml:space="preserve">    </w:t>
      </w:r>
      <w:r>
        <w:rPr>
          <w:rFonts w:hint="eastAsia"/>
        </w:rPr>
        <w:t>范吉彦</w:t>
      </w:r>
    </w:p>
    <w:p w14:paraId="6AE5405F" w14:textId="77777777" w:rsidR="00A57559" w:rsidRPr="00A57559" w:rsidRDefault="00A57559" w:rsidP="00A57559">
      <w:pPr>
        <w:rPr>
          <w:rFonts w:hint="eastAsia"/>
        </w:rPr>
      </w:pPr>
      <w:bookmarkStart w:id="0" w:name="_GoBack"/>
      <w:bookmarkEnd w:id="0"/>
    </w:p>
    <w:p w14:paraId="5D3DFDBD" w14:textId="77777777" w:rsidR="00065BE8" w:rsidRDefault="00065BE8" w:rsidP="00065BE8">
      <w:pPr>
        <w:ind w:firstLineChars="200" w:firstLine="420"/>
      </w:pPr>
      <w:r w:rsidRPr="00A71914">
        <w:rPr>
          <w:rFonts w:hint="eastAsia"/>
        </w:rPr>
        <w:t>化学是一门以实验为基础的自然科学；化学实验</w:t>
      </w:r>
      <w:r>
        <w:rPr>
          <w:rFonts w:hint="eastAsia"/>
        </w:rPr>
        <w:t>是化学学科最基本的特征；化学实验是中学化学的重要教学内容，也是学生掌握化学知识、技能与方法的重要学习方式，有助于学生认知的发展。</w:t>
      </w:r>
      <w:r>
        <w:rPr>
          <w:rFonts w:hint="eastAsia"/>
        </w:rPr>
        <w:t>[</w:t>
      </w:r>
      <w:r>
        <w:t>1]</w:t>
      </w:r>
      <w:r>
        <w:rPr>
          <w:rFonts w:hint="eastAsia"/>
        </w:rPr>
        <w:t>化学实验具有其他教学内容和形式所不可替代的特殊作用。在九年级沪教版教材中，有多个基础实验，我校化学组在校本教材实验手册中将这些基础实验整合成共</w:t>
      </w:r>
      <w:r>
        <w:rPr>
          <w:rFonts w:hint="eastAsia"/>
        </w:rPr>
        <w:t>5</w:t>
      </w:r>
      <w:r>
        <w:rPr>
          <w:rFonts w:hint="eastAsia"/>
        </w:rPr>
        <w:t>课时的学生实验，以希望达到培养学生的基本操作技能和基本实验素养的课程目标。</w:t>
      </w:r>
    </w:p>
    <w:p w14:paraId="2E3C20E4" w14:textId="076B5357" w:rsidR="00065BE8" w:rsidRDefault="00065BE8" w:rsidP="00065BE8">
      <w:pPr>
        <w:ind w:firstLineChars="200" w:firstLine="420"/>
      </w:pPr>
      <w:r>
        <w:rPr>
          <w:rFonts w:hint="eastAsia"/>
        </w:rPr>
        <w:t>但是，在实际教学中，学生在实验室中的兴趣往往集中在自己的实验桌上，对于教师的实验示范教学接受程度不高，实验正式开始时往往不知道自己需要做什么，做到什么程度，或者按照老师提供的实验步骤“照方抓药”般一步步做实验，只动手、不动脑，实验中的错误无法及时发现，遇到问题无法及时处理。同时，一个教师对于几十个学生的监管往往顾此失彼，起不到指导和评价的目的。</w:t>
      </w:r>
    </w:p>
    <w:p w14:paraId="53C68D83" w14:textId="2E6F3AA1" w:rsidR="00065BE8" w:rsidRDefault="00065BE8" w:rsidP="00065BE8">
      <w:pPr>
        <w:ind w:firstLineChars="200" w:firstLine="420"/>
      </w:pPr>
      <w:r>
        <w:rPr>
          <w:rFonts w:hint="eastAsia"/>
        </w:rPr>
        <w:t>在化学特级教师王以权的指导下，笔者尝试以评价的方式提升学生的课堂参与度和教学效率。但是在现行的教材中并没有专门的对实验技能和实验素养的科学评价，针对这样的情况，我尝试编撰学生实验操作评价表。利用《学生</w:t>
      </w:r>
      <w:r w:rsidR="00AE5932">
        <w:rPr>
          <w:rFonts w:hint="eastAsia"/>
        </w:rPr>
        <w:t>实验操作评价标准表</w:t>
      </w:r>
      <w:r>
        <w:rPr>
          <w:rFonts w:hint="eastAsia"/>
        </w:rPr>
        <w:t>》将实验的预习、示范、</w:t>
      </w:r>
      <w:r w:rsidR="00055F34">
        <w:rPr>
          <w:rFonts w:hint="eastAsia"/>
        </w:rPr>
        <w:t>操作、评价总结部分结合起来，提升学生实验课的课堂效率</w:t>
      </w:r>
      <w:r>
        <w:rPr>
          <w:rFonts w:hint="eastAsia"/>
        </w:rPr>
        <w:t>。</w:t>
      </w:r>
    </w:p>
    <w:p w14:paraId="5ED8CE8B" w14:textId="24A3C40F" w:rsidR="00C37627" w:rsidRPr="00055F34" w:rsidRDefault="00055F34" w:rsidP="00C37627">
      <w:pPr>
        <w:rPr>
          <w:b/>
        </w:rPr>
      </w:pPr>
      <w:r w:rsidRPr="00055F34">
        <w:rPr>
          <w:rFonts w:hint="eastAsia"/>
          <w:b/>
        </w:rPr>
        <w:t>一、分析教材</w:t>
      </w:r>
    </w:p>
    <w:p w14:paraId="4E06A20B" w14:textId="68C66883" w:rsidR="00055F34" w:rsidRDefault="00055F34" w:rsidP="00055F34">
      <w:pPr>
        <w:spacing w:line="312" w:lineRule="auto"/>
        <w:ind w:firstLine="420"/>
        <w:rPr>
          <w:rFonts w:hAnsiTheme="minorEastAsia" w:cs="Times New Roman"/>
          <w:szCs w:val="21"/>
        </w:rPr>
      </w:pPr>
      <w:r>
        <w:rPr>
          <w:rFonts w:hAnsiTheme="minorEastAsia" w:cs="Times New Roman" w:hint="eastAsia"/>
          <w:szCs w:val="21"/>
        </w:rPr>
        <w:t>《氯酸钾制氧气与氧气的性质》这组实验是沪教版《化学（九年级）上册》第二单元第二小节怎样得到氧气第三课时。作为初三为数不多的学生课堂实验，在整个初三化学教学中起着至关重要的指导作用。通常的教学流程是教师示范教学，讲授操作细则和注意事项，然后学生开始实验，最后填写实验报告小结。这样的教学流程课堂效率不高，学生对步骤没有思考，对实验操作茫然，对教师示范看不清，对实验后的收获不明确。笔者简单统计过，在学期末复习时，</w:t>
      </w:r>
      <w:r>
        <w:rPr>
          <w:rFonts w:hAnsiTheme="minorEastAsia" w:cs="Times New Roman" w:hint="eastAsia"/>
          <w:szCs w:val="21"/>
        </w:rPr>
        <w:t>5</w:t>
      </w:r>
      <w:r>
        <w:rPr>
          <w:rFonts w:hAnsiTheme="minorEastAsia" w:cs="Times New Roman"/>
          <w:szCs w:val="21"/>
        </w:rPr>
        <w:t>0%</w:t>
      </w:r>
      <w:r>
        <w:rPr>
          <w:rFonts w:hAnsiTheme="minorEastAsia" w:cs="Times New Roman" w:hint="eastAsia"/>
          <w:szCs w:val="21"/>
        </w:rPr>
        <w:t>的学生对自己做过的学生实验表示基本遗忘。</w:t>
      </w:r>
    </w:p>
    <w:p w14:paraId="6F83503E" w14:textId="3A9F0BFA" w:rsidR="00055F34" w:rsidRDefault="00055F34" w:rsidP="00055F34">
      <w:pPr>
        <w:spacing w:line="312" w:lineRule="auto"/>
        <w:ind w:firstLine="420"/>
        <w:rPr>
          <w:rFonts w:hAnsiTheme="minorEastAsia" w:cs="Times New Roman"/>
          <w:szCs w:val="21"/>
        </w:rPr>
      </w:pPr>
      <w:r>
        <w:rPr>
          <w:rFonts w:hAnsiTheme="minorEastAsia" w:cs="Times New Roman" w:hint="eastAsia"/>
          <w:szCs w:val="21"/>
        </w:rPr>
        <w:t>设计在课前通过预习作业：</w:t>
      </w:r>
      <w:r w:rsidR="00AE5932">
        <w:rPr>
          <w:rFonts w:hint="eastAsia"/>
        </w:rPr>
        <w:t>实验操作评价标准表</w:t>
      </w:r>
      <w:r>
        <w:rPr>
          <w:rFonts w:hAnsiTheme="minorEastAsia" w:cs="Times New Roman" w:hint="eastAsia"/>
          <w:szCs w:val="21"/>
        </w:rPr>
        <w:t>，从学生已有的知识储备出发，梳理实验步骤和实验操作注意事项。在课堂的第一环节带领学生完善课前填写的</w:t>
      </w:r>
      <w:r w:rsidR="00AE5932">
        <w:rPr>
          <w:rFonts w:hint="eastAsia"/>
        </w:rPr>
        <w:t>操作评价标准表</w:t>
      </w:r>
      <w:r>
        <w:rPr>
          <w:rFonts w:hAnsiTheme="minorEastAsia" w:cs="Times New Roman" w:hint="eastAsia"/>
          <w:szCs w:val="21"/>
        </w:rPr>
        <w:t>；并在实验的过程中督促学生遵守操作细则，加深对实验基本操作的理解；最后在实验后带领学生进行自我评价。通过贯穿实验始终的评价手段，解决以往实验教学中，学生做实验的盲目性和不规范，并落实实验基本操作这个初三教学中的重点、难点。</w:t>
      </w:r>
    </w:p>
    <w:p w14:paraId="1BAA48F8" w14:textId="77777777" w:rsidR="00055F34" w:rsidRDefault="00055F34" w:rsidP="00055F34">
      <w:pPr>
        <w:spacing w:line="312" w:lineRule="auto"/>
        <w:ind w:firstLine="420"/>
        <w:rPr>
          <w:rFonts w:hAnsiTheme="minorEastAsia" w:cs="Times New Roman"/>
          <w:szCs w:val="21"/>
        </w:rPr>
      </w:pPr>
      <w:r>
        <w:rPr>
          <w:rFonts w:hAnsiTheme="minorEastAsia" w:cs="Times New Roman" w:hint="eastAsia"/>
          <w:szCs w:val="21"/>
        </w:rPr>
        <w:t>对于铁丝燃烧这个难度颇大的实验，以往教师演示也不能保证百分百成功。我对于这个实验进行了一定的研究。在课堂中先带着学生分析成功完成本实验的一些要素，再带领学生一步步完成这个实验。学生经历这样的令人兴奋的成功以后，对化学的兴趣剧增。</w:t>
      </w:r>
    </w:p>
    <w:p w14:paraId="6EBE220A" w14:textId="77777777" w:rsidR="00055F34" w:rsidRPr="00946014" w:rsidRDefault="00055F34" w:rsidP="00055F34">
      <w:pPr>
        <w:spacing w:line="312" w:lineRule="auto"/>
        <w:ind w:firstLine="420"/>
        <w:rPr>
          <w:rFonts w:hAnsiTheme="minorEastAsia" w:cs="Times New Roman"/>
          <w:szCs w:val="21"/>
        </w:rPr>
      </w:pPr>
      <w:r>
        <w:rPr>
          <w:rFonts w:hAnsiTheme="minorEastAsia" w:cs="Times New Roman" w:hint="eastAsia"/>
          <w:szCs w:val="21"/>
        </w:rPr>
        <w:t>本节课还贯彻了化学中非常重要的从定性到定量的思想，设计了氯酸钾制氧气前后装置质量差的分析和计算。应用之前几个课时学习的质量守恒定律和化学方程式计算的知识，起到一个温故知新，应用知识解决实际问题的作用。</w:t>
      </w:r>
    </w:p>
    <w:p w14:paraId="75328D72" w14:textId="0C0244AE" w:rsidR="00055F34" w:rsidRPr="00055F34" w:rsidRDefault="00055F34" w:rsidP="00055F34">
      <w:pPr>
        <w:rPr>
          <w:b/>
        </w:rPr>
      </w:pPr>
      <w:r>
        <w:rPr>
          <w:rFonts w:hint="eastAsia"/>
          <w:b/>
        </w:rPr>
        <w:lastRenderedPageBreak/>
        <w:t>二、教学目标</w:t>
      </w:r>
    </w:p>
    <w:p w14:paraId="4EE69A86" w14:textId="179D027D" w:rsidR="00055F34" w:rsidRPr="00055F34" w:rsidRDefault="00AE5932" w:rsidP="00AE5932">
      <w:r>
        <w:rPr>
          <w:rFonts w:hint="eastAsia"/>
          <w:b/>
        </w:rPr>
        <w:t>1</w:t>
      </w:r>
      <w:r>
        <w:rPr>
          <w:b/>
        </w:rPr>
        <w:t xml:space="preserve">. </w:t>
      </w:r>
      <w:r w:rsidR="00055F34" w:rsidRPr="00055F34">
        <w:rPr>
          <w:rFonts w:hint="eastAsia"/>
          <w:b/>
        </w:rPr>
        <w:t>知识与技能</w:t>
      </w:r>
      <w:r>
        <w:rPr>
          <w:rFonts w:hint="eastAsia"/>
          <w:b/>
        </w:rPr>
        <w:t>：</w:t>
      </w:r>
      <w:r w:rsidR="00055F34" w:rsidRPr="00055F34">
        <w:rPr>
          <w:rFonts w:hint="eastAsia"/>
        </w:rPr>
        <w:t>回忆实验涉及仪器使用方法和实验基本操作，并以此制订本实验操作</w:t>
      </w:r>
      <w:r>
        <w:rPr>
          <w:rFonts w:hint="eastAsia"/>
        </w:rPr>
        <w:t>评价</w:t>
      </w:r>
      <w:r w:rsidR="00055F34" w:rsidRPr="00055F34">
        <w:rPr>
          <w:rFonts w:hint="eastAsia"/>
        </w:rPr>
        <w:t>标准。实践并学会检查简易密闭装置的气密性。实践</w:t>
      </w:r>
      <w:r w:rsidR="00055F34" w:rsidRPr="00055F34">
        <w:t>装配和拆卸用氯酸钾制氧气的装置。</w:t>
      </w:r>
      <w:r w:rsidR="00055F34" w:rsidRPr="00055F34">
        <w:rPr>
          <w:rFonts w:hint="eastAsia"/>
        </w:rPr>
        <w:t>实践并学会</w:t>
      </w:r>
      <w:r w:rsidR="00055F34" w:rsidRPr="00055F34">
        <w:t>用排水集气法</w:t>
      </w:r>
      <w:r w:rsidR="00055F34" w:rsidRPr="00055F34">
        <w:rPr>
          <w:rFonts w:hint="eastAsia"/>
        </w:rPr>
        <w:t>和向上排空气法</w:t>
      </w:r>
      <w:r w:rsidR="00055F34" w:rsidRPr="00055F34">
        <w:t>收集氧气。学会用带火星的木条检验氧气。</w:t>
      </w:r>
      <w:r w:rsidR="00055F34" w:rsidRPr="00055F34">
        <w:rPr>
          <w:rFonts w:hint="eastAsia"/>
        </w:rPr>
        <w:t>实践并学会做铁丝在氧气中燃烧的实验。</w:t>
      </w:r>
      <w:r w:rsidR="00055F34" w:rsidRPr="00055F34">
        <w:t>学会观察和记录化学反应过程中产生的现象。</w:t>
      </w:r>
      <w:r w:rsidR="00055F34" w:rsidRPr="00055F34">
        <w:rPr>
          <w:rFonts w:hint="eastAsia"/>
        </w:rPr>
        <w:t>会应用质量守恒定律解释实验中的质量变化。</w:t>
      </w:r>
    </w:p>
    <w:p w14:paraId="573B6C36" w14:textId="05BD6164" w:rsidR="00055F34" w:rsidRPr="00055F34" w:rsidRDefault="00AE5932" w:rsidP="00AE5932">
      <w:r>
        <w:rPr>
          <w:rFonts w:hint="eastAsia"/>
          <w:b/>
        </w:rPr>
        <w:t>2</w:t>
      </w:r>
      <w:r>
        <w:rPr>
          <w:b/>
        </w:rPr>
        <w:t xml:space="preserve">. </w:t>
      </w:r>
      <w:r w:rsidR="00055F34" w:rsidRPr="00055F34">
        <w:rPr>
          <w:rFonts w:hint="eastAsia"/>
          <w:b/>
        </w:rPr>
        <w:t>过程与方法</w:t>
      </w:r>
      <w:r>
        <w:rPr>
          <w:rFonts w:hint="eastAsia"/>
          <w:b/>
        </w:rPr>
        <w:t>：</w:t>
      </w:r>
      <w:r w:rsidR="00055F34" w:rsidRPr="00055F34">
        <w:rPr>
          <w:rFonts w:hint="eastAsia"/>
        </w:rPr>
        <w:t>参与制订操作</w:t>
      </w:r>
      <w:r>
        <w:rPr>
          <w:rFonts w:hint="eastAsia"/>
        </w:rPr>
        <w:t>评价</w:t>
      </w:r>
      <w:r w:rsidR="00055F34" w:rsidRPr="00055F34">
        <w:rPr>
          <w:rFonts w:hint="eastAsia"/>
        </w:rPr>
        <w:t>标准的过程，回忆并理解涉及到的仪器使用方法和实验基本操作。参与加热氯酸钾制氧气的实验过程，掌握固体加热实验的要点和方法</w:t>
      </w:r>
      <w:r>
        <w:rPr>
          <w:rFonts w:hint="eastAsia"/>
        </w:rPr>
        <w:t>。</w:t>
      </w:r>
      <w:r w:rsidR="00055F34" w:rsidRPr="00055F34">
        <w:rPr>
          <w:rFonts w:hint="eastAsia"/>
        </w:rPr>
        <w:t>参与排水集气法的实验过程，掌握排水法收集氧气的方法</w:t>
      </w:r>
      <w:r>
        <w:rPr>
          <w:rFonts w:hint="eastAsia"/>
        </w:rPr>
        <w:t>。</w:t>
      </w:r>
      <w:r w:rsidR="00055F34" w:rsidRPr="00055F34">
        <w:rPr>
          <w:rFonts w:hint="eastAsia"/>
        </w:rPr>
        <w:t>参与向上排气法的实验过程，掌握向上排气法收集氧气的方法</w:t>
      </w:r>
      <w:r>
        <w:rPr>
          <w:rFonts w:hint="eastAsia"/>
        </w:rPr>
        <w:t>。</w:t>
      </w:r>
      <w:r w:rsidR="00055F34" w:rsidRPr="00055F34">
        <w:rPr>
          <w:rFonts w:hint="eastAsia"/>
        </w:rPr>
        <w:t>参与铁丝在氧气中燃烧的实验过程，</w:t>
      </w:r>
      <w:r w:rsidR="00055F34" w:rsidRPr="00055F34">
        <w:t>体验氧气是一种化学性质活泼的气体。</w:t>
      </w:r>
      <w:r w:rsidR="00055F34" w:rsidRPr="00055F34">
        <w:rPr>
          <w:rFonts w:hint="eastAsia"/>
        </w:rPr>
        <w:t>在实验过程中</w:t>
      </w:r>
      <w:r w:rsidR="00055F34" w:rsidRPr="00055F34">
        <w:t>使用</w:t>
      </w:r>
      <w:r w:rsidR="00055F34" w:rsidRPr="00055F34">
        <w:rPr>
          <w:rFonts w:hint="eastAsia"/>
        </w:rPr>
        <w:t>酒精灯</w:t>
      </w:r>
      <w:r w:rsidR="00055F34" w:rsidRPr="00055F34">
        <w:t>、</w:t>
      </w:r>
      <w:r w:rsidR="00055F34" w:rsidRPr="00055F34">
        <w:rPr>
          <w:rFonts w:hint="eastAsia"/>
        </w:rPr>
        <w:t>试管、铁架台、天平、</w:t>
      </w:r>
      <w:r w:rsidR="00055F34" w:rsidRPr="00055F34">
        <w:t>集气瓶、</w:t>
      </w:r>
      <w:r w:rsidR="00055F34" w:rsidRPr="00055F34">
        <w:rPr>
          <w:rFonts w:hint="eastAsia"/>
        </w:rPr>
        <w:t>药匙</w:t>
      </w:r>
      <w:r w:rsidR="00055F34" w:rsidRPr="00055F34">
        <w:t>等仪器。</w:t>
      </w:r>
    </w:p>
    <w:p w14:paraId="411DAD23" w14:textId="7CAFC2B2" w:rsidR="00055F34" w:rsidRPr="00055F34" w:rsidRDefault="00AE5932" w:rsidP="00AE5932">
      <w:r>
        <w:rPr>
          <w:rFonts w:hint="eastAsia"/>
          <w:b/>
        </w:rPr>
        <w:t>3</w:t>
      </w:r>
      <w:r>
        <w:rPr>
          <w:b/>
        </w:rPr>
        <w:t xml:space="preserve">. </w:t>
      </w:r>
      <w:r w:rsidR="00055F34" w:rsidRPr="00055F34">
        <w:rPr>
          <w:rFonts w:hint="eastAsia"/>
          <w:b/>
        </w:rPr>
        <w:t>情感态度与价值观</w:t>
      </w:r>
      <w:r>
        <w:rPr>
          <w:rFonts w:hint="eastAsia"/>
          <w:b/>
        </w:rPr>
        <w:t>：</w:t>
      </w:r>
      <w:r w:rsidR="00055F34" w:rsidRPr="00055F34">
        <w:rPr>
          <w:rFonts w:hint="eastAsia"/>
        </w:rPr>
        <w:t>参与制订操作</w:t>
      </w:r>
      <w:r>
        <w:rPr>
          <w:rFonts w:hint="eastAsia"/>
        </w:rPr>
        <w:t>评价</w:t>
      </w:r>
      <w:r w:rsidR="00055F34" w:rsidRPr="00055F34">
        <w:rPr>
          <w:rFonts w:hint="eastAsia"/>
        </w:rPr>
        <w:t>标准的过程，并依照操作</w:t>
      </w:r>
      <w:r>
        <w:rPr>
          <w:rFonts w:hint="eastAsia"/>
        </w:rPr>
        <w:t>评价</w:t>
      </w:r>
      <w:r w:rsidR="00055F34" w:rsidRPr="00055F34">
        <w:rPr>
          <w:rFonts w:hint="eastAsia"/>
        </w:rPr>
        <w:t>标准进行实验，体会科学严谨的实验态度。参与制订操作</w:t>
      </w:r>
      <w:r>
        <w:rPr>
          <w:rFonts w:hint="eastAsia"/>
        </w:rPr>
        <w:t>评价</w:t>
      </w:r>
      <w:r w:rsidR="00055F34" w:rsidRPr="00055F34">
        <w:rPr>
          <w:rFonts w:hint="eastAsia"/>
        </w:rPr>
        <w:t>标准及学生互评打分的过程，体验公正客观的评价方式</w:t>
      </w:r>
      <w:r w:rsidR="00055F34" w:rsidRPr="00055F34">
        <w:t>。</w:t>
      </w:r>
      <w:r w:rsidR="00055F34" w:rsidRPr="00055F34">
        <w:rPr>
          <w:rFonts w:hint="eastAsia"/>
        </w:rPr>
        <w:t>实践实验室安全守则，体会实验中的安全标准和安全教育。</w:t>
      </w:r>
    </w:p>
    <w:p w14:paraId="5D35B1BE" w14:textId="2D3D5360" w:rsidR="00C37627" w:rsidRPr="00AE5932" w:rsidRDefault="00AE5932">
      <w:pPr>
        <w:rPr>
          <w:b/>
        </w:rPr>
      </w:pPr>
      <w:r w:rsidRPr="00AE5932">
        <w:rPr>
          <w:rFonts w:hint="eastAsia"/>
          <w:b/>
        </w:rPr>
        <w:t>三、教学过程</w:t>
      </w:r>
    </w:p>
    <w:p w14:paraId="6CD8A452" w14:textId="7D75316D" w:rsidR="00065BE8" w:rsidRPr="000A6400" w:rsidRDefault="00AE5932">
      <w:pPr>
        <w:rPr>
          <w:b/>
        </w:rPr>
      </w:pPr>
      <w:r w:rsidRPr="000A6400">
        <w:rPr>
          <w:rFonts w:hint="eastAsia"/>
          <w:b/>
        </w:rPr>
        <w:t>1</w:t>
      </w:r>
      <w:r w:rsidRPr="000A6400">
        <w:rPr>
          <w:b/>
        </w:rPr>
        <w:t xml:space="preserve">. </w:t>
      </w:r>
      <w:r w:rsidRPr="000A6400">
        <w:rPr>
          <w:rFonts w:hint="eastAsia"/>
          <w:b/>
        </w:rPr>
        <w:t>环节一：完善课前预习完成的操作评价标准表。</w:t>
      </w:r>
    </w:p>
    <w:tbl>
      <w:tblPr>
        <w:tblStyle w:val="a4"/>
        <w:tblW w:w="5000" w:type="pct"/>
        <w:tblLook w:val="04A0" w:firstRow="1" w:lastRow="0" w:firstColumn="1" w:lastColumn="0" w:noHBand="0" w:noVBand="1"/>
      </w:tblPr>
      <w:tblGrid>
        <w:gridCol w:w="416"/>
        <w:gridCol w:w="416"/>
        <w:gridCol w:w="2424"/>
        <w:gridCol w:w="3376"/>
        <w:gridCol w:w="416"/>
        <w:gridCol w:w="416"/>
        <w:gridCol w:w="416"/>
        <w:gridCol w:w="416"/>
      </w:tblGrid>
      <w:tr w:rsidR="00611AD4" w:rsidRPr="00611AD4" w14:paraId="08F02E8B" w14:textId="77777777" w:rsidTr="00611AD4">
        <w:trPr>
          <w:trHeight w:val="300"/>
        </w:trPr>
        <w:tc>
          <w:tcPr>
            <w:tcW w:w="3997" w:type="pct"/>
            <w:gridSpan w:val="4"/>
            <w:vMerge w:val="restart"/>
          </w:tcPr>
          <w:p w14:paraId="6A033E7A" w14:textId="77777777" w:rsidR="00611AD4" w:rsidRPr="00611AD4" w:rsidRDefault="00611AD4" w:rsidP="00382B2D">
            <w:pPr>
              <w:jc w:val="center"/>
              <w:rPr>
                <w:sz w:val="20"/>
              </w:rPr>
            </w:pPr>
            <w:r w:rsidRPr="00611AD4">
              <w:rPr>
                <w:rFonts w:hint="eastAsia"/>
                <w:sz w:val="20"/>
              </w:rPr>
              <w:t>学生实验</w:t>
            </w:r>
            <w:r w:rsidRPr="00611AD4">
              <w:rPr>
                <w:rFonts w:hint="eastAsia"/>
                <w:sz w:val="20"/>
              </w:rPr>
              <w:t xml:space="preserve">3  </w:t>
            </w:r>
            <w:r w:rsidRPr="00611AD4">
              <w:rPr>
                <w:rFonts w:hint="eastAsia"/>
                <w:sz w:val="20"/>
              </w:rPr>
              <w:t>氧气的制备和性质</w:t>
            </w:r>
            <w:r w:rsidRPr="00611AD4">
              <w:rPr>
                <w:rFonts w:hint="eastAsia"/>
                <w:sz w:val="20"/>
              </w:rPr>
              <w:t xml:space="preserve"> </w:t>
            </w:r>
            <w:r w:rsidRPr="00611AD4">
              <w:rPr>
                <w:rFonts w:hint="eastAsia"/>
                <w:sz w:val="20"/>
              </w:rPr>
              <w:t>操作评价标准</w:t>
            </w:r>
          </w:p>
          <w:p w14:paraId="1980B4C0" w14:textId="77777777" w:rsidR="00611AD4" w:rsidRPr="00611AD4" w:rsidRDefault="00611AD4" w:rsidP="00382B2D">
            <w:pPr>
              <w:jc w:val="center"/>
              <w:rPr>
                <w:sz w:val="20"/>
              </w:rPr>
            </w:pPr>
            <w:r w:rsidRPr="00611AD4">
              <w:rPr>
                <w:rFonts w:hint="eastAsia"/>
                <w:sz w:val="20"/>
              </w:rPr>
              <w:t>班级</w:t>
            </w:r>
            <w:r w:rsidRPr="00611AD4">
              <w:rPr>
                <w:rFonts w:hint="eastAsia"/>
                <w:sz w:val="20"/>
              </w:rPr>
              <w:t xml:space="preserve">        </w:t>
            </w:r>
            <w:r w:rsidRPr="00611AD4">
              <w:rPr>
                <w:rFonts w:hint="eastAsia"/>
                <w:sz w:val="20"/>
              </w:rPr>
              <w:t>姓名</w:t>
            </w:r>
            <w:r w:rsidRPr="00611AD4">
              <w:rPr>
                <w:rFonts w:hint="eastAsia"/>
                <w:sz w:val="20"/>
              </w:rPr>
              <w:t xml:space="preserve">        </w:t>
            </w:r>
            <w:r w:rsidRPr="00611AD4">
              <w:rPr>
                <w:rFonts w:hint="eastAsia"/>
                <w:sz w:val="20"/>
              </w:rPr>
              <w:t>学号</w:t>
            </w:r>
          </w:p>
        </w:tc>
        <w:tc>
          <w:tcPr>
            <w:tcW w:w="752" w:type="pct"/>
            <w:gridSpan w:val="3"/>
          </w:tcPr>
          <w:p w14:paraId="79A2E8D6" w14:textId="77777777" w:rsidR="00611AD4" w:rsidRPr="00611AD4" w:rsidRDefault="00611AD4" w:rsidP="00382B2D">
            <w:pPr>
              <w:jc w:val="center"/>
              <w:rPr>
                <w:sz w:val="20"/>
              </w:rPr>
            </w:pPr>
            <w:r w:rsidRPr="00611AD4">
              <w:rPr>
                <w:rFonts w:hint="eastAsia"/>
                <w:sz w:val="20"/>
              </w:rPr>
              <w:t>自评</w:t>
            </w:r>
          </w:p>
        </w:tc>
        <w:tc>
          <w:tcPr>
            <w:tcW w:w="251" w:type="pct"/>
            <w:vMerge w:val="restart"/>
            <w:vAlign w:val="center"/>
          </w:tcPr>
          <w:p w14:paraId="79CB57B2" w14:textId="77777777" w:rsidR="00611AD4" w:rsidRPr="00611AD4" w:rsidRDefault="00611AD4" w:rsidP="00382B2D">
            <w:pPr>
              <w:jc w:val="center"/>
              <w:rPr>
                <w:sz w:val="20"/>
              </w:rPr>
            </w:pPr>
            <w:r w:rsidRPr="00611AD4">
              <w:rPr>
                <w:rFonts w:hint="eastAsia"/>
                <w:sz w:val="20"/>
              </w:rPr>
              <w:t>他评</w:t>
            </w:r>
          </w:p>
        </w:tc>
      </w:tr>
      <w:tr w:rsidR="00611AD4" w:rsidRPr="00611AD4" w14:paraId="6A3EE9C6" w14:textId="77777777" w:rsidTr="00611AD4">
        <w:trPr>
          <w:trHeight w:val="315"/>
        </w:trPr>
        <w:tc>
          <w:tcPr>
            <w:tcW w:w="3997" w:type="pct"/>
            <w:gridSpan w:val="4"/>
            <w:vMerge/>
          </w:tcPr>
          <w:p w14:paraId="01364D1D" w14:textId="77777777" w:rsidR="00611AD4" w:rsidRPr="00611AD4" w:rsidRDefault="00611AD4" w:rsidP="00382B2D">
            <w:pPr>
              <w:jc w:val="center"/>
              <w:rPr>
                <w:sz w:val="20"/>
              </w:rPr>
            </w:pPr>
          </w:p>
        </w:tc>
        <w:tc>
          <w:tcPr>
            <w:tcW w:w="251" w:type="pct"/>
            <w:vAlign w:val="center"/>
          </w:tcPr>
          <w:p w14:paraId="1B38F102" w14:textId="77777777" w:rsidR="00611AD4" w:rsidRPr="00611AD4" w:rsidRDefault="00611AD4" w:rsidP="00382B2D">
            <w:pPr>
              <w:jc w:val="center"/>
              <w:rPr>
                <w:sz w:val="20"/>
              </w:rPr>
            </w:pPr>
            <w:r w:rsidRPr="00611AD4">
              <w:rPr>
                <w:rFonts w:hint="eastAsia"/>
                <w:sz w:val="20"/>
              </w:rPr>
              <w:t>优</w:t>
            </w:r>
          </w:p>
        </w:tc>
        <w:tc>
          <w:tcPr>
            <w:tcW w:w="251" w:type="pct"/>
            <w:vAlign w:val="center"/>
          </w:tcPr>
          <w:p w14:paraId="7282984A" w14:textId="77777777" w:rsidR="00611AD4" w:rsidRPr="00611AD4" w:rsidRDefault="00611AD4" w:rsidP="00382B2D">
            <w:pPr>
              <w:jc w:val="center"/>
              <w:rPr>
                <w:sz w:val="20"/>
              </w:rPr>
            </w:pPr>
            <w:r w:rsidRPr="00611AD4">
              <w:rPr>
                <w:rFonts w:hint="eastAsia"/>
                <w:sz w:val="20"/>
              </w:rPr>
              <w:t>中</w:t>
            </w:r>
          </w:p>
        </w:tc>
        <w:tc>
          <w:tcPr>
            <w:tcW w:w="251" w:type="pct"/>
            <w:vAlign w:val="center"/>
          </w:tcPr>
          <w:p w14:paraId="17194DED" w14:textId="77777777" w:rsidR="00611AD4" w:rsidRPr="00611AD4" w:rsidRDefault="00611AD4" w:rsidP="00382B2D">
            <w:pPr>
              <w:jc w:val="center"/>
              <w:rPr>
                <w:sz w:val="20"/>
              </w:rPr>
            </w:pPr>
            <w:r w:rsidRPr="00611AD4">
              <w:rPr>
                <w:rFonts w:hint="eastAsia"/>
                <w:sz w:val="20"/>
              </w:rPr>
              <w:t>差</w:t>
            </w:r>
          </w:p>
        </w:tc>
        <w:tc>
          <w:tcPr>
            <w:tcW w:w="251" w:type="pct"/>
            <w:vMerge/>
          </w:tcPr>
          <w:p w14:paraId="40CF42B5" w14:textId="77777777" w:rsidR="00611AD4" w:rsidRPr="00611AD4" w:rsidRDefault="00611AD4" w:rsidP="00382B2D">
            <w:pPr>
              <w:jc w:val="center"/>
              <w:rPr>
                <w:sz w:val="20"/>
              </w:rPr>
            </w:pPr>
          </w:p>
        </w:tc>
      </w:tr>
      <w:tr w:rsidR="00611AD4" w:rsidRPr="00611AD4" w14:paraId="7D789F80" w14:textId="77777777" w:rsidTr="00611AD4">
        <w:tc>
          <w:tcPr>
            <w:tcW w:w="501" w:type="pct"/>
            <w:gridSpan w:val="2"/>
          </w:tcPr>
          <w:p w14:paraId="0A9B50D6" w14:textId="77777777" w:rsidR="00611AD4" w:rsidRPr="00611AD4" w:rsidRDefault="00611AD4" w:rsidP="00382B2D">
            <w:pPr>
              <w:rPr>
                <w:sz w:val="20"/>
              </w:rPr>
            </w:pPr>
          </w:p>
        </w:tc>
        <w:tc>
          <w:tcPr>
            <w:tcW w:w="1461" w:type="pct"/>
          </w:tcPr>
          <w:p w14:paraId="0378D78B" w14:textId="77777777" w:rsidR="00611AD4" w:rsidRPr="00611AD4" w:rsidRDefault="00611AD4" w:rsidP="00382B2D">
            <w:pPr>
              <w:jc w:val="center"/>
              <w:rPr>
                <w:sz w:val="20"/>
              </w:rPr>
            </w:pPr>
            <w:r w:rsidRPr="00611AD4">
              <w:rPr>
                <w:rFonts w:hint="eastAsia"/>
                <w:sz w:val="20"/>
              </w:rPr>
              <w:t>实验操作</w:t>
            </w:r>
          </w:p>
        </w:tc>
        <w:tc>
          <w:tcPr>
            <w:tcW w:w="2035" w:type="pct"/>
            <w:vAlign w:val="center"/>
          </w:tcPr>
          <w:p w14:paraId="4DF1B302" w14:textId="77777777" w:rsidR="00611AD4" w:rsidRPr="00611AD4" w:rsidRDefault="00611AD4" w:rsidP="00382B2D">
            <w:pPr>
              <w:jc w:val="center"/>
              <w:rPr>
                <w:sz w:val="20"/>
              </w:rPr>
            </w:pPr>
            <w:r w:rsidRPr="00611AD4">
              <w:rPr>
                <w:rFonts w:hint="eastAsia"/>
                <w:sz w:val="20"/>
              </w:rPr>
              <w:t>实验操作评分细则</w:t>
            </w:r>
          </w:p>
        </w:tc>
        <w:tc>
          <w:tcPr>
            <w:tcW w:w="251" w:type="pct"/>
          </w:tcPr>
          <w:p w14:paraId="4C6D2074" w14:textId="77777777" w:rsidR="00611AD4" w:rsidRPr="00611AD4" w:rsidRDefault="00611AD4" w:rsidP="00382B2D">
            <w:pPr>
              <w:jc w:val="center"/>
              <w:rPr>
                <w:sz w:val="11"/>
              </w:rPr>
            </w:pPr>
            <w:r w:rsidRPr="00611AD4">
              <w:rPr>
                <w:rFonts w:hint="eastAsia"/>
                <w:sz w:val="11"/>
              </w:rPr>
              <w:t>3</w:t>
            </w:r>
            <w:r w:rsidRPr="00611AD4">
              <w:rPr>
                <w:rFonts w:hint="eastAsia"/>
                <w:sz w:val="11"/>
              </w:rPr>
              <w:t>分</w:t>
            </w:r>
          </w:p>
        </w:tc>
        <w:tc>
          <w:tcPr>
            <w:tcW w:w="251" w:type="pct"/>
          </w:tcPr>
          <w:p w14:paraId="1182DBFC" w14:textId="77777777" w:rsidR="00611AD4" w:rsidRPr="00611AD4" w:rsidRDefault="00611AD4" w:rsidP="00382B2D">
            <w:pPr>
              <w:jc w:val="center"/>
              <w:rPr>
                <w:sz w:val="11"/>
              </w:rPr>
            </w:pPr>
            <w:r w:rsidRPr="00611AD4">
              <w:rPr>
                <w:rFonts w:hint="eastAsia"/>
                <w:sz w:val="11"/>
              </w:rPr>
              <w:t>2</w:t>
            </w:r>
            <w:r w:rsidRPr="00611AD4">
              <w:rPr>
                <w:rFonts w:hint="eastAsia"/>
                <w:sz w:val="11"/>
              </w:rPr>
              <w:t>分</w:t>
            </w:r>
          </w:p>
        </w:tc>
        <w:tc>
          <w:tcPr>
            <w:tcW w:w="251" w:type="pct"/>
          </w:tcPr>
          <w:p w14:paraId="643DFDDB" w14:textId="77777777" w:rsidR="00611AD4" w:rsidRPr="00611AD4" w:rsidRDefault="00611AD4" w:rsidP="00382B2D">
            <w:pPr>
              <w:jc w:val="center"/>
              <w:rPr>
                <w:sz w:val="11"/>
              </w:rPr>
            </w:pPr>
            <w:r w:rsidRPr="00611AD4">
              <w:rPr>
                <w:rFonts w:hint="eastAsia"/>
                <w:sz w:val="11"/>
              </w:rPr>
              <w:t>1</w:t>
            </w:r>
            <w:r w:rsidRPr="00611AD4">
              <w:rPr>
                <w:rFonts w:hint="eastAsia"/>
                <w:sz w:val="11"/>
              </w:rPr>
              <w:t>分</w:t>
            </w:r>
          </w:p>
        </w:tc>
        <w:tc>
          <w:tcPr>
            <w:tcW w:w="251" w:type="pct"/>
            <w:vMerge/>
          </w:tcPr>
          <w:p w14:paraId="394093F3" w14:textId="77777777" w:rsidR="00611AD4" w:rsidRPr="00611AD4" w:rsidRDefault="00611AD4" w:rsidP="00382B2D">
            <w:pPr>
              <w:jc w:val="center"/>
              <w:rPr>
                <w:sz w:val="20"/>
              </w:rPr>
            </w:pPr>
          </w:p>
        </w:tc>
      </w:tr>
      <w:tr w:rsidR="00611AD4" w:rsidRPr="00611AD4" w14:paraId="10B945A0" w14:textId="77777777" w:rsidTr="00611AD4">
        <w:trPr>
          <w:trHeight w:val="454"/>
        </w:trPr>
        <w:tc>
          <w:tcPr>
            <w:tcW w:w="251" w:type="pct"/>
            <w:vMerge w:val="restart"/>
            <w:vAlign w:val="center"/>
          </w:tcPr>
          <w:p w14:paraId="178BE39E" w14:textId="77777777" w:rsidR="00611AD4" w:rsidRPr="00611AD4" w:rsidRDefault="00611AD4" w:rsidP="00382B2D">
            <w:pPr>
              <w:spacing w:line="312" w:lineRule="auto"/>
              <w:rPr>
                <w:rFonts w:hAnsiTheme="minorEastAsia" w:cs="Times New Roman"/>
                <w:sz w:val="20"/>
                <w:szCs w:val="21"/>
              </w:rPr>
            </w:pPr>
            <w:r w:rsidRPr="00611AD4">
              <w:rPr>
                <w:rFonts w:cs="Times New Roman" w:hint="eastAsia"/>
                <w:sz w:val="20"/>
              </w:rPr>
              <w:t>加热氯酸钾制氧气</w:t>
            </w:r>
          </w:p>
        </w:tc>
        <w:tc>
          <w:tcPr>
            <w:tcW w:w="251" w:type="pct"/>
            <w:vMerge w:val="restart"/>
            <w:vAlign w:val="center"/>
          </w:tcPr>
          <w:p w14:paraId="6CA7F073" w14:textId="77777777" w:rsidR="00611AD4" w:rsidRPr="00611AD4" w:rsidRDefault="00611AD4" w:rsidP="00382B2D">
            <w:pPr>
              <w:spacing w:line="312" w:lineRule="auto"/>
              <w:rPr>
                <w:rFonts w:hAnsiTheme="minorEastAsia" w:cs="Times New Roman"/>
                <w:sz w:val="20"/>
                <w:szCs w:val="21"/>
              </w:rPr>
            </w:pPr>
            <w:r w:rsidRPr="00611AD4">
              <w:rPr>
                <w:rFonts w:hAnsiTheme="minorEastAsia" w:cs="Times New Roman" w:hint="eastAsia"/>
                <w:sz w:val="20"/>
                <w:szCs w:val="21"/>
              </w:rPr>
              <w:t>实验准备</w:t>
            </w:r>
          </w:p>
        </w:tc>
        <w:tc>
          <w:tcPr>
            <w:tcW w:w="1461" w:type="pct"/>
            <w:vAlign w:val="center"/>
          </w:tcPr>
          <w:p w14:paraId="01C053A2" w14:textId="77777777" w:rsidR="00611AD4" w:rsidRPr="00611AD4" w:rsidRDefault="00611AD4" w:rsidP="00382B2D">
            <w:pPr>
              <w:spacing w:line="312" w:lineRule="auto"/>
              <w:rPr>
                <w:rFonts w:cs="Times New Roman"/>
                <w:sz w:val="20"/>
              </w:rPr>
            </w:pPr>
            <w:r w:rsidRPr="00611AD4">
              <w:rPr>
                <w:rFonts w:cs="Times New Roman" w:hint="eastAsia"/>
                <w:sz w:val="20"/>
              </w:rPr>
              <w:t xml:space="preserve">1. </w:t>
            </w:r>
            <w:r w:rsidRPr="00611AD4">
              <w:rPr>
                <w:rFonts w:cs="Times New Roman" w:hint="eastAsia"/>
                <w:sz w:val="20"/>
              </w:rPr>
              <w:t>检验装置气密性</w:t>
            </w:r>
          </w:p>
        </w:tc>
        <w:tc>
          <w:tcPr>
            <w:tcW w:w="2035" w:type="pct"/>
            <w:vAlign w:val="center"/>
          </w:tcPr>
          <w:p w14:paraId="4A551809" w14:textId="77777777" w:rsidR="00611AD4" w:rsidRPr="00611AD4" w:rsidRDefault="00611AD4" w:rsidP="00382B2D">
            <w:pPr>
              <w:rPr>
                <w:sz w:val="20"/>
              </w:rPr>
            </w:pPr>
            <w:r w:rsidRPr="00611AD4">
              <w:rPr>
                <w:rFonts w:hint="eastAsia"/>
                <w:sz w:val="20"/>
              </w:rPr>
              <w:t>应：</w:t>
            </w:r>
          </w:p>
        </w:tc>
        <w:tc>
          <w:tcPr>
            <w:tcW w:w="251" w:type="pct"/>
            <w:vAlign w:val="center"/>
          </w:tcPr>
          <w:p w14:paraId="3D87F53A" w14:textId="77777777" w:rsidR="00611AD4" w:rsidRPr="00611AD4" w:rsidRDefault="00611AD4" w:rsidP="00382B2D">
            <w:pPr>
              <w:rPr>
                <w:sz w:val="20"/>
              </w:rPr>
            </w:pPr>
          </w:p>
        </w:tc>
        <w:tc>
          <w:tcPr>
            <w:tcW w:w="251" w:type="pct"/>
          </w:tcPr>
          <w:p w14:paraId="23D78864" w14:textId="77777777" w:rsidR="00611AD4" w:rsidRPr="00611AD4" w:rsidRDefault="00611AD4" w:rsidP="00382B2D">
            <w:pPr>
              <w:rPr>
                <w:sz w:val="20"/>
              </w:rPr>
            </w:pPr>
          </w:p>
        </w:tc>
        <w:tc>
          <w:tcPr>
            <w:tcW w:w="251" w:type="pct"/>
          </w:tcPr>
          <w:p w14:paraId="1E982166" w14:textId="77777777" w:rsidR="00611AD4" w:rsidRPr="00611AD4" w:rsidRDefault="00611AD4" w:rsidP="00382B2D">
            <w:pPr>
              <w:rPr>
                <w:sz w:val="20"/>
              </w:rPr>
            </w:pPr>
          </w:p>
        </w:tc>
        <w:tc>
          <w:tcPr>
            <w:tcW w:w="251" w:type="pct"/>
          </w:tcPr>
          <w:p w14:paraId="4D45FAF4" w14:textId="77777777" w:rsidR="00611AD4" w:rsidRPr="00611AD4" w:rsidRDefault="00611AD4" w:rsidP="00382B2D">
            <w:pPr>
              <w:rPr>
                <w:sz w:val="20"/>
              </w:rPr>
            </w:pPr>
          </w:p>
        </w:tc>
      </w:tr>
      <w:tr w:rsidR="00611AD4" w:rsidRPr="00611AD4" w14:paraId="43C256BC" w14:textId="77777777" w:rsidTr="00611AD4">
        <w:trPr>
          <w:trHeight w:val="454"/>
        </w:trPr>
        <w:tc>
          <w:tcPr>
            <w:tcW w:w="251" w:type="pct"/>
            <w:vMerge/>
            <w:vAlign w:val="center"/>
          </w:tcPr>
          <w:p w14:paraId="2EB0BC94" w14:textId="77777777" w:rsidR="00611AD4" w:rsidRPr="00611AD4" w:rsidRDefault="00611AD4" w:rsidP="00382B2D">
            <w:pPr>
              <w:spacing w:line="312" w:lineRule="auto"/>
              <w:rPr>
                <w:rFonts w:cs="Times New Roman"/>
                <w:sz w:val="20"/>
              </w:rPr>
            </w:pPr>
          </w:p>
        </w:tc>
        <w:tc>
          <w:tcPr>
            <w:tcW w:w="251" w:type="pct"/>
            <w:vMerge/>
            <w:vAlign w:val="center"/>
          </w:tcPr>
          <w:p w14:paraId="4D3F4F1C" w14:textId="77777777" w:rsidR="00611AD4" w:rsidRPr="00611AD4" w:rsidRDefault="00611AD4" w:rsidP="00382B2D">
            <w:pPr>
              <w:spacing w:line="312" w:lineRule="auto"/>
              <w:rPr>
                <w:rFonts w:cs="Times New Roman"/>
                <w:sz w:val="20"/>
              </w:rPr>
            </w:pPr>
          </w:p>
        </w:tc>
        <w:tc>
          <w:tcPr>
            <w:tcW w:w="1461" w:type="pct"/>
            <w:vAlign w:val="center"/>
          </w:tcPr>
          <w:p w14:paraId="10CABABE" w14:textId="77777777" w:rsidR="00611AD4" w:rsidRPr="00611AD4" w:rsidRDefault="00611AD4" w:rsidP="00382B2D">
            <w:pPr>
              <w:spacing w:line="312" w:lineRule="auto"/>
              <w:rPr>
                <w:rFonts w:cs="Times New Roman"/>
                <w:sz w:val="20"/>
              </w:rPr>
            </w:pPr>
            <w:r w:rsidRPr="00611AD4">
              <w:rPr>
                <w:rFonts w:cs="Times New Roman" w:hint="eastAsia"/>
                <w:sz w:val="20"/>
              </w:rPr>
              <w:t xml:space="preserve">2. </w:t>
            </w:r>
            <w:r w:rsidRPr="00611AD4">
              <w:rPr>
                <w:rFonts w:cs="Times New Roman" w:hint="eastAsia"/>
                <w:sz w:val="20"/>
              </w:rPr>
              <w:t>用电子天平称量固体</w:t>
            </w:r>
          </w:p>
        </w:tc>
        <w:tc>
          <w:tcPr>
            <w:tcW w:w="2035" w:type="pct"/>
            <w:vAlign w:val="center"/>
          </w:tcPr>
          <w:p w14:paraId="4C6ACF22" w14:textId="77777777" w:rsidR="00611AD4" w:rsidRPr="00611AD4" w:rsidRDefault="00611AD4" w:rsidP="00382B2D">
            <w:pPr>
              <w:rPr>
                <w:sz w:val="20"/>
              </w:rPr>
            </w:pPr>
            <w:r w:rsidRPr="00611AD4">
              <w:rPr>
                <w:rFonts w:hint="eastAsia"/>
                <w:sz w:val="20"/>
              </w:rPr>
              <w:t>应：</w:t>
            </w:r>
          </w:p>
        </w:tc>
        <w:tc>
          <w:tcPr>
            <w:tcW w:w="251" w:type="pct"/>
            <w:vAlign w:val="center"/>
          </w:tcPr>
          <w:p w14:paraId="38992976" w14:textId="77777777" w:rsidR="00611AD4" w:rsidRPr="00611AD4" w:rsidRDefault="00611AD4" w:rsidP="00382B2D">
            <w:pPr>
              <w:rPr>
                <w:sz w:val="20"/>
              </w:rPr>
            </w:pPr>
          </w:p>
        </w:tc>
        <w:tc>
          <w:tcPr>
            <w:tcW w:w="251" w:type="pct"/>
          </w:tcPr>
          <w:p w14:paraId="66D87319" w14:textId="77777777" w:rsidR="00611AD4" w:rsidRPr="00611AD4" w:rsidRDefault="00611AD4" w:rsidP="00382B2D">
            <w:pPr>
              <w:rPr>
                <w:rFonts w:cs="Times New Roman"/>
                <w:sz w:val="20"/>
              </w:rPr>
            </w:pPr>
          </w:p>
        </w:tc>
        <w:tc>
          <w:tcPr>
            <w:tcW w:w="251" w:type="pct"/>
          </w:tcPr>
          <w:p w14:paraId="18C4811E" w14:textId="77777777" w:rsidR="00611AD4" w:rsidRPr="00611AD4" w:rsidRDefault="00611AD4" w:rsidP="00382B2D">
            <w:pPr>
              <w:pStyle w:val="a3"/>
              <w:spacing w:line="312" w:lineRule="auto"/>
              <w:ind w:left="360" w:firstLineChars="0" w:firstLine="0"/>
              <w:rPr>
                <w:rFonts w:ascii="Times New Roman" w:cs="Times New Roman"/>
                <w:sz w:val="20"/>
              </w:rPr>
            </w:pPr>
          </w:p>
        </w:tc>
        <w:tc>
          <w:tcPr>
            <w:tcW w:w="251" w:type="pct"/>
          </w:tcPr>
          <w:p w14:paraId="459A191D" w14:textId="77777777" w:rsidR="00611AD4" w:rsidRPr="00611AD4" w:rsidRDefault="00611AD4" w:rsidP="00382B2D">
            <w:pPr>
              <w:pStyle w:val="a3"/>
              <w:spacing w:line="312" w:lineRule="auto"/>
              <w:ind w:left="360" w:firstLineChars="0" w:firstLine="0"/>
              <w:rPr>
                <w:rFonts w:ascii="Times New Roman" w:cs="Times New Roman"/>
                <w:sz w:val="20"/>
              </w:rPr>
            </w:pPr>
          </w:p>
        </w:tc>
      </w:tr>
      <w:tr w:rsidR="00611AD4" w:rsidRPr="00611AD4" w14:paraId="4E7EEC02" w14:textId="77777777" w:rsidTr="00611AD4">
        <w:trPr>
          <w:trHeight w:val="454"/>
        </w:trPr>
        <w:tc>
          <w:tcPr>
            <w:tcW w:w="251" w:type="pct"/>
            <w:vMerge/>
            <w:vAlign w:val="center"/>
          </w:tcPr>
          <w:p w14:paraId="1186450A"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671342D5" w14:textId="77777777" w:rsidR="00611AD4" w:rsidRPr="00611AD4" w:rsidRDefault="00611AD4" w:rsidP="00382B2D">
            <w:pPr>
              <w:jc w:val="center"/>
              <w:rPr>
                <w:rFonts w:hAnsiTheme="minorEastAsia" w:cs="Times New Roman"/>
                <w:sz w:val="20"/>
                <w:szCs w:val="21"/>
              </w:rPr>
            </w:pPr>
          </w:p>
        </w:tc>
        <w:tc>
          <w:tcPr>
            <w:tcW w:w="1461" w:type="pct"/>
            <w:vAlign w:val="center"/>
          </w:tcPr>
          <w:p w14:paraId="68F7DA0A" w14:textId="77777777" w:rsidR="00611AD4" w:rsidRPr="00611AD4" w:rsidRDefault="00611AD4" w:rsidP="00382B2D">
            <w:pPr>
              <w:spacing w:line="312" w:lineRule="auto"/>
              <w:rPr>
                <w:rFonts w:cs="Times New Roman"/>
                <w:sz w:val="20"/>
                <w:szCs w:val="21"/>
              </w:rPr>
            </w:pPr>
            <w:r w:rsidRPr="00611AD4">
              <w:rPr>
                <w:rFonts w:cs="Times New Roman" w:hint="eastAsia"/>
                <w:sz w:val="20"/>
              </w:rPr>
              <w:t xml:space="preserve">3. </w:t>
            </w:r>
            <w:r w:rsidRPr="00611AD4">
              <w:rPr>
                <w:rFonts w:cs="Times New Roman" w:hint="eastAsia"/>
                <w:sz w:val="20"/>
              </w:rPr>
              <w:t>向试管内加入粉末状固体</w:t>
            </w:r>
          </w:p>
        </w:tc>
        <w:tc>
          <w:tcPr>
            <w:tcW w:w="2035" w:type="pct"/>
            <w:vAlign w:val="center"/>
          </w:tcPr>
          <w:p w14:paraId="0774AAB9" w14:textId="77777777" w:rsidR="00611AD4" w:rsidRPr="00611AD4" w:rsidRDefault="00611AD4" w:rsidP="00382B2D">
            <w:pPr>
              <w:rPr>
                <w:sz w:val="20"/>
              </w:rPr>
            </w:pPr>
            <w:r w:rsidRPr="00611AD4">
              <w:rPr>
                <w:rFonts w:hint="eastAsia"/>
                <w:sz w:val="20"/>
              </w:rPr>
              <w:t>应：</w:t>
            </w:r>
          </w:p>
        </w:tc>
        <w:tc>
          <w:tcPr>
            <w:tcW w:w="251" w:type="pct"/>
            <w:vAlign w:val="center"/>
          </w:tcPr>
          <w:p w14:paraId="21C61CB4" w14:textId="77777777" w:rsidR="00611AD4" w:rsidRPr="00611AD4" w:rsidRDefault="00611AD4" w:rsidP="00382B2D">
            <w:pPr>
              <w:rPr>
                <w:sz w:val="20"/>
              </w:rPr>
            </w:pPr>
          </w:p>
        </w:tc>
        <w:tc>
          <w:tcPr>
            <w:tcW w:w="251" w:type="pct"/>
          </w:tcPr>
          <w:p w14:paraId="4847E049" w14:textId="77777777" w:rsidR="00611AD4" w:rsidRPr="00611AD4" w:rsidRDefault="00611AD4" w:rsidP="00382B2D">
            <w:pPr>
              <w:rPr>
                <w:sz w:val="20"/>
              </w:rPr>
            </w:pPr>
          </w:p>
        </w:tc>
        <w:tc>
          <w:tcPr>
            <w:tcW w:w="251" w:type="pct"/>
          </w:tcPr>
          <w:p w14:paraId="08742185" w14:textId="77777777" w:rsidR="00611AD4" w:rsidRPr="00611AD4" w:rsidRDefault="00611AD4" w:rsidP="00382B2D">
            <w:pPr>
              <w:rPr>
                <w:sz w:val="20"/>
              </w:rPr>
            </w:pPr>
          </w:p>
        </w:tc>
        <w:tc>
          <w:tcPr>
            <w:tcW w:w="251" w:type="pct"/>
          </w:tcPr>
          <w:p w14:paraId="6A36AC5A" w14:textId="77777777" w:rsidR="00611AD4" w:rsidRPr="00611AD4" w:rsidRDefault="00611AD4" w:rsidP="00382B2D">
            <w:pPr>
              <w:rPr>
                <w:sz w:val="20"/>
              </w:rPr>
            </w:pPr>
          </w:p>
        </w:tc>
      </w:tr>
      <w:tr w:rsidR="00611AD4" w:rsidRPr="00611AD4" w14:paraId="60FC1B91" w14:textId="77777777" w:rsidTr="00611AD4">
        <w:trPr>
          <w:trHeight w:val="454"/>
        </w:trPr>
        <w:tc>
          <w:tcPr>
            <w:tcW w:w="251" w:type="pct"/>
            <w:vMerge/>
            <w:vAlign w:val="center"/>
          </w:tcPr>
          <w:p w14:paraId="7630F778"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4F92A244" w14:textId="77777777" w:rsidR="00611AD4" w:rsidRPr="00611AD4" w:rsidRDefault="00611AD4" w:rsidP="00382B2D">
            <w:pPr>
              <w:jc w:val="center"/>
              <w:rPr>
                <w:rFonts w:hAnsiTheme="minorEastAsia" w:cs="Times New Roman"/>
                <w:sz w:val="20"/>
                <w:szCs w:val="21"/>
              </w:rPr>
            </w:pPr>
          </w:p>
        </w:tc>
        <w:tc>
          <w:tcPr>
            <w:tcW w:w="1461" w:type="pct"/>
            <w:vMerge w:val="restart"/>
            <w:vAlign w:val="center"/>
          </w:tcPr>
          <w:p w14:paraId="4767E54B" w14:textId="77777777" w:rsidR="00611AD4" w:rsidRPr="00611AD4" w:rsidRDefault="00611AD4" w:rsidP="00382B2D">
            <w:pPr>
              <w:spacing w:line="312" w:lineRule="auto"/>
              <w:rPr>
                <w:rFonts w:hAnsiTheme="minorEastAsia" w:cs="Times New Roman"/>
                <w:sz w:val="20"/>
                <w:szCs w:val="21"/>
              </w:rPr>
            </w:pPr>
            <w:r w:rsidRPr="00611AD4">
              <w:rPr>
                <w:rFonts w:hAnsiTheme="minorEastAsia" w:cs="Times New Roman" w:hint="eastAsia"/>
                <w:sz w:val="20"/>
                <w:szCs w:val="21"/>
              </w:rPr>
              <w:t xml:space="preserve">4. </w:t>
            </w:r>
            <w:r w:rsidRPr="00611AD4">
              <w:rPr>
                <w:rFonts w:hAnsiTheme="minorEastAsia" w:cs="Times New Roman" w:hint="eastAsia"/>
                <w:sz w:val="20"/>
                <w:szCs w:val="21"/>
              </w:rPr>
              <w:t>装配固固加热的气体发生装置</w:t>
            </w:r>
          </w:p>
        </w:tc>
        <w:tc>
          <w:tcPr>
            <w:tcW w:w="2035" w:type="pct"/>
            <w:vAlign w:val="center"/>
          </w:tcPr>
          <w:p w14:paraId="77D438DF" w14:textId="77777777" w:rsidR="00611AD4" w:rsidRPr="00611AD4" w:rsidRDefault="00611AD4" w:rsidP="00382B2D">
            <w:pPr>
              <w:rPr>
                <w:sz w:val="20"/>
              </w:rPr>
            </w:pPr>
            <w:r w:rsidRPr="00611AD4">
              <w:rPr>
                <w:rFonts w:hint="eastAsia"/>
                <w:sz w:val="20"/>
              </w:rPr>
              <w:t>装配顺序应：</w:t>
            </w:r>
          </w:p>
        </w:tc>
        <w:tc>
          <w:tcPr>
            <w:tcW w:w="251" w:type="pct"/>
            <w:vMerge w:val="restart"/>
            <w:vAlign w:val="center"/>
          </w:tcPr>
          <w:p w14:paraId="2396BFEB" w14:textId="77777777" w:rsidR="00611AD4" w:rsidRPr="00611AD4" w:rsidRDefault="00611AD4" w:rsidP="00382B2D">
            <w:pPr>
              <w:rPr>
                <w:sz w:val="20"/>
              </w:rPr>
            </w:pPr>
          </w:p>
        </w:tc>
        <w:tc>
          <w:tcPr>
            <w:tcW w:w="251" w:type="pct"/>
            <w:vMerge w:val="restart"/>
          </w:tcPr>
          <w:p w14:paraId="694D6C6A" w14:textId="77777777" w:rsidR="00611AD4" w:rsidRPr="00611AD4" w:rsidRDefault="00611AD4" w:rsidP="00382B2D">
            <w:pPr>
              <w:rPr>
                <w:sz w:val="20"/>
              </w:rPr>
            </w:pPr>
          </w:p>
        </w:tc>
        <w:tc>
          <w:tcPr>
            <w:tcW w:w="251" w:type="pct"/>
            <w:vMerge w:val="restart"/>
          </w:tcPr>
          <w:p w14:paraId="5A451ABD" w14:textId="77777777" w:rsidR="00611AD4" w:rsidRPr="00611AD4" w:rsidRDefault="00611AD4" w:rsidP="00382B2D">
            <w:pPr>
              <w:rPr>
                <w:sz w:val="20"/>
              </w:rPr>
            </w:pPr>
          </w:p>
        </w:tc>
        <w:tc>
          <w:tcPr>
            <w:tcW w:w="251" w:type="pct"/>
          </w:tcPr>
          <w:p w14:paraId="281FA4A5" w14:textId="77777777" w:rsidR="00611AD4" w:rsidRPr="00611AD4" w:rsidRDefault="00611AD4" w:rsidP="00382B2D">
            <w:pPr>
              <w:rPr>
                <w:sz w:val="20"/>
              </w:rPr>
            </w:pPr>
          </w:p>
        </w:tc>
      </w:tr>
      <w:tr w:rsidR="00611AD4" w:rsidRPr="00611AD4" w14:paraId="7F814FD6" w14:textId="77777777" w:rsidTr="00611AD4">
        <w:trPr>
          <w:trHeight w:val="427"/>
        </w:trPr>
        <w:tc>
          <w:tcPr>
            <w:tcW w:w="251" w:type="pct"/>
            <w:vMerge/>
            <w:vAlign w:val="center"/>
          </w:tcPr>
          <w:p w14:paraId="42BA6A69"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049104BB" w14:textId="77777777" w:rsidR="00611AD4" w:rsidRPr="00611AD4" w:rsidRDefault="00611AD4" w:rsidP="00382B2D">
            <w:pPr>
              <w:jc w:val="center"/>
              <w:rPr>
                <w:rFonts w:hAnsiTheme="minorEastAsia" w:cs="Times New Roman"/>
                <w:sz w:val="20"/>
                <w:szCs w:val="21"/>
              </w:rPr>
            </w:pPr>
          </w:p>
        </w:tc>
        <w:tc>
          <w:tcPr>
            <w:tcW w:w="1461" w:type="pct"/>
            <w:vMerge/>
            <w:vAlign w:val="center"/>
          </w:tcPr>
          <w:p w14:paraId="4A6F3175" w14:textId="77777777" w:rsidR="00611AD4" w:rsidRPr="00611AD4" w:rsidRDefault="00611AD4" w:rsidP="00382B2D">
            <w:pPr>
              <w:spacing w:line="312" w:lineRule="auto"/>
              <w:rPr>
                <w:rFonts w:hAnsiTheme="minorEastAsia" w:cs="Times New Roman"/>
                <w:sz w:val="20"/>
                <w:szCs w:val="21"/>
              </w:rPr>
            </w:pPr>
          </w:p>
        </w:tc>
        <w:tc>
          <w:tcPr>
            <w:tcW w:w="2035" w:type="pct"/>
            <w:vAlign w:val="center"/>
          </w:tcPr>
          <w:p w14:paraId="26C91FD6" w14:textId="15E0FB64" w:rsidR="00611AD4" w:rsidRPr="00611AD4" w:rsidRDefault="00611AD4" w:rsidP="00382B2D">
            <w:pPr>
              <w:rPr>
                <w:sz w:val="20"/>
              </w:rPr>
            </w:pPr>
            <w:r w:rsidRPr="00611AD4">
              <w:rPr>
                <w:rFonts w:hint="eastAsia"/>
                <w:sz w:val="20"/>
              </w:rPr>
              <w:t>试管口应：</w:t>
            </w:r>
            <w:r w:rsidRPr="00611AD4">
              <w:rPr>
                <w:rFonts w:hint="eastAsia"/>
                <w:sz w:val="20"/>
              </w:rPr>
              <w:t xml:space="preserve">              </w:t>
            </w:r>
            <w:r w:rsidRPr="00611AD4">
              <w:rPr>
                <w:rFonts w:hint="eastAsia"/>
                <w:sz w:val="20"/>
              </w:rPr>
              <w:t>铁夹应：</w:t>
            </w:r>
          </w:p>
        </w:tc>
        <w:tc>
          <w:tcPr>
            <w:tcW w:w="251" w:type="pct"/>
            <w:vMerge/>
            <w:vAlign w:val="center"/>
          </w:tcPr>
          <w:p w14:paraId="0CD70F6A" w14:textId="77777777" w:rsidR="00611AD4" w:rsidRPr="00611AD4" w:rsidRDefault="00611AD4" w:rsidP="00382B2D">
            <w:pPr>
              <w:rPr>
                <w:sz w:val="20"/>
              </w:rPr>
            </w:pPr>
          </w:p>
        </w:tc>
        <w:tc>
          <w:tcPr>
            <w:tcW w:w="251" w:type="pct"/>
            <w:vMerge/>
          </w:tcPr>
          <w:p w14:paraId="3177119A" w14:textId="77777777" w:rsidR="00611AD4" w:rsidRPr="00611AD4" w:rsidRDefault="00611AD4" w:rsidP="00382B2D">
            <w:pPr>
              <w:rPr>
                <w:sz w:val="20"/>
              </w:rPr>
            </w:pPr>
          </w:p>
        </w:tc>
        <w:tc>
          <w:tcPr>
            <w:tcW w:w="251" w:type="pct"/>
            <w:vMerge/>
          </w:tcPr>
          <w:p w14:paraId="3FEB0E59" w14:textId="77777777" w:rsidR="00611AD4" w:rsidRPr="00611AD4" w:rsidRDefault="00611AD4" w:rsidP="00382B2D">
            <w:pPr>
              <w:rPr>
                <w:sz w:val="20"/>
              </w:rPr>
            </w:pPr>
          </w:p>
        </w:tc>
        <w:tc>
          <w:tcPr>
            <w:tcW w:w="251" w:type="pct"/>
          </w:tcPr>
          <w:p w14:paraId="37923829" w14:textId="77777777" w:rsidR="00611AD4" w:rsidRPr="00611AD4" w:rsidRDefault="00611AD4" w:rsidP="00382B2D">
            <w:pPr>
              <w:rPr>
                <w:sz w:val="20"/>
              </w:rPr>
            </w:pPr>
          </w:p>
        </w:tc>
      </w:tr>
      <w:tr w:rsidR="00611AD4" w:rsidRPr="00611AD4" w14:paraId="189C03F4" w14:textId="77777777" w:rsidTr="00611AD4">
        <w:trPr>
          <w:trHeight w:val="454"/>
        </w:trPr>
        <w:tc>
          <w:tcPr>
            <w:tcW w:w="251" w:type="pct"/>
            <w:vMerge/>
            <w:vAlign w:val="center"/>
          </w:tcPr>
          <w:p w14:paraId="1EE0C7DE"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306064B1" w14:textId="77777777" w:rsidR="00611AD4" w:rsidRPr="00611AD4" w:rsidRDefault="00611AD4" w:rsidP="00382B2D">
            <w:pPr>
              <w:jc w:val="center"/>
              <w:rPr>
                <w:rFonts w:hAnsiTheme="minorEastAsia" w:cs="Times New Roman"/>
                <w:sz w:val="20"/>
                <w:szCs w:val="21"/>
              </w:rPr>
            </w:pPr>
          </w:p>
        </w:tc>
        <w:tc>
          <w:tcPr>
            <w:tcW w:w="1461" w:type="pct"/>
            <w:vAlign w:val="center"/>
          </w:tcPr>
          <w:p w14:paraId="7D03BA5B" w14:textId="77777777" w:rsidR="00611AD4" w:rsidRPr="00611AD4" w:rsidRDefault="00611AD4" w:rsidP="00382B2D">
            <w:pPr>
              <w:spacing w:line="312" w:lineRule="auto"/>
              <w:rPr>
                <w:rFonts w:cs="Times New Roman"/>
                <w:sz w:val="20"/>
              </w:rPr>
            </w:pPr>
            <w:r w:rsidRPr="00611AD4">
              <w:rPr>
                <w:rFonts w:cs="Times New Roman" w:hint="eastAsia"/>
                <w:sz w:val="20"/>
              </w:rPr>
              <w:t xml:space="preserve">5. </w:t>
            </w:r>
            <w:r w:rsidRPr="00611AD4">
              <w:rPr>
                <w:rFonts w:cs="Times New Roman"/>
                <w:sz w:val="20"/>
              </w:rPr>
              <w:t>装配</w:t>
            </w:r>
            <w:r w:rsidRPr="00611AD4">
              <w:rPr>
                <w:rFonts w:cs="Times New Roman" w:hint="eastAsia"/>
                <w:sz w:val="20"/>
              </w:rPr>
              <w:t>排水集气法收集氧气的装置</w:t>
            </w:r>
          </w:p>
        </w:tc>
        <w:tc>
          <w:tcPr>
            <w:tcW w:w="2035" w:type="pct"/>
            <w:vAlign w:val="center"/>
          </w:tcPr>
          <w:p w14:paraId="13113005" w14:textId="77777777" w:rsidR="00611AD4" w:rsidRPr="00611AD4" w:rsidRDefault="00611AD4" w:rsidP="00382B2D">
            <w:pPr>
              <w:rPr>
                <w:sz w:val="20"/>
              </w:rPr>
            </w:pPr>
            <w:r w:rsidRPr="00611AD4">
              <w:rPr>
                <w:rFonts w:hint="eastAsia"/>
                <w:sz w:val="20"/>
              </w:rPr>
              <w:t>应：</w:t>
            </w:r>
          </w:p>
        </w:tc>
        <w:tc>
          <w:tcPr>
            <w:tcW w:w="251" w:type="pct"/>
            <w:vAlign w:val="center"/>
          </w:tcPr>
          <w:p w14:paraId="156BE624" w14:textId="77777777" w:rsidR="00611AD4" w:rsidRPr="00611AD4" w:rsidRDefault="00611AD4" w:rsidP="00382B2D">
            <w:pPr>
              <w:rPr>
                <w:sz w:val="20"/>
              </w:rPr>
            </w:pPr>
          </w:p>
        </w:tc>
        <w:tc>
          <w:tcPr>
            <w:tcW w:w="251" w:type="pct"/>
          </w:tcPr>
          <w:p w14:paraId="6768C100" w14:textId="77777777" w:rsidR="00611AD4" w:rsidRPr="00611AD4" w:rsidRDefault="00611AD4" w:rsidP="00382B2D">
            <w:pPr>
              <w:rPr>
                <w:sz w:val="20"/>
              </w:rPr>
            </w:pPr>
          </w:p>
        </w:tc>
        <w:tc>
          <w:tcPr>
            <w:tcW w:w="251" w:type="pct"/>
          </w:tcPr>
          <w:p w14:paraId="38C1199B" w14:textId="77777777" w:rsidR="00611AD4" w:rsidRPr="00611AD4" w:rsidRDefault="00611AD4" w:rsidP="00382B2D">
            <w:pPr>
              <w:rPr>
                <w:sz w:val="20"/>
              </w:rPr>
            </w:pPr>
          </w:p>
        </w:tc>
        <w:tc>
          <w:tcPr>
            <w:tcW w:w="251" w:type="pct"/>
          </w:tcPr>
          <w:p w14:paraId="63002BC5" w14:textId="77777777" w:rsidR="00611AD4" w:rsidRPr="00611AD4" w:rsidRDefault="00611AD4" w:rsidP="00382B2D">
            <w:pPr>
              <w:rPr>
                <w:sz w:val="20"/>
              </w:rPr>
            </w:pPr>
          </w:p>
        </w:tc>
      </w:tr>
      <w:tr w:rsidR="00611AD4" w:rsidRPr="00611AD4" w14:paraId="01A1B267" w14:textId="77777777" w:rsidTr="00611AD4">
        <w:trPr>
          <w:trHeight w:val="454"/>
        </w:trPr>
        <w:tc>
          <w:tcPr>
            <w:tcW w:w="251" w:type="pct"/>
            <w:vMerge/>
            <w:vAlign w:val="center"/>
          </w:tcPr>
          <w:p w14:paraId="345063E2" w14:textId="77777777" w:rsidR="00611AD4" w:rsidRPr="00611AD4" w:rsidRDefault="00611AD4" w:rsidP="00382B2D">
            <w:pPr>
              <w:jc w:val="center"/>
              <w:rPr>
                <w:rFonts w:hAnsiTheme="minorEastAsia" w:cs="Times New Roman"/>
                <w:sz w:val="20"/>
                <w:szCs w:val="21"/>
              </w:rPr>
            </w:pPr>
          </w:p>
        </w:tc>
        <w:tc>
          <w:tcPr>
            <w:tcW w:w="251" w:type="pct"/>
            <w:vMerge w:val="restart"/>
            <w:vAlign w:val="center"/>
          </w:tcPr>
          <w:p w14:paraId="0B14B071" w14:textId="77777777" w:rsidR="00611AD4" w:rsidRPr="00611AD4" w:rsidRDefault="00611AD4" w:rsidP="00382B2D">
            <w:pPr>
              <w:jc w:val="center"/>
              <w:rPr>
                <w:rFonts w:hAnsiTheme="minorEastAsia" w:cs="Times New Roman"/>
                <w:sz w:val="20"/>
                <w:szCs w:val="21"/>
              </w:rPr>
            </w:pPr>
            <w:r w:rsidRPr="00611AD4">
              <w:rPr>
                <w:rFonts w:hAnsiTheme="minorEastAsia" w:cs="Times New Roman" w:hint="eastAsia"/>
                <w:sz w:val="20"/>
                <w:szCs w:val="21"/>
              </w:rPr>
              <w:t>进行实验</w:t>
            </w:r>
          </w:p>
        </w:tc>
        <w:tc>
          <w:tcPr>
            <w:tcW w:w="1461" w:type="pct"/>
            <w:vAlign w:val="center"/>
          </w:tcPr>
          <w:p w14:paraId="33C1A2A3" w14:textId="77777777" w:rsidR="00611AD4" w:rsidRPr="00611AD4" w:rsidRDefault="00611AD4" w:rsidP="00382B2D">
            <w:pPr>
              <w:spacing w:line="312" w:lineRule="auto"/>
              <w:rPr>
                <w:rFonts w:cs="Times New Roman"/>
                <w:sz w:val="20"/>
              </w:rPr>
            </w:pPr>
            <w:r w:rsidRPr="00611AD4">
              <w:rPr>
                <w:rFonts w:cs="Times New Roman" w:hint="eastAsia"/>
                <w:sz w:val="20"/>
              </w:rPr>
              <w:t xml:space="preserve">6. </w:t>
            </w:r>
            <w:r w:rsidRPr="00611AD4">
              <w:rPr>
                <w:rFonts w:cs="Times New Roman" w:hint="eastAsia"/>
                <w:sz w:val="20"/>
              </w:rPr>
              <w:t>加热试管</w:t>
            </w:r>
          </w:p>
        </w:tc>
        <w:tc>
          <w:tcPr>
            <w:tcW w:w="2035" w:type="pct"/>
            <w:vAlign w:val="center"/>
          </w:tcPr>
          <w:p w14:paraId="26891AE9" w14:textId="77777777" w:rsidR="00611AD4" w:rsidRPr="00611AD4" w:rsidRDefault="00611AD4" w:rsidP="00382B2D">
            <w:pPr>
              <w:rPr>
                <w:sz w:val="20"/>
              </w:rPr>
            </w:pPr>
            <w:r w:rsidRPr="00611AD4">
              <w:rPr>
                <w:rFonts w:hint="eastAsia"/>
                <w:sz w:val="20"/>
              </w:rPr>
              <w:t>应：</w:t>
            </w:r>
          </w:p>
        </w:tc>
        <w:tc>
          <w:tcPr>
            <w:tcW w:w="251" w:type="pct"/>
            <w:vAlign w:val="center"/>
          </w:tcPr>
          <w:p w14:paraId="74DA325C" w14:textId="77777777" w:rsidR="00611AD4" w:rsidRPr="00611AD4" w:rsidRDefault="00611AD4" w:rsidP="00382B2D">
            <w:pPr>
              <w:rPr>
                <w:sz w:val="20"/>
              </w:rPr>
            </w:pPr>
          </w:p>
        </w:tc>
        <w:tc>
          <w:tcPr>
            <w:tcW w:w="251" w:type="pct"/>
          </w:tcPr>
          <w:p w14:paraId="71CAEBD4" w14:textId="77777777" w:rsidR="00611AD4" w:rsidRPr="00611AD4" w:rsidRDefault="00611AD4" w:rsidP="00382B2D">
            <w:pPr>
              <w:rPr>
                <w:sz w:val="20"/>
              </w:rPr>
            </w:pPr>
          </w:p>
        </w:tc>
        <w:tc>
          <w:tcPr>
            <w:tcW w:w="251" w:type="pct"/>
          </w:tcPr>
          <w:p w14:paraId="10C62053" w14:textId="77777777" w:rsidR="00611AD4" w:rsidRPr="00611AD4" w:rsidRDefault="00611AD4" w:rsidP="00382B2D">
            <w:pPr>
              <w:rPr>
                <w:sz w:val="20"/>
              </w:rPr>
            </w:pPr>
          </w:p>
        </w:tc>
        <w:tc>
          <w:tcPr>
            <w:tcW w:w="251" w:type="pct"/>
          </w:tcPr>
          <w:p w14:paraId="1BD2D0D1" w14:textId="77777777" w:rsidR="00611AD4" w:rsidRPr="00611AD4" w:rsidRDefault="00611AD4" w:rsidP="00382B2D">
            <w:pPr>
              <w:rPr>
                <w:sz w:val="20"/>
              </w:rPr>
            </w:pPr>
          </w:p>
        </w:tc>
      </w:tr>
      <w:tr w:rsidR="00611AD4" w:rsidRPr="00611AD4" w14:paraId="1D7A8ECB" w14:textId="77777777" w:rsidTr="00611AD4">
        <w:trPr>
          <w:trHeight w:val="454"/>
        </w:trPr>
        <w:tc>
          <w:tcPr>
            <w:tcW w:w="251" w:type="pct"/>
            <w:vMerge/>
            <w:vAlign w:val="center"/>
          </w:tcPr>
          <w:p w14:paraId="3345D00B"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184AF96F" w14:textId="77777777" w:rsidR="00611AD4" w:rsidRPr="00611AD4" w:rsidRDefault="00611AD4" w:rsidP="00382B2D">
            <w:pPr>
              <w:jc w:val="center"/>
              <w:rPr>
                <w:rFonts w:hAnsiTheme="minorEastAsia" w:cs="Times New Roman"/>
                <w:sz w:val="20"/>
                <w:szCs w:val="21"/>
              </w:rPr>
            </w:pPr>
          </w:p>
        </w:tc>
        <w:tc>
          <w:tcPr>
            <w:tcW w:w="1461" w:type="pct"/>
            <w:vMerge w:val="restart"/>
            <w:vAlign w:val="center"/>
          </w:tcPr>
          <w:p w14:paraId="0F4FE896" w14:textId="77777777" w:rsidR="00611AD4" w:rsidRPr="00611AD4" w:rsidRDefault="00611AD4" w:rsidP="00382B2D">
            <w:pPr>
              <w:spacing w:line="312" w:lineRule="auto"/>
              <w:rPr>
                <w:rFonts w:hAnsiTheme="minorEastAsia" w:cs="Times New Roman"/>
                <w:sz w:val="20"/>
                <w:szCs w:val="21"/>
              </w:rPr>
            </w:pPr>
            <w:r w:rsidRPr="00611AD4">
              <w:rPr>
                <w:rFonts w:cs="Times New Roman" w:hint="eastAsia"/>
                <w:sz w:val="20"/>
              </w:rPr>
              <w:t xml:space="preserve">7. </w:t>
            </w:r>
            <w:r w:rsidRPr="00611AD4">
              <w:rPr>
                <w:rFonts w:cs="Times New Roman" w:hint="eastAsia"/>
                <w:sz w:val="20"/>
              </w:rPr>
              <w:t>排水法收集氧气</w:t>
            </w:r>
          </w:p>
        </w:tc>
        <w:tc>
          <w:tcPr>
            <w:tcW w:w="2035" w:type="pct"/>
            <w:vAlign w:val="center"/>
          </w:tcPr>
          <w:p w14:paraId="079A88BE" w14:textId="3BDF14EA" w:rsidR="00611AD4" w:rsidRPr="00611AD4" w:rsidRDefault="00611AD4" w:rsidP="00382B2D">
            <w:pPr>
              <w:rPr>
                <w:sz w:val="20"/>
              </w:rPr>
            </w:pPr>
            <w:r>
              <w:rPr>
                <w:rFonts w:hint="eastAsia"/>
                <w:sz w:val="20"/>
              </w:rPr>
              <w:t>应</w:t>
            </w:r>
            <w:r w:rsidRPr="00611AD4">
              <w:rPr>
                <w:rFonts w:hint="eastAsia"/>
                <w:sz w:val="20"/>
              </w:rPr>
              <w:t>待</w:t>
            </w:r>
            <w:r w:rsidRPr="00611AD4">
              <w:rPr>
                <w:rFonts w:hint="eastAsia"/>
                <w:sz w:val="20"/>
              </w:rPr>
              <w:t xml:space="preserve">               </w:t>
            </w:r>
            <w:r w:rsidRPr="00611AD4">
              <w:rPr>
                <w:rFonts w:hint="eastAsia"/>
                <w:sz w:val="20"/>
              </w:rPr>
              <w:t>才开始收集</w:t>
            </w:r>
          </w:p>
        </w:tc>
        <w:tc>
          <w:tcPr>
            <w:tcW w:w="251" w:type="pct"/>
            <w:vMerge w:val="restart"/>
            <w:vAlign w:val="center"/>
          </w:tcPr>
          <w:p w14:paraId="4E7C8C5E" w14:textId="77777777" w:rsidR="00611AD4" w:rsidRPr="00611AD4" w:rsidRDefault="00611AD4" w:rsidP="00382B2D">
            <w:pPr>
              <w:rPr>
                <w:sz w:val="20"/>
              </w:rPr>
            </w:pPr>
          </w:p>
        </w:tc>
        <w:tc>
          <w:tcPr>
            <w:tcW w:w="251" w:type="pct"/>
            <w:vMerge w:val="restart"/>
          </w:tcPr>
          <w:p w14:paraId="1B21E235" w14:textId="77777777" w:rsidR="00611AD4" w:rsidRPr="00611AD4" w:rsidRDefault="00611AD4" w:rsidP="00382B2D">
            <w:pPr>
              <w:rPr>
                <w:sz w:val="20"/>
              </w:rPr>
            </w:pPr>
          </w:p>
        </w:tc>
        <w:tc>
          <w:tcPr>
            <w:tcW w:w="251" w:type="pct"/>
            <w:vMerge w:val="restart"/>
          </w:tcPr>
          <w:p w14:paraId="7DEFC432" w14:textId="77777777" w:rsidR="00611AD4" w:rsidRPr="00611AD4" w:rsidRDefault="00611AD4" w:rsidP="00382B2D">
            <w:pPr>
              <w:rPr>
                <w:sz w:val="20"/>
              </w:rPr>
            </w:pPr>
          </w:p>
        </w:tc>
        <w:tc>
          <w:tcPr>
            <w:tcW w:w="251" w:type="pct"/>
          </w:tcPr>
          <w:p w14:paraId="7246B429" w14:textId="77777777" w:rsidR="00611AD4" w:rsidRPr="00611AD4" w:rsidRDefault="00611AD4" w:rsidP="00382B2D">
            <w:pPr>
              <w:rPr>
                <w:sz w:val="20"/>
              </w:rPr>
            </w:pPr>
          </w:p>
        </w:tc>
      </w:tr>
      <w:tr w:rsidR="00611AD4" w:rsidRPr="00611AD4" w14:paraId="4BA4025F" w14:textId="77777777" w:rsidTr="00611AD4">
        <w:trPr>
          <w:trHeight w:val="454"/>
        </w:trPr>
        <w:tc>
          <w:tcPr>
            <w:tcW w:w="251" w:type="pct"/>
            <w:vMerge/>
            <w:vAlign w:val="center"/>
          </w:tcPr>
          <w:p w14:paraId="01C4CC01"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75D2F610" w14:textId="77777777" w:rsidR="00611AD4" w:rsidRPr="00611AD4" w:rsidRDefault="00611AD4" w:rsidP="00382B2D">
            <w:pPr>
              <w:jc w:val="center"/>
              <w:rPr>
                <w:rFonts w:hAnsiTheme="minorEastAsia" w:cs="Times New Roman"/>
                <w:sz w:val="20"/>
                <w:szCs w:val="21"/>
              </w:rPr>
            </w:pPr>
          </w:p>
        </w:tc>
        <w:tc>
          <w:tcPr>
            <w:tcW w:w="1461" w:type="pct"/>
            <w:vMerge/>
            <w:vAlign w:val="center"/>
          </w:tcPr>
          <w:p w14:paraId="3936AA64" w14:textId="77777777" w:rsidR="00611AD4" w:rsidRPr="00611AD4" w:rsidRDefault="00611AD4" w:rsidP="00382B2D">
            <w:pPr>
              <w:spacing w:line="312" w:lineRule="auto"/>
              <w:rPr>
                <w:rFonts w:cs="Times New Roman"/>
                <w:sz w:val="20"/>
              </w:rPr>
            </w:pPr>
          </w:p>
        </w:tc>
        <w:tc>
          <w:tcPr>
            <w:tcW w:w="2035" w:type="pct"/>
            <w:vAlign w:val="center"/>
          </w:tcPr>
          <w:p w14:paraId="0133A25D" w14:textId="3A0C8961" w:rsidR="00611AD4" w:rsidRPr="00611AD4" w:rsidRDefault="00611AD4" w:rsidP="00382B2D">
            <w:pPr>
              <w:rPr>
                <w:sz w:val="20"/>
              </w:rPr>
            </w:pPr>
            <w:r w:rsidRPr="00611AD4">
              <w:rPr>
                <w:rFonts w:hint="eastAsia"/>
                <w:sz w:val="20"/>
              </w:rPr>
              <w:t xml:space="preserve">                    </w:t>
            </w:r>
            <w:r w:rsidRPr="00611AD4">
              <w:rPr>
                <w:rFonts w:hint="eastAsia"/>
                <w:sz w:val="20"/>
              </w:rPr>
              <w:t>说明已集满</w:t>
            </w:r>
          </w:p>
        </w:tc>
        <w:tc>
          <w:tcPr>
            <w:tcW w:w="251" w:type="pct"/>
            <w:vMerge/>
            <w:vAlign w:val="center"/>
          </w:tcPr>
          <w:p w14:paraId="34E869B5" w14:textId="77777777" w:rsidR="00611AD4" w:rsidRPr="00611AD4" w:rsidRDefault="00611AD4" w:rsidP="00382B2D">
            <w:pPr>
              <w:rPr>
                <w:sz w:val="20"/>
              </w:rPr>
            </w:pPr>
          </w:p>
        </w:tc>
        <w:tc>
          <w:tcPr>
            <w:tcW w:w="251" w:type="pct"/>
            <w:vMerge/>
          </w:tcPr>
          <w:p w14:paraId="532C06C4" w14:textId="77777777" w:rsidR="00611AD4" w:rsidRPr="00611AD4" w:rsidRDefault="00611AD4" w:rsidP="00382B2D">
            <w:pPr>
              <w:rPr>
                <w:sz w:val="20"/>
              </w:rPr>
            </w:pPr>
          </w:p>
        </w:tc>
        <w:tc>
          <w:tcPr>
            <w:tcW w:w="251" w:type="pct"/>
            <w:vMerge/>
          </w:tcPr>
          <w:p w14:paraId="5B0C7384" w14:textId="77777777" w:rsidR="00611AD4" w:rsidRPr="00611AD4" w:rsidRDefault="00611AD4" w:rsidP="00382B2D">
            <w:pPr>
              <w:rPr>
                <w:sz w:val="20"/>
              </w:rPr>
            </w:pPr>
          </w:p>
        </w:tc>
        <w:tc>
          <w:tcPr>
            <w:tcW w:w="251" w:type="pct"/>
          </w:tcPr>
          <w:p w14:paraId="07B87D1A" w14:textId="77777777" w:rsidR="00611AD4" w:rsidRPr="00611AD4" w:rsidRDefault="00611AD4" w:rsidP="00382B2D">
            <w:pPr>
              <w:rPr>
                <w:sz w:val="20"/>
              </w:rPr>
            </w:pPr>
          </w:p>
        </w:tc>
      </w:tr>
      <w:tr w:rsidR="00611AD4" w:rsidRPr="00611AD4" w14:paraId="2B1D32D3" w14:textId="77777777" w:rsidTr="00611AD4">
        <w:trPr>
          <w:trHeight w:val="454"/>
        </w:trPr>
        <w:tc>
          <w:tcPr>
            <w:tcW w:w="251" w:type="pct"/>
            <w:vMerge/>
            <w:vAlign w:val="center"/>
          </w:tcPr>
          <w:p w14:paraId="6DFBCBA1"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6FBFC683" w14:textId="77777777" w:rsidR="00611AD4" w:rsidRPr="00611AD4" w:rsidRDefault="00611AD4" w:rsidP="00382B2D">
            <w:pPr>
              <w:jc w:val="center"/>
              <w:rPr>
                <w:rFonts w:hAnsiTheme="minorEastAsia" w:cs="Times New Roman"/>
                <w:sz w:val="20"/>
                <w:szCs w:val="21"/>
              </w:rPr>
            </w:pPr>
          </w:p>
        </w:tc>
        <w:tc>
          <w:tcPr>
            <w:tcW w:w="1461" w:type="pct"/>
            <w:vAlign w:val="center"/>
          </w:tcPr>
          <w:p w14:paraId="2B2F8681" w14:textId="77777777" w:rsidR="00611AD4" w:rsidRPr="00611AD4" w:rsidRDefault="00611AD4" w:rsidP="00382B2D">
            <w:pPr>
              <w:spacing w:line="312" w:lineRule="auto"/>
              <w:rPr>
                <w:rFonts w:cs="Times New Roman"/>
                <w:sz w:val="20"/>
              </w:rPr>
            </w:pPr>
            <w:r w:rsidRPr="00611AD4">
              <w:rPr>
                <w:rFonts w:cs="Times New Roman" w:hint="eastAsia"/>
                <w:sz w:val="20"/>
              </w:rPr>
              <w:t xml:space="preserve">8. </w:t>
            </w:r>
            <w:r w:rsidRPr="00611AD4">
              <w:rPr>
                <w:rFonts w:cs="Times New Roman" w:hint="eastAsia"/>
                <w:sz w:val="20"/>
              </w:rPr>
              <w:t>停止加热，替换收集装置</w:t>
            </w:r>
          </w:p>
        </w:tc>
        <w:tc>
          <w:tcPr>
            <w:tcW w:w="2035" w:type="pct"/>
            <w:vAlign w:val="center"/>
          </w:tcPr>
          <w:p w14:paraId="5947C087" w14:textId="77777777" w:rsidR="00611AD4" w:rsidRPr="00611AD4" w:rsidRDefault="00611AD4" w:rsidP="00382B2D">
            <w:pPr>
              <w:rPr>
                <w:sz w:val="20"/>
              </w:rPr>
            </w:pPr>
            <w:r w:rsidRPr="00611AD4">
              <w:rPr>
                <w:rFonts w:hint="eastAsia"/>
                <w:sz w:val="20"/>
              </w:rPr>
              <w:t>应先</w:t>
            </w:r>
          </w:p>
        </w:tc>
        <w:tc>
          <w:tcPr>
            <w:tcW w:w="251" w:type="pct"/>
            <w:vAlign w:val="center"/>
          </w:tcPr>
          <w:p w14:paraId="30B1E7B1" w14:textId="77777777" w:rsidR="00611AD4" w:rsidRPr="00611AD4" w:rsidRDefault="00611AD4" w:rsidP="00382B2D">
            <w:pPr>
              <w:rPr>
                <w:sz w:val="20"/>
              </w:rPr>
            </w:pPr>
          </w:p>
        </w:tc>
        <w:tc>
          <w:tcPr>
            <w:tcW w:w="251" w:type="pct"/>
          </w:tcPr>
          <w:p w14:paraId="34123350" w14:textId="77777777" w:rsidR="00611AD4" w:rsidRPr="00611AD4" w:rsidRDefault="00611AD4" w:rsidP="00382B2D">
            <w:pPr>
              <w:rPr>
                <w:sz w:val="20"/>
              </w:rPr>
            </w:pPr>
          </w:p>
        </w:tc>
        <w:tc>
          <w:tcPr>
            <w:tcW w:w="251" w:type="pct"/>
          </w:tcPr>
          <w:p w14:paraId="39475EE0" w14:textId="77777777" w:rsidR="00611AD4" w:rsidRPr="00611AD4" w:rsidRDefault="00611AD4" w:rsidP="00382B2D">
            <w:pPr>
              <w:rPr>
                <w:sz w:val="20"/>
              </w:rPr>
            </w:pPr>
          </w:p>
        </w:tc>
        <w:tc>
          <w:tcPr>
            <w:tcW w:w="251" w:type="pct"/>
          </w:tcPr>
          <w:p w14:paraId="020F96EA" w14:textId="77777777" w:rsidR="00611AD4" w:rsidRPr="00611AD4" w:rsidRDefault="00611AD4" w:rsidP="00382B2D">
            <w:pPr>
              <w:rPr>
                <w:sz w:val="20"/>
              </w:rPr>
            </w:pPr>
          </w:p>
        </w:tc>
      </w:tr>
      <w:tr w:rsidR="00611AD4" w:rsidRPr="00611AD4" w14:paraId="33339292" w14:textId="77777777" w:rsidTr="00611AD4">
        <w:trPr>
          <w:trHeight w:val="454"/>
        </w:trPr>
        <w:tc>
          <w:tcPr>
            <w:tcW w:w="251" w:type="pct"/>
            <w:vMerge/>
            <w:vAlign w:val="center"/>
          </w:tcPr>
          <w:p w14:paraId="1A339BC1"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48EAF016" w14:textId="77777777" w:rsidR="00611AD4" w:rsidRPr="00611AD4" w:rsidRDefault="00611AD4" w:rsidP="00382B2D">
            <w:pPr>
              <w:jc w:val="center"/>
              <w:rPr>
                <w:rFonts w:hAnsiTheme="minorEastAsia" w:cs="Times New Roman"/>
                <w:sz w:val="20"/>
                <w:szCs w:val="21"/>
              </w:rPr>
            </w:pPr>
          </w:p>
        </w:tc>
        <w:tc>
          <w:tcPr>
            <w:tcW w:w="1461" w:type="pct"/>
            <w:vMerge w:val="restart"/>
            <w:vAlign w:val="center"/>
          </w:tcPr>
          <w:p w14:paraId="780965F0" w14:textId="77777777" w:rsidR="00611AD4" w:rsidRPr="00611AD4" w:rsidRDefault="00611AD4" w:rsidP="00382B2D">
            <w:pPr>
              <w:spacing w:line="312" w:lineRule="auto"/>
              <w:rPr>
                <w:rFonts w:cs="Times New Roman"/>
                <w:sz w:val="20"/>
              </w:rPr>
            </w:pPr>
            <w:r w:rsidRPr="00611AD4">
              <w:rPr>
                <w:rFonts w:cs="Times New Roman" w:hint="eastAsia"/>
                <w:sz w:val="20"/>
              </w:rPr>
              <w:t xml:space="preserve">9. </w:t>
            </w:r>
            <w:r w:rsidRPr="00611AD4">
              <w:rPr>
                <w:rFonts w:cs="Times New Roman" w:hint="eastAsia"/>
                <w:sz w:val="20"/>
              </w:rPr>
              <w:t>向上排空气法收集氧气</w:t>
            </w:r>
          </w:p>
        </w:tc>
        <w:tc>
          <w:tcPr>
            <w:tcW w:w="2035" w:type="pct"/>
            <w:vAlign w:val="center"/>
          </w:tcPr>
          <w:p w14:paraId="1B98A240" w14:textId="77777777" w:rsidR="00611AD4" w:rsidRPr="00611AD4" w:rsidRDefault="00611AD4" w:rsidP="00382B2D">
            <w:pPr>
              <w:rPr>
                <w:sz w:val="20"/>
              </w:rPr>
            </w:pPr>
            <w:r w:rsidRPr="00611AD4">
              <w:rPr>
                <w:rFonts w:hint="eastAsia"/>
                <w:sz w:val="20"/>
              </w:rPr>
              <w:t>导管应</w:t>
            </w:r>
          </w:p>
        </w:tc>
        <w:tc>
          <w:tcPr>
            <w:tcW w:w="251" w:type="pct"/>
            <w:vAlign w:val="center"/>
          </w:tcPr>
          <w:p w14:paraId="499520AE" w14:textId="77777777" w:rsidR="00611AD4" w:rsidRPr="00611AD4" w:rsidRDefault="00611AD4" w:rsidP="00382B2D">
            <w:pPr>
              <w:rPr>
                <w:sz w:val="20"/>
              </w:rPr>
            </w:pPr>
          </w:p>
        </w:tc>
        <w:tc>
          <w:tcPr>
            <w:tcW w:w="251" w:type="pct"/>
          </w:tcPr>
          <w:p w14:paraId="79138C39" w14:textId="77777777" w:rsidR="00611AD4" w:rsidRPr="00611AD4" w:rsidRDefault="00611AD4" w:rsidP="00382B2D">
            <w:pPr>
              <w:rPr>
                <w:sz w:val="20"/>
              </w:rPr>
            </w:pPr>
          </w:p>
        </w:tc>
        <w:tc>
          <w:tcPr>
            <w:tcW w:w="251" w:type="pct"/>
          </w:tcPr>
          <w:p w14:paraId="7DF75ED0" w14:textId="77777777" w:rsidR="00611AD4" w:rsidRPr="00611AD4" w:rsidRDefault="00611AD4" w:rsidP="00382B2D">
            <w:pPr>
              <w:rPr>
                <w:sz w:val="20"/>
              </w:rPr>
            </w:pPr>
          </w:p>
        </w:tc>
        <w:tc>
          <w:tcPr>
            <w:tcW w:w="251" w:type="pct"/>
          </w:tcPr>
          <w:p w14:paraId="15FD585D" w14:textId="77777777" w:rsidR="00611AD4" w:rsidRPr="00611AD4" w:rsidRDefault="00611AD4" w:rsidP="00382B2D">
            <w:pPr>
              <w:rPr>
                <w:sz w:val="20"/>
              </w:rPr>
            </w:pPr>
          </w:p>
        </w:tc>
      </w:tr>
      <w:tr w:rsidR="00611AD4" w:rsidRPr="00611AD4" w14:paraId="5A7A41AD" w14:textId="77777777" w:rsidTr="00611AD4">
        <w:trPr>
          <w:trHeight w:val="454"/>
        </w:trPr>
        <w:tc>
          <w:tcPr>
            <w:tcW w:w="251" w:type="pct"/>
            <w:vMerge/>
            <w:vAlign w:val="center"/>
          </w:tcPr>
          <w:p w14:paraId="5C8ABA03" w14:textId="77777777" w:rsidR="00611AD4" w:rsidRPr="00611AD4" w:rsidRDefault="00611AD4" w:rsidP="00382B2D">
            <w:pPr>
              <w:jc w:val="center"/>
              <w:rPr>
                <w:rFonts w:hAnsiTheme="minorEastAsia" w:cs="Times New Roman"/>
                <w:sz w:val="20"/>
                <w:szCs w:val="21"/>
              </w:rPr>
            </w:pPr>
          </w:p>
        </w:tc>
        <w:tc>
          <w:tcPr>
            <w:tcW w:w="251" w:type="pct"/>
            <w:vMerge/>
            <w:vAlign w:val="center"/>
          </w:tcPr>
          <w:p w14:paraId="510EF029" w14:textId="77777777" w:rsidR="00611AD4" w:rsidRPr="00611AD4" w:rsidRDefault="00611AD4" w:rsidP="00382B2D">
            <w:pPr>
              <w:jc w:val="center"/>
              <w:rPr>
                <w:rFonts w:hAnsiTheme="minorEastAsia" w:cs="Times New Roman"/>
                <w:sz w:val="20"/>
                <w:szCs w:val="21"/>
              </w:rPr>
            </w:pPr>
          </w:p>
        </w:tc>
        <w:tc>
          <w:tcPr>
            <w:tcW w:w="1461" w:type="pct"/>
            <w:vMerge/>
            <w:vAlign w:val="center"/>
          </w:tcPr>
          <w:p w14:paraId="45204463" w14:textId="77777777" w:rsidR="00611AD4" w:rsidRPr="00611AD4" w:rsidRDefault="00611AD4" w:rsidP="00382B2D">
            <w:pPr>
              <w:spacing w:line="312" w:lineRule="auto"/>
              <w:rPr>
                <w:rFonts w:cs="Times New Roman"/>
                <w:sz w:val="20"/>
              </w:rPr>
            </w:pPr>
          </w:p>
        </w:tc>
        <w:tc>
          <w:tcPr>
            <w:tcW w:w="2035" w:type="pct"/>
            <w:vAlign w:val="center"/>
          </w:tcPr>
          <w:p w14:paraId="01EC6E99" w14:textId="77777777" w:rsidR="00611AD4" w:rsidRPr="00611AD4" w:rsidRDefault="00611AD4" w:rsidP="00382B2D">
            <w:pPr>
              <w:rPr>
                <w:sz w:val="20"/>
              </w:rPr>
            </w:pPr>
            <w:r w:rsidRPr="00611AD4">
              <w:rPr>
                <w:rFonts w:hint="eastAsia"/>
                <w:sz w:val="20"/>
              </w:rPr>
              <w:t>验满方法：</w:t>
            </w:r>
          </w:p>
        </w:tc>
        <w:tc>
          <w:tcPr>
            <w:tcW w:w="251" w:type="pct"/>
            <w:vAlign w:val="center"/>
          </w:tcPr>
          <w:p w14:paraId="665B94E2" w14:textId="77777777" w:rsidR="00611AD4" w:rsidRPr="00611AD4" w:rsidRDefault="00611AD4" w:rsidP="00382B2D">
            <w:pPr>
              <w:rPr>
                <w:sz w:val="20"/>
              </w:rPr>
            </w:pPr>
          </w:p>
        </w:tc>
        <w:tc>
          <w:tcPr>
            <w:tcW w:w="251" w:type="pct"/>
          </w:tcPr>
          <w:p w14:paraId="626B8FDF" w14:textId="77777777" w:rsidR="00611AD4" w:rsidRPr="00611AD4" w:rsidRDefault="00611AD4" w:rsidP="00382B2D">
            <w:pPr>
              <w:rPr>
                <w:sz w:val="20"/>
              </w:rPr>
            </w:pPr>
          </w:p>
        </w:tc>
        <w:tc>
          <w:tcPr>
            <w:tcW w:w="251" w:type="pct"/>
          </w:tcPr>
          <w:p w14:paraId="537B52D3" w14:textId="77777777" w:rsidR="00611AD4" w:rsidRPr="00611AD4" w:rsidRDefault="00611AD4" w:rsidP="00382B2D">
            <w:pPr>
              <w:rPr>
                <w:sz w:val="20"/>
              </w:rPr>
            </w:pPr>
          </w:p>
        </w:tc>
        <w:tc>
          <w:tcPr>
            <w:tcW w:w="251" w:type="pct"/>
          </w:tcPr>
          <w:p w14:paraId="3D25494F" w14:textId="77777777" w:rsidR="00611AD4" w:rsidRPr="00611AD4" w:rsidRDefault="00611AD4" w:rsidP="00382B2D">
            <w:pPr>
              <w:rPr>
                <w:sz w:val="20"/>
              </w:rPr>
            </w:pPr>
          </w:p>
        </w:tc>
      </w:tr>
      <w:tr w:rsidR="00611AD4" w:rsidRPr="00611AD4" w14:paraId="5B679544" w14:textId="77777777" w:rsidTr="00611AD4">
        <w:trPr>
          <w:trHeight w:val="500"/>
        </w:trPr>
        <w:tc>
          <w:tcPr>
            <w:tcW w:w="1962" w:type="pct"/>
            <w:gridSpan w:val="3"/>
            <w:vAlign w:val="center"/>
          </w:tcPr>
          <w:p w14:paraId="1F366BDB" w14:textId="77777777" w:rsidR="00611AD4" w:rsidRPr="00611AD4" w:rsidRDefault="00611AD4" w:rsidP="00382B2D">
            <w:pPr>
              <w:jc w:val="center"/>
              <w:rPr>
                <w:rFonts w:hAnsiTheme="minorEastAsia" w:cs="Times New Roman"/>
                <w:sz w:val="20"/>
                <w:szCs w:val="21"/>
              </w:rPr>
            </w:pPr>
            <w:r w:rsidRPr="00611AD4">
              <w:rPr>
                <w:rFonts w:hAnsiTheme="minorEastAsia" w:cs="Times New Roman" w:hint="eastAsia"/>
                <w:sz w:val="20"/>
                <w:szCs w:val="21"/>
              </w:rPr>
              <w:t xml:space="preserve">10. </w:t>
            </w:r>
            <w:r w:rsidRPr="00611AD4">
              <w:rPr>
                <w:rFonts w:hAnsiTheme="minorEastAsia" w:cs="Times New Roman" w:hint="eastAsia"/>
                <w:sz w:val="20"/>
                <w:szCs w:val="21"/>
              </w:rPr>
              <w:t>木炭在氧气中燃烧</w:t>
            </w:r>
          </w:p>
        </w:tc>
        <w:tc>
          <w:tcPr>
            <w:tcW w:w="2035" w:type="pct"/>
          </w:tcPr>
          <w:p w14:paraId="05D47A84" w14:textId="77777777" w:rsidR="00611AD4" w:rsidRPr="00611AD4" w:rsidRDefault="00611AD4" w:rsidP="00382B2D">
            <w:pPr>
              <w:rPr>
                <w:sz w:val="20"/>
              </w:rPr>
            </w:pPr>
          </w:p>
        </w:tc>
        <w:tc>
          <w:tcPr>
            <w:tcW w:w="251" w:type="pct"/>
          </w:tcPr>
          <w:p w14:paraId="436CD825" w14:textId="77777777" w:rsidR="00611AD4" w:rsidRPr="00611AD4" w:rsidRDefault="00611AD4" w:rsidP="00382B2D">
            <w:pPr>
              <w:rPr>
                <w:sz w:val="20"/>
              </w:rPr>
            </w:pPr>
          </w:p>
        </w:tc>
        <w:tc>
          <w:tcPr>
            <w:tcW w:w="251" w:type="pct"/>
          </w:tcPr>
          <w:p w14:paraId="41ACD424" w14:textId="77777777" w:rsidR="00611AD4" w:rsidRPr="00611AD4" w:rsidRDefault="00611AD4" w:rsidP="00382B2D">
            <w:pPr>
              <w:rPr>
                <w:sz w:val="20"/>
              </w:rPr>
            </w:pPr>
          </w:p>
        </w:tc>
        <w:tc>
          <w:tcPr>
            <w:tcW w:w="251" w:type="pct"/>
          </w:tcPr>
          <w:p w14:paraId="1E53349C" w14:textId="77777777" w:rsidR="00611AD4" w:rsidRPr="00611AD4" w:rsidRDefault="00611AD4" w:rsidP="00382B2D">
            <w:pPr>
              <w:rPr>
                <w:sz w:val="20"/>
              </w:rPr>
            </w:pPr>
          </w:p>
        </w:tc>
        <w:tc>
          <w:tcPr>
            <w:tcW w:w="251" w:type="pct"/>
          </w:tcPr>
          <w:p w14:paraId="7915FBBE" w14:textId="77777777" w:rsidR="00611AD4" w:rsidRPr="00611AD4" w:rsidRDefault="00611AD4" w:rsidP="00382B2D">
            <w:pPr>
              <w:rPr>
                <w:sz w:val="20"/>
              </w:rPr>
            </w:pPr>
          </w:p>
        </w:tc>
      </w:tr>
      <w:tr w:rsidR="00611AD4" w:rsidRPr="00611AD4" w14:paraId="050691EF" w14:textId="77777777" w:rsidTr="00611AD4">
        <w:trPr>
          <w:trHeight w:val="500"/>
        </w:trPr>
        <w:tc>
          <w:tcPr>
            <w:tcW w:w="1962" w:type="pct"/>
            <w:gridSpan w:val="3"/>
            <w:vAlign w:val="center"/>
          </w:tcPr>
          <w:p w14:paraId="2FD64B9D" w14:textId="77777777" w:rsidR="00611AD4" w:rsidRPr="00611AD4" w:rsidRDefault="00611AD4" w:rsidP="00382B2D">
            <w:pPr>
              <w:jc w:val="center"/>
              <w:rPr>
                <w:rFonts w:hAnsiTheme="minorEastAsia" w:cs="Times New Roman"/>
                <w:sz w:val="20"/>
                <w:szCs w:val="21"/>
              </w:rPr>
            </w:pPr>
            <w:r w:rsidRPr="00611AD4">
              <w:rPr>
                <w:rFonts w:hAnsiTheme="minorEastAsia" w:cs="Times New Roman" w:hint="eastAsia"/>
                <w:sz w:val="20"/>
                <w:szCs w:val="21"/>
              </w:rPr>
              <w:t xml:space="preserve">11. </w:t>
            </w:r>
            <w:r w:rsidRPr="00611AD4">
              <w:rPr>
                <w:rFonts w:hAnsiTheme="minorEastAsia" w:cs="Times New Roman" w:hint="eastAsia"/>
                <w:sz w:val="20"/>
                <w:szCs w:val="21"/>
              </w:rPr>
              <w:t>细铁丝在氧气中燃烧</w:t>
            </w:r>
          </w:p>
        </w:tc>
        <w:tc>
          <w:tcPr>
            <w:tcW w:w="2035" w:type="pct"/>
            <w:vAlign w:val="center"/>
          </w:tcPr>
          <w:p w14:paraId="4B1F8DD1" w14:textId="706CF396" w:rsidR="00611AD4" w:rsidRPr="00611AD4" w:rsidRDefault="00611AD4" w:rsidP="00382B2D">
            <w:pPr>
              <w:rPr>
                <w:sz w:val="20"/>
              </w:rPr>
            </w:pPr>
            <w:r w:rsidRPr="00611AD4">
              <w:rPr>
                <w:rFonts w:hint="eastAsia"/>
                <w:sz w:val="20"/>
              </w:rPr>
              <w:t>瓶底应</w:t>
            </w:r>
            <w:r w:rsidRPr="00611AD4">
              <w:rPr>
                <w:rFonts w:hint="eastAsia"/>
                <w:sz w:val="20"/>
              </w:rPr>
              <w:t xml:space="preserve">               </w:t>
            </w:r>
            <w:r w:rsidRPr="00611AD4">
              <w:rPr>
                <w:rFonts w:hint="eastAsia"/>
                <w:sz w:val="20"/>
              </w:rPr>
              <w:t>防止</w:t>
            </w:r>
          </w:p>
        </w:tc>
        <w:tc>
          <w:tcPr>
            <w:tcW w:w="251" w:type="pct"/>
          </w:tcPr>
          <w:p w14:paraId="14906538" w14:textId="77777777" w:rsidR="00611AD4" w:rsidRPr="00611AD4" w:rsidRDefault="00611AD4" w:rsidP="00382B2D">
            <w:pPr>
              <w:rPr>
                <w:sz w:val="20"/>
              </w:rPr>
            </w:pPr>
          </w:p>
        </w:tc>
        <w:tc>
          <w:tcPr>
            <w:tcW w:w="251" w:type="pct"/>
          </w:tcPr>
          <w:p w14:paraId="0287C41A" w14:textId="77777777" w:rsidR="00611AD4" w:rsidRPr="00611AD4" w:rsidRDefault="00611AD4" w:rsidP="00382B2D">
            <w:pPr>
              <w:rPr>
                <w:sz w:val="20"/>
              </w:rPr>
            </w:pPr>
          </w:p>
        </w:tc>
        <w:tc>
          <w:tcPr>
            <w:tcW w:w="251" w:type="pct"/>
          </w:tcPr>
          <w:p w14:paraId="2D7ADA1C" w14:textId="77777777" w:rsidR="00611AD4" w:rsidRPr="00611AD4" w:rsidRDefault="00611AD4" w:rsidP="00382B2D">
            <w:pPr>
              <w:rPr>
                <w:sz w:val="20"/>
              </w:rPr>
            </w:pPr>
          </w:p>
        </w:tc>
        <w:tc>
          <w:tcPr>
            <w:tcW w:w="251" w:type="pct"/>
          </w:tcPr>
          <w:p w14:paraId="5D0E34A5" w14:textId="77777777" w:rsidR="00611AD4" w:rsidRPr="00611AD4" w:rsidRDefault="00611AD4" w:rsidP="00382B2D">
            <w:pPr>
              <w:rPr>
                <w:sz w:val="20"/>
              </w:rPr>
            </w:pPr>
          </w:p>
        </w:tc>
      </w:tr>
      <w:tr w:rsidR="00611AD4" w:rsidRPr="00611AD4" w14:paraId="02D056DA" w14:textId="77777777" w:rsidTr="00611AD4">
        <w:trPr>
          <w:trHeight w:val="60"/>
        </w:trPr>
        <w:tc>
          <w:tcPr>
            <w:tcW w:w="501" w:type="pct"/>
            <w:gridSpan w:val="2"/>
            <w:vMerge w:val="restart"/>
            <w:vAlign w:val="center"/>
          </w:tcPr>
          <w:p w14:paraId="68193831" w14:textId="77777777" w:rsidR="00611AD4" w:rsidRPr="00611AD4" w:rsidRDefault="00611AD4" w:rsidP="00382B2D">
            <w:pPr>
              <w:jc w:val="center"/>
              <w:rPr>
                <w:rFonts w:hAnsiTheme="minorEastAsia" w:cs="Times New Roman"/>
                <w:sz w:val="20"/>
                <w:szCs w:val="21"/>
              </w:rPr>
            </w:pPr>
            <w:r w:rsidRPr="00611AD4">
              <w:rPr>
                <w:rFonts w:hAnsiTheme="minorEastAsia" w:cs="Times New Roman" w:hint="eastAsia"/>
                <w:sz w:val="20"/>
                <w:szCs w:val="21"/>
              </w:rPr>
              <w:t>实验规</w:t>
            </w:r>
            <w:r w:rsidRPr="00611AD4">
              <w:rPr>
                <w:rFonts w:hAnsiTheme="minorEastAsia" w:cs="Times New Roman" w:hint="eastAsia"/>
                <w:sz w:val="20"/>
                <w:szCs w:val="21"/>
              </w:rPr>
              <w:lastRenderedPageBreak/>
              <w:t>范</w:t>
            </w:r>
          </w:p>
        </w:tc>
        <w:tc>
          <w:tcPr>
            <w:tcW w:w="3496" w:type="pct"/>
            <w:gridSpan w:val="2"/>
          </w:tcPr>
          <w:p w14:paraId="2A8D9CC0" w14:textId="77777777" w:rsidR="00611AD4" w:rsidRPr="00611AD4" w:rsidRDefault="00611AD4" w:rsidP="00382B2D">
            <w:pPr>
              <w:rPr>
                <w:sz w:val="20"/>
              </w:rPr>
            </w:pPr>
            <w:r w:rsidRPr="00611AD4">
              <w:rPr>
                <w:rFonts w:hint="eastAsia"/>
                <w:sz w:val="20"/>
              </w:rPr>
              <w:lastRenderedPageBreak/>
              <w:t>同桌分工合理，协作到位，并互相督促遵守实验操作细则。</w:t>
            </w:r>
          </w:p>
        </w:tc>
        <w:tc>
          <w:tcPr>
            <w:tcW w:w="251" w:type="pct"/>
          </w:tcPr>
          <w:p w14:paraId="15C32946" w14:textId="77777777" w:rsidR="00611AD4" w:rsidRPr="00611AD4" w:rsidRDefault="00611AD4" w:rsidP="00382B2D">
            <w:pPr>
              <w:rPr>
                <w:sz w:val="20"/>
              </w:rPr>
            </w:pPr>
          </w:p>
        </w:tc>
        <w:tc>
          <w:tcPr>
            <w:tcW w:w="251" w:type="pct"/>
          </w:tcPr>
          <w:p w14:paraId="7B132CC1" w14:textId="77777777" w:rsidR="00611AD4" w:rsidRPr="00611AD4" w:rsidRDefault="00611AD4" w:rsidP="00382B2D">
            <w:pPr>
              <w:rPr>
                <w:sz w:val="20"/>
              </w:rPr>
            </w:pPr>
          </w:p>
        </w:tc>
        <w:tc>
          <w:tcPr>
            <w:tcW w:w="251" w:type="pct"/>
          </w:tcPr>
          <w:p w14:paraId="29A8EF83" w14:textId="77777777" w:rsidR="00611AD4" w:rsidRPr="00611AD4" w:rsidRDefault="00611AD4" w:rsidP="00382B2D">
            <w:pPr>
              <w:rPr>
                <w:sz w:val="20"/>
              </w:rPr>
            </w:pPr>
          </w:p>
        </w:tc>
        <w:tc>
          <w:tcPr>
            <w:tcW w:w="251" w:type="pct"/>
          </w:tcPr>
          <w:p w14:paraId="50F930C2" w14:textId="77777777" w:rsidR="00611AD4" w:rsidRPr="00611AD4" w:rsidRDefault="00611AD4" w:rsidP="00382B2D">
            <w:pPr>
              <w:rPr>
                <w:sz w:val="20"/>
              </w:rPr>
            </w:pPr>
          </w:p>
        </w:tc>
      </w:tr>
      <w:tr w:rsidR="00611AD4" w:rsidRPr="00611AD4" w14:paraId="0E6EB5F3" w14:textId="77777777" w:rsidTr="00611AD4">
        <w:trPr>
          <w:trHeight w:val="261"/>
        </w:trPr>
        <w:tc>
          <w:tcPr>
            <w:tcW w:w="501" w:type="pct"/>
            <w:gridSpan w:val="2"/>
            <w:vMerge/>
          </w:tcPr>
          <w:p w14:paraId="0DA08A8B" w14:textId="77777777" w:rsidR="00611AD4" w:rsidRPr="00611AD4" w:rsidRDefault="00611AD4" w:rsidP="00382B2D">
            <w:pPr>
              <w:rPr>
                <w:rFonts w:hAnsiTheme="minorEastAsia" w:cs="Times New Roman"/>
                <w:sz w:val="20"/>
                <w:szCs w:val="21"/>
              </w:rPr>
            </w:pPr>
          </w:p>
        </w:tc>
        <w:tc>
          <w:tcPr>
            <w:tcW w:w="3496" w:type="pct"/>
            <w:gridSpan w:val="2"/>
          </w:tcPr>
          <w:p w14:paraId="62EFA374" w14:textId="77777777" w:rsidR="00611AD4" w:rsidRPr="00611AD4" w:rsidRDefault="00611AD4" w:rsidP="00382B2D">
            <w:pPr>
              <w:rPr>
                <w:sz w:val="20"/>
              </w:rPr>
            </w:pPr>
            <w:r w:rsidRPr="00611AD4">
              <w:rPr>
                <w:rFonts w:hint="eastAsia"/>
                <w:sz w:val="20"/>
              </w:rPr>
              <w:t>实验时仪器摆放合理，试剂仪器及时放回原位，桌面干净整洁。</w:t>
            </w:r>
          </w:p>
        </w:tc>
        <w:tc>
          <w:tcPr>
            <w:tcW w:w="251" w:type="pct"/>
          </w:tcPr>
          <w:p w14:paraId="1E5E8963" w14:textId="77777777" w:rsidR="00611AD4" w:rsidRPr="00611AD4" w:rsidRDefault="00611AD4" w:rsidP="00382B2D">
            <w:pPr>
              <w:rPr>
                <w:sz w:val="20"/>
              </w:rPr>
            </w:pPr>
          </w:p>
        </w:tc>
        <w:tc>
          <w:tcPr>
            <w:tcW w:w="251" w:type="pct"/>
          </w:tcPr>
          <w:p w14:paraId="2BC95230" w14:textId="77777777" w:rsidR="00611AD4" w:rsidRPr="00611AD4" w:rsidRDefault="00611AD4" w:rsidP="00382B2D">
            <w:pPr>
              <w:rPr>
                <w:sz w:val="20"/>
              </w:rPr>
            </w:pPr>
          </w:p>
        </w:tc>
        <w:tc>
          <w:tcPr>
            <w:tcW w:w="251" w:type="pct"/>
          </w:tcPr>
          <w:p w14:paraId="6562D041" w14:textId="77777777" w:rsidR="00611AD4" w:rsidRPr="00611AD4" w:rsidRDefault="00611AD4" w:rsidP="00382B2D">
            <w:pPr>
              <w:rPr>
                <w:sz w:val="20"/>
              </w:rPr>
            </w:pPr>
          </w:p>
        </w:tc>
        <w:tc>
          <w:tcPr>
            <w:tcW w:w="251" w:type="pct"/>
          </w:tcPr>
          <w:p w14:paraId="1ADC3F22" w14:textId="77777777" w:rsidR="00611AD4" w:rsidRPr="00611AD4" w:rsidRDefault="00611AD4" w:rsidP="00382B2D">
            <w:pPr>
              <w:rPr>
                <w:sz w:val="20"/>
              </w:rPr>
            </w:pPr>
          </w:p>
        </w:tc>
      </w:tr>
      <w:tr w:rsidR="00611AD4" w:rsidRPr="00611AD4" w14:paraId="69C91C7D" w14:textId="77777777" w:rsidTr="00611AD4">
        <w:trPr>
          <w:trHeight w:val="264"/>
        </w:trPr>
        <w:tc>
          <w:tcPr>
            <w:tcW w:w="501" w:type="pct"/>
            <w:gridSpan w:val="2"/>
            <w:vMerge/>
          </w:tcPr>
          <w:p w14:paraId="4846E067" w14:textId="77777777" w:rsidR="00611AD4" w:rsidRPr="00611AD4" w:rsidRDefault="00611AD4" w:rsidP="00382B2D">
            <w:pPr>
              <w:rPr>
                <w:rFonts w:hAnsiTheme="minorEastAsia" w:cs="Times New Roman"/>
                <w:sz w:val="20"/>
                <w:szCs w:val="21"/>
              </w:rPr>
            </w:pPr>
          </w:p>
        </w:tc>
        <w:tc>
          <w:tcPr>
            <w:tcW w:w="3496" w:type="pct"/>
            <w:gridSpan w:val="2"/>
          </w:tcPr>
          <w:p w14:paraId="621BA0F0" w14:textId="77777777" w:rsidR="00611AD4" w:rsidRPr="00611AD4" w:rsidRDefault="00611AD4" w:rsidP="00382B2D">
            <w:pPr>
              <w:rPr>
                <w:sz w:val="20"/>
              </w:rPr>
            </w:pPr>
            <w:r w:rsidRPr="00611AD4">
              <w:rPr>
                <w:rFonts w:hint="eastAsia"/>
                <w:sz w:val="20"/>
              </w:rPr>
              <w:t>严格遵守实验室规则和安全守则，实验态度严谨。</w:t>
            </w:r>
          </w:p>
        </w:tc>
        <w:tc>
          <w:tcPr>
            <w:tcW w:w="251" w:type="pct"/>
          </w:tcPr>
          <w:p w14:paraId="58FA0901" w14:textId="77777777" w:rsidR="00611AD4" w:rsidRPr="00611AD4" w:rsidRDefault="00611AD4" w:rsidP="00382B2D">
            <w:pPr>
              <w:rPr>
                <w:sz w:val="20"/>
              </w:rPr>
            </w:pPr>
          </w:p>
        </w:tc>
        <w:tc>
          <w:tcPr>
            <w:tcW w:w="251" w:type="pct"/>
          </w:tcPr>
          <w:p w14:paraId="0B3841D6" w14:textId="77777777" w:rsidR="00611AD4" w:rsidRPr="00611AD4" w:rsidRDefault="00611AD4" w:rsidP="00382B2D">
            <w:pPr>
              <w:rPr>
                <w:sz w:val="20"/>
              </w:rPr>
            </w:pPr>
          </w:p>
        </w:tc>
        <w:tc>
          <w:tcPr>
            <w:tcW w:w="251" w:type="pct"/>
          </w:tcPr>
          <w:p w14:paraId="08425363" w14:textId="77777777" w:rsidR="00611AD4" w:rsidRPr="00611AD4" w:rsidRDefault="00611AD4" w:rsidP="00382B2D">
            <w:pPr>
              <w:rPr>
                <w:sz w:val="20"/>
              </w:rPr>
            </w:pPr>
          </w:p>
        </w:tc>
        <w:tc>
          <w:tcPr>
            <w:tcW w:w="251" w:type="pct"/>
          </w:tcPr>
          <w:p w14:paraId="7385A99F" w14:textId="77777777" w:rsidR="00611AD4" w:rsidRPr="00611AD4" w:rsidRDefault="00611AD4" w:rsidP="00382B2D">
            <w:pPr>
              <w:rPr>
                <w:sz w:val="20"/>
              </w:rPr>
            </w:pPr>
          </w:p>
        </w:tc>
      </w:tr>
      <w:tr w:rsidR="00611AD4" w:rsidRPr="00611AD4" w14:paraId="2C30AD44" w14:textId="77777777" w:rsidTr="00611AD4">
        <w:trPr>
          <w:trHeight w:val="340"/>
        </w:trPr>
        <w:tc>
          <w:tcPr>
            <w:tcW w:w="3997" w:type="pct"/>
            <w:gridSpan w:val="4"/>
          </w:tcPr>
          <w:p w14:paraId="6356DE9F" w14:textId="77777777" w:rsidR="00611AD4" w:rsidRPr="00611AD4" w:rsidRDefault="00611AD4" w:rsidP="00382B2D">
            <w:pPr>
              <w:wordWrap w:val="0"/>
              <w:jc w:val="right"/>
              <w:rPr>
                <w:sz w:val="20"/>
              </w:rPr>
            </w:pPr>
            <w:r w:rsidRPr="00611AD4">
              <w:rPr>
                <w:rFonts w:hint="eastAsia"/>
                <w:sz w:val="20"/>
              </w:rPr>
              <w:t>总分：</w:t>
            </w:r>
            <w:r w:rsidRPr="00611AD4">
              <w:rPr>
                <w:rFonts w:hint="eastAsia"/>
                <w:sz w:val="20"/>
              </w:rPr>
              <w:t xml:space="preserve">           </w:t>
            </w:r>
          </w:p>
        </w:tc>
        <w:tc>
          <w:tcPr>
            <w:tcW w:w="1003" w:type="pct"/>
            <w:gridSpan w:val="4"/>
          </w:tcPr>
          <w:p w14:paraId="16A7533B" w14:textId="77777777" w:rsidR="00611AD4" w:rsidRPr="00611AD4" w:rsidRDefault="00611AD4" w:rsidP="00382B2D">
            <w:pPr>
              <w:rPr>
                <w:sz w:val="20"/>
              </w:rPr>
            </w:pPr>
          </w:p>
        </w:tc>
      </w:tr>
    </w:tbl>
    <w:p w14:paraId="3691F9AC" w14:textId="55B5BB31" w:rsidR="00AE5932" w:rsidRDefault="00611AD4" w:rsidP="00AE5932">
      <w:pPr>
        <w:snapToGrid w:val="0"/>
      </w:pPr>
      <w:r>
        <w:rPr>
          <w:rFonts w:hint="eastAsia"/>
        </w:rPr>
        <w:t>[</w:t>
      </w:r>
      <w:r>
        <w:rPr>
          <w:rFonts w:hint="eastAsia"/>
        </w:rPr>
        <w:t>师</w:t>
      </w:r>
      <w:r>
        <w:t>]</w:t>
      </w:r>
      <w:r w:rsidR="00AE5932" w:rsidRPr="00611AD4">
        <w:rPr>
          <w:rFonts w:hint="eastAsia"/>
        </w:rPr>
        <w:t>首先，我们拿出课前预习的实验评价表，来核对其中的操作细则部分。</w:t>
      </w:r>
    </w:p>
    <w:p w14:paraId="7D698F81" w14:textId="5820BB30" w:rsidR="00611AD4" w:rsidRPr="00611AD4" w:rsidRDefault="00611AD4" w:rsidP="00AE5932">
      <w:pPr>
        <w:snapToGrid w:val="0"/>
      </w:pPr>
      <w:r>
        <w:rPr>
          <w:rFonts w:hint="eastAsia"/>
        </w:rPr>
        <w:t>[</w:t>
      </w:r>
      <w:r>
        <w:rPr>
          <w:rFonts w:hint="eastAsia"/>
        </w:rPr>
        <w:t>生</w:t>
      </w:r>
      <w:r>
        <w:t>]</w:t>
      </w:r>
      <w:r>
        <w:rPr>
          <w:rFonts w:hint="eastAsia"/>
        </w:rPr>
        <w:t>（回答评价表中的操作细则部分）</w:t>
      </w:r>
    </w:p>
    <w:p w14:paraId="66B5C0DB" w14:textId="42F372B7" w:rsidR="00611AD4" w:rsidRPr="00611AD4" w:rsidRDefault="00AE5932" w:rsidP="00611AD4">
      <w:pPr>
        <w:pStyle w:val="a3"/>
        <w:numPr>
          <w:ilvl w:val="0"/>
          <w:numId w:val="4"/>
        </w:numPr>
        <w:spacing w:line="120" w:lineRule="auto"/>
        <w:ind w:leftChars="-1" w:left="-2" w:firstLineChars="0" w:firstLine="0"/>
        <w:rPr>
          <w:rFonts w:ascii="Times New Roman" w:eastAsia="宋体" w:hAnsi="Times New Roman"/>
        </w:rPr>
      </w:pPr>
      <w:r w:rsidRPr="00611AD4">
        <w:rPr>
          <w:rFonts w:ascii="Times New Roman" w:eastAsia="宋体" w:hAnsi="Times New Roman" w:hint="eastAsia"/>
        </w:rPr>
        <w:t>检验气密性</w:t>
      </w:r>
      <w:r w:rsidR="00611AD4" w:rsidRPr="00611AD4">
        <w:rPr>
          <w:rFonts w:ascii="Times New Roman" w:eastAsia="宋体" w:hAnsi="Times New Roman" w:hint="eastAsia"/>
        </w:rPr>
        <w:t>，应：方法一：把导管一端浸入盛有水的烧杯中，若导管内液面低于烧杯中液面，则装置气密性好。方法二：将装置的导管末端插入水中，用手掌紧贴器壁。若看到水中有气泡则气密性好</w:t>
      </w:r>
    </w:p>
    <w:p w14:paraId="5FA806EE" w14:textId="4C34D7E6" w:rsidR="00AE5932" w:rsidRPr="00611AD4" w:rsidRDefault="00AE5932" w:rsidP="00AE5932">
      <w:pPr>
        <w:spacing w:line="312" w:lineRule="auto"/>
      </w:pPr>
      <w:r w:rsidRPr="00611AD4">
        <w:rPr>
          <w:rFonts w:hint="eastAsia"/>
        </w:rPr>
        <w:t xml:space="preserve">2. </w:t>
      </w:r>
      <w:r w:rsidRPr="00611AD4">
        <w:rPr>
          <w:rFonts w:hint="eastAsia"/>
        </w:rPr>
        <w:t>用电子天平称量固体</w:t>
      </w:r>
      <w:r w:rsidR="00611AD4">
        <w:rPr>
          <w:rFonts w:hint="eastAsia"/>
        </w:rPr>
        <w:t>，应：放好称量纸后去皮，准确读数</w:t>
      </w:r>
    </w:p>
    <w:p w14:paraId="53F81F9F" w14:textId="43398879" w:rsidR="00AE5932" w:rsidRPr="00611AD4" w:rsidRDefault="00AE5932" w:rsidP="00AE5932">
      <w:pPr>
        <w:spacing w:line="312" w:lineRule="auto"/>
      </w:pPr>
      <w:r w:rsidRPr="00611AD4">
        <w:rPr>
          <w:rFonts w:hint="eastAsia"/>
        </w:rPr>
        <w:t xml:space="preserve">3. </w:t>
      </w:r>
      <w:r w:rsidRPr="00611AD4">
        <w:rPr>
          <w:rFonts w:hint="eastAsia"/>
        </w:rPr>
        <w:t>向试管内加入粉末状固体</w:t>
      </w:r>
      <w:r w:rsidR="00611AD4">
        <w:rPr>
          <w:rFonts w:hint="eastAsia"/>
        </w:rPr>
        <w:t>，</w:t>
      </w:r>
      <w:r w:rsidR="00611AD4">
        <w:rPr>
          <w:rFonts w:hint="eastAsia"/>
          <w:bCs/>
          <w:szCs w:val="21"/>
        </w:rPr>
        <w:t>应：先将</w:t>
      </w:r>
      <w:r w:rsidR="00611AD4" w:rsidRPr="00985D38">
        <w:rPr>
          <w:rFonts w:hint="eastAsia"/>
          <w:bCs/>
          <w:szCs w:val="21"/>
        </w:rPr>
        <w:t>试管</w:t>
      </w:r>
      <w:r w:rsidR="00611AD4">
        <w:rPr>
          <w:rFonts w:hint="eastAsia"/>
          <w:bCs/>
          <w:szCs w:val="21"/>
        </w:rPr>
        <w:t>倾斜，把药品放在药匙或纸槽里，小心地送入试管底部</w:t>
      </w:r>
      <w:r w:rsidR="00611AD4" w:rsidRPr="00985D38">
        <w:rPr>
          <w:rFonts w:hint="eastAsia"/>
          <w:bCs/>
          <w:szCs w:val="21"/>
        </w:rPr>
        <w:t>，然后把试管直立起来，让药品全部落到底部</w:t>
      </w:r>
    </w:p>
    <w:p w14:paraId="63F83132" w14:textId="4AC35DF1" w:rsidR="00AE5932" w:rsidRPr="00611AD4" w:rsidRDefault="00AE5932" w:rsidP="00AE5932">
      <w:pPr>
        <w:spacing w:line="312" w:lineRule="auto"/>
      </w:pPr>
      <w:r w:rsidRPr="00611AD4">
        <w:rPr>
          <w:rFonts w:hint="eastAsia"/>
        </w:rPr>
        <w:t xml:space="preserve">4. </w:t>
      </w:r>
      <w:r w:rsidRPr="00611AD4">
        <w:rPr>
          <w:rFonts w:hint="eastAsia"/>
        </w:rPr>
        <w:t>装配固固加热的气体发生装置</w:t>
      </w:r>
      <w:r w:rsidR="00611AD4">
        <w:rPr>
          <w:rFonts w:hint="eastAsia"/>
        </w:rPr>
        <w:t>，装配顺序应：从下到上从左到右；试管口应略微向下倾斜；铁夹应夹在试管口</w:t>
      </w:r>
      <w:r w:rsidR="00611AD4">
        <w:rPr>
          <w:rFonts w:hint="eastAsia"/>
        </w:rPr>
        <w:t>1/3</w:t>
      </w:r>
      <w:r w:rsidR="00611AD4">
        <w:rPr>
          <w:rFonts w:hint="eastAsia"/>
        </w:rPr>
        <w:t>处。</w:t>
      </w:r>
    </w:p>
    <w:p w14:paraId="401382F5" w14:textId="12CD6BCE" w:rsidR="00AE5932" w:rsidRPr="00611AD4" w:rsidRDefault="00AE5932" w:rsidP="00AE5932">
      <w:pPr>
        <w:spacing w:line="312" w:lineRule="auto"/>
      </w:pPr>
      <w:r w:rsidRPr="00611AD4">
        <w:rPr>
          <w:rFonts w:hint="eastAsia"/>
        </w:rPr>
        <w:t xml:space="preserve">5. </w:t>
      </w:r>
      <w:r w:rsidRPr="00611AD4">
        <w:t>装配</w:t>
      </w:r>
      <w:r w:rsidRPr="00611AD4">
        <w:rPr>
          <w:rFonts w:hint="eastAsia"/>
        </w:rPr>
        <w:t>排水集气法收集氧气的装置</w:t>
      </w:r>
      <w:r w:rsidR="00611AD4">
        <w:rPr>
          <w:rFonts w:hint="eastAsia"/>
        </w:rPr>
        <w:t>，应先将集气瓶装满水，倒放在水槽中。</w:t>
      </w:r>
    </w:p>
    <w:p w14:paraId="4793C885" w14:textId="32CF7100" w:rsidR="00AE5932" w:rsidRPr="00611AD4" w:rsidRDefault="00AE5932" w:rsidP="00611AD4">
      <w:r w:rsidRPr="00611AD4">
        <w:rPr>
          <w:rFonts w:hint="eastAsia"/>
        </w:rPr>
        <w:t xml:space="preserve">6. </w:t>
      </w:r>
      <w:r w:rsidRPr="00611AD4">
        <w:rPr>
          <w:rFonts w:hint="eastAsia"/>
        </w:rPr>
        <w:t>加热试管</w:t>
      </w:r>
      <w:r w:rsidR="00611AD4">
        <w:rPr>
          <w:rFonts w:hint="eastAsia"/>
        </w:rPr>
        <w:t>，应先预热再加热，用外焰加热</w:t>
      </w:r>
    </w:p>
    <w:p w14:paraId="5A4175DB" w14:textId="31C7D2DD" w:rsidR="00AE5932" w:rsidRPr="00611AD4" w:rsidRDefault="00AE5932" w:rsidP="00611AD4">
      <w:r w:rsidRPr="00611AD4">
        <w:rPr>
          <w:rFonts w:hint="eastAsia"/>
        </w:rPr>
        <w:t xml:space="preserve">7. </w:t>
      </w:r>
      <w:r w:rsidRPr="00611AD4">
        <w:rPr>
          <w:rFonts w:hint="eastAsia"/>
        </w:rPr>
        <w:t>排水法收集氧气</w:t>
      </w:r>
      <w:r w:rsidR="00611AD4">
        <w:rPr>
          <w:rFonts w:hint="eastAsia"/>
        </w:rPr>
        <w:t>，应待气泡均匀快速冒出才开始收集气体。瓶口有气泡溢出说明集满</w:t>
      </w:r>
    </w:p>
    <w:p w14:paraId="401FBC9A" w14:textId="16F89D82" w:rsidR="00AE5932" w:rsidRPr="00611AD4" w:rsidRDefault="00AE5932" w:rsidP="00AE5932">
      <w:pPr>
        <w:spacing w:line="312" w:lineRule="auto"/>
      </w:pPr>
      <w:r w:rsidRPr="00611AD4">
        <w:rPr>
          <w:rFonts w:hint="eastAsia"/>
        </w:rPr>
        <w:t xml:space="preserve">8. </w:t>
      </w:r>
      <w:r w:rsidRPr="00611AD4">
        <w:rPr>
          <w:rFonts w:hint="eastAsia"/>
        </w:rPr>
        <w:t>停止加热，替换收集装置</w:t>
      </w:r>
      <w:r w:rsidR="00611AD4">
        <w:rPr>
          <w:rFonts w:hint="eastAsia"/>
        </w:rPr>
        <w:t>，应先将导管移出水中在移开酒精灯</w:t>
      </w:r>
    </w:p>
    <w:p w14:paraId="1C9344E0" w14:textId="759D7C7D" w:rsidR="00AE5932" w:rsidRPr="00611AD4" w:rsidRDefault="00AE5932" w:rsidP="00AE5932">
      <w:pPr>
        <w:spacing w:line="312" w:lineRule="auto"/>
      </w:pPr>
      <w:r w:rsidRPr="00611AD4">
        <w:rPr>
          <w:rFonts w:hint="eastAsia"/>
        </w:rPr>
        <w:t xml:space="preserve">9. </w:t>
      </w:r>
      <w:r w:rsidRPr="00611AD4">
        <w:rPr>
          <w:rFonts w:hint="eastAsia"/>
        </w:rPr>
        <w:t>向上排空气法收集氧气</w:t>
      </w:r>
      <w:r w:rsidR="00611AD4">
        <w:rPr>
          <w:rFonts w:hint="eastAsia"/>
        </w:rPr>
        <w:t>，导管应伸入集气瓶底部，用带火星的木条放试管口验满。</w:t>
      </w:r>
    </w:p>
    <w:p w14:paraId="75D2BD1F" w14:textId="15A2DD6D" w:rsidR="00065BE8" w:rsidRDefault="00611AD4" w:rsidP="00AE5932">
      <w:r>
        <w:rPr>
          <w:rFonts w:hint="eastAsia"/>
        </w:rPr>
        <w:t>[</w:t>
      </w:r>
      <w:r>
        <w:rPr>
          <w:rFonts w:hint="eastAsia"/>
        </w:rPr>
        <w:t>师</w:t>
      </w:r>
      <w:r>
        <w:t>]</w:t>
      </w:r>
      <w:r w:rsidR="00AE5932" w:rsidRPr="00611AD4">
        <w:rPr>
          <w:rFonts w:hint="eastAsia"/>
        </w:rPr>
        <w:t>在接下来的试验中，同学们要牢记这些实验操作细则，同桌之间也要互相督促，老师我也会在巡视中对错误操作予以评价</w:t>
      </w:r>
    </w:p>
    <w:p w14:paraId="5573CDF4" w14:textId="6BBFD962" w:rsidR="00B77404" w:rsidRPr="000A6400" w:rsidRDefault="00B77404" w:rsidP="00B77404">
      <w:pPr>
        <w:rPr>
          <w:b/>
        </w:rPr>
      </w:pPr>
      <w:r w:rsidRPr="000A6400">
        <w:rPr>
          <w:rFonts w:hint="eastAsia"/>
          <w:b/>
        </w:rPr>
        <w:t>环节二：明确实验目的、实验用品、实验步骤，开始进行实验。</w:t>
      </w:r>
    </w:p>
    <w:p w14:paraId="21DBF29B" w14:textId="0B04E28C" w:rsidR="00B77404" w:rsidRDefault="00B77404" w:rsidP="00B77404">
      <w:r>
        <w:rPr>
          <w:rFonts w:hint="eastAsia"/>
        </w:rPr>
        <w:t>[</w:t>
      </w:r>
      <w:r>
        <w:rPr>
          <w:rFonts w:hint="eastAsia"/>
        </w:rPr>
        <w:t>师</w:t>
      </w:r>
      <w:r>
        <w:t>]</w:t>
      </w:r>
      <w:r>
        <w:rPr>
          <w:rFonts w:hint="eastAsia"/>
        </w:rPr>
        <w:t>接下来请同学们把学习单翻到实验报告，实验报告是实验的重要载体，记录了实验的过程，有利于反省自己的实验得失。首先来明确一下实验目的，明确接下来我们要做什么</w:t>
      </w:r>
    </w:p>
    <w:p w14:paraId="0DF6E9C5" w14:textId="77777777" w:rsidR="00B77404" w:rsidRDefault="00B77404" w:rsidP="00B77404">
      <w:r>
        <w:rPr>
          <w:rFonts w:hint="eastAsia"/>
        </w:rPr>
        <w:t>【实验目的】</w:t>
      </w:r>
    </w:p>
    <w:p w14:paraId="5472ECA7" w14:textId="77777777" w:rsidR="00B77404" w:rsidRDefault="00B77404" w:rsidP="00B77404">
      <w:r>
        <w:rPr>
          <w:rFonts w:hint="eastAsia"/>
        </w:rPr>
        <w:t>1</w:t>
      </w:r>
      <w:r>
        <w:rPr>
          <w:rFonts w:hint="eastAsia"/>
        </w:rPr>
        <w:t>、</w:t>
      </w:r>
      <w:r>
        <w:rPr>
          <w:rFonts w:hint="eastAsia"/>
        </w:rPr>
        <w:tab/>
      </w:r>
      <w:r>
        <w:rPr>
          <w:rFonts w:hint="eastAsia"/>
        </w:rPr>
        <w:t>加热氯酸钾制取氧气。</w:t>
      </w:r>
    </w:p>
    <w:p w14:paraId="57EDA473" w14:textId="77777777" w:rsidR="00B77404" w:rsidRDefault="00B77404" w:rsidP="00B77404">
      <w:r>
        <w:rPr>
          <w:rFonts w:hint="eastAsia"/>
        </w:rPr>
        <w:t>2</w:t>
      </w:r>
      <w:r>
        <w:rPr>
          <w:rFonts w:hint="eastAsia"/>
        </w:rPr>
        <w:t>、</w:t>
      </w:r>
      <w:r>
        <w:rPr>
          <w:rFonts w:hint="eastAsia"/>
        </w:rPr>
        <w:tab/>
      </w:r>
      <w:r>
        <w:rPr>
          <w:rFonts w:hint="eastAsia"/>
        </w:rPr>
        <w:t>用排水集气法收集一瓶氧气。</w:t>
      </w:r>
    </w:p>
    <w:p w14:paraId="52CAAB30" w14:textId="77777777" w:rsidR="00B77404" w:rsidRDefault="00B77404" w:rsidP="00B77404">
      <w:r>
        <w:rPr>
          <w:rFonts w:hint="eastAsia"/>
        </w:rPr>
        <w:t>3</w:t>
      </w:r>
      <w:r>
        <w:rPr>
          <w:rFonts w:hint="eastAsia"/>
        </w:rPr>
        <w:t>、</w:t>
      </w:r>
      <w:r>
        <w:rPr>
          <w:rFonts w:hint="eastAsia"/>
        </w:rPr>
        <w:tab/>
      </w:r>
      <w:r>
        <w:rPr>
          <w:rFonts w:hint="eastAsia"/>
        </w:rPr>
        <w:t>用向上排气法收集一瓶氧气，并用带火星的木条验满。</w:t>
      </w:r>
    </w:p>
    <w:p w14:paraId="4416415B" w14:textId="77777777" w:rsidR="00B77404" w:rsidRDefault="00B77404" w:rsidP="00B77404">
      <w:r>
        <w:rPr>
          <w:rFonts w:hint="eastAsia"/>
        </w:rPr>
        <w:t>4</w:t>
      </w:r>
      <w:r>
        <w:rPr>
          <w:rFonts w:hint="eastAsia"/>
        </w:rPr>
        <w:t>、</w:t>
      </w:r>
      <w:r>
        <w:rPr>
          <w:rFonts w:hint="eastAsia"/>
        </w:rPr>
        <w:tab/>
      </w:r>
      <w:r>
        <w:rPr>
          <w:rFonts w:hint="eastAsia"/>
        </w:rPr>
        <w:t>利用收集的氧气完成细铁丝在氧气中燃烧实验，记录现象。</w:t>
      </w:r>
    </w:p>
    <w:p w14:paraId="24D60FA2" w14:textId="77777777" w:rsidR="00B77404" w:rsidRDefault="00B77404" w:rsidP="00B77404">
      <w:r>
        <w:rPr>
          <w:rFonts w:hint="eastAsia"/>
        </w:rPr>
        <w:t>5</w:t>
      </w:r>
      <w:r>
        <w:rPr>
          <w:rFonts w:hint="eastAsia"/>
        </w:rPr>
        <w:t>、</w:t>
      </w:r>
      <w:r>
        <w:rPr>
          <w:rFonts w:hint="eastAsia"/>
        </w:rPr>
        <w:tab/>
      </w:r>
      <w:r>
        <w:rPr>
          <w:rFonts w:hint="eastAsia"/>
        </w:rPr>
        <w:t>探究氯酸钾制氧气中的质量变化。</w:t>
      </w:r>
    </w:p>
    <w:p w14:paraId="43228FF2" w14:textId="77777777" w:rsidR="00B77404" w:rsidRDefault="00B77404" w:rsidP="00B77404">
      <w:r>
        <w:rPr>
          <w:rFonts w:hint="eastAsia"/>
        </w:rPr>
        <w:t>接下来我们核对实验仪器和药品</w:t>
      </w:r>
    </w:p>
    <w:p w14:paraId="2F528151" w14:textId="61D62C45" w:rsidR="00B77404" w:rsidRDefault="00B77404" w:rsidP="00B77404">
      <w:r>
        <w:rPr>
          <w:rFonts w:hint="eastAsia"/>
        </w:rPr>
        <w:t>[</w:t>
      </w:r>
      <w:r>
        <w:rPr>
          <w:rFonts w:hint="eastAsia"/>
        </w:rPr>
        <w:t>生</w:t>
      </w:r>
      <w:r>
        <w:t>]</w:t>
      </w:r>
      <w:r>
        <w:rPr>
          <w:rFonts w:hint="eastAsia"/>
        </w:rPr>
        <w:t>核对实验用品实验用品：电子天平、酒精灯、集气瓶、木条、火柴、试管、导管、水槽、铁架台（带铁圈）、药匙、坩埚钳、称量纸等。</w:t>
      </w:r>
    </w:p>
    <w:p w14:paraId="0B37BBEC" w14:textId="77777777" w:rsidR="00B77404" w:rsidRDefault="00B77404" w:rsidP="00B77404">
      <w:r>
        <w:rPr>
          <w:rFonts w:hint="eastAsia"/>
        </w:rPr>
        <w:t>氯酸钾、二氧化锰、细铁丝、等。</w:t>
      </w:r>
    </w:p>
    <w:p w14:paraId="743108C0" w14:textId="109F5393" w:rsidR="00B77404" w:rsidRDefault="00B77404" w:rsidP="00B77404">
      <w:r>
        <w:rPr>
          <w:rFonts w:hint="eastAsia"/>
        </w:rPr>
        <w:t>[</w:t>
      </w:r>
      <w:r>
        <w:rPr>
          <w:rFonts w:hint="eastAsia"/>
        </w:rPr>
        <w:t>师</w:t>
      </w:r>
      <w:r>
        <w:t>]</w:t>
      </w:r>
      <w:r>
        <w:rPr>
          <w:rFonts w:hint="eastAsia"/>
        </w:rPr>
        <w:t>我们首先做得是氯酸钾制氧气部分。一起来对实验步骤进行梳理。</w:t>
      </w:r>
    </w:p>
    <w:p w14:paraId="18299A8C" w14:textId="77777777" w:rsidR="00B77404" w:rsidRDefault="00B77404" w:rsidP="00B77404">
      <w:r>
        <w:rPr>
          <w:rFonts w:hint="eastAsia"/>
        </w:rPr>
        <w:t>【实验步骤】</w:t>
      </w:r>
    </w:p>
    <w:p w14:paraId="0F1ABCD0" w14:textId="77777777" w:rsidR="00B77404" w:rsidRDefault="00B77404" w:rsidP="00B77404">
      <w:r>
        <w:rPr>
          <w:rFonts w:hint="eastAsia"/>
        </w:rPr>
        <w:t>一、氧气的制取</w:t>
      </w:r>
    </w:p>
    <w:p w14:paraId="0FCA23C6" w14:textId="77777777" w:rsidR="00B77404" w:rsidRDefault="00B77404" w:rsidP="00B77404">
      <w:r>
        <w:rPr>
          <w:rFonts w:hint="eastAsia"/>
        </w:rPr>
        <w:t>1</w:t>
      </w:r>
      <w:r>
        <w:rPr>
          <w:rFonts w:hint="eastAsia"/>
        </w:rPr>
        <w:t>、</w:t>
      </w:r>
      <w:r>
        <w:rPr>
          <w:rFonts w:hint="eastAsia"/>
        </w:rPr>
        <w:tab/>
      </w:r>
      <w:r>
        <w:rPr>
          <w:rFonts w:hint="eastAsia"/>
        </w:rPr>
        <w:t>检验装置气密性</w:t>
      </w:r>
    </w:p>
    <w:p w14:paraId="58CB1CD9" w14:textId="77777777" w:rsidR="00B77404" w:rsidRDefault="00B77404" w:rsidP="00B77404">
      <w:r>
        <w:rPr>
          <w:rFonts w:hint="eastAsia"/>
        </w:rPr>
        <w:t>2</w:t>
      </w:r>
      <w:r>
        <w:rPr>
          <w:rFonts w:hint="eastAsia"/>
        </w:rPr>
        <w:t>、</w:t>
      </w:r>
      <w:r>
        <w:rPr>
          <w:rFonts w:hint="eastAsia"/>
        </w:rPr>
        <w:tab/>
      </w:r>
      <w:r>
        <w:rPr>
          <w:rFonts w:hint="eastAsia"/>
        </w:rPr>
        <w:t>称量</w:t>
      </w:r>
      <w:r>
        <w:rPr>
          <w:rFonts w:hint="eastAsia"/>
        </w:rPr>
        <w:t>4.0g</w:t>
      </w:r>
      <w:r>
        <w:rPr>
          <w:rFonts w:hint="eastAsia"/>
        </w:rPr>
        <w:t>氯酸钾和</w:t>
      </w:r>
      <w:r>
        <w:rPr>
          <w:rFonts w:hint="eastAsia"/>
        </w:rPr>
        <w:t>1.3g</w:t>
      </w:r>
      <w:r>
        <w:rPr>
          <w:rFonts w:hint="eastAsia"/>
        </w:rPr>
        <w:t>二氧化锰，在称量纸上其混合，并转移入试管中，称量试管总质量</w:t>
      </w:r>
    </w:p>
    <w:p w14:paraId="031E9A56" w14:textId="77777777" w:rsidR="00B77404" w:rsidRDefault="00B77404" w:rsidP="00B77404">
      <w:r>
        <w:rPr>
          <w:rFonts w:hint="eastAsia"/>
        </w:rPr>
        <w:t>3</w:t>
      </w:r>
      <w:r>
        <w:rPr>
          <w:rFonts w:hint="eastAsia"/>
        </w:rPr>
        <w:t>、</w:t>
      </w:r>
      <w:r>
        <w:rPr>
          <w:rFonts w:hint="eastAsia"/>
        </w:rPr>
        <w:tab/>
      </w:r>
      <w:r>
        <w:rPr>
          <w:rFonts w:hint="eastAsia"/>
        </w:rPr>
        <w:t>装配氯酸钾制氧气与排水集气装置</w:t>
      </w:r>
    </w:p>
    <w:p w14:paraId="48137F20" w14:textId="77777777" w:rsidR="00B77404" w:rsidRDefault="00B77404" w:rsidP="00B77404">
      <w:r>
        <w:rPr>
          <w:rFonts w:hint="eastAsia"/>
        </w:rPr>
        <w:t>4</w:t>
      </w:r>
      <w:r>
        <w:rPr>
          <w:rFonts w:hint="eastAsia"/>
        </w:rPr>
        <w:t>、</w:t>
      </w:r>
      <w:r>
        <w:rPr>
          <w:rFonts w:hint="eastAsia"/>
        </w:rPr>
        <w:tab/>
      </w:r>
      <w:r>
        <w:rPr>
          <w:rFonts w:hint="eastAsia"/>
        </w:rPr>
        <w:t>点燃酒精灯加热装置，用排水集气法收集</w:t>
      </w:r>
      <w:r>
        <w:rPr>
          <w:rFonts w:hint="eastAsia"/>
        </w:rPr>
        <w:t>1</w:t>
      </w:r>
      <w:r>
        <w:rPr>
          <w:rFonts w:hint="eastAsia"/>
        </w:rPr>
        <w:t>瓶氧气</w:t>
      </w:r>
    </w:p>
    <w:p w14:paraId="2F00DD13" w14:textId="77777777" w:rsidR="00B77404" w:rsidRDefault="00B77404" w:rsidP="00B77404">
      <w:r>
        <w:rPr>
          <w:rFonts w:hint="eastAsia"/>
        </w:rPr>
        <w:t>5</w:t>
      </w:r>
      <w:r>
        <w:rPr>
          <w:rFonts w:hint="eastAsia"/>
        </w:rPr>
        <w:t>、</w:t>
      </w:r>
      <w:r>
        <w:rPr>
          <w:rFonts w:hint="eastAsia"/>
        </w:rPr>
        <w:tab/>
      </w:r>
      <w:r>
        <w:rPr>
          <w:rFonts w:hint="eastAsia"/>
        </w:rPr>
        <w:t>移开酒精灯，替换导管，用向上排气法收集一瓶氧气，用带火星的木条验满</w:t>
      </w:r>
    </w:p>
    <w:p w14:paraId="4F2DE257" w14:textId="77777777" w:rsidR="00B77404" w:rsidRDefault="00B77404" w:rsidP="00B77404">
      <w:r>
        <w:rPr>
          <w:rFonts w:hint="eastAsia"/>
        </w:rPr>
        <w:lastRenderedPageBreak/>
        <w:t>6</w:t>
      </w:r>
      <w:r>
        <w:rPr>
          <w:rFonts w:hint="eastAsia"/>
        </w:rPr>
        <w:t>、</w:t>
      </w:r>
      <w:r>
        <w:rPr>
          <w:rFonts w:hint="eastAsia"/>
        </w:rPr>
        <w:tab/>
      </w:r>
      <w:r>
        <w:rPr>
          <w:rFonts w:hint="eastAsia"/>
        </w:rPr>
        <w:t>熄灭酒精灯。将热的试管留在铁架台上冷却。擦干桌面。</w:t>
      </w:r>
    </w:p>
    <w:p w14:paraId="295154C4" w14:textId="103CE409" w:rsidR="00B77404" w:rsidRDefault="00B77404" w:rsidP="00B77404">
      <w:r>
        <w:rPr>
          <w:rFonts w:hint="eastAsia"/>
        </w:rPr>
        <w:t>[</w:t>
      </w:r>
      <w:r>
        <w:rPr>
          <w:rFonts w:hint="eastAsia"/>
        </w:rPr>
        <w:t>师</w:t>
      </w:r>
      <w:r>
        <w:t>]</w:t>
      </w:r>
      <w:r>
        <w:rPr>
          <w:rFonts w:hint="eastAsia"/>
        </w:rPr>
        <w:t>在试验中，要注意实验安全，热的试管不要用手碰；要注意两位同学合作，比如一位同学在称量，另一位同学就可以调节铁架台组装装置；更要注意不要忘了我们设计的实验基本操作细则，在实验中做到这些操作要点。同学们一共有</w:t>
      </w:r>
      <w:r>
        <w:rPr>
          <w:rFonts w:hint="eastAsia"/>
        </w:rPr>
        <w:t>15</w:t>
      </w:r>
      <w:r>
        <w:rPr>
          <w:rFonts w:hint="eastAsia"/>
        </w:rPr>
        <w:t>分钟完成这组实验，</w:t>
      </w:r>
      <w:r>
        <w:rPr>
          <w:rFonts w:hint="eastAsia"/>
        </w:rPr>
        <w:t>PPT</w:t>
      </w:r>
      <w:r>
        <w:rPr>
          <w:rFonts w:hint="eastAsia"/>
        </w:rPr>
        <w:t>上有倒计时，时间到了以后立刻熄灭酒精灯并坐回位置上。我安排四位同学作为老师的小助手，同学们有问题可以就近请教老师或者这四位同学。</w:t>
      </w:r>
    </w:p>
    <w:p w14:paraId="7C997D63" w14:textId="77777777" w:rsidR="009244D4" w:rsidRDefault="009244D4" w:rsidP="009244D4">
      <w:pPr>
        <w:snapToGrid w:val="0"/>
        <w:spacing w:line="400" w:lineRule="exact"/>
        <w:rPr>
          <w:szCs w:val="21"/>
        </w:rPr>
      </w:pPr>
      <w:r>
        <w:rPr>
          <w:rFonts w:hint="eastAsia"/>
          <w:szCs w:val="21"/>
        </w:rPr>
        <w:t>【学生实验】加热氯酸钾制氧气</w:t>
      </w:r>
    </w:p>
    <w:p w14:paraId="2A4229E7" w14:textId="77777777" w:rsidR="003E5451" w:rsidRPr="003E5451" w:rsidRDefault="009244D4" w:rsidP="003E5451">
      <w:pPr>
        <w:snapToGrid w:val="0"/>
        <w:spacing w:line="400" w:lineRule="exact"/>
        <w:rPr>
          <w:szCs w:val="21"/>
        </w:rPr>
      </w:pPr>
      <w:r>
        <w:rPr>
          <w:rFonts w:hint="eastAsia"/>
          <w:szCs w:val="21"/>
        </w:rPr>
        <w:t>教</w:t>
      </w:r>
      <w:r w:rsidR="003E5451" w:rsidRPr="003E5451">
        <w:rPr>
          <w:rFonts w:hint="eastAsia"/>
          <w:szCs w:val="21"/>
        </w:rPr>
        <w:t>动手实验，每桌学生收集两瓶氧气</w:t>
      </w:r>
    </w:p>
    <w:p w14:paraId="474E5B1C" w14:textId="77777777" w:rsidR="003E5451" w:rsidRPr="003E5451" w:rsidRDefault="003E5451" w:rsidP="003E5451">
      <w:pPr>
        <w:snapToGrid w:val="0"/>
        <w:spacing w:line="400" w:lineRule="exact"/>
        <w:rPr>
          <w:szCs w:val="21"/>
        </w:rPr>
      </w:pPr>
      <w:r w:rsidRPr="003E5451">
        <w:rPr>
          <w:rFonts w:hint="eastAsia"/>
          <w:szCs w:val="21"/>
        </w:rPr>
        <w:t>安排</w:t>
      </w:r>
      <w:r w:rsidRPr="003E5451">
        <w:rPr>
          <w:rFonts w:hint="eastAsia"/>
          <w:szCs w:val="21"/>
        </w:rPr>
        <w:t>4</w:t>
      </w:r>
      <w:r w:rsidRPr="003E5451">
        <w:rPr>
          <w:rFonts w:hint="eastAsia"/>
          <w:szCs w:val="21"/>
        </w:rPr>
        <w:t>位比较好的学生作为小组长，可以就近帮助有问题的同学</w:t>
      </w:r>
    </w:p>
    <w:p w14:paraId="7FC5BAAC" w14:textId="77777777" w:rsidR="009244D4" w:rsidRDefault="009244D4" w:rsidP="009244D4">
      <w:pPr>
        <w:snapToGrid w:val="0"/>
        <w:spacing w:line="400" w:lineRule="exact"/>
        <w:rPr>
          <w:szCs w:val="21"/>
        </w:rPr>
      </w:pPr>
      <w:r>
        <w:rPr>
          <w:rFonts w:hint="eastAsia"/>
          <w:szCs w:val="21"/>
        </w:rPr>
        <w:t>倒计时</w:t>
      </w:r>
      <w:r>
        <w:rPr>
          <w:rFonts w:hint="eastAsia"/>
          <w:szCs w:val="21"/>
        </w:rPr>
        <w:t>15</w:t>
      </w:r>
      <w:r>
        <w:rPr>
          <w:rFonts w:hint="eastAsia"/>
          <w:szCs w:val="21"/>
        </w:rPr>
        <w:t>分钟</w:t>
      </w:r>
    </w:p>
    <w:p w14:paraId="5F97486D" w14:textId="1825E21D" w:rsidR="009244D4" w:rsidRDefault="009244D4" w:rsidP="003E5451">
      <w:pPr>
        <w:rPr>
          <w:b/>
          <w:szCs w:val="21"/>
        </w:rPr>
      </w:pPr>
      <w:r w:rsidRPr="007E4D4B">
        <w:rPr>
          <w:rFonts w:hint="eastAsia"/>
          <w:b/>
          <w:szCs w:val="21"/>
        </w:rPr>
        <w:t>时间到，同学们都完成了实验。</w:t>
      </w:r>
      <w:r w:rsidR="003E5451">
        <w:rPr>
          <w:rFonts w:hint="eastAsia"/>
          <w:b/>
          <w:szCs w:val="21"/>
        </w:rPr>
        <w:t>大家把水槽放入台板里</w:t>
      </w:r>
    </w:p>
    <w:p w14:paraId="49C265D3" w14:textId="77777777" w:rsidR="009244D4" w:rsidRDefault="009244D4" w:rsidP="009244D4">
      <w:pPr>
        <w:snapToGrid w:val="0"/>
        <w:spacing w:line="400" w:lineRule="exact"/>
        <w:rPr>
          <w:b/>
          <w:szCs w:val="21"/>
        </w:rPr>
      </w:pPr>
      <w:r>
        <w:rPr>
          <w:rFonts w:hint="eastAsia"/>
          <w:b/>
          <w:szCs w:val="21"/>
        </w:rPr>
        <w:t>有没有只收到</w:t>
      </w:r>
      <w:r>
        <w:rPr>
          <w:rFonts w:hint="eastAsia"/>
          <w:b/>
          <w:szCs w:val="21"/>
        </w:rPr>
        <w:t>1</w:t>
      </w:r>
      <w:r>
        <w:rPr>
          <w:rFonts w:hint="eastAsia"/>
          <w:b/>
          <w:szCs w:val="21"/>
        </w:rPr>
        <w:t>瓶氧气的，或者一瓶都没收满的，分析原因。</w:t>
      </w:r>
    </w:p>
    <w:p w14:paraId="61A4CB03" w14:textId="1B9B1C96" w:rsidR="003E5451" w:rsidRPr="003E5451" w:rsidRDefault="003C75E1" w:rsidP="003E5451">
      <w:pPr>
        <w:snapToGrid w:val="0"/>
        <w:spacing w:line="400" w:lineRule="exact"/>
        <w:rPr>
          <w:szCs w:val="21"/>
        </w:rPr>
      </w:pPr>
      <w:r>
        <w:rPr>
          <w:rFonts w:hint="eastAsia"/>
          <w:szCs w:val="21"/>
        </w:rPr>
        <w:t>[</w:t>
      </w:r>
      <w:r>
        <w:rPr>
          <w:rFonts w:hint="eastAsia"/>
          <w:szCs w:val="21"/>
        </w:rPr>
        <w:t>生</w:t>
      </w:r>
      <w:r>
        <w:rPr>
          <w:rFonts w:hint="eastAsia"/>
          <w:szCs w:val="21"/>
        </w:rPr>
        <w:t>]</w:t>
      </w:r>
      <w:r w:rsidR="003E5451" w:rsidRPr="003E5451">
        <w:rPr>
          <w:rFonts w:hint="eastAsia"/>
          <w:szCs w:val="21"/>
        </w:rPr>
        <w:t>什么操作没做好或者做的慢了</w:t>
      </w:r>
      <w:r>
        <w:rPr>
          <w:rFonts w:hint="eastAsia"/>
          <w:szCs w:val="21"/>
        </w:rPr>
        <w:t>，组内</w:t>
      </w:r>
      <w:r w:rsidR="003E5451" w:rsidRPr="003E5451">
        <w:rPr>
          <w:rFonts w:hint="eastAsia"/>
          <w:szCs w:val="21"/>
        </w:rPr>
        <w:t>分工不好</w:t>
      </w:r>
    </w:p>
    <w:p w14:paraId="08729B4A" w14:textId="7FE1004C" w:rsidR="003C75E1" w:rsidRDefault="003C75E1" w:rsidP="003C75E1">
      <w:r w:rsidRPr="000A6400">
        <w:rPr>
          <w:rFonts w:hint="eastAsia"/>
          <w:b/>
        </w:rPr>
        <w:t>点评：</w:t>
      </w:r>
      <w:r>
        <w:rPr>
          <w:rFonts w:hint="eastAsia"/>
        </w:rPr>
        <w:t>这堂课主线非常明确，从同学事先填写的实验操作细则出发，将每一步操作的要点夯实，在通过实际实验操作，感悟对理论知识的反馈，凸显实践对理论的指导作用，区分理论与实际的区别，具体的一些实验操作细节需要一定的技巧，而范老师在细节和要点的指导中下足了功夫，学生通过实验后的反思有了新的感悟，将知识点有效的进行内化。实验细则评价表设计很细致，步骤操作上非常详实，给予学生具体的指导，以确保实验的顺利进行。</w:t>
      </w:r>
    </w:p>
    <w:p w14:paraId="65D497B8" w14:textId="3B6D6930" w:rsidR="009244D4" w:rsidRPr="000A6400" w:rsidRDefault="003C75E1" w:rsidP="009244D4">
      <w:pPr>
        <w:rPr>
          <w:b/>
        </w:rPr>
      </w:pPr>
      <w:r w:rsidRPr="000A6400">
        <w:rPr>
          <w:rFonts w:hint="eastAsia"/>
          <w:b/>
        </w:rPr>
        <w:t>环节</w:t>
      </w:r>
      <w:r w:rsidR="000A6400">
        <w:rPr>
          <w:rFonts w:hint="eastAsia"/>
          <w:b/>
        </w:rPr>
        <w:t>三</w:t>
      </w:r>
      <w:r w:rsidRPr="000A6400">
        <w:rPr>
          <w:rFonts w:hint="eastAsia"/>
          <w:b/>
        </w:rPr>
        <w:t>、铁丝在氧气中燃烧</w:t>
      </w:r>
    </w:p>
    <w:p w14:paraId="08657BEA" w14:textId="235AE30C" w:rsidR="003C75E1" w:rsidRDefault="00FC21B1" w:rsidP="003C75E1">
      <w:r>
        <w:rPr>
          <w:rFonts w:hint="eastAsia"/>
        </w:rPr>
        <w:t>[</w:t>
      </w:r>
      <w:r>
        <w:rPr>
          <w:rFonts w:hint="eastAsia"/>
        </w:rPr>
        <w:t>师</w:t>
      </w:r>
      <w:r>
        <w:t>]</w:t>
      </w:r>
      <w:r w:rsidR="003C75E1">
        <w:rPr>
          <w:rFonts w:hint="eastAsia"/>
        </w:rPr>
        <w:t>同学们都成功制取一瓶氧气了。那么接下来老师我有个小小的挑战。</w:t>
      </w:r>
    </w:p>
    <w:p w14:paraId="384F671F" w14:textId="77777777" w:rsidR="003C75E1" w:rsidRDefault="003C75E1" w:rsidP="003C75E1">
      <w:r>
        <w:rPr>
          <w:rFonts w:hint="eastAsia"/>
        </w:rPr>
        <w:t>我在做铁丝燃烧实验的时候，经常遇到一些失败的情况。让我们来看一下</w:t>
      </w:r>
    </w:p>
    <w:p w14:paraId="5933E30E" w14:textId="52ADD9D7" w:rsidR="003C75E1" w:rsidRDefault="00FC21B1" w:rsidP="003C75E1">
      <w:r>
        <w:t>[</w:t>
      </w:r>
      <w:r w:rsidR="003C75E1">
        <w:rPr>
          <w:rFonts w:hint="eastAsia"/>
        </w:rPr>
        <w:t>PPT</w:t>
      </w:r>
      <w:r>
        <w:t>]</w:t>
      </w:r>
      <w:r w:rsidR="003C75E1">
        <w:rPr>
          <w:rFonts w:hint="eastAsia"/>
        </w:rPr>
        <w:t>放铁丝燃烧失败的视频。</w:t>
      </w:r>
    </w:p>
    <w:p w14:paraId="094F55BB" w14:textId="0BD343A1" w:rsidR="009244D4" w:rsidRDefault="00FC21B1" w:rsidP="003C75E1">
      <w:r w:rsidRPr="00FC21B1">
        <w:rPr>
          <w:rFonts w:hint="eastAsia"/>
        </w:rPr>
        <w:t>[</w:t>
      </w:r>
      <w:r w:rsidRPr="00FC21B1">
        <w:rPr>
          <w:rFonts w:hint="eastAsia"/>
        </w:rPr>
        <w:t>师</w:t>
      </w:r>
      <w:r w:rsidRPr="00FC21B1">
        <w:rPr>
          <w:rFonts w:hint="eastAsia"/>
        </w:rPr>
        <w:t>]</w:t>
      </w:r>
      <w:r w:rsidR="003C75E1">
        <w:rPr>
          <w:rFonts w:hint="eastAsia"/>
        </w:rPr>
        <w:t>看过这几个失败的铁丝燃烧视频以后，同学们告诉我，这些实验中哪些地方做的不够好？如何能够运用这跟细铁丝和之前收集到的这瓶氧气成功的作出铁丝剧烈燃烧，火星四射的明显现象？</w:t>
      </w:r>
    </w:p>
    <w:p w14:paraId="1A2C8B44" w14:textId="0CB758D3" w:rsidR="00FC21B1" w:rsidRDefault="00FC21B1" w:rsidP="00FC21B1">
      <w:r>
        <w:rPr>
          <w:rFonts w:hint="eastAsia"/>
          <w:szCs w:val="21"/>
        </w:rPr>
        <w:t>[</w:t>
      </w:r>
      <w:r>
        <w:rPr>
          <w:rFonts w:hint="eastAsia"/>
          <w:szCs w:val="21"/>
        </w:rPr>
        <w:t>生</w:t>
      </w:r>
      <w:r>
        <w:rPr>
          <w:rFonts w:hint="eastAsia"/>
          <w:szCs w:val="21"/>
        </w:rPr>
        <w:t>]</w:t>
      </w:r>
      <w:r w:rsidRPr="00FC21B1">
        <w:rPr>
          <w:rFonts w:hint="eastAsia"/>
        </w:rPr>
        <w:t xml:space="preserve"> </w:t>
      </w:r>
      <w:r>
        <w:rPr>
          <w:rFonts w:hint="eastAsia"/>
        </w:rPr>
        <w:t>火柴一点燃马上伸进瓶中会将瓶内所有氧气都消耗掉。不要一下子将铁丝升入集气瓶底部</w:t>
      </w:r>
      <w:r w:rsidR="000A6400">
        <w:rPr>
          <w:rFonts w:hint="eastAsia"/>
        </w:rPr>
        <w:t>。铁丝需要用</w:t>
      </w:r>
      <w:r>
        <w:rPr>
          <w:rFonts w:hint="eastAsia"/>
        </w:rPr>
        <w:t>火柴引燃</w:t>
      </w:r>
      <w:r w:rsidR="000A6400">
        <w:rPr>
          <w:rFonts w:hint="eastAsia"/>
        </w:rPr>
        <w:t>，</w:t>
      </w:r>
      <w:r>
        <w:rPr>
          <w:rFonts w:hint="eastAsia"/>
        </w:rPr>
        <w:t>瓶内留一层水</w:t>
      </w:r>
      <w:r>
        <w:rPr>
          <w:rFonts w:hint="eastAsia"/>
        </w:rPr>
        <w:t>,</w:t>
      </w:r>
      <w:r>
        <w:rPr>
          <w:rFonts w:hint="eastAsia"/>
        </w:rPr>
        <w:t>铁丝以螺旋状绕在火柴上</w:t>
      </w:r>
      <w:r w:rsidR="000A6400">
        <w:rPr>
          <w:rFonts w:hint="eastAsia"/>
        </w:rPr>
        <w:t>，</w:t>
      </w:r>
    </w:p>
    <w:p w14:paraId="03C0C7F5" w14:textId="6E0AB4DF" w:rsidR="00FC21B1" w:rsidRDefault="000A6400" w:rsidP="00FC21B1">
      <w:r>
        <w:rPr>
          <w:rFonts w:hint="eastAsia"/>
        </w:rPr>
        <w:t>[</w:t>
      </w:r>
      <w:r>
        <w:rPr>
          <w:rFonts w:hint="eastAsia"/>
        </w:rPr>
        <w:t>师</w:t>
      </w:r>
      <w:r>
        <w:rPr>
          <w:rFonts w:hint="eastAsia"/>
        </w:rPr>
        <w:t>]</w:t>
      </w:r>
      <w:r w:rsidR="00FC21B1">
        <w:rPr>
          <w:rFonts w:hint="eastAsia"/>
        </w:rPr>
        <w:t>好，那么结合前面的讨论，我们一起来完成这个实验。</w:t>
      </w:r>
    </w:p>
    <w:p w14:paraId="7A8D5F4F" w14:textId="77777777" w:rsidR="000A6400" w:rsidRDefault="000A6400" w:rsidP="00FC21B1">
      <w:r>
        <w:rPr>
          <w:rFonts w:hint="eastAsia"/>
        </w:rPr>
        <w:t>（</w:t>
      </w:r>
      <w:r w:rsidR="00FC21B1">
        <w:rPr>
          <w:rFonts w:hint="eastAsia"/>
        </w:rPr>
        <w:t>教师带领学生一起实验</w:t>
      </w:r>
      <w:r>
        <w:rPr>
          <w:rFonts w:hint="eastAsia"/>
        </w:rPr>
        <w:t>）：</w:t>
      </w:r>
      <w:r w:rsidR="00FC21B1">
        <w:rPr>
          <w:rFonts w:hint="eastAsia"/>
        </w:rPr>
        <w:t>先一个手拿着铁丝，一个手拿着火柴。然后，将铁丝绕道火柴上，约</w:t>
      </w:r>
      <w:r w:rsidR="00FC21B1">
        <w:rPr>
          <w:rFonts w:hint="eastAsia"/>
        </w:rPr>
        <w:t>1/3.</w:t>
      </w:r>
      <w:r w:rsidR="00FC21B1">
        <w:rPr>
          <w:rFonts w:hint="eastAsia"/>
        </w:rPr>
        <w:t>将后面多余的火柴弄断</w:t>
      </w:r>
      <w:r>
        <w:rPr>
          <w:rFonts w:hint="eastAsia"/>
        </w:rPr>
        <w:t>；</w:t>
      </w:r>
      <w:r w:rsidR="00FC21B1">
        <w:rPr>
          <w:rFonts w:hint="eastAsia"/>
        </w:rPr>
        <w:t>将铁丝后面一半绕成螺旋形。将最后一端固定在坩埚钳上</w:t>
      </w:r>
      <w:r>
        <w:rPr>
          <w:rFonts w:hint="eastAsia"/>
        </w:rPr>
        <w:t>；</w:t>
      </w:r>
      <w:r w:rsidR="00FC21B1">
        <w:rPr>
          <w:rFonts w:hint="eastAsia"/>
        </w:rPr>
        <w:t>用洗瓶在集气瓶中加少许水</w:t>
      </w:r>
      <w:r>
        <w:rPr>
          <w:rFonts w:hint="eastAsia"/>
        </w:rPr>
        <w:t>；</w:t>
      </w:r>
      <w:r w:rsidR="00FC21B1">
        <w:rPr>
          <w:rFonts w:hint="eastAsia"/>
        </w:rPr>
        <w:t>将火柴点燃。即将燃尽时，放入氧气的集气瓶中</w:t>
      </w:r>
      <w:r>
        <w:rPr>
          <w:rFonts w:hint="eastAsia"/>
        </w:rPr>
        <w:t>；</w:t>
      </w:r>
      <w:r w:rsidR="00FC21B1">
        <w:rPr>
          <w:rFonts w:hint="eastAsia"/>
        </w:rPr>
        <w:t>观察现象</w:t>
      </w:r>
      <w:r>
        <w:rPr>
          <w:rFonts w:hint="eastAsia"/>
        </w:rPr>
        <w:t>；</w:t>
      </w:r>
    </w:p>
    <w:p w14:paraId="5A9AB55F" w14:textId="39E4D01A" w:rsidR="00FC21B1" w:rsidRDefault="000A6400" w:rsidP="00FC21B1">
      <w:r>
        <w:rPr>
          <w:rFonts w:hint="eastAsia"/>
        </w:rPr>
        <w:t>[</w:t>
      </w:r>
      <w:r>
        <w:rPr>
          <w:rFonts w:hint="eastAsia"/>
        </w:rPr>
        <w:t>生</w:t>
      </w:r>
      <w:r>
        <w:rPr>
          <w:rFonts w:hint="eastAsia"/>
        </w:rPr>
        <w:t>]</w:t>
      </w:r>
      <w:r>
        <w:rPr>
          <w:rFonts w:hint="eastAsia"/>
        </w:rPr>
        <w:t>跟着老师的指令一步步完成实验。</w:t>
      </w:r>
      <w:r w:rsidR="00FC21B1">
        <w:rPr>
          <w:rFonts w:hint="eastAsia"/>
        </w:rPr>
        <w:t>将现象记录在实验报告上。</w:t>
      </w:r>
    </w:p>
    <w:p w14:paraId="3699301B" w14:textId="77777777" w:rsidR="00FC21B1" w:rsidRDefault="00FC21B1" w:rsidP="00FC21B1">
      <w:r w:rsidRPr="000A6400">
        <w:rPr>
          <w:rFonts w:hint="eastAsia"/>
          <w:b/>
        </w:rPr>
        <w:t>点评：</w:t>
      </w:r>
      <w:r>
        <w:rPr>
          <w:rFonts w:hint="eastAsia"/>
        </w:rPr>
        <w:t>铁丝燃烧的实验，经过教师的教学设计，实验成功率大幅上升，这一成功的体验，不仅增强学生的学习兴趣，也加深他们对具体知识点的感性认知，让学生有了经验性的过程。</w:t>
      </w:r>
    </w:p>
    <w:p w14:paraId="3701100B" w14:textId="465636F1" w:rsidR="00FC21B1" w:rsidRPr="00FC21B1" w:rsidRDefault="000A6400">
      <w:r>
        <w:rPr>
          <w:rFonts w:hint="eastAsia"/>
        </w:rPr>
        <w:t>环节四、利用实验评价表对之前的实验操作进行评价。</w:t>
      </w:r>
    </w:p>
    <w:p w14:paraId="7EF04E39" w14:textId="23D53A36" w:rsidR="00FC21B1" w:rsidRDefault="000A6400" w:rsidP="00FC21B1">
      <w:r>
        <w:rPr>
          <w:rFonts w:hint="eastAsia"/>
        </w:rPr>
        <w:t>[</w:t>
      </w:r>
      <w:r>
        <w:rPr>
          <w:rFonts w:hint="eastAsia"/>
        </w:rPr>
        <w:t>师</w:t>
      </w:r>
      <w:r>
        <w:rPr>
          <w:rFonts w:hint="eastAsia"/>
        </w:rPr>
        <w:t>]</w:t>
      </w:r>
      <w:r w:rsidR="00FC21B1">
        <w:rPr>
          <w:rFonts w:hint="eastAsia"/>
        </w:rPr>
        <w:t>接下来我们就利用之前设计好的评价表对之前的操作进行评价</w:t>
      </w:r>
      <w:r>
        <w:rPr>
          <w:rFonts w:hint="eastAsia"/>
        </w:rPr>
        <w:t>:</w:t>
      </w:r>
    </w:p>
    <w:p w14:paraId="63F5DE6F" w14:textId="77777777" w:rsidR="00FC21B1" w:rsidRDefault="00FC21B1" w:rsidP="00FC21B1">
      <w:r>
        <w:rPr>
          <w:rFonts w:hint="eastAsia"/>
        </w:rPr>
        <w:t>如果完全按照实验步骤和操作细则进行实验，每一个评分点都做到位的，可以得三分</w:t>
      </w:r>
    </w:p>
    <w:p w14:paraId="6A6340BB" w14:textId="77777777" w:rsidR="00FC21B1" w:rsidRDefault="00FC21B1" w:rsidP="00FC21B1">
      <w:r>
        <w:rPr>
          <w:rFonts w:hint="eastAsia"/>
        </w:rPr>
        <w:t>如果按照实验步骤和操作细则进行实验，但是有个别评分点没做到或者经过老师提醒后改正的，可以得</w:t>
      </w:r>
      <w:r>
        <w:rPr>
          <w:rFonts w:hint="eastAsia"/>
        </w:rPr>
        <w:t>2</w:t>
      </w:r>
      <w:r>
        <w:rPr>
          <w:rFonts w:hint="eastAsia"/>
        </w:rPr>
        <w:t>分</w:t>
      </w:r>
    </w:p>
    <w:p w14:paraId="7CB74229" w14:textId="77777777" w:rsidR="00FC21B1" w:rsidRDefault="00FC21B1" w:rsidP="00FC21B1">
      <w:r>
        <w:rPr>
          <w:rFonts w:hint="eastAsia"/>
        </w:rPr>
        <w:t>如果实验步骤有遗漏。或操作细则中的评价点完全没有做到。得</w:t>
      </w:r>
      <w:r>
        <w:rPr>
          <w:rFonts w:hint="eastAsia"/>
        </w:rPr>
        <w:t>1</w:t>
      </w:r>
      <w:r>
        <w:rPr>
          <w:rFonts w:hint="eastAsia"/>
        </w:rPr>
        <w:t>分</w:t>
      </w:r>
    </w:p>
    <w:p w14:paraId="5FDF46A4" w14:textId="77777777" w:rsidR="000A6400" w:rsidRDefault="00FC21B1" w:rsidP="00FC21B1">
      <w:r>
        <w:rPr>
          <w:rFonts w:hint="eastAsia"/>
        </w:rPr>
        <w:t>前面</w:t>
      </w:r>
      <w:r>
        <w:rPr>
          <w:rFonts w:hint="eastAsia"/>
        </w:rPr>
        <w:t>9</w:t>
      </w:r>
      <w:r>
        <w:rPr>
          <w:rFonts w:hint="eastAsia"/>
        </w:rPr>
        <w:t>条评好以后我们来看最后三条，</w:t>
      </w:r>
      <w:r>
        <w:rPr>
          <w:rFonts w:hint="eastAsia"/>
        </w:rPr>
        <w:t xml:space="preserve">1. </w:t>
      </w:r>
      <w:r>
        <w:rPr>
          <w:rFonts w:hint="eastAsia"/>
        </w:rPr>
        <w:t>分工合作非常重要，前面时间来不及的同学的分工就有问题。</w:t>
      </w:r>
      <w:r>
        <w:rPr>
          <w:rFonts w:hint="eastAsia"/>
        </w:rPr>
        <w:t xml:space="preserve">2. </w:t>
      </w:r>
      <w:r>
        <w:rPr>
          <w:rFonts w:hint="eastAsia"/>
        </w:rPr>
        <w:t>仪器摆放合理，有的同学导管方向和水槽方向相反。再看下桌上的试剂瓶是</w:t>
      </w:r>
      <w:r>
        <w:rPr>
          <w:rFonts w:hint="eastAsia"/>
        </w:rPr>
        <w:lastRenderedPageBreak/>
        <w:t>否都放回原位，桌上有没有洒出的试剂。</w:t>
      </w:r>
      <w:r>
        <w:rPr>
          <w:rFonts w:hint="eastAsia"/>
        </w:rPr>
        <w:t xml:space="preserve">3. </w:t>
      </w:r>
      <w:r>
        <w:rPr>
          <w:rFonts w:hint="eastAsia"/>
        </w:rPr>
        <w:t>遵守安全守则，不碰烫的试管。</w:t>
      </w:r>
      <w:r>
        <w:rPr>
          <w:rFonts w:hint="eastAsia"/>
        </w:rPr>
        <w:tab/>
      </w:r>
    </w:p>
    <w:p w14:paraId="1D72253E" w14:textId="4CA7C175" w:rsidR="00FC21B1" w:rsidRDefault="000A6400" w:rsidP="00FC21B1">
      <w:r>
        <w:rPr>
          <w:rFonts w:hint="eastAsia"/>
        </w:rPr>
        <w:t>[</w:t>
      </w:r>
      <w:r>
        <w:rPr>
          <w:rFonts w:hint="eastAsia"/>
        </w:rPr>
        <w:t>生</w:t>
      </w:r>
      <w:r>
        <w:t>]</w:t>
      </w:r>
      <w:r w:rsidR="00FC21B1">
        <w:rPr>
          <w:rFonts w:hint="eastAsia"/>
        </w:rPr>
        <w:t>利用操作评价表对之前的实验进行自评</w:t>
      </w:r>
    </w:p>
    <w:p w14:paraId="0044E03F" w14:textId="7F9B0128" w:rsidR="000A6400" w:rsidRDefault="000A6400" w:rsidP="00FC21B1">
      <w:r>
        <w:rPr>
          <w:rFonts w:hint="eastAsia"/>
        </w:rPr>
        <w:t>环节五、利用实验中的质量变化思考质量守恒定律</w:t>
      </w:r>
    </w:p>
    <w:p w14:paraId="3F0B8939" w14:textId="41E53F6E" w:rsidR="00FC21B1" w:rsidRDefault="000A6400" w:rsidP="00FC21B1">
      <w:r>
        <w:rPr>
          <w:rFonts w:hint="eastAsia"/>
        </w:rPr>
        <w:t>[</w:t>
      </w:r>
      <w:r>
        <w:rPr>
          <w:rFonts w:hint="eastAsia"/>
        </w:rPr>
        <w:t>师</w:t>
      </w:r>
      <w:r>
        <w:t>]</w:t>
      </w:r>
      <w:r w:rsidR="00FC21B1">
        <w:rPr>
          <w:rFonts w:hint="eastAsia"/>
        </w:rPr>
        <w:t>最后，我们来讨论实验中的质量变化。我们之前做的氯酸钾制氧气实验，这支试管的总质量是增加了还是减少了？为什么？</w:t>
      </w:r>
    </w:p>
    <w:p w14:paraId="5882EA17" w14:textId="717E92C0" w:rsidR="000A6400" w:rsidRDefault="000A6400" w:rsidP="000A6400">
      <w:r>
        <w:rPr>
          <w:rFonts w:hint="eastAsia"/>
        </w:rPr>
        <w:t>[</w:t>
      </w:r>
      <w:r>
        <w:rPr>
          <w:rFonts w:hint="eastAsia"/>
        </w:rPr>
        <w:t>生</w:t>
      </w:r>
      <w:r>
        <w:t>]</w:t>
      </w:r>
      <w:r>
        <w:rPr>
          <w:rFonts w:hint="eastAsia"/>
        </w:rPr>
        <w:t>减少了。因为质量守恒定律，反应物的总质量等于生成物的总质量，所以，氯酸钾的质量就等于氯化钾加氧气的质量。而二氧化锰是催化剂，质量不变。现在试管中只有氯化钾和二氧化锰，故总质量减少。</w:t>
      </w:r>
    </w:p>
    <w:p w14:paraId="0F82752E" w14:textId="5FA55C43" w:rsidR="00FC21B1" w:rsidRDefault="000A6400" w:rsidP="00FC21B1">
      <w:r>
        <w:rPr>
          <w:rFonts w:hint="eastAsia"/>
        </w:rPr>
        <w:t>[</w:t>
      </w:r>
      <w:r>
        <w:rPr>
          <w:rFonts w:hint="eastAsia"/>
        </w:rPr>
        <w:t>师</w:t>
      </w:r>
      <w:r>
        <w:t>]</w:t>
      </w:r>
      <w:r w:rsidR="00FC21B1">
        <w:rPr>
          <w:rFonts w:hint="eastAsia"/>
        </w:rPr>
        <w:t>那么我们就利用电子天平来验证一下前面的分析是否正确。</w:t>
      </w:r>
    </w:p>
    <w:p w14:paraId="75F2B0E9" w14:textId="5F1EE37C" w:rsidR="000A6400" w:rsidRDefault="000A6400" w:rsidP="00FC21B1">
      <w:r>
        <w:t>[</w:t>
      </w:r>
      <w:r>
        <w:rPr>
          <w:rFonts w:hint="eastAsia"/>
        </w:rPr>
        <w:t>生</w:t>
      </w:r>
      <w:r>
        <w:t>]</w:t>
      </w:r>
      <w:r>
        <w:rPr>
          <w:rFonts w:hint="eastAsia"/>
        </w:rPr>
        <w:t>再次测定试管的总质量，得到质量减少</w:t>
      </w:r>
    </w:p>
    <w:p w14:paraId="2462C567" w14:textId="598C12AA" w:rsidR="000A6400" w:rsidRDefault="000A6400" w:rsidP="00FC21B1">
      <w:r>
        <w:rPr>
          <w:rFonts w:hint="eastAsia"/>
        </w:rPr>
        <w:t>[</w:t>
      </w:r>
      <w:r>
        <w:rPr>
          <w:rFonts w:hint="eastAsia"/>
        </w:rPr>
        <w:t>师</w:t>
      </w:r>
      <w:r>
        <w:t>]</w:t>
      </w:r>
      <w:r w:rsidR="00FC21B1">
        <w:rPr>
          <w:rFonts w:hint="eastAsia"/>
        </w:rPr>
        <w:t>减少的质量就是什么的质量？</w:t>
      </w:r>
    </w:p>
    <w:p w14:paraId="17D99B4E" w14:textId="1227AC85" w:rsidR="000A6400" w:rsidRDefault="000A6400" w:rsidP="000A6400">
      <w:r>
        <w:t>[</w:t>
      </w:r>
      <w:r>
        <w:rPr>
          <w:rFonts w:hint="eastAsia"/>
        </w:rPr>
        <w:t>生</w:t>
      </w:r>
      <w:r>
        <w:t>]</w:t>
      </w:r>
      <w:r w:rsidRPr="000A6400">
        <w:rPr>
          <w:rFonts w:hint="eastAsia"/>
        </w:rPr>
        <w:t xml:space="preserve"> </w:t>
      </w:r>
      <w:r>
        <w:rPr>
          <w:rFonts w:hint="eastAsia"/>
        </w:rPr>
        <w:t>生成氧气的质量</w:t>
      </w:r>
    </w:p>
    <w:p w14:paraId="233210DF" w14:textId="3018C35F" w:rsidR="00FC21B1" w:rsidRDefault="000A6400" w:rsidP="00FC21B1">
      <w:r>
        <w:rPr>
          <w:rFonts w:hint="eastAsia"/>
        </w:rPr>
        <w:t>[</w:t>
      </w:r>
      <w:r>
        <w:rPr>
          <w:rFonts w:hint="eastAsia"/>
        </w:rPr>
        <w:t>师</w:t>
      </w:r>
      <w:r>
        <w:t>]</w:t>
      </w:r>
      <w:r w:rsidR="00FC21B1">
        <w:rPr>
          <w:rFonts w:hint="eastAsia"/>
        </w:rPr>
        <w:t>那我们能不能够通过生成氧气的质量来列示计算反应消耗氯酸钾的质量，从而得出反应产率？</w:t>
      </w:r>
      <w:r w:rsidR="00FC21B1">
        <w:rPr>
          <w:rFonts w:hint="eastAsia"/>
        </w:rPr>
        <w:tab/>
      </w:r>
    </w:p>
    <w:p w14:paraId="68C1F2BD" w14:textId="3922093A" w:rsidR="00FC21B1" w:rsidRDefault="000A6400" w:rsidP="00FC21B1">
      <w:r>
        <w:t>[</w:t>
      </w:r>
      <w:r>
        <w:rPr>
          <w:rFonts w:hint="eastAsia"/>
        </w:rPr>
        <w:t>生</w:t>
      </w:r>
      <w:r>
        <w:t>]</w:t>
      </w:r>
      <w:r w:rsidR="00FC21B1">
        <w:rPr>
          <w:rFonts w:hint="eastAsia"/>
        </w:rPr>
        <w:t>学习任务单，列方程式计算。</w:t>
      </w:r>
    </w:p>
    <w:p w14:paraId="7B10E307" w14:textId="738A2029" w:rsidR="00FC21B1" w:rsidRDefault="00FC21B1" w:rsidP="00FC21B1">
      <w:r>
        <w:rPr>
          <w:rFonts w:hint="eastAsia"/>
        </w:rPr>
        <w:t>【展示个别同学的计算成果】</w:t>
      </w:r>
    </w:p>
    <w:p w14:paraId="7A2CE4D2" w14:textId="51E218CC" w:rsidR="00FC21B1" w:rsidRDefault="000A6400">
      <w:r>
        <w:rPr>
          <w:rFonts w:hint="eastAsia"/>
        </w:rPr>
        <w:t>[</w:t>
      </w:r>
      <w:r>
        <w:rPr>
          <w:rFonts w:hint="eastAsia"/>
        </w:rPr>
        <w:t>师</w:t>
      </w:r>
      <w:r>
        <w:t>]</w:t>
      </w:r>
      <w:r>
        <w:rPr>
          <w:rFonts w:hint="eastAsia"/>
        </w:rPr>
        <w:t>这节课我们做了氧气的实验室制取和氧气的性质实验。充分利用了课前完成的</w:t>
      </w:r>
      <w:r w:rsidR="00325493">
        <w:rPr>
          <w:rFonts w:hint="eastAsia"/>
        </w:rPr>
        <w:t>实验操作评价表。同学们有什么收获呢？课后请完成实验报告。下课，整理完桌面和老师示意就可以离开实验室。</w:t>
      </w:r>
    </w:p>
    <w:p w14:paraId="4367DB8D" w14:textId="2D97C53D" w:rsidR="00FC21B1" w:rsidRDefault="00FC21B1">
      <w:r>
        <w:rPr>
          <w:rFonts w:hint="eastAsia"/>
        </w:rPr>
        <w:t>四、教学反思</w:t>
      </w:r>
    </w:p>
    <w:p w14:paraId="014A49AF" w14:textId="260EF810" w:rsidR="003E5451" w:rsidRDefault="003E5451" w:rsidP="00325493">
      <w:pPr>
        <w:ind w:firstLine="420"/>
      </w:pPr>
      <w:r>
        <w:rPr>
          <w:rFonts w:hint="eastAsia"/>
        </w:rPr>
        <w:t>实验教学是较为薄弱的环节，但新教改强调学科实验，注重学生综合素质的评价，包括了学生的学习态度、习惯、实践等多个方面。即将出台的中考改革也将加强实验部分，即实验操作考有所改革。一系列的变化都需要教师们思考实验教学与教学评价的相结合，有所思考方有进步，需要老师们不断的研讨和尝试。</w:t>
      </w:r>
    </w:p>
    <w:p w14:paraId="274F44C5" w14:textId="5AD83211" w:rsidR="00325493" w:rsidRDefault="00325493" w:rsidP="00325493">
      <w:pPr>
        <w:ind w:firstLine="420"/>
      </w:pPr>
      <w:r>
        <w:rPr>
          <w:rFonts w:hint="eastAsia"/>
        </w:rPr>
        <w:t>我这节课课前准备用了实验操作细则评价表，改了好几稿，针对要不要将实验步骤罗下来，实验操作细则要不要局限范围，如何评价实验态度和实验习惯等等。在课后，反而觉得有些思考和改动是没有必要的。</w:t>
      </w:r>
      <w:r w:rsidR="00D472A1">
        <w:rPr>
          <w:rFonts w:hint="eastAsia"/>
        </w:rPr>
        <w:t>这节课我的实验报告和实验评价表零散发下去的，显得不够正式，很多学生只是敷衍性的给自己打了一个全优，并没有达到我想要的效果。</w:t>
      </w:r>
      <w:r w:rsidR="00B96E90">
        <w:rPr>
          <w:rFonts w:hint="eastAsia"/>
        </w:rPr>
        <w:t>必要和重要的是，如何将实验评价表利用好，以及如何建立整个初三化学实验评价体系，如何让学生主动、客观的对自己的实验操作进行评价。</w:t>
      </w:r>
    </w:p>
    <w:p w14:paraId="0434B3DD" w14:textId="77777777" w:rsidR="00D472A1" w:rsidRDefault="00B96E90" w:rsidP="00325493">
      <w:pPr>
        <w:ind w:firstLine="420"/>
      </w:pPr>
      <w:r>
        <w:rPr>
          <w:rFonts w:hint="eastAsia"/>
        </w:rPr>
        <w:t>我觉得这三个问题是相辅相成的。建立好一个完善的系统，将每个学生实验均进行的常规项目</w:t>
      </w:r>
      <w:r>
        <w:rPr>
          <w:rFonts w:hint="eastAsia"/>
        </w:rPr>
        <w:t>[</w:t>
      </w:r>
      <w:r>
        <w:t>2]</w:t>
      </w:r>
      <w:r>
        <w:rPr>
          <w:rFonts w:hint="eastAsia"/>
        </w:rPr>
        <w:t>，比如预习、纪律、观察和报告、整理等；和每个实验具体内容设计出的具体项目</w:t>
      </w:r>
      <w:r>
        <w:rPr>
          <w:rFonts w:hint="eastAsia"/>
        </w:rPr>
        <w:t>[</w:t>
      </w:r>
      <w:r>
        <w:t>2]</w:t>
      </w:r>
      <w:r>
        <w:rPr>
          <w:rFonts w:hint="eastAsia"/>
        </w:rPr>
        <w:t>，比如是否成功制取氧气，成功点燃铁丝；都设计评价表格，作为校本教材实验手册的一部分。这样常态化系统化的评价体系，就能使学生和教师充分重视</w:t>
      </w:r>
      <w:r w:rsidR="00D472A1">
        <w:rPr>
          <w:rFonts w:hint="eastAsia"/>
        </w:rPr>
        <w:t>，了解到实验操作和习惯评价的必要性，认证客观对待评价表。</w:t>
      </w:r>
    </w:p>
    <w:p w14:paraId="18E5769D" w14:textId="7FC33DA0" w:rsidR="00325493" w:rsidRDefault="00D472A1" w:rsidP="00325493">
      <w:pPr>
        <w:ind w:firstLine="420"/>
      </w:pPr>
      <w:r>
        <w:rPr>
          <w:rFonts w:hint="eastAsia"/>
        </w:rPr>
        <w:t>利用好实验评价表，可以让学生有目的性的练习基础的实验操作技能和方法，养成比较良好的实验习惯，</w:t>
      </w:r>
      <w:r w:rsidR="00391F2F">
        <w:rPr>
          <w:rFonts w:hint="eastAsia"/>
        </w:rPr>
        <w:t>给今后的更高级的理科学业打下坚实的基础。</w:t>
      </w:r>
      <w:r w:rsidR="00325493">
        <w:rPr>
          <w:rFonts w:hint="eastAsia"/>
        </w:rPr>
        <w:t>利用好实验评价表，</w:t>
      </w:r>
      <w:r>
        <w:rPr>
          <w:rFonts w:hint="eastAsia"/>
        </w:rPr>
        <w:t>也是给学生</w:t>
      </w:r>
      <w:r w:rsidR="00325493">
        <w:rPr>
          <w:rFonts w:hint="eastAsia"/>
        </w:rPr>
        <w:t>做好成功和失败教育</w:t>
      </w:r>
      <w:r w:rsidR="00391F2F">
        <w:rPr>
          <w:rFonts w:hint="eastAsia"/>
        </w:rPr>
        <w:t>，</w:t>
      </w:r>
      <w:r w:rsidR="00325493">
        <w:rPr>
          <w:rFonts w:hint="eastAsia"/>
        </w:rPr>
        <w:t>在失败中吸取教训，在成功中收获喜悦与成就。</w:t>
      </w:r>
    </w:p>
    <w:p w14:paraId="42ACFD1F" w14:textId="0177555F" w:rsidR="00065BE8" w:rsidRPr="00391F2F" w:rsidRDefault="00065BE8"/>
    <w:p w14:paraId="211312A0" w14:textId="77777777" w:rsidR="00065BE8" w:rsidRPr="00A71914" w:rsidRDefault="00065BE8" w:rsidP="00065BE8">
      <w:r>
        <w:rPr>
          <w:rFonts w:hint="eastAsia"/>
        </w:rPr>
        <w:t>[</w:t>
      </w:r>
      <w:r>
        <w:t>1]</w:t>
      </w:r>
      <w:r>
        <w:rPr>
          <w:rFonts w:hint="eastAsia"/>
        </w:rPr>
        <w:t>肖常磊，钱扬义，中学化学实验教学论</w:t>
      </w:r>
      <w:r>
        <w:rPr>
          <w:rFonts w:hint="eastAsia"/>
        </w:rPr>
        <w:t>[</w:t>
      </w:r>
      <w:r>
        <w:t>M]</w:t>
      </w:r>
      <w:r>
        <w:rPr>
          <w:rFonts w:hint="eastAsia"/>
        </w:rPr>
        <w:t>北京：化学工业出版社，</w:t>
      </w:r>
      <w:r>
        <w:rPr>
          <w:rFonts w:hint="eastAsia"/>
        </w:rPr>
        <w:t>2</w:t>
      </w:r>
      <w:r>
        <w:t>008</w:t>
      </w:r>
      <w:r>
        <w:rPr>
          <w:rFonts w:hint="eastAsia"/>
        </w:rPr>
        <w:t>：</w:t>
      </w:r>
      <w:r>
        <w:rPr>
          <w:rFonts w:hint="eastAsia"/>
        </w:rPr>
        <w:t>6</w:t>
      </w:r>
    </w:p>
    <w:p w14:paraId="5A12DF73" w14:textId="483D7DDB" w:rsidR="00065BE8" w:rsidRPr="00065BE8" w:rsidRDefault="00B96E90">
      <w:r>
        <w:rPr>
          <w:rFonts w:hint="eastAsia"/>
        </w:rPr>
        <w:t>[</w:t>
      </w:r>
      <w:r>
        <w:t>2]</w:t>
      </w:r>
      <w:r>
        <w:rPr>
          <w:rFonts w:hint="eastAsia"/>
        </w:rPr>
        <w:t>王程杰</w:t>
      </w:r>
      <w:r>
        <w:rPr>
          <w:rFonts w:hint="eastAsia"/>
        </w:rPr>
        <w:t xml:space="preserve"> </w:t>
      </w:r>
      <w:r>
        <w:t xml:space="preserve"> </w:t>
      </w:r>
      <w:r>
        <w:rPr>
          <w:rFonts w:hint="eastAsia"/>
        </w:rPr>
        <w:t>中学化学实验研究</w:t>
      </w:r>
      <w:r>
        <w:rPr>
          <w:rFonts w:hint="eastAsia"/>
        </w:rPr>
        <w:t>[</w:t>
      </w:r>
      <w:r>
        <w:t>M]</w:t>
      </w:r>
      <w:r>
        <w:rPr>
          <w:rFonts w:hint="eastAsia"/>
        </w:rPr>
        <w:t>上海：华东师范大学出版社，</w:t>
      </w:r>
      <w:r>
        <w:rPr>
          <w:rFonts w:hint="eastAsia"/>
        </w:rPr>
        <w:t>2</w:t>
      </w:r>
      <w:r>
        <w:t>005</w:t>
      </w:r>
      <w:r>
        <w:rPr>
          <w:rFonts w:hint="eastAsia"/>
        </w:rPr>
        <w:t>：</w:t>
      </w:r>
      <w:r>
        <w:rPr>
          <w:rFonts w:hint="eastAsia"/>
        </w:rPr>
        <w:t>3</w:t>
      </w:r>
    </w:p>
    <w:sectPr w:rsidR="00065BE8" w:rsidRPr="00065B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511F5" w14:textId="77777777" w:rsidR="00A66D12" w:rsidRDefault="00A66D12" w:rsidP="00B77404">
      <w:r>
        <w:separator/>
      </w:r>
    </w:p>
  </w:endnote>
  <w:endnote w:type="continuationSeparator" w:id="0">
    <w:p w14:paraId="30B56D51" w14:textId="77777777" w:rsidR="00A66D12" w:rsidRDefault="00A66D12" w:rsidP="00B77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1F1BC" w14:textId="77777777" w:rsidR="00A66D12" w:rsidRDefault="00A66D12" w:rsidP="00B77404">
      <w:r>
        <w:separator/>
      </w:r>
    </w:p>
  </w:footnote>
  <w:footnote w:type="continuationSeparator" w:id="0">
    <w:p w14:paraId="26BCB577" w14:textId="77777777" w:rsidR="00A66D12" w:rsidRDefault="00A66D12" w:rsidP="00B77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972F2"/>
    <w:multiLevelType w:val="hybridMultilevel"/>
    <w:tmpl w:val="067869A0"/>
    <w:lvl w:ilvl="0" w:tplc="8F2CFE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B053A43"/>
    <w:multiLevelType w:val="hybridMultilevel"/>
    <w:tmpl w:val="067869A0"/>
    <w:lvl w:ilvl="0" w:tplc="8F2CFE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1323465"/>
    <w:multiLevelType w:val="hybridMultilevel"/>
    <w:tmpl w:val="067869A0"/>
    <w:lvl w:ilvl="0" w:tplc="8F2CFE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E243548"/>
    <w:multiLevelType w:val="hybridMultilevel"/>
    <w:tmpl w:val="067869A0"/>
    <w:lvl w:ilvl="0" w:tplc="8F2CFE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534"/>
    <w:rsid w:val="00055F34"/>
    <w:rsid w:val="00065BE8"/>
    <w:rsid w:val="000A6400"/>
    <w:rsid w:val="00325493"/>
    <w:rsid w:val="00391F2F"/>
    <w:rsid w:val="003C75E1"/>
    <w:rsid w:val="003E5451"/>
    <w:rsid w:val="004E4D1F"/>
    <w:rsid w:val="00611AD4"/>
    <w:rsid w:val="00643F43"/>
    <w:rsid w:val="007C6AA6"/>
    <w:rsid w:val="009244D4"/>
    <w:rsid w:val="00952EDA"/>
    <w:rsid w:val="009B3F47"/>
    <w:rsid w:val="00A57559"/>
    <w:rsid w:val="00A66D12"/>
    <w:rsid w:val="00AE5932"/>
    <w:rsid w:val="00B77404"/>
    <w:rsid w:val="00B81AB2"/>
    <w:rsid w:val="00B96E90"/>
    <w:rsid w:val="00C37627"/>
    <w:rsid w:val="00C87DD6"/>
    <w:rsid w:val="00D30F7D"/>
    <w:rsid w:val="00D472A1"/>
    <w:rsid w:val="00F800C0"/>
    <w:rsid w:val="00FC21B1"/>
    <w:rsid w:val="00FD2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6F294"/>
  <w15:chartTrackingRefBased/>
  <w15:docId w15:val="{096B100A-7235-4535-A16F-6DB98FEC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AB2"/>
    <w:pPr>
      <w:widowControl w:val="0"/>
      <w:jc w:val="both"/>
    </w:pPr>
    <w:rPr>
      <w:rFonts w:ascii="Times New Roman" w:eastAsia="宋体" w:hAnsi="Times New Roman"/>
    </w:rPr>
  </w:style>
  <w:style w:type="paragraph" w:styleId="1">
    <w:name w:val="heading 1"/>
    <w:basedOn w:val="a"/>
    <w:next w:val="a"/>
    <w:link w:val="10"/>
    <w:uiPriority w:val="9"/>
    <w:qFormat/>
    <w:rsid w:val="00C37627"/>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3762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C3762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7627"/>
    <w:rPr>
      <w:rFonts w:ascii="Times New Roman" w:eastAsia="宋体" w:hAnsi="Times New Roman"/>
      <w:b/>
      <w:bCs/>
      <w:kern w:val="44"/>
      <w:sz w:val="44"/>
      <w:szCs w:val="44"/>
    </w:rPr>
  </w:style>
  <w:style w:type="character" w:customStyle="1" w:styleId="20">
    <w:name w:val="标题 2 字符"/>
    <w:basedOn w:val="a0"/>
    <w:link w:val="2"/>
    <w:uiPriority w:val="9"/>
    <w:rsid w:val="00C37627"/>
    <w:rPr>
      <w:rFonts w:asciiTheme="majorHAnsi" w:eastAsiaTheme="majorEastAsia" w:hAnsiTheme="majorHAnsi" w:cstheme="majorBidi"/>
      <w:b/>
      <w:bCs/>
      <w:sz w:val="32"/>
      <w:szCs w:val="32"/>
    </w:rPr>
  </w:style>
  <w:style w:type="character" w:customStyle="1" w:styleId="30">
    <w:name w:val="标题 3 字符"/>
    <w:basedOn w:val="a0"/>
    <w:link w:val="3"/>
    <w:uiPriority w:val="9"/>
    <w:rsid w:val="00C37627"/>
    <w:rPr>
      <w:rFonts w:ascii="Times New Roman" w:eastAsia="宋体" w:hAnsi="Times New Roman"/>
      <w:b/>
      <w:bCs/>
      <w:sz w:val="32"/>
      <w:szCs w:val="32"/>
    </w:rPr>
  </w:style>
  <w:style w:type="paragraph" w:styleId="a3">
    <w:name w:val="List Paragraph"/>
    <w:basedOn w:val="a"/>
    <w:uiPriority w:val="34"/>
    <w:qFormat/>
    <w:rsid w:val="00AE5932"/>
    <w:pPr>
      <w:ind w:firstLineChars="200" w:firstLine="420"/>
    </w:pPr>
    <w:rPr>
      <w:rFonts w:asciiTheme="minorHAnsi" w:eastAsiaTheme="minorEastAsia" w:hAnsiTheme="minorHAnsi"/>
    </w:rPr>
  </w:style>
  <w:style w:type="table" w:styleId="a4">
    <w:name w:val="Table Grid"/>
    <w:basedOn w:val="a1"/>
    <w:uiPriority w:val="59"/>
    <w:rsid w:val="00611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7740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77404"/>
    <w:rPr>
      <w:rFonts w:ascii="Times New Roman" w:eastAsia="宋体" w:hAnsi="Times New Roman"/>
      <w:sz w:val="18"/>
      <w:szCs w:val="18"/>
    </w:rPr>
  </w:style>
  <w:style w:type="paragraph" w:styleId="a7">
    <w:name w:val="footer"/>
    <w:basedOn w:val="a"/>
    <w:link w:val="a8"/>
    <w:uiPriority w:val="99"/>
    <w:unhideWhenUsed/>
    <w:rsid w:val="00B77404"/>
    <w:pPr>
      <w:tabs>
        <w:tab w:val="center" w:pos="4153"/>
        <w:tab w:val="right" w:pos="8306"/>
      </w:tabs>
      <w:snapToGrid w:val="0"/>
      <w:jc w:val="left"/>
    </w:pPr>
    <w:rPr>
      <w:sz w:val="18"/>
      <w:szCs w:val="18"/>
    </w:rPr>
  </w:style>
  <w:style w:type="character" w:customStyle="1" w:styleId="a8">
    <w:name w:val="页脚 字符"/>
    <w:basedOn w:val="a0"/>
    <w:link w:val="a7"/>
    <w:uiPriority w:val="99"/>
    <w:rsid w:val="00B77404"/>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887</Words>
  <Characters>5057</Characters>
  <Application>Microsoft Office Word</Application>
  <DocSecurity>0</DocSecurity>
  <Lines>42</Lines>
  <Paragraphs>11</Paragraphs>
  <ScaleCrop>false</ScaleCrop>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JIYAN</dc:creator>
  <cp:keywords/>
  <dc:description/>
  <cp:lastModifiedBy>admin</cp:lastModifiedBy>
  <cp:revision>8</cp:revision>
  <dcterms:created xsi:type="dcterms:W3CDTF">2018-07-05T02:50:00Z</dcterms:created>
  <dcterms:modified xsi:type="dcterms:W3CDTF">2018-09-07T02:57:00Z</dcterms:modified>
</cp:coreProperties>
</file>