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62BF" w:rsidRPr="00465E40" w:rsidRDefault="004762BF" w:rsidP="004762BF">
      <w:pPr>
        <w:jc w:val="center"/>
        <w:rPr>
          <w:rFonts w:ascii="黑体" w:eastAsia="黑体" w:hAnsi="黑体"/>
          <w:b/>
          <w:sz w:val="32"/>
          <w:szCs w:val="32"/>
        </w:rPr>
      </w:pPr>
      <w:r w:rsidRPr="00465E40">
        <w:rPr>
          <w:rFonts w:ascii="黑体" w:eastAsia="黑体" w:hAnsi="黑体" w:hint="eastAsia"/>
          <w:b/>
          <w:sz w:val="32"/>
          <w:szCs w:val="32"/>
        </w:rPr>
        <w:t>初中物理</w:t>
      </w:r>
      <w:r w:rsidR="00CB437A" w:rsidRPr="00465E40">
        <w:rPr>
          <w:rFonts w:ascii="黑体" w:eastAsia="黑体" w:hAnsi="黑体" w:hint="eastAsia"/>
          <w:b/>
          <w:sz w:val="32"/>
          <w:szCs w:val="32"/>
        </w:rPr>
        <w:t>演示实验</w:t>
      </w:r>
      <w:r w:rsidRPr="00465E40">
        <w:rPr>
          <w:rFonts w:ascii="黑体" w:eastAsia="黑体" w:hAnsi="黑体" w:hint="eastAsia"/>
          <w:b/>
          <w:sz w:val="32"/>
          <w:szCs w:val="32"/>
        </w:rPr>
        <w:t>单元设计</w:t>
      </w:r>
      <w:r w:rsidR="002B14D9" w:rsidRPr="00465E40">
        <w:rPr>
          <w:rFonts w:ascii="黑体" w:eastAsia="黑体" w:hAnsi="黑体" w:hint="eastAsia"/>
          <w:b/>
          <w:sz w:val="32"/>
          <w:szCs w:val="32"/>
        </w:rPr>
        <w:t>的</w:t>
      </w:r>
      <w:r w:rsidR="002B14D9">
        <w:rPr>
          <w:rFonts w:ascii="黑体" w:eastAsia="黑体" w:hAnsi="黑体" w:hint="eastAsia"/>
          <w:b/>
          <w:sz w:val="32"/>
          <w:szCs w:val="32"/>
        </w:rPr>
        <w:t>探索</w:t>
      </w:r>
    </w:p>
    <w:p w:rsidR="00E34453" w:rsidRPr="00465E40" w:rsidRDefault="004762BF" w:rsidP="00FB5BE7">
      <w:pPr>
        <w:ind w:firstLineChars="500" w:firstLine="1200"/>
        <w:jc w:val="center"/>
        <w:rPr>
          <w:rFonts w:ascii="宋体" w:eastAsia="宋体" w:hAnsi="宋体"/>
          <w:sz w:val="24"/>
          <w:szCs w:val="24"/>
        </w:rPr>
      </w:pPr>
      <w:r w:rsidRPr="00465E40">
        <w:rPr>
          <w:rFonts w:ascii="宋体" w:eastAsia="宋体" w:hAnsi="宋体" w:hint="eastAsia"/>
          <w:sz w:val="24"/>
          <w:szCs w:val="24"/>
        </w:rPr>
        <w:t>——</w:t>
      </w:r>
      <w:bookmarkStart w:id="0" w:name="_Hlk528185412"/>
      <w:r w:rsidRPr="00465E40">
        <w:rPr>
          <w:rFonts w:ascii="宋体" w:eastAsia="宋体" w:hAnsi="宋体" w:hint="eastAsia"/>
          <w:sz w:val="24"/>
          <w:szCs w:val="24"/>
        </w:rPr>
        <w:t>以</w:t>
      </w:r>
      <w:bookmarkStart w:id="1" w:name="_Hlk528354952"/>
      <w:r w:rsidRPr="00465E40">
        <w:rPr>
          <w:rFonts w:ascii="宋体" w:eastAsia="宋体" w:hAnsi="宋体" w:hint="eastAsia"/>
          <w:sz w:val="24"/>
          <w:szCs w:val="24"/>
        </w:rPr>
        <w:t>“矿泉水瓶在压强单元教学中的运用”为例</w:t>
      </w:r>
      <w:bookmarkEnd w:id="0"/>
      <w:bookmarkEnd w:id="1"/>
    </w:p>
    <w:p w:rsidR="00CD4446" w:rsidRPr="00465E40" w:rsidRDefault="00CD4446" w:rsidP="00465E40">
      <w:pPr>
        <w:spacing w:line="360" w:lineRule="auto"/>
        <w:ind w:firstLineChars="400" w:firstLine="1120"/>
        <w:rPr>
          <w:rFonts w:ascii="楷体" w:eastAsia="楷体" w:hAnsi="楷体"/>
          <w:szCs w:val="21"/>
        </w:rPr>
      </w:pPr>
      <w:r>
        <w:rPr>
          <w:rFonts w:ascii="宋体" w:eastAsia="宋体" w:hAnsi="宋体" w:hint="eastAsia"/>
          <w:sz w:val="28"/>
          <w:szCs w:val="28"/>
        </w:rPr>
        <w:t xml:space="preserve"> </w:t>
      </w:r>
      <w:r w:rsidRPr="00465E40">
        <w:rPr>
          <w:rFonts w:ascii="楷体" w:eastAsia="楷体" w:hAnsi="楷体"/>
          <w:szCs w:val="21"/>
        </w:rPr>
        <w:t xml:space="preserve"> </w:t>
      </w:r>
      <w:r w:rsidR="00465E40">
        <w:rPr>
          <w:rFonts w:ascii="楷体" w:eastAsia="楷体" w:hAnsi="楷体"/>
          <w:szCs w:val="21"/>
        </w:rPr>
        <w:t xml:space="preserve">        </w:t>
      </w:r>
      <w:r w:rsidRPr="00465E40">
        <w:rPr>
          <w:rFonts w:ascii="楷体" w:eastAsia="楷体" w:hAnsi="楷体" w:hint="eastAsia"/>
          <w:szCs w:val="21"/>
        </w:rPr>
        <w:t xml:space="preserve">上海市龙苑中学 </w:t>
      </w:r>
      <w:r w:rsidRPr="00465E40">
        <w:rPr>
          <w:rFonts w:ascii="楷体" w:eastAsia="楷体" w:hAnsi="楷体"/>
          <w:szCs w:val="21"/>
        </w:rPr>
        <w:t xml:space="preserve">   </w:t>
      </w:r>
      <w:r w:rsidRPr="00465E40">
        <w:rPr>
          <w:rFonts w:ascii="楷体" w:eastAsia="楷体" w:hAnsi="楷体" w:hint="eastAsia"/>
          <w:szCs w:val="21"/>
        </w:rPr>
        <w:t>曾鸿（2</w:t>
      </w:r>
      <w:r w:rsidRPr="00465E40">
        <w:rPr>
          <w:rFonts w:ascii="楷体" w:eastAsia="楷体" w:hAnsi="楷体"/>
          <w:szCs w:val="21"/>
        </w:rPr>
        <w:t>00232</w:t>
      </w:r>
      <w:r w:rsidRPr="00465E40">
        <w:rPr>
          <w:rFonts w:ascii="楷体" w:eastAsia="楷体" w:hAnsi="楷体" w:hint="eastAsia"/>
          <w:szCs w:val="21"/>
        </w:rPr>
        <w:t>）</w:t>
      </w:r>
    </w:p>
    <w:p w:rsidR="00465E40" w:rsidRDefault="00465E40" w:rsidP="00FB5BE7">
      <w:pPr>
        <w:spacing w:line="360" w:lineRule="auto"/>
        <w:ind w:firstLineChars="200" w:firstLine="480"/>
        <w:rPr>
          <w:rFonts w:ascii="宋体" w:eastAsia="宋体" w:hAnsi="宋体"/>
          <w:sz w:val="24"/>
          <w:szCs w:val="24"/>
        </w:rPr>
      </w:pPr>
      <w:bookmarkStart w:id="2" w:name="_Hlk528353894"/>
      <w:r>
        <w:rPr>
          <w:rFonts w:ascii="宋体" w:eastAsia="宋体" w:hAnsi="宋体" w:hint="eastAsia"/>
          <w:sz w:val="24"/>
          <w:szCs w:val="24"/>
        </w:rPr>
        <w:t>【摘要】：教学设计是</w:t>
      </w:r>
      <w:r w:rsidR="002B14D9">
        <w:rPr>
          <w:rFonts w:ascii="宋体" w:eastAsia="宋体" w:hAnsi="宋体" w:hint="eastAsia"/>
          <w:sz w:val="24"/>
          <w:szCs w:val="24"/>
        </w:rPr>
        <w:t>教学理论与教学实践的桥梁，而单元教学设计是落实学科核心素养的有效抓手，通过单元教学设计来系统规划单元教学内容和单元活动，以期获得良好的教学效果。初中物理演示实验是物理教学的重要环节，开展初中物理演示实验的单元设计既是上海市教委教研室《中学物理单元教学设计指南》成果推广和应用的探索，也是一线教师开展教学研究的有效途径。</w:t>
      </w:r>
      <w:r w:rsidR="00FB5BE7">
        <w:rPr>
          <w:rFonts w:ascii="宋体" w:eastAsia="宋体" w:hAnsi="宋体" w:hint="eastAsia"/>
          <w:sz w:val="24"/>
          <w:szCs w:val="24"/>
        </w:rPr>
        <w:t>笔者以</w:t>
      </w:r>
      <w:r w:rsidR="00FB5BE7" w:rsidRPr="00465E40">
        <w:rPr>
          <w:rFonts w:ascii="宋体" w:eastAsia="宋体" w:hAnsi="宋体" w:hint="eastAsia"/>
          <w:sz w:val="24"/>
          <w:szCs w:val="24"/>
        </w:rPr>
        <w:t>“矿泉水瓶在压强单元教学中的运用”为例</w:t>
      </w:r>
      <w:r w:rsidR="00FB5BE7">
        <w:rPr>
          <w:rFonts w:ascii="宋体" w:eastAsia="宋体" w:hAnsi="宋体" w:hint="eastAsia"/>
          <w:sz w:val="24"/>
          <w:szCs w:val="24"/>
        </w:rPr>
        <w:t>，探索</w:t>
      </w:r>
      <w:r w:rsidR="002B14D9">
        <w:rPr>
          <w:rFonts w:ascii="宋体" w:eastAsia="宋体" w:hAnsi="宋体" w:hint="eastAsia"/>
          <w:sz w:val="24"/>
          <w:szCs w:val="24"/>
        </w:rPr>
        <w:t>通过初中物理演示实验的单元设计来进一步促进单元教学设计的完善和实施，更好地实现物理学科的课程育人。</w:t>
      </w:r>
      <w:bookmarkStart w:id="3" w:name="_GoBack"/>
      <w:bookmarkEnd w:id="2"/>
      <w:bookmarkEnd w:id="3"/>
    </w:p>
    <w:p w:rsidR="00465E40" w:rsidRDefault="00465E40" w:rsidP="00465E40">
      <w:pPr>
        <w:spacing w:line="360" w:lineRule="auto"/>
        <w:ind w:firstLineChars="200" w:firstLine="480"/>
        <w:rPr>
          <w:rFonts w:ascii="宋体" w:eastAsia="宋体" w:hAnsi="宋体"/>
          <w:sz w:val="24"/>
          <w:szCs w:val="24"/>
        </w:rPr>
      </w:pPr>
      <w:r>
        <w:rPr>
          <w:rFonts w:ascii="宋体" w:eastAsia="宋体" w:hAnsi="宋体" w:hint="eastAsia"/>
          <w:sz w:val="24"/>
          <w:szCs w:val="24"/>
        </w:rPr>
        <w:t>【关键词】：初中物理</w:t>
      </w:r>
      <w:r w:rsidR="00FB5BE7">
        <w:rPr>
          <w:rFonts w:ascii="宋体" w:eastAsia="宋体" w:hAnsi="宋体" w:hint="eastAsia"/>
          <w:sz w:val="24"/>
          <w:szCs w:val="24"/>
        </w:rPr>
        <w:t>；</w:t>
      </w:r>
      <w:r>
        <w:rPr>
          <w:rFonts w:ascii="宋体" w:eastAsia="宋体" w:hAnsi="宋体" w:hint="eastAsia"/>
          <w:sz w:val="24"/>
          <w:szCs w:val="24"/>
        </w:rPr>
        <w:t>演示实验</w:t>
      </w:r>
      <w:r w:rsidR="00FB5BE7">
        <w:rPr>
          <w:rFonts w:ascii="宋体" w:eastAsia="宋体" w:hAnsi="宋体" w:hint="eastAsia"/>
          <w:sz w:val="24"/>
          <w:szCs w:val="24"/>
        </w:rPr>
        <w:t>；</w:t>
      </w:r>
      <w:r>
        <w:rPr>
          <w:rFonts w:ascii="宋体" w:eastAsia="宋体" w:hAnsi="宋体" w:hint="eastAsia"/>
          <w:sz w:val="24"/>
          <w:szCs w:val="24"/>
        </w:rPr>
        <w:t>单元教学设计</w:t>
      </w:r>
      <w:r w:rsidR="00FB5BE7">
        <w:rPr>
          <w:rFonts w:ascii="宋体" w:eastAsia="宋体" w:hAnsi="宋体" w:hint="eastAsia"/>
          <w:sz w:val="24"/>
          <w:szCs w:val="24"/>
        </w:rPr>
        <w:t>；压强</w:t>
      </w:r>
      <w:r>
        <w:rPr>
          <w:rFonts w:ascii="宋体" w:eastAsia="宋体" w:hAnsi="宋体" w:hint="eastAsia"/>
          <w:sz w:val="24"/>
          <w:szCs w:val="24"/>
        </w:rPr>
        <w:t>单元</w:t>
      </w:r>
      <w:r w:rsidR="00FB5BE7">
        <w:rPr>
          <w:rFonts w:ascii="宋体" w:eastAsia="宋体" w:hAnsi="宋体" w:hint="eastAsia"/>
          <w:sz w:val="24"/>
          <w:szCs w:val="24"/>
        </w:rPr>
        <w:t>实验设计</w:t>
      </w:r>
    </w:p>
    <w:p w:rsidR="00465E40" w:rsidRPr="00267E63" w:rsidRDefault="00465E40" w:rsidP="00CD4446">
      <w:pPr>
        <w:rPr>
          <w:rFonts w:ascii="宋体" w:eastAsia="宋体" w:hAnsi="宋体"/>
          <w:sz w:val="24"/>
          <w:szCs w:val="24"/>
        </w:rPr>
      </w:pPr>
    </w:p>
    <w:p w:rsidR="00E71E24" w:rsidRPr="00FB5BE7" w:rsidRDefault="00E71E24" w:rsidP="00FB5BE7">
      <w:pPr>
        <w:spacing w:line="360" w:lineRule="auto"/>
        <w:ind w:firstLineChars="200" w:firstLine="420"/>
        <w:rPr>
          <w:rFonts w:ascii="宋体" w:eastAsia="宋体" w:hAnsi="宋体"/>
          <w:szCs w:val="21"/>
        </w:rPr>
      </w:pPr>
      <w:r w:rsidRPr="00FB5BE7">
        <w:rPr>
          <w:rFonts w:ascii="宋体" w:eastAsia="宋体" w:hAnsi="宋体"/>
          <w:szCs w:val="21"/>
        </w:rPr>
        <w:t>《全日制义务教育物理课程标准（实验稿）》明确指出：“观察现象、进行演示和学生分组探究实验，能够使学生对物理事实获得具体的、明确的认识，这是理解物理概念和物理规律的必要的基础。通过观察和自身动手实验对培养学生的观察和实验能力，培养实事求是的科学态度，激发学习兴趣，具有不可代替的重要作用。”可见没有物理实验，很难达到预期的物理教学的效果和目的。</w:t>
      </w:r>
    </w:p>
    <w:p w:rsidR="00C531B8" w:rsidRPr="00FB5BE7" w:rsidRDefault="00C531B8" w:rsidP="00FB5BE7">
      <w:pPr>
        <w:spacing w:line="360" w:lineRule="auto"/>
        <w:ind w:firstLineChars="200" w:firstLine="420"/>
        <w:rPr>
          <w:rFonts w:ascii="宋体" w:eastAsia="宋体" w:hAnsi="宋体"/>
          <w:szCs w:val="21"/>
        </w:rPr>
      </w:pPr>
      <w:r w:rsidRPr="00FB5BE7">
        <w:rPr>
          <w:rFonts w:ascii="宋体" w:eastAsia="宋体" w:hAnsi="宋体"/>
          <w:szCs w:val="21"/>
        </w:rPr>
        <w:t>教学设计是提高教学质量的重要手段，是指导教学实践的一门教育实用技术，是联系教学理论与教学实践之间的桥梁。</w:t>
      </w:r>
      <w:r w:rsidR="004762BF" w:rsidRPr="00FB5BE7">
        <w:rPr>
          <w:rFonts w:ascii="宋体" w:eastAsia="宋体" w:hAnsi="宋体" w:hint="eastAsia"/>
          <w:szCs w:val="21"/>
        </w:rPr>
        <w:t>上海市教委教研室在实践研究的基础上组织编写了《中学物理单元教学设计指南》一书，通读全书</w:t>
      </w:r>
      <w:r w:rsidR="009B3B6A" w:rsidRPr="00FB5BE7">
        <w:rPr>
          <w:rFonts w:ascii="宋体" w:eastAsia="宋体" w:hAnsi="宋体" w:hint="eastAsia"/>
          <w:szCs w:val="21"/>
        </w:rPr>
        <w:t>受益匪浅</w:t>
      </w:r>
      <w:r w:rsidR="004762BF" w:rsidRPr="00FB5BE7">
        <w:rPr>
          <w:rFonts w:ascii="宋体" w:eastAsia="宋体" w:hAnsi="宋体" w:hint="eastAsia"/>
          <w:szCs w:val="21"/>
        </w:rPr>
        <w:t>，单元教学</w:t>
      </w:r>
      <w:r w:rsidR="00AA21B7" w:rsidRPr="00FB5BE7">
        <w:rPr>
          <w:rFonts w:ascii="宋体" w:eastAsia="宋体" w:hAnsi="宋体" w:hint="eastAsia"/>
          <w:szCs w:val="21"/>
        </w:rPr>
        <w:t>非常强调整体性有序设计。单元教学设计是以一个单元学习内容为整体统筹</w:t>
      </w:r>
      <w:r w:rsidR="004762BF" w:rsidRPr="00FB5BE7">
        <w:rPr>
          <w:rFonts w:ascii="宋体" w:eastAsia="宋体" w:hAnsi="宋体" w:hint="eastAsia"/>
          <w:szCs w:val="21"/>
        </w:rPr>
        <w:t>规划</w:t>
      </w:r>
      <w:r w:rsidR="009B3B6A" w:rsidRPr="00FB5BE7">
        <w:rPr>
          <w:rFonts w:ascii="宋体" w:eastAsia="宋体" w:hAnsi="宋体" w:hint="eastAsia"/>
          <w:szCs w:val="21"/>
        </w:rPr>
        <w:t>，</w:t>
      </w:r>
      <w:r w:rsidR="004762BF" w:rsidRPr="00FB5BE7">
        <w:rPr>
          <w:rFonts w:ascii="宋体" w:eastAsia="宋体" w:hAnsi="宋体" w:hint="eastAsia"/>
          <w:szCs w:val="21"/>
        </w:rPr>
        <w:t>既能统揽单元教学的全局，又能够按步骤有序地开展的系列教学活动，以取得最佳的教学效果。</w:t>
      </w:r>
      <w:r w:rsidR="009B3B6A" w:rsidRPr="00FB5BE7">
        <w:rPr>
          <w:rFonts w:ascii="宋体" w:eastAsia="宋体" w:hAnsi="宋体" w:hint="eastAsia"/>
          <w:szCs w:val="21"/>
        </w:rPr>
        <w:t>笔者以为，演示实验作为单元学习活动的重要一环，也需要按照单元教学设计的思路系统思考和设计，以实现实验教学效益的优化。下面以“矿泉水瓶在压强单元教学中的运用”为例谈谈</w:t>
      </w:r>
      <w:r w:rsidR="00AA21B7" w:rsidRPr="00FB5BE7">
        <w:rPr>
          <w:rFonts w:ascii="宋体" w:eastAsia="宋体" w:hAnsi="宋体" w:hint="eastAsia"/>
          <w:szCs w:val="21"/>
        </w:rPr>
        <w:t>自己在</w:t>
      </w:r>
      <w:r w:rsidR="009B3B6A" w:rsidRPr="00FB5BE7">
        <w:rPr>
          <w:rFonts w:ascii="宋体" w:eastAsia="宋体" w:hAnsi="宋体" w:hint="eastAsia"/>
          <w:szCs w:val="21"/>
        </w:rPr>
        <w:t>初中物理演示实验单元教学设计方面的实践</w:t>
      </w:r>
      <w:r w:rsidR="00AA21B7" w:rsidRPr="00FB5BE7">
        <w:rPr>
          <w:rFonts w:ascii="宋体" w:eastAsia="宋体" w:hAnsi="宋体" w:hint="eastAsia"/>
          <w:szCs w:val="21"/>
        </w:rPr>
        <w:t>探索</w:t>
      </w:r>
      <w:r w:rsidR="009B3B6A" w:rsidRPr="00FB5BE7">
        <w:rPr>
          <w:rFonts w:ascii="宋体" w:eastAsia="宋体" w:hAnsi="宋体" w:hint="eastAsia"/>
          <w:szCs w:val="21"/>
        </w:rPr>
        <w:t>。</w:t>
      </w:r>
    </w:p>
    <w:p w:rsidR="00CD4446" w:rsidRPr="00FB5BE7" w:rsidRDefault="009B3B6A" w:rsidP="00E71E24">
      <w:pPr>
        <w:spacing w:line="360" w:lineRule="auto"/>
        <w:ind w:firstLineChars="200" w:firstLine="562"/>
        <w:rPr>
          <w:rFonts w:ascii="宋体" w:eastAsia="宋体" w:hAnsi="宋体"/>
          <w:b/>
          <w:sz w:val="28"/>
          <w:szCs w:val="28"/>
        </w:rPr>
      </w:pPr>
      <w:bookmarkStart w:id="4" w:name="_Hlk528186979"/>
      <w:r w:rsidRPr="00FB5BE7">
        <w:rPr>
          <w:rFonts w:ascii="宋体" w:eastAsia="宋体" w:hAnsi="宋体" w:hint="eastAsia"/>
          <w:b/>
          <w:sz w:val="28"/>
          <w:szCs w:val="28"/>
        </w:rPr>
        <w:t>1</w:t>
      </w:r>
      <w:r w:rsidRPr="00FB5BE7">
        <w:rPr>
          <w:rFonts w:ascii="宋体" w:eastAsia="宋体" w:hAnsi="宋体"/>
          <w:b/>
          <w:sz w:val="28"/>
          <w:szCs w:val="28"/>
        </w:rPr>
        <w:t>.</w:t>
      </w:r>
      <w:r w:rsidR="009F4572">
        <w:rPr>
          <w:rFonts w:ascii="宋体" w:eastAsia="宋体" w:hAnsi="宋体" w:hint="eastAsia"/>
          <w:b/>
          <w:sz w:val="28"/>
          <w:szCs w:val="28"/>
        </w:rPr>
        <w:t>思考</w:t>
      </w:r>
      <w:r w:rsidR="007A19B8" w:rsidRPr="00FB5BE7">
        <w:rPr>
          <w:rFonts w:ascii="宋体" w:eastAsia="宋体" w:hAnsi="宋体" w:hint="eastAsia"/>
          <w:b/>
          <w:sz w:val="28"/>
          <w:szCs w:val="28"/>
        </w:rPr>
        <w:t>，演示实验</w:t>
      </w:r>
      <w:r w:rsidR="009F4572">
        <w:rPr>
          <w:rFonts w:ascii="宋体" w:eastAsia="宋体" w:hAnsi="宋体" w:hint="eastAsia"/>
          <w:b/>
          <w:sz w:val="28"/>
          <w:szCs w:val="28"/>
        </w:rPr>
        <w:t>契合</w:t>
      </w:r>
      <w:r w:rsidR="007A19B8" w:rsidRPr="00FB5BE7">
        <w:rPr>
          <w:rFonts w:ascii="宋体" w:eastAsia="宋体" w:hAnsi="宋体" w:hint="eastAsia"/>
          <w:b/>
          <w:sz w:val="28"/>
          <w:szCs w:val="28"/>
        </w:rPr>
        <w:t>单元教学设计</w:t>
      </w:r>
    </w:p>
    <w:bookmarkEnd w:id="4"/>
    <w:p w:rsidR="006A175E" w:rsidRPr="00347CF1" w:rsidRDefault="00AC05E0" w:rsidP="00347CF1">
      <w:pPr>
        <w:spacing w:line="360" w:lineRule="auto"/>
        <w:ind w:firstLineChars="250" w:firstLine="525"/>
        <w:rPr>
          <w:rFonts w:ascii="宋体" w:eastAsia="宋体" w:hAnsi="宋体" w:cs="Times New Roman"/>
          <w:sz w:val="24"/>
          <w:szCs w:val="24"/>
        </w:rPr>
      </w:pPr>
      <w:r w:rsidRPr="00FB5BE7">
        <w:rPr>
          <w:rFonts w:ascii="宋体" w:eastAsia="宋体" w:hAnsi="宋体" w:hint="eastAsia"/>
          <w:szCs w:val="21"/>
        </w:rPr>
        <w:t>“单元设计不是单纯知识点传输与技能训练的安排，而是教师基于学科素养，思考怎样描绘基于一定目标与主题而开展探究活动叙事的活动，目的是为了创造优质的教学。”</w:t>
      </w:r>
      <w:r w:rsidR="003B04DA" w:rsidRPr="00FB5BE7">
        <w:rPr>
          <w:rFonts w:ascii="宋体" w:eastAsia="宋体" w:hAnsi="宋体" w:hint="eastAsia"/>
          <w:szCs w:val="21"/>
        </w:rPr>
        <w:t>而单元学习活动的整体设计有利于帮助学生体会物理知识的内在逻辑，促进教学重点难点的突破和学生学习兴趣的激发，让学生在活动中更好地发展科学思维和科学能力，从而更好实现</w:t>
      </w:r>
      <w:r w:rsidR="007D72F7" w:rsidRPr="00FB5BE7">
        <w:rPr>
          <w:rFonts w:ascii="宋体" w:eastAsia="宋体" w:hAnsi="宋体" w:hint="eastAsia"/>
          <w:szCs w:val="21"/>
        </w:rPr>
        <w:t>“提高学生科学素</w:t>
      </w:r>
      <w:r w:rsidR="007D72F7" w:rsidRPr="00FB5BE7">
        <w:rPr>
          <w:rFonts w:ascii="宋体" w:eastAsia="宋体" w:hAnsi="宋体" w:hint="eastAsia"/>
          <w:szCs w:val="21"/>
        </w:rPr>
        <w:lastRenderedPageBreak/>
        <w:t>养”的课程育人目标。</w:t>
      </w:r>
      <w:r w:rsidR="008325AC" w:rsidRPr="00FB5BE7">
        <w:rPr>
          <w:rFonts w:ascii="宋体" w:eastAsia="宋体" w:hAnsi="宋体" w:hint="eastAsia"/>
          <w:szCs w:val="21"/>
        </w:rPr>
        <w:t>而演示实验在促进</w:t>
      </w:r>
      <w:r w:rsidR="00AA21B7" w:rsidRPr="00FB5BE7">
        <w:rPr>
          <w:rFonts w:ascii="宋体" w:eastAsia="宋体" w:hAnsi="宋体" w:hint="eastAsia"/>
          <w:szCs w:val="21"/>
        </w:rPr>
        <w:t>学生探究物理兴趣、突破重点难点、理解物理概念规律等方面具有很大优势。</w:t>
      </w:r>
      <w:r w:rsidR="008325AC" w:rsidRPr="00FB5BE7">
        <w:rPr>
          <w:rFonts w:ascii="宋体" w:eastAsia="宋体" w:hAnsi="宋体" w:hint="eastAsia"/>
          <w:szCs w:val="21"/>
        </w:rPr>
        <w:t>因此，当演示实验遇上单元教学设计时，我们不能仅仅停留在有缘相遇，还要进一步发挥实验教学的育人功能，开展演示实验的单元教学设计，让每个演示实验都遵循学科单元内容的内在逻辑序，进而帮助学生形成合理的单元知识序，并在演示实验的整体设计下，通过观察体验和思考探究，促进学科核心素养的发展。</w:t>
      </w:r>
    </w:p>
    <w:p w:rsidR="003B04DA" w:rsidRPr="00FB5BE7" w:rsidRDefault="003B04DA" w:rsidP="003B04DA">
      <w:pPr>
        <w:spacing w:line="360" w:lineRule="auto"/>
        <w:ind w:firstLineChars="200" w:firstLine="562"/>
        <w:rPr>
          <w:rFonts w:ascii="宋体" w:eastAsia="宋体" w:hAnsi="宋体"/>
          <w:b/>
          <w:sz w:val="28"/>
          <w:szCs w:val="28"/>
        </w:rPr>
      </w:pPr>
      <w:bookmarkStart w:id="5" w:name="_Hlk528189351"/>
      <w:r w:rsidRPr="00FB5BE7">
        <w:rPr>
          <w:rFonts w:ascii="宋体" w:eastAsia="宋体" w:hAnsi="宋体"/>
          <w:b/>
          <w:sz w:val="28"/>
          <w:szCs w:val="28"/>
        </w:rPr>
        <w:t>2.</w:t>
      </w:r>
      <w:r w:rsidR="003C3A12">
        <w:rPr>
          <w:rFonts w:ascii="宋体" w:eastAsia="宋体" w:hAnsi="宋体" w:hint="eastAsia"/>
          <w:b/>
          <w:sz w:val="28"/>
          <w:szCs w:val="28"/>
        </w:rPr>
        <w:t>探索</w:t>
      </w:r>
      <w:r w:rsidRPr="00FB5BE7">
        <w:rPr>
          <w:rFonts w:ascii="宋体" w:eastAsia="宋体" w:hAnsi="宋体" w:hint="eastAsia"/>
          <w:b/>
          <w:sz w:val="28"/>
          <w:szCs w:val="28"/>
        </w:rPr>
        <w:t>，</w:t>
      </w:r>
      <w:bookmarkEnd w:id="5"/>
      <w:r w:rsidRPr="00FB5BE7">
        <w:rPr>
          <w:rFonts w:ascii="宋体" w:eastAsia="宋体" w:hAnsi="宋体" w:hint="eastAsia"/>
          <w:b/>
          <w:sz w:val="28"/>
          <w:szCs w:val="28"/>
        </w:rPr>
        <w:t>演示实验</w:t>
      </w:r>
      <w:r w:rsidR="009F4572">
        <w:rPr>
          <w:rFonts w:ascii="宋体" w:eastAsia="宋体" w:hAnsi="宋体" w:hint="eastAsia"/>
          <w:b/>
          <w:sz w:val="28"/>
          <w:szCs w:val="28"/>
        </w:rPr>
        <w:t>融合</w:t>
      </w:r>
      <w:r w:rsidRPr="00FB5BE7">
        <w:rPr>
          <w:rFonts w:ascii="宋体" w:eastAsia="宋体" w:hAnsi="宋体" w:hint="eastAsia"/>
          <w:b/>
          <w:sz w:val="28"/>
          <w:szCs w:val="28"/>
        </w:rPr>
        <w:t>单元教学设计</w:t>
      </w:r>
    </w:p>
    <w:p w:rsidR="006A175E" w:rsidRPr="00FB5BE7" w:rsidRDefault="00267E63" w:rsidP="00FB5BE7">
      <w:pPr>
        <w:spacing w:line="360" w:lineRule="auto"/>
        <w:ind w:firstLineChars="200" w:firstLine="420"/>
        <w:rPr>
          <w:rFonts w:ascii="宋体" w:eastAsia="宋体" w:hAnsi="宋体"/>
          <w:szCs w:val="21"/>
        </w:rPr>
      </w:pPr>
      <w:r w:rsidRPr="00FB5BE7">
        <w:rPr>
          <w:rFonts w:ascii="宋体" w:eastAsia="宋体" w:hAnsi="宋体" w:hint="eastAsia"/>
          <w:szCs w:val="21"/>
        </w:rPr>
        <w:t>不同的单元教学主题不同，单元教学目标也不尽相同，</w:t>
      </w:r>
      <w:r w:rsidR="006A2F9B" w:rsidRPr="00FB5BE7">
        <w:rPr>
          <w:rFonts w:ascii="宋体" w:eastAsia="宋体" w:hAnsi="宋体" w:hint="eastAsia"/>
          <w:szCs w:val="21"/>
        </w:rPr>
        <w:t>单元学习活动设计就会有差异，</w:t>
      </w:r>
      <w:r w:rsidRPr="00FB5BE7">
        <w:rPr>
          <w:rFonts w:ascii="宋体" w:eastAsia="宋体" w:hAnsi="宋体" w:hint="eastAsia"/>
          <w:szCs w:val="21"/>
        </w:rPr>
        <w:t>因此演示实验的单元教学设计需要教师有意而为、精挑细选。</w:t>
      </w:r>
      <w:r w:rsidR="006A2F9B" w:rsidRPr="00FB5BE7">
        <w:rPr>
          <w:rFonts w:ascii="宋体" w:eastAsia="宋体" w:hAnsi="宋体" w:hint="eastAsia"/>
          <w:szCs w:val="21"/>
        </w:rPr>
        <w:t>对于大多数一线物理教师来说，选择简单的实验器材</w:t>
      </w:r>
      <w:r w:rsidR="00F42F2E" w:rsidRPr="00FB5BE7">
        <w:rPr>
          <w:rFonts w:ascii="宋体" w:eastAsia="宋体" w:hAnsi="宋体" w:hint="eastAsia"/>
          <w:szCs w:val="21"/>
        </w:rPr>
        <w:t>尤其是日常生活物品替代是比较便捷的方式。一方面可替代的生活物品比较常见，物理来源于生活的理念自然凸显，另一方面实验效果比较明显，也方便有浓厚兴趣的同学开展课后拓展实验。例如，矿泉水瓶在物理实验中得到广泛的利用，那么，在矿泉水瓶在压强单元教学中如何进行系统的思考和实施呢？</w:t>
      </w:r>
    </w:p>
    <w:p w:rsidR="003B04DA" w:rsidRPr="00F42F2E" w:rsidRDefault="00F42F2E" w:rsidP="00E71E24">
      <w:pPr>
        <w:spacing w:line="360" w:lineRule="auto"/>
        <w:ind w:firstLineChars="200" w:firstLine="482"/>
        <w:rPr>
          <w:rFonts w:ascii="宋体" w:eastAsia="宋体" w:hAnsi="宋体"/>
          <w:sz w:val="24"/>
          <w:szCs w:val="24"/>
        </w:rPr>
      </w:pPr>
      <w:bookmarkStart w:id="6" w:name="_Hlk528189425"/>
      <w:r>
        <w:rPr>
          <w:rFonts w:ascii="宋体" w:eastAsia="宋体" w:hAnsi="宋体"/>
          <w:b/>
          <w:sz w:val="24"/>
          <w:szCs w:val="24"/>
        </w:rPr>
        <w:t>2</w:t>
      </w:r>
      <w:r w:rsidRPr="003B04DA">
        <w:rPr>
          <w:rFonts w:ascii="宋体" w:eastAsia="宋体" w:hAnsi="宋体"/>
          <w:b/>
          <w:sz w:val="24"/>
          <w:szCs w:val="24"/>
        </w:rPr>
        <w:t>.</w:t>
      </w:r>
      <w:r>
        <w:rPr>
          <w:rFonts w:ascii="宋体" w:eastAsia="宋体" w:hAnsi="宋体"/>
          <w:b/>
          <w:sz w:val="24"/>
          <w:szCs w:val="24"/>
        </w:rPr>
        <w:t>1</w:t>
      </w:r>
      <w:r>
        <w:rPr>
          <w:rFonts w:ascii="宋体" w:eastAsia="宋体" w:hAnsi="宋体" w:hint="eastAsia"/>
          <w:b/>
          <w:sz w:val="24"/>
          <w:szCs w:val="24"/>
        </w:rPr>
        <w:t>对照课程标准，明确单元教学目标和教学基本要求</w:t>
      </w:r>
    </w:p>
    <w:bookmarkEnd w:id="6"/>
    <w:p w:rsidR="00F42F2E" w:rsidRPr="00FB5BE7" w:rsidRDefault="00534A20" w:rsidP="00FB5BE7">
      <w:pPr>
        <w:spacing w:line="360" w:lineRule="auto"/>
        <w:ind w:firstLineChars="200" w:firstLine="420"/>
        <w:rPr>
          <w:rFonts w:ascii="宋体" w:eastAsia="宋体" w:hAnsi="宋体"/>
          <w:szCs w:val="21"/>
        </w:rPr>
      </w:pPr>
      <w:r w:rsidRPr="00FB5BE7">
        <w:rPr>
          <w:rFonts w:ascii="宋体" w:eastAsia="宋体" w:hAnsi="宋体" w:hint="eastAsia"/>
          <w:szCs w:val="21"/>
        </w:rPr>
        <w:t>单元教学目标是学生通过单元学习后要达到的预期效果。演示实验的单元教学设计是为实现单元教学目标服务的一种活动或者说途径。因此，演示实验的单元教学设计先要明确单元教学目标和教学基本要求，围绕目标开展目标导向的系统实验设计，帮助教师对课时实验活动设计的统筹安排。</w:t>
      </w:r>
      <w:r w:rsidR="00AA21B7" w:rsidRPr="00FB5BE7">
        <w:rPr>
          <w:rFonts w:ascii="宋体" w:eastAsia="宋体" w:hAnsi="宋体" w:hint="eastAsia"/>
          <w:szCs w:val="21"/>
        </w:rPr>
        <w:t>例如，</w:t>
      </w:r>
      <w:r w:rsidR="00EA3EAD" w:rsidRPr="00FB5BE7">
        <w:rPr>
          <w:rFonts w:ascii="宋体" w:eastAsia="宋体" w:hAnsi="宋体" w:hint="eastAsia"/>
          <w:szCs w:val="21"/>
        </w:rPr>
        <w:t>初中物理“压强”单元中，压强概念是贯穿本单元的学习主线</w:t>
      </w:r>
      <w:r w:rsidR="00DF7990" w:rsidRPr="00FB5BE7">
        <w:rPr>
          <w:rFonts w:ascii="宋体" w:eastAsia="宋体" w:hAnsi="宋体" w:hint="eastAsia"/>
          <w:szCs w:val="21"/>
        </w:rPr>
        <w:t>，其中液体内部压强的规律和阿基米德原理是两个重要的力学规律</w:t>
      </w:r>
      <w:r w:rsidR="00EA3EAD" w:rsidRPr="00FB5BE7">
        <w:rPr>
          <w:rFonts w:ascii="宋体" w:eastAsia="宋体" w:hAnsi="宋体" w:hint="eastAsia"/>
          <w:szCs w:val="21"/>
        </w:rPr>
        <w:t>，</w:t>
      </w:r>
      <w:r w:rsidR="00DF7990" w:rsidRPr="00FB5BE7">
        <w:rPr>
          <w:rFonts w:ascii="宋体" w:eastAsia="宋体" w:hAnsi="宋体" w:hint="eastAsia"/>
          <w:szCs w:val="21"/>
        </w:rPr>
        <w:t>内容</w:t>
      </w:r>
      <w:r w:rsidR="00EA3EAD" w:rsidRPr="00FB5BE7">
        <w:rPr>
          <w:rFonts w:ascii="宋体" w:eastAsia="宋体" w:hAnsi="宋体" w:hint="eastAsia"/>
          <w:szCs w:val="21"/>
        </w:rPr>
        <w:t>涵盖</w:t>
      </w:r>
      <w:r w:rsidR="00EA3EAD" w:rsidRPr="00FB5BE7">
        <w:rPr>
          <w:rFonts w:ascii="宋体" w:eastAsia="宋体" w:hAnsi="宋体"/>
          <w:szCs w:val="21"/>
        </w:rPr>
        <w:t>“</w:t>
      </w:r>
      <w:r w:rsidR="00EA3EAD" w:rsidRPr="00FB5BE7">
        <w:rPr>
          <w:rFonts w:ascii="宋体" w:eastAsia="宋体" w:hAnsi="宋体" w:hint="eastAsia"/>
          <w:szCs w:val="21"/>
        </w:rPr>
        <w:t>海、陆、空</w:t>
      </w:r>
      <w:r w:rsidR="00EA3EAD" w:rsidRPr="00FB5BE7">
        <w:rPr>
          <w:rFonts w:ascii="宋体" w:eastAsia="宋体" w:hAnsi="宋体"/>
          <w:szCs w:val="21"/>
        </w:rPr>
        <w:t>”</w:t>
      </w:r>
      <w:r w:rsidR="00EA3EAD" w:rsidRPr="00FB5BE7">
        <w:rPr>
          <w:rFonts w:ascii="宋体" w:eastAsia="宋体" w:hAnsi="宋体" w:hint="eastAsia"/>
          <w:szCs w:val="21"/>
        </w:rPr>
        <w:t xml:space="preserve"> 即液体内部压强、固体压强和大气压强。教学基本要求明确指出：压强概念是</w:t>
      </w:r>
      <w:r w:rsidR="00DF7990" w:rsidRPr="00FB5BE7">
        <w:rPr>
          <w:rFonts w:ascii="宋体" w:eastAsia="宋体" w:hAnsi="宋体" w:hint="eastAsia"/>
          <w:szCs w:val="21"/>
        </w:rPr>
        <w:t>在生活实例和实验事实的基础上分析和归纳形成的；液体内部压强的规律是在液体内部有压强的事实基础上通过实验探究得出的；阿基米德原理是在分析推理的基础上通过实验验证得到的。由此可见，实验在压强单元教学设计中作用非常重要，系统的实验设计有利于压强单元教学目标的实现。</w:t>
      </w:r>
    </w:p>
    <w:p w:rsidR="00F42F2E" w:rsidRPr="00FB5BE7" w:rsidRDefault="00F42F2E" w:rsidP="00F42F2E">
      <w:pPr>
        <w:spacing w:line="360" w:lineRule="auto"/>
        <w:ind w:firstLineChars="200" w:firstLine="482"/>
        <w:rPr>
          <w:rFonts w:ascii="宋体" w:eastAsia="宋体" w:hAnsi="宋体"/>
          <w:b/>
          <w:sz w:val="24"/>
          <w:szCs w:val="24"/>
        </w:rPr>
      </w:pPr>
      <w:r w:rsidRPr="00FB5BE7">
        <w:rPr>
          <w:rFonts w:ascii="宋体" w:eastAsia="宋体" w:hAnsi="宋体"/>
          <w:b/>
          <w:sz w:val="24"/>
          <w:szCs w:val="24"/>
        </w:rPr>
        <w:t>2.2</w:t>
      </w:r>
      <w:r w:rsidR="004651A0" w:rsidRPr="00FB5BE7">
        <w:rPr>
          <w:rFonts w:ascii="宋体" w:eastAsia="宋体" w:hAnsi="宋体" w:hint="eastAsia"/>
          <w:b/>
          <w:sz w:val="24"/>
          <w:szCs w:val="24"/>
        </w:rPr>
        <w:t>围绕单元教学目标</w:t>
      </w:r>
      <w:r w:rsidRPr="00FB5BE7">
        <w:rPr>
          <w:rFonts w:ascii="宋体" w:eastAsia="宋体" w:hAnsi="宋体" w:hint="eastAsia"/>
          <w:b/>
          <w:sz w:val="24"/>
          <w:szCs w:val="24"/>
        </w:rPr>
        <w:t>，</w:t>
      </w:r>
      <w:r w:rsidR="004651A0" w:rsidRPr="00FB5BE7">
        <w:rPr>
          <w:rFonts w:ascii="宋体" w:eastAsia="宋体" w:hAnsi="宋体" w:hint="eastAsia"/>
          <w:b/>
          <w:sz w:val="24"/>
          <w:szCs w:val="24"/>
        </w:rPr>
        <w:t>系统梳理设计单元演示实验</w:t>
      </w:r>
    </w:p>
    <w:p w:rsidR="00F42F2E" w:rsidRPr="00FB5BE7" w:rsidRDefault="004651A0" w:rsidP="00FB5BE7">
      <w:pPr>
        <w:spacing w:line="360" w:lineRule="auto"/>
        <w:ind w:firstLineChars="200" w:firstLine="420"/>
        <w:rPr>
          <w:rFonts w:ascii="宋体" w:eastAsia="宋体" w:hAnsi="宋体"/>
          <w:szCs w:val="21"/>
        </w:rPr>
      </w:pPr>
      <w:r w:rsidRPr="00FB5BE7">
        <w:rPr>
          <w:rFonts w:ascii="宋体" w:eastAsia="宋体" w:hAnsi="宋体" w:hint="eastAsia"/>
          <w:szCs w:val="21"/>
        </w:rPr>
        <w:t>在演示实验的单元设计中，我们需要围绕单元教学目标，系统梳理单元内容中所涉及的相关实验，并根据教材内容的逻辑</w:t>
      </w:r>
      <w:proofErr w:type="gramStart"/>
      <w:r w:rsidRPr="00FB5BE7">
        <w:rPr>
          <w:rFonts w:ascii="宋体" w:eastAsia="宋体" w:hAnsi="宋体" w:hint="eastAsia"/>
          <w:szCs w:val="21"/>
        </w:rPr>
        <w:t>序选择</w:t>
      </w:r>
      <w:proofErr w:type="gramEnd"/>
      <w:r w:rsidRPr="00FB5BE7">
        <w:rPr>
          <w:rFonts w:ascii="宋体" w:eastAsia="宋体" w:hAnsi="宋体" w:hint="eastAsia"/>
          <w:szCs w:val="21"/>
        </w:rPr>
        <w:t>合适的演示实验，为学生的单元知识建构搭好脚手架，帮助学生形成</w:t>
      </w:r>
      <w:r w:rsidR="00376230" w:rsidRPr="00FB5BE7">
        <w:rPr>
          <w:rFonts w:ascii="宋体" w:eastAsia="宋体" w:hAnsi="宋体" w:hint="eastAsia"/>
          <w:szCs w:val="21"/>
        </w:rPr>
        <w:t>并理顺知识序。</w:t>
      </w:r>
      <w:r w:rsidR="00EA75DE" w:rsidRPr="00FB5BE7">
        <w:rPr>
          <w:rFonts w:ascii="宋体" w:eastAsia="宋体" w:hAnsi="宋体" w:hint="eastAsia"/>
          <w:szCs w:val="21"/>
        </w:rPr>
        <w:t>下面以压强单元演示实验设计为例：</w:t>
      </w:r>
    </w:p>
    <w:p w:rsidR="00376230" w:rsidRPr="00B67AAD" w:rsidRDefault="00376230" w:rsidP="00B67AAD">
      <w:pPr>
        <w:spacing w:line="360" w:lineRule="auto"/>
        <w:ind w:firstLineChars="700" w:firstLine="1687"/>
        <w:rPr>
          <w:rFonts w:ascii="宋体" w:eastAsia="宋体" w:hAnsi="宋体"/>
          <w:b/>
          <w:sz w:val="24"/>
          <w:szCs w:val="24"/>
        </w:rPr>
      </w:pPr>
      <w:r w:rsidRPr="00B67AAD">
        <w:rPr>
          <w:rFonts w:ascii="宋体" w:eastAsia="宋体" w:hAnsi="宋体" w:hint="eastAsia"/>
          <w:b/>
          <w:sz w:val="24"/>
          <w:szCs w:val="24"/>
        </w:rPr>
        <w:t>（</w:t>
      </w:r>
      <w:r w:rsidRPr="00B67AAD">
        <w:rPr>
          <w:rFonts w:ascii="宋体" w:eastAsia="宋体" w:hAnsi="宋体" w:hint="eastAsia"/>
          <w:b/>
          <w:sz w:val="24"/>
          <w:szCs w:val="24"/>
          <w:u w:val="single"/>
        </w:rPr>
        <w:t xml:space="preserve"> </w:t>
      </w:r>
      <w:r w:rsidRPr="00B67AAD">
        <w:rPr>
          <w:rFonts w:ascii="宋体" w:eastAsia="宋体" w:hAnsi="宋体"/>
          <w:b/>
          <w:sz w:val="24"/>
          <w:szCs w:val="24"/>
          <w:u w:val="single"/>
        </w:rPr>
        <w:t xml:space="preserve">  </w:t>
      </w:r>
      <w:r w:rsidRPr="00B67AAD">
        <w:rPr>
          <w:rFonts w:ascii="宋体" w:eastAsia="宋体" w:hAnsi="宋体" w:hint="eastAsia"/>
          <w:b/>
          <w:sz w:val="24"/>
          <w:szCs w:val="24"/>
          <w:u w:val="single"/>
        </w:rPr>
        <w:t>压强</w:t>
      </w:r>
      <w:r w:rsidR="00AA21B7" w:rsidRPr="00B67AAD">
        <w:rPr>
          <w:rFonts w:ascii="宋体" w:eastAsia="宋体" w:hAnsi="宋体" w:hint="eastAsia"/>
          <w:b/>
          <w:sz w:val="24"/>
          <w:szCs w:val="24"/>
          <w:u w:val="single"/>
        </w:rPr>
        <w:t xml:space="preserve">  </w:t>
      </w:r>
      <w:r w:rsidR="00AA21B7" w:rsidRPr="00B67AAD">
        <w:rPr>
          <w:rFonts w:ascii="宋体" w:eastAsia="宋体" w:hAnsi="宋体"/>
          <w:b/>
          <w:sz w:val="24"/>
          <w:szCs w:val="24"/>
          <w:u w:val="single"/>
        </w:rPr>
        <w:t xml:space="preserve"> </w:t>
      </w:r>
      <w:r w:rsidRPr="00B67AAD">
        <w:rPr>
          <w:rFonts w:ascii="宋体" w:eastAsia="宋体" w:hAnsi="宋体"/>
          <w:b/>
          <w:sz w:val="24"/>
          <w:szCs w:val="24"/>
          <w:u w:val="single"/>
        </w:rPr>
        <w:t xml:space="preserve"> </w:t>
      </w:r>
      <w:r w:rsidRPr="00B67AAD">
        <w:rPr>
          <w:rFonts w:ascii="宋体" w:eastAsia="宋体" w:hAnsi="宋体" w:hint="eastAsia"/>
          <w:b/>
          <w:sz w:val="24"/>
          <w:szCs w:val="24"/>
        </w:rPr>
        <w:t>）</w:t>
      </w:r>
      <w:r w:rsidR="00AA21B7" w:rsidRPr="00B67AAD">
        <w:rPr>
          <w:rFonts w:ascii="宋体" w:eastAsia="宋体" w:hAnsi="宋体" w:hint="eastAsia"/>
          <w:b/>
          <w:sz w:val="24"/>
          <w:szCs w:val="24"/>
        </w:rPr>
        <w:t>单元</w:t>
      </w:r>
      <w:r w:rsidRPr="00B67AAD">
        <w:rPr>
          <w:rFonts w:ascii="宋体" w:eastAsia="宋体" w:hAnsi="宋体" w:hint="eastAsia"/>
          <w:b/>
          <w:sz w:val="24"/>
          <w:szCs w:val="24"/>
        </w:rPr>
        <w:t>演示实验设计表</w:t>
      </w:r>
    </w:p>
    <w:tbl>
      <w:tblPr>
        <w:tblStyle w:val="a7"/>
        <w:tblW w:w="0" w:type="auto"/>
        <w:tblLook w:val="04A0" w:firstRow="1" w:lastRow="0" w:firstColumn="1" w:lastColumn="0" w:noHBand="0" w:noVBand="1"/>
      </w:tblPr>
      <w:tblGrid>
        <w:gridCol w:w="1382"/>
        <w:gridCol w:w="994"/>
        <w:gridCol w:w="2268"/>
        <w:gridCol w:w="1418"/>
        <w:gridCol w:w="1134"/>
        <w:gridCol w:w="1276"/>
      </w:tblGrid>
      <w:tr w:rsidR="00376230" w:rsidTr="00BE594E">
        <w:tc>
          <w:tcPr>
            <w:tcW w:w="1382" w:type="dxa"/>
          </w:tcPr>
          <w:p w:rsidR="00376230" w:rsidRPr="005F50E3" w:rsidRDefault="00376230" w:rsidP="005F50E3">
            <w:pPr>
              <w:spacing w:line="360" w:lineRule="auto"/>
              <w:rPr>
                <w:rFonts w:ascii="宋体" w:eastAsia="宋体" w:hAnsi="宋体"/>
                <w:szCs w:val="21"/>
              </w:rPr>
            </w:pPr>
            <w:r w:rsidRPr="005F50E3">
              <w:rPr>
                <w:rFonts w:ascii="宋体" w:eastAsia="宋体" w:hAnsi="宋体" w:hint="eastAsia"/>
                <w:szCs w:val="21"/>
              </w:rPr>
              <w:t>单元</w:t>
            </w:r>
            <w:r w:rsidR="00EA75DE" w:rsidRPr="005F50E3">
              <w:rPr>
                <w:rFonts w:ascii="宋体" w:eastAsia="宋体" w:hAnsi="宋体" w:hint="eastAsia"/>
                <w:szCs w:val="21"/>
              </w:rPr>
              <w:t>重点</w:t>
            </w:r>
            <w:r w:rsidRPr="005F50E3">
              <w:rPr>
                <w:rFonts w:ascii="宋体" w:eastAsia="宋体" w:hAnsi="宋体" w:hint="eastAsia"/>
                <w:szCs w:val="21"/>
              </w:rPr>
              <w:t>目标</w:t>
            </w:r>
          </w:p>
        </w:tc>
        <w:tc>
          <w:tcPr>
            <w:tcW w:w="7090" w:type="dxa"/>
            <w:gridSpan w:val="5"/>
          </w:tcPr>
          <w:p w:rsidR="00EA75DE" w:rsidRPr="005F50E3" w:rsidRDefault="00EA75DE" w:rsidP="005F50E3">
            <w:pPr>
              <w:spacing w:line="360" w:lineRule="auto"/>
              <w:rPr>
                <w:rFonts w:ascii="宋体" w:eastAsia="宋体" w:hAnsi="宋体"/>
                <w:szCs w:val="21"/>
              </w:rPr>
            </w:pPr>
            <w:r w:rsidRPr="005F50E3">
              <w:rPr>
                <w:rFonts w:ascii="宋体" w:eastAsia="宋体" w:hAnsi="宋体" w:hint="eastAsia"/>
                <w:szCs w:val="21"/>
              </w:rPr>
              <w:t>理解压力，经历压强概念的形成，能用压强公式计算，知道改变压强的方法，运用压强和密度知识解决简单问题；</w:t>
            </w:r>
          </w:p>
          <w:p w:rsidR="00EA75DE" w:rsidRPr="005F50E3" w:rsidRDefault="00EA75DE" w:rsidP="005F50E3">
            <w:pPr>
              <w:spacing w:line="360" w:lineRule="auto"/>
              <w:rPr>
                <w:rFonts w:ascii="宋体" w:eastAsia="宋体" w:hAnsi="宋体"/>
                <w:szCs w:val="21"/>
              </w:rPr>
            </w:pPr>
            <w:r w:rsidRPr="005F50E3">
              <w:rPr>
                <w:rFonts w:ascii="宋体" w:eastAsia="宋体" w:hAnsi="宋体" w:hint="eastAsia"/>
                <w:szCs w:val="21"/>
              </w:rPr>
              <w:lastRenderedPageBreak/>
              <w:t>学会探究液体内部压强与什么因素有关，理解液体内部压强的规律；</w:t>
            </w:r>
          </w:p>
          <w:p w:rsidR="00376230" w:rsidRPr="005F50E3" w:rsidRDefault="00EA75DE" w:rsidP="005F50E3">
            <w:pPr>
              <w:spacing w:line="360" w:lineRule="auto"/>
              <w:rPr>
                <w:rFonts w:ascii="宋体" w:eastAsia="宋体" w:hAnsi="宋体"/>
                <w:szCs w:val="21"/>
              </w:rPr>
            </w:pPr>
            <w:r w:rsidRPr="005F50E3">
              <w:rPr>
                <w:rFonts w:ascii="宋体" w:eastAsia="宋体" w:hAnsi="宋体" w:hint="eastAsia"/>
                <w:szCs w:val="21"/>
              </w:rPr>
              <w:t xml:space="preserve">知道浮力产生的原因，理解阿基米德原理； </w:t>
            </w:r>
          </w:p>
        </w:tc>
      </w:tr>
      <w:tr w:rsidR="00A775E8" w:rsidTr="00BE594E">
        <w:tc>
          <w:tcPr>
            <w:tcW w:w="1382" w:type="dxa"/>
          </w:tcPr>
          <w:p w:rsidR="008C4829" w:rsidRPr="005F50E3" w:rsidRDefault="00A775E8" w:rsidP="005F50E3">
            <w:pPr>
              <w:spacing w:line="360" w:lineRule="auto"/>
              <w:rPr>
                <w:rFonts w:ascii="宋体" w:eastAsia="宋体" w:hAnsi="宋体"/>
                <w:szCs w:val="21"/>
              </w:rPr>
            </w:pPr>
            <w:bookmarkStart w:id="7" w:name="_Hlk528193701"/>
            <w:r w:rsidRPr="005F50E3">
              <w:rPr>
                <w:rFonts w:ascii="宋体" w:eastAsia="宋体" w:hAnsi="宋体" w:hint="eastAsia"/>
                <w:szCs w:val="21"/>
              </w:rPr>
              <w:lastRenderedPageBreak/>
              <w:t>6</w:t>
            </w:r>
            <w:r w:rsidRPr="005F50E3">
              <w:rPr>
                <w:rFonts w:ascii="宋体" w:eastAsia="宋体" w:hAnsi="宋体"/>
                <w:szCs w:val="21"/>
              </w:rPr>
              <w:t>.1</w:t>
            </w:r>
            <w:r w:rsidR="008C4829" w:rsidRPr="005F50E3">
              <w:rPr>
                <w:rFonts w:ascii="宋体" w:eastAsia="宋体" w:hAnsi="宋体"/>
                <w:szCs w:val="21"/>
              </w:rPr>
              <w:t>.1</w:t>
            </w:r>
            <w:r w:rsidR="008C4829" w:rsidRPr="005F50E3">
              <w:rPr>
                <w:rFonts w:ascii="宋体" w:eastAsia="宋体" w:hAnsi="宋体" w:hint="eastAsia"/>
                <w:szCs w:val="21"/>
              </w:rPr>
              <w:t>压力</w:t>
            </w:r>
          </w:p>
          <w:p w:rsidR="00A775E8" w:rsidRPr="005F50E3" w:rsidRDefault="00A775E8" w:rsidP="005F50E3">
            <w:pPr>
              <w:spacing w:line="360" w:lineRule="auto"/>
              <w:rPr>
                <w:rFonts w:ascii="宋体" w:eastAsia="宋体" w:hAnsi="宋体"/>
                <w:szCs w:val="21"/>
              </w:rPr>
            </w:pPr>
            <w:r w:rsidRPr="005F50E3">
              <w:rPr>
                <w:rFonts w:ascii="宋体" w:eastAsia="宋体" w:hAnsi="宋体" w:hint="eastAsia"/>
                <w:szCs w:val="21"/>
              </w:rPr>
              <w:t>课时目标</w:t>
            </w:r>
          </w:p>
        </w:tc>
        <w:tc>
          <w:tcPr>
            <w:tcW w:w="7090" w:type="dxa"/>
            <w:gridSpan w:val="5"/>
          </w:tcPr>
          <w:p w:rsidR="00A775E8" w:rsidRPr="005F50E3" w:rsidRDefault="00706FFD" w:rsidP="005F50E3">
            <w:pPr>
              <w:spacing w:line="360" w:lineRule="auto"/>
              <w:rPr>
                <w:rFonts w:ascii="宋体" w:eastAsia="宋体" w:hAnsi="宋体"/>
                <w:szCs w:val="21"/>
              </w:rPr>
            </w:pPr>
            <w:r w:rsidRPr="005F50E3">
              <w:rPr>
                <w:rFonts w:ascii="宋体" w:eastAsia="宋体" w:hAnsi="宋体" w:hint="eastAsia"/>
                <w:szCs w:val="21"/>
              </w:rPr>
              <w:t>知道压力的概念；能根据受力情况计算物体受到的压力</w:t>
            </w:r>
          </w:p>
        </w:tc>
      </w:tr>
      <w:tr w:rsidR="008C4829" w:rsidTr="00B67AAD">
        <w:tc>
          <w:tcPr>
            <w:tcW w:w="1382" w:type="dxa"/>
            <w:vMerge w:val="restart"/>
          </w:tcPr>
          <w:p w:rsidR="00FD67FF" w:rsidRPr="005F50E3" w:rsidRDefault="00FD67FF" w:rsidP="005F50E3">
            <w:pPr>
              <w:spacing w:line="360" w:lineRule="auto"/>
              <w:rPr>
                <w:rFonts w:ascii="宋体" w:eastAsia="宋体" w:hAnsi="宋体"/>
                <w:szCs w:val="21"/>
              </w:rPr>
            </w:pPr>
          </w:p>
          <w:p w:rsidR="00706FFD" w:rsidRPr="005F50E3" w:rsidRDefault="00FD67FF" w:rsidP="005F50E3">
            <w:pPr>
              <w:spacing w:line="360" w:lineRule="auto"/>
              <w:rPr>
                <w:rFonts w:ascii="宋体" w:eastAsia="宋体" w:hAnsi="宋体"/>
                <w:szCs w:val="21"/>
              </w:rPr>
            </w:pPr>
            <w:r w:rsidRPr="005F50E3">
              <w:rPr>
                <w:rFonts w:ascii="宋体" w:eastAsia="宋体" w:hAnsi="宋体" w:hint="eastAsia"/>
                <w:szCs w:val="21"/>
              </w:rPr>
              <w:t>（学习水平B级）</w:t>
            </w:r>
          </w:p>
          <w:p w:rsidR="00706FFD" w:rsidRPr="005F50E3" w:rsidRDefault="00706FFD" w:rsidP="005F50E3">
            <w:pPr>
              <w:spacing w:line="360" w:lineRule="auto"/>
              <w:rPr>
                <w:rFonts w:ascii="宋体" w:eastAsia="宋体" w:hAnsi="宋体"/>
                <w:szCs w:val="21"/>
              </w:rPr>
            </w:pPr>
          </w:p>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实验设计</w:t>
            </w:r>
          </w:p>
        </w:tc>
        <w:tc>
          <w:tcPr>
            <w:tcW w:w="994" w:type="dxa"/>
          </w:tcPr>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实验器材</w:t>
            </w:r>
          </w:p>
        </w:tc>
        <w:tc>
          <w:tcPr>
            <w:tcW w:w="2268" w:type="dxa"/>
          </w:tcPr>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实验方法</w:t>
            </w:r>
          </w:p>
        </w:tc>
        <w:tc>
          <w:tcPr>
            <w:tcW w:w="1418" w:type="dxa"/>
          </w:tcPr>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实验现象</w:t>
            </w:r>
          </w:p>
        </w:tc>
        <w:tc>
          <w:tcPr>
            <w:tcW w:w="1134" w:type="dxa"/>
          </w:tcPr>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实验结论</w:t>
            </w:r>
          </w:p>
        </w:tc>
        <w:tc>
          <w:tcPr>
            <w:tcW w:w="1276" w:type="dxa"/>
          </w:tcPr>
          <w:p w:rsidR="008C4829" w:rsidRPr="005F50E3" w:rsidRDefault="00A00261" w:rsidP="005F50E3">
            <w:pPr>
              <w:spacing w:line="360" w:lineRule="auto"/>
              <w:rPr>
                <w:rFonts w:ascii="宋体" w:eastAsia="宋体" w:hAnsi="宋体"/>
                <w:szCs w:val="21"/>
              </w:rPr>
            </w:pPr>
            <w:r w:rsidRPr="005F50E3">
              <w:rPr>
                <w:rFonts w:ascii="宋体" w:eastAsia="宋体" w:hAnsi="宋体" w:hint="eastAsia"/>
                <w:szCs w:val="21"/>
              </w:rPr>
              <w:t>该演示</w:t>
            </w:r>
            <w:r w:rsidR="00706FFD" w:rsidRPr="005F50E3">
              <w:rPr>
                <w:rFonts w:ascii="宋体" w:eastAsia="宋体" w:hAnsi="宋体" w:hint="eastAsia"/>
                <w:szCs w:val="21"/>
              </w:rPr>
              <w:t>实验</w:t>
            </w:r>
            <w:r w:rsidRPr="005F50E3">
              <w:rPr>
                <w:rFonts w:ascii="宋体" w:eastAsia="宋体" w:hAnsi="宋体" w:hint="eastAsia"/>
                <w:szCs w:val="21"/>
              </w:rPr>
              <w:t>的</w:t>
            </w:r>
            <w:r w:rsidR="00706FFD" w:rsidRPr="005F50E3">
              <w:rPr>
                <w:rFonts w:ascii="宋体" w:eastAsia="宋体" w:hAnsi="宋体" w:hint="eastAsia"/>
                <w:szCs w:val="21"/>
              </w:rPr>
              <w:t>作用</w:t>
            </w:r>
          </w:p>
        </w:tc>
      </w:tr>
      <w:tr w:rsidR="008C4829" w:rsidTr="00B67AAD">
        <w:tc>
          <w:tcPr>
            <w:tcW w:w="1382" w:type="dxa"/>
            <w:vMerge/>
          </w:tcPr>
          <w:p w:rsidR="008C4829" w:rsidRPr="005F50E3" w:rsidRDefault="008C4829" w:rsidP="005F50E3">
            <w:pPr>
              <w:spacing w:line="360" w:lineRule="auto"/>
              <w:rPr>
                <w:rFonts w:ascii="宋体" w:eastAsia="宋体" w:hAnsi="宋体"/>
                <w:szCs w:val="21"/>
              </w:rPr>
            </w:pPr>
          </w:p>
        </w:tc>
        <w:tc>
          <w:tcPr>
            <w:tcW w:w="994" w:type="dxa"/>
          </w:tcPr>
          <w:p w:rsidR="008C4829" w:rsidRPr="005F50E3" w:rsidRDefault="00706FFD" w:rsidP="005F50E3">
            <w:pPr>
              <w:spacing w:line="360" w:lineRule="auto"/>
              <w:rPr>
                <w:rFonts w:ascii="宋体" w:eastAsia="宋体" w:hAnsi="宋体"/>
                <w:szCs w:val="21"/>
              </w:rPr>
            </w:pPr>
            <w:r w:rsidRPr="005F50E3">
              <w:rPr>
                <w:rFonts w:ascii="宋体" w:eastAsia="宋体" w:hAnsi="宋体" w:hint="eastAsia"/>
                <w:szCs w:val="21"/>
              </w:rPr>
              <w:t>装满水的矿泉水瓶</w:t>
            </w:r>
          </w:p>
          <w:p w:rsidR="008C4829" w:rsidRPr="005F50E3" w:rsidRDefault="008C4829" w:rsidP="005F50E3">
            <w:pPr>
              <w:spacing w:line="360" w:lineRule="auto"/>
              <w:rPr>
                <w:rFonts w:ascii="宋体" w:eastAsia="宋体" w:hAnsi="宋体"/>
                <w:szCs w:val="21"/>
              </w:rPr>
            </w:pPr>
          </w:p>
          <w:p w:rsidR="008C4829" w:rsidRPr="005F50E3" w:rsidRDefault="008C4829" w:rsidP="005F50E3">
            <w:pPr>
              <w:spacing w:line="360" w:lineRule="auto"/>
              <w:rPr>
                <w:rFonts w:ascii="宋体" w:eastAsia="宋体" w:hAnsi="宋体"/>
                <w:szCs w:val="21"/>
              </w:rPr>
            </w:pPr>
          </w:p>
          <w:p w:rsidR="008C4829" w:rsidRPr="005F50E3" w:rsidRDefault="008C4829" w:rsidP="005F50E3">
            <w:pPr>
              <w:spacing w:line="360" w:lineRule="auto"/>
              <w:rPr>
                <w:rFonts w:ascii="宋体" w:eastAsia="宋体" w:hAnsi="宋体"/>
                <w:szCs w:val="21"/>
              </w:rPr>
            </w:pPr>
          </w:p>
        </w:tc>
        <w:tc>
          <w:tcPr>
            <w:tcW w:w="2268" w:type="dxa"/>
          </w:tcPr>
          <w:p w:rsidR="008C4829" w:rsidRPr="005F50E3" w:rsidRDefault="00706FFD" w:rsidP="005F50E3">
            <w:pPr>
              <w:spacing w:line="360" w:lineRule="auto"/>
              <w:rPr>
                <w:rFonts w:ascii="宋体" w:eastAsia="宋体" w:hAnsi="宋体"/>
                <w:szCs w:val="21"/>
              </w:rPr>
            </w:pPr>
            <w:r w:rsidRPr="005F50E3">
              <w:rPr>
                <w:rFonts w:ascii="宋体" w:eastAsia="宋体" w:hAnsi="宋体" w:hint="eastAsia"/>
                <w:szCs w:val="21"/>
              </w:rPr>
              <w:t>将手背平放和斜放在桌面，再将矿泉水</w:t>
            </w:r>
            <w:proofErr w:type="gramStart"/>
            <w:r w:rsidRPr="005F50E3">
              <w:rPr>
                <w:rFonts w:ascii="宋体" w:eastAsia="宋体" w:hAnsi="宋体" w:hint="eastAsia"/>
                <w:szCs w:val="21"/>
              </w:rPr>
              <w:t>瓶分别</w:t>
            </w:r>
            <w:proofErr w:type="gramEnd"/>
            <w:r w:rsidRPr="005F50E3">
              <w:rPr>
                <w:rFonts w:ascii="宋体" w:eastAsia="宋体" w:hAnsi="宋体" w:hint="eastAsia"/>
                <w:szCs w:val="21"/>
              </w:rPr>
              <w:t>放在手背上</w:t>
            </w:r>
            <w:r w:rsidR="00AA21B7" w:rsidRPr="005F50E3">
              <w:rPr>
                <w:rFonts w:ascii="宋体" w:eastAsia="宋体" w:hAnsi="宋体" w:hint="eastAsia"/>
                <w:szCs w:val="21"/>
              </w:rPr>
              <w:t>。</w:t>
            </w:r>
          </w:p>
        </w:tc>
        <w:tc>
          <w:tcPr>
            <w:tcW w:w="1418" w:type="dxa"/>
          </w:tcPr>
          <w:p w:rsidR="008C4829" w:rsidRPr="005F50E3" w:rsidRDefault="00706FFD" w:rsidP="005F50E3">
            <w:pPr>
              <w:spacing w:line="360" w:lineRule="auto"/>
              <w:rPr>
                <w:rFonts w:ascii="宋体" w:eastAsia="宋体" w:hAnsi="宋体"/>
                <w:szCs w:val="21"/>
              </w:rPr>
            </w:pPr>
            <w:r w:rsidRPr="005F50E3">
              <w:rPr>
                <w:rFonts w:ascii="宋体" w:eastAsia="宋体" w:hAnsi="宋体" w:hint="eastAsia"/>
                <w:szCs w:val="21"/>
              </w:rPr>
              <w:t>平放和斜放都能感受到矿泉水瓶对手背的压力，两次压力大小不同</w:t>
            </w:r>
            <w:r w:rsidR="00CF0977" w:rsidRPr="005F50E3">
              <w:rPr>
                <w:rFonts w:ascii="宋体" w:eastAsia="宋体" w:hAnsi="宋体" w:hint="eastAsia"/>
                <w:szCs w:val="21"/>
              </w:rPr>
              <w:t>。</w:t>
            </w:r>
          </w:p>
        </w:tc>
        <w:tc>
          <w:tcPr>
            <w:tcW w:w="1134" w:type="dxa"/>
          </w:tcPr>
          <w:p w:rsidR="008C4829" w:rsidRPr="005F50E3" w:rsidRDefault="00706FFD" w:rsidP="005F50E3">
            <w:pPr>
              <w:spacing w:line="360" w:lineRule="auto"/>
              <w:rPr>
                <w:rFonts w:ascii="宋体" w:eastAsia="宋体" w:hAnsi="宋体"/>
                <w:szCs w:val="21"/>
              </w:rPr>
            </w:pPr>
            <w:r w:rsidRPr="005F50E3">
              <w:rPr>
                <w:rFonts w:ascii="宋体" w:eastAsia="宋体" w:hAnsi="宋体" w:hint="eastAsia"/>
                <w:szCs w:val="21"/>
              </w:rPr>
              <w:t>垂直作用并指向物体表面的力</w:t>
            </w:r>
            <w:r w:rsidR="00AA21B7" w:rsidRPr="005F50E3">
              <w:rPr>
                <w:rFonts w:ascii="宋体" w:eastAsia="宋体" w:hAnsi="宋体" w:hint="eastAsia"/>
                <w:szCs w:val="21"/>
              </w:rPr>
              <w:t>叫</w:t>
            </w:r>
            <w:r w:rsidRPr="005F50E3">
              <w:rPr>
                <w:rFonts w:ascii="宋体" w:eastAsia="宋体" w:hAnsi="宋体" w:hint="eastAsia"/>
                <w:szCs w:val="21"/>
              </w:rPr>
              <w:t>压力。</w:t>
            </w:r>
          </w:p>
          <w:p w:rsidR="00706FFD" w:rsidRPr="005F50E3" w:rsidRDefault="00706FFD" w:rsidP="005F50E3">
            <w:pPr>
              <w:spacing w:line="360" w:lineRule="auto"/>
              <w:rPr>
                <w:rFonts w:ascii="宋体" w:eastAsia="宋体" w:hAnsi="宋体"/>
                <w:szCs w:val="21"/>
              </w:rPr>
            </w:pPr>
          </w:p>
        </w:tc>
        <w:tc>
          <w:tcPr>
            <w:tcW w:w="1276" w:type="dxa"/>
          </w:tcPr>
          <w:p w:rsidR="008C4829" w:rsidRPr="005F50E3" w:rsidRDefault="00706FFD" w:rsidP="005F50E3">
            <w:pPr>
              <w:spacing w:line="360" w:lineRule="auto"/>
              <w:rPr>
                <w:rFonts w:ascii="宋体" w:eastAsia="宋体" w:hAnsi="宋体"/>
                <w:szCs w:val="21"/>
              </w:rPr>
            </w:pPr>
            <w:r w:rsidRPr="005F50E3">
              <w:rPr>
                <w:rFonts w:ascii="宋体" w:eastAsia="宋体" w:hAnsi="宋体" w:hint="eastAsia"/>
                <w:szCs w:val="21"/>
              </w:rPr>
              <w:t>归纳结论，帮助压力概念的形成。</w:t>
            </w:r>
          </w:p>
        </w:tc>
      </w:tr>
      <w:tr w:rsidR="008C4829" w:rsidTr="00BE594E">
        <w:tc>
          <w:tcPr>
            <w:tcW w:w="1382" w:type="dxa"/>
          </w:tcPr>
          <w:p w:rsidR="008C4829" w:rsidRPr="005F50E3" w:rsidRDefault="008C4829" w:rsidP="005F50E3">
            <w:pPr>
              <w:spacing w:line="360" w:lineRule="auto"/>
              <w:rPr>
                <w:rFonts w:ascii="宋体" w:eastAsia="宋体" w:hAnsi="宋体"/>
                <w:szCs w:val="21"/>
              </w:rPr>
            </w:pPr>
            <w:bookmarkStart w:id="8" w:name="_Hlk528193741"/>
            <w:bookmarkEnd w:id="7"/>
            <w:r w:rsidRPr="005F50E3">
              <w:rPr>
                <w:rFonts w:ascii="宋体" w:eastAsia="宋体" w:hAnsi="宋体" w:hint="eastAsia"/>
                <w:szCs w:val="21"/>
              </w:rPr>
              <w:t>6</w:t>
            </w:r>
            <w:r w:rsidRPr="005F50E3">
              <w:rPr>
                <w:rFonts w:ascii="宋体" w:eastAsia="宋体" w:hAnsi="宋体"/>
                <w:szCs w:val="21"/>
              </w:rPr>
              <w:t>.1.2</w:t>
            </w:r>
            <w:r w:rsidRPr="005F50E3">
              <w:rPr>
                <w:rFonts w:ascii="宋体" w:eastAsia="宋体" w:hAnsi="宋体" w:hint="eastAsia"/>
                <w:szCs w:val="21"/>
              </w:rPr>
              <w:t>压强</w:t>
            </w:r>
          </w:p>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课时目标</w:t>
            </w:r>
          </w:p>
        </w:tc>
        <w:tc>
          <w:tcPr>
            <w:tcW w:w="7090" w:type="dxa"/>
            <w:gridSpan w:val="5"/>
          </w:tcPr>
          <w:p w:rsidR="008C4829" w:rsidRPr="005F50E3" w:rsidRDefault="00706FFD" w:rsidP="005F50E3">
            <w:pPr>
              <w:spacing w:line="360" w:lineRule="auto"/>
              <w:rPr>
                <w:rFonts w:ascii="宋体" w:eastAsia="宋体" w:hAnsi="宋体"/>
                <w:szCs w:val="21"/>
              </w:rPr>
            </w:pPr>
            <w:r w:rsidRPr="005F50E3">
              <w:rPr>
                <w:rFonts w:ascii="宋体" w:eastAsia="宋体" w:hAnsi="宋体" w:hint="eastAsia"/>
                <w:szCs w:val="21"/>
              </w:rPr>
              <w:t>掌握压强，经历压强概念形成的过程，知道压力作用效果和压力与受力面积的关心，知道改变压强大小的方法，能用压强公式计算压强、压力或受力面积</w:t>
            </w:r>
            <w:r w:rsidR="006438D5" w:rsidRPr="005F50E3">
              <w:rPr>
                <w:rFonts w:ascii="宋体" w:eastAsia="宋体" w:hAnsi="宋体" w:hint="eastAsia"/>
                <w:szCs w:val="21"/>
              </w:rPr>
              <w:t>，能联系相关知识解决简单问题。</w:t>
            </w:r>
          </w:p>
        </w:tc>
      </w:tr>
      <w:tr w:rsidR="008C4829" w:rsidTr="00B67AAD">
        <w:tc>
          <w:tcPr>
            <w:tcW w:w="1382" w:type="dxa"/>
            <w:vMerge w:val="restart"/>
          </w:tcPr>
          <w:p w:rsidR="00FD67FF" w:rsidRPr="005F50E3" w:rsidRDefault="00FD67FF" w:rsidP="005F50E3">
            <w:pPr>
              <w:spacing w:line="360" w:lineRule="auto"/>
              <w:rPr>
                <w:rFonts w:ascii="宋体" w:eastAsia="宋体" w:hAnsi="宋体"/>
                <w:szCs w:val="21"/>
              </w:rPr>
            </w:pPr>
          </w:p>
          <w:p w:rsidR="00FD67FF" w:rsidRPr="005F50E3" w:rsidRDefault="00FD67FF" w:rsidP="005F50E3">
            <w:pPr>
              <w:spacing w:line="360" w:lineRule="auto"/>
              <w:rPr>
                <w:rFonts w:ascii="宋体" w:eastAsia="宋体" w:hAnsi="宋体"/>
                <w:szCs w:val="21"/>
              </w:rPr>
            </w:pPr>
            <w:r w:rsidRPr="005F50E3">
              <w:rPr>
                <w:rFonts w:ascii="宋体" w:eastAsia="宋体" w:hAnsi="宋体" w:hint="eastAsia"/>
                <w:szCs w:val="21"/>
              </w:rPr>
              <w:t>（学习水平C级）</w:t>
            </w:r>
          </w:p>
          <w:p w:rsidR="00FD67FF" w:rsidRPr="005F50E3" w:rsidRDefault="00FD67FF" w:rsidP="005F50E3">
            <w:pPr>
              <w:spacing w:line="360" w:lineRule="auto"/>
              <w:rPr>
                <w:rFonts w:ascii="宋体" w:eastAsia="宋体" w:hAnsi="宋体"/>
                <w:szCs w:val="21"/>
              </w:rPr>
            </w:pPr>
          </w:p>
          <w:p w:rsidR="00FD67FF" w:rsidRPr="005F50E3" w:rsidRDefault="00FD67FF" w:rsidP="005F50E3">
            <w:pPr>
              <w:spacing w:line="360" w:lineRule="auto"/>
              <w:rPr>
                <w:rFonts w:ascii="宋体" w:eastAsia="宋体" w:hAnsi="宋体"/>
                <w:szCs w:val="21"/>
              </w:rPr>
            </w:pPr>
          </w:p>
          <w:p w:rsidR="00FD67FF" w:rsidRPr="005F50E3" w:rsidRDefault="00FD67FF" w:rsidP="005F50E3">
            <w:pPr>
              <w:spacing w:line="360" w:lineRule="auto"/>
              <w:rPr>
                <w:rFonts w:ascii="宋体" w:eastAsia="宋体" w:hAnsi="宋体"/>
                <w:szCs w:val="21"/>
              </w:rPr>
            </w:pPr>
          </w:p>
          <w:p w:rsidR="00FD67FF" w:rsidRPr="005F50E3" w:rsidRDefault="00FD67FF" w:rsidP="005F50E3">
            <w:pPr>
              <w:spacing w:line="360" w:lineRule="auto"/>
              <w:rPr>
                <w:rFonts w:ascii="宋体" w:eastAsia="宋体" w:hAnsi="宋体"/>
                <w:szCs w:val="21"/>
              </w:rPr>
            </w:pPr>
          </w:p>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实验设计</w:t>
            </w:r>
          </w:p>
        </w:tc>
        <w:tc>
          <w:tcPr>
            <w:tcW w:w="994" w:type="dxa"/>
          </w:tcPr>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实验器材</w:t>
            </w:r>
          </w:p>
        </w:tc>
        <w:tc>
          <w:tcPr>
            <w:tcW w:w="2268" w:type="dxa"/>
          </w:tcPr>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实验方法</w:t>
            </w:r>
          </w:p>
        </w:tc>
        <w:tc>
          <w:tcPr>
            <w:tcW w:w="1418" w:type="dxa"/>
          </w:tcPr>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实验现象</w:t>
            </w:r>
          </w:p>
        </w:tc>
        <w:tc>
          <w:tcPr>
            <w:tcW w:w="1134" w:type="dxa"/>
          </w:tcPr>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实验结论</w:t>
            </w:r>
          </w:p>
        </w:tc>
        <w:tc>
          <w:tcPr>
            <w:tcW w:w="1276" w:type="dxa"/>
          </w:tcPr>
          <w:p w:rsidR="008C4829" w:rsidRPr="005F50E3" w:rsidRDefault="00935734" w:rsidP="005F50E3">
            <w:pPr>
              <w:spacing w:line="360" w:lineRule="auto"/>
              <w:rPr>
                <w:rFonts w:ascii="宋体" w:eastAsia="宋体" w:hAnsi="宋体"/>
                <w:szCs w:val="21"/>
              </w:rPr>
            </w:pPr>
            <w:r w:rsidRPr="005F50E3">
              <w:rPr>
                <w:rFonts w:ascii="宋体" w:eastAsia="宋体" w:hAnsi="宋体" w:hint="eastAsia"/>
                <w:szCs w:val="21"/>
              </w:rPr>
              <w:t>该</w:t>
            </w:r>
            <w:r w:rsidR="00A00261" w:rsidRPr="005F50E3">
              <w:rPr>
                <w:rFonts w:ascii="宋体" w:eastAsia="宋体" w:hAnsi="宋体" w:hint="eastAsia"/>
                <w:szCs w:val="21"/>
              </w:rPr>
              <w:t>演示</w:t>
            </w:r>
            <w:r w:rsidR="006438D5" w:rsidRPr="005F50E3">
              <w:rPr>
                <w:rFonts w:ascii="宋体" w:eastAsia="宋体" w:hAnsi="宋体" w:hint="eastAsia"/>
                <w:szCs w:val="21"/>
              </w:rPr>
              <w:t>实验</w:t>
            </w:r>
            <w:r w:rsidR="00A00261" w:rsidRPr="005F50E3">
              <w:rPr>
                <w:rFonts w:ascii="宋体" w:eastAsia="宋体" w:hAnsi="宋体" w:hint="eastAsia"/>
                <w:szCs w:val="21"/>
              </w:rPr>
              <w:t>的</w:t>
            </w:r>
            <w:r w:rsidR="006438D5" w:rsidRPr="005F50E3">
              <w:rPr>
                <w:rFonts w:ascii="宋体" w:eastAsia="宋体" w:hAnsi="宋体" w:hint="eastAsia"/>
                <w:szCs w:val="21"/>
              </w:rPr>
              <w:t>作用</w:t>
            </w:r>
          </w:p>
        </w:tc>
      </w:tr>
      <w:tr w:rsidR="008C4829" w:rsidTr="00B67AAD">
        <w:tc>
          <w:tcPr>
            <w:tcW w:w="1382" w:type="dxa"/>
            <w:vMerge/>
          </w:tcPr>
          <w:p w:rsidR="008C4829" w:rsidRPr="005F50E3" w:rsidRDefault="008C4829" w:rsidP="005F50E3">
            <w:pPr>
              <w:spacing w:line="360" w:lineRule="auto"/>
              <w:rPr>
                <w:rFonts w:ascii="宋体" w:eastAsia="宋体" w:hAnsi="宋体"/>
                <w:szCs w:val="21"/>
              </w:rPr>
            </w:pPr>
          </w:p>
        </w:tc>
        <w:tc>
          <w:tcPr>
            <w:tcW w:w="994" w:type="dxa"/>
          </w:tcPr>
          <w:p w:rsidR="008C4829" w:rsidRPr="005F50E3" w:rsidRDefault="006438D5" w:rsidP="005F50E3">
            <w:pPr>
              <w:spacing w:line="360" w:lineRule="auto"/>
              <w:rPr>
                <w:rFonts w:ascii="宋体" w:eastAsia="宋体" w:hAnsi="宋体"/>
                <w:szCs w:val="21"/>
              </w:rPr>
            </w:pPr>
            <w:r w:rsidRPr="005F50E3">
              <w:rPr>
                <w:rFonts w:ascii="宋体" w:eastAsia="宋体" w:hAnsi="宋体" w:hint="eastAsia"/>
                <w:szCs w:val="21"/>
              </w:rPr>
              <w:t>海绵，2瓶装满水的矿泉水瓶，</w:t>
            </w:r>
          </w:p>
          <w:p w:rsidR="008C4829" w:rsidRPr="005F50E3" w:rsidRDefault="008C4829" w:rsidP="005F50E3">
            <w:pPr>
              <w:spacing w:line="360" w:lineRule="auto"/>
              <w:rPr>
                <w:rFonts w:ascii="宋体" w:eastAsia="宋体" w:hAnsi="宋体"/>
                <w:szCs w:val="21"/>
              </w:rPr>
            </w:pPr>
          </w:p>
          <w:p w:rsidR="008C4829" w:rsidRPr="005F50E3" w:rsidRDefault="008C4829" w:rsidP="005F50E3">
            <w:pPr>
              <w:spacing w:line="360" w:lineRule="auto"/>
              <w:rPr>
                <w:rFonts w:ascii="宋体" w:eastAsia="宋体" w:hAnsi="宋体"/>
                <w:szCs w:val="21"/>
              </w:rPr>
            </w:pPr>
          </w:p>
          <w:p w:rsidR="008C4829" w:rsidRPr="005F50E3" w:rsidRDefault="008C4829" w:rsidP="005F50E3">
            <w:pPr>
              <w:spacing w:line="360" w:lineRule="auto"/>
              <w:rPr>
                <w:rFonts w:ascii="宋体" w:eastAsia="宋体" w:hAnsi="宋体"/>
                <w:szCs w:val="21"/>
              </w:rPr>
            </w:pPr>
          </w:p>
        </w:tc>
        <w:tc>
          <w:tcPr>
            <w:tcW w:w="2268" w:type="dxa"/>
          </w:tcPr>
          <w:p w:rsidR="008C4829" w:rsidRPr="005F50E3" w:rsidRDefault="006438D5" w:rsidP="005F50E3">
            <w:pPr>
              <w:spacing w:line="360" w:lineRule="auto"/>
              <w:rPr>
                <w:rFonts w:ascii="宋体" w:eastAsia="宋体" w:hAnsi="宋体"/>
                <w:szCs w:val="21"/>
              </w:rPr>
            </w:pPr>
            <w:r w:rsidRPr="005F50E3">
              <w:rPr>
                <w:rFonts w:ascii="宋体" w:eastAsia="宋体" w:hAnsi="宋体" w:hint="eastAsia"/>
                <w:szCs w:val="21"/>
              </w:rPr>
              <w:t>a先将1瓶装满水的矿泉水瓶放在海绵上；</w:t>
            </w:r>
          </w:p>
          <w:p w:rsidR="00AA21B7" w:rsidRPr="005F50E3" w:rsidRDefault="006438D5" w:rsidP="005F50E3">
            <w:pPr>
              <w:spacing w:line="360" w:lineRule="auto"/>
              <w:rPr>
                <w:rFonts w:ascii="宋体" w:eastAsia="宋体" w:hAnsi="宋体"/>
                <w:szCs w:val="21"/>
              </w:rPr>
            </w:pPr>
            <w:r w:rsidRPr="005F50E3">
              <w:rPr>
                <w:rFonts w:ascii="宋体" w:eastAsia="宋体" w:hAnsi="宋体" w:hint="eastAsia"/>
                <w:szCs w:val="21"/>
              </w:rPr>
              <w:t>b.</w:t>
            </w:r>
            <w:r w:rsidR="00CF0977" w:rsidRPr="005F50E3">
              <w:rPr>
                <w:rFonts w:ascii="宋体" w:eastAsia="宋体" w:hAnsi="宋体" w:hint="eastAsia"/>
                <w:szCs w:val="21"/>
              </w:rPr>
              <w:t xml:space="preserve"> 将2瓶矿泉水瓶分别放在海绵上，其中一瓶的瓶底朝下，另一瓶瓶盖朝下； </w:t>
            </w:r>
          </w:p>
          <w:p w:rsidR="006438D5" w:rsidRPr="005F50E3" w:rsidRDefault="006438D5" w:rsidP="005F50E3">
            <w:pPr>
              <w:spacing w:line="360" w:lineRule="auto"/>
              <w:rPr>
                <w:rFonts w:ascii="宋体" w:eastAsia="宋体" w:hAnsi="宋体"/>
                <w:szCs w:val="21"/>
              </w:rPr>
            </w:pPr>
            <w:r w:rsidRPr="005F50E3">
              <w:rPr>
                <w:rFonts w:ascii="宋体" w:eastAsia="宋体" w:hAnsi="宋体" w:hint="eastAsia"/>
                <w:szCs w:val="21"/>
              </w:rPr>
              <w:t>c.</w:t>
            </w:r>
            <w:r w:rsidRPr="005F50E3">
              <w:rPr>
                <w:rFonts w:ascii="宋体" w:eastAsia="宋体" w:hAnsi="宋体"/>
                <w:szCs w:val="21"/>
              </w:rPr>
              <w:t xml:space="preserve"> </w:t>
            </w:r>
            <w:r w:rsidR="00CF0977" w:rsidRPr="005F50E3">
              <w:rPr>
                <w:rFonts w:ascii="宋体" w:eastAsia="宋体" w:hAnsi="宋体" w:hint="eastAsia"/>
                <w:szCs w:val="21"/>
              </w:rPr>
              <w:t>将2瓶矿泉水底部朝下放在海绵上，并将其中一个瓶子的矿泉水倒掉一部分，再次放到海绵上</w:t>
            </w:r>
            <w:r w:rsidR="00AA21B7" w:rsidRPr="005F50E3">
              <w:rPr>
                <w:rFonts w:ascii="宋体" w:eastAsia="宋体" w:hAnsi="宋体" w:hint="eastAsia"/>
                <w:szCs w:val="21"/>
              </w:rPr>
              <w:t>。</w:t>
            </w:r>
          </w:p>
        </w:tc>
        <w:tc>
          <w:tcPr>
            <w:tcW w:w="1418" w:type="dxa"/>
          </w:tcPr>
          <w:p w:rsidR="008C4829" w:rsidRPr="005F50E3" w:rsidRDefault="006438D5" w:rsidP="005F50E3">
            <w:pPr>
              <w:spacing w:line="360" w:lineRule="auto"/>
              <w:rPr>
                <w:rFonts w:ascii="宋体" w:eastAsia="宋体" w:hAnsi="宋体"/>
                <w:szCs w:val="21"/>
              </w:rPr>
            </w:pPr>
            <w:r w:rsidRPr="005F50E3">
              <w:rPr>
                <w:rFonts w:ascii="宋体" w:eastAsia="宋体" w:hAnsi="宋体" w:hint="eastAsia"/>
                <w:szCs w:val="21"/>
              </w:rPr>
              <w:t>a.海绵被压的变形了；</w:t>
            </w:r>
          </w:p>
          <w:p w:rsidR="006438D5" w:rsidRPr="005F50E3" w:rsidRDefault="006438D5" w:rsidP="005F50E3">
            <w:pPr>
              <w:spacing w:line="360" w:lineRule="auto"/>
              <w:rPr>
                <w:rFonts w:ascii="宋体" w:eastAsia="宋体" w:hAnsi="宋体"/>
                <w:szCs w:val="21"/>
              </w:rPr>
            </w:pPr>
            <w:r w:rsidRPr="005F50E3">
              <w:rPr>
                <w:rFonts w:ascii="宋体" w:eastAsia="宋体" w:hAnsi="宋体" w:hint="eastAsia"/>
                <w:szCs w:val="21"/>
              </w:rPr>
              <w:t>b.</w:t>
            </w:r>
            <w:r w:rsidR="00CF0977" w:rsidRPr="005F50E3">
              <w:rPr>
                <w:rFonts w:ascii="宋体" w:eastAsia="宋体" w:hAnsi="宋体" w:hint="eastAsia"/>
                <w:szCs w:val="21"/>
              </w:rPr>
              <w:t xml:space="preserve"> 瓶盖朝下的矿泉水瓶对海绵的形变效果更明显；</w:t>
            </w:r>
          </w:p>
          <w:p w:rsidR="001918FA" w:rsidRPr="005F50E3" w:rsidRDefault="001918FA" w:rsidP="005F50E3">
            <w:pPr>
              <w:spacing w:line="360" w:lineRule="auto"/>
              <w:rPr>
                <w:rFonts w:ascii="宋体" w:eastAsia="宋体" w:hAnsi="宋体"/>
                <w:szCs w:val="21"/>
              </w:rPr>
            </w:pPr>
            <w:r w:rsidRPr="005F50E3">
              <w:rPr>
                <w:rFonts w:ascii="宋体" w:eastAsia="宋体" w:hAnsi="宋体" w:hint="eastAsia"/>
                <w:szCs w:val="21"/>
              </w:rPr>
              <w:t>c.</w:t>
            </w:r>
            <w:r w:rsidR="00CF0977" w:rsidRPr="005F50E3">
              <w:rPr>
                <w:rFonts w:ascii="宋体" w:eastAsia="宋体" w:hAnsi="宋体" w:hint="eastAsia"/>
                <w:szCs w:val="21"/>
              </w:rPr>
              <w:t xml:space="preserve"> 海绵的形变程度不同，且水满瓶的底部海绵变形明显</w:t>
            </w:r>
            <w:r w:rsidR="00AA21B7" w:rsidRPr="005F50E3">
              <w:rPr>
                <w:rFonts w:ascii="宋体" w:eastAsia="宋体" w:hAnsi="宋体" w:hint="eastAsia"/>
                <w:szCs w:val="21"/>
              </w:rPr>
              <w:t>。</w:t>
            </w:r>
          </w:p>
        </w:tc>
        <w:tc>
          <w:tcPr>
            <w:tcW w:w="1134" w:type="dxa"/>
          </w:tcPr>
          <w:p w:rsidR="008C4829" w:rsidRPr="005F50E3" w:rsidRDefault="006438D5" w:rsidP="005F50E3">
            <w:pPr>
              <w:spacing w:line="360" w:lineRule="auto"/>
              <w:rPr>
                <w:rFonts w:ascii="宋体" w:eastAsia="宋体" w:hAnsi="宋体"/>
                <w:szCs w:val="21"/>
              </w:rPr>
            </w:pPr>
            <w:r w:rsidRPr="005F50E3">
              <w:rPr>
                <w:rFonts w:ascii="宋体" w:eastAsia="宋体" w:hAnsi="宋体" w:hint="eastAsia"/>
                <w:szCs w:val="21"/>
              </w:rPr>
              <w:t>a.压力可以使物体发生形变；</w:t>
            </w:r>
          </w:p>
          <w:p w:rsidR="006438D5" w:rsidRPr="005F50E3" w:rsidRDefault="00CF0977" w:rsidP="005F50E3">
            <w:pPr>
              <w:spacing w:line="360" w:lineRule="auto"/>
              <w:rPr>
                <w:rFonts w:ascii="宋体" w:eastAsia="宋体" w:hAnsi="宋体"/>
                <w:szCs w:val="21"/>
              </w:rPr>
            </w:pPr>
            <w:r w:rsidRPr="005F50E3">
              <w:rPr>
                <w:rFonts w:ascii="宋体" w:eastAsia="宋体" w:hAnsi="宋体" w:hint="eastAsia"/>
                <w:szCs w:val="21"/>
              </w:rPr>
              <w:t>b.压力相同时，受力面积越小，压力的作用效果越明显；</w:t>
            </w:r>
          </w:p>
          <w:p w:rsidR="00CF0977" w:rsidRPr="005F50E3" w:rsidRDefault="00CF0977" w:rsidP="005F50E3">
            <w:pPr>
              <w:spacing w:line="360" w:lineRule="auto"/>
              <w:rPr>
                <w:rFonts w:ascii="宋体" w:eastAsia="宋体" w:hAnsi="宋体"/>
                <w:szCs w:val="21"/>
              </w:rPr>
            </w:pPr>
            <w:r w:rsidRPr="005F50E3">
              <w:rPr>
                <w:rFonts w:ascii="宋体" w:eastAsia="宋体" w:hAnsi="宋体" w:hint="eastAsia"/>
                <w:szCs w:val="21"/>
              </w:rPr>
              <w:t>c. 受力</w:t>
            </w:r>
            <w:r w:rsidRPr="005F50E3">
              <w:rPr>
                <w:rFonts w:ascii="宋体" w:eastAsia="宋体" w:hAnsi="宋体" w:hint="eastAsia"/>
                <w:szCs w:val="21"/>
              </w:rPr>
              <w:lastRenderedPageBreak/>
              <w:t>面积相同时，压力越大，压力的作用效果越明显</w:t>
            </w:r>
            <w:r w:rsidR="00AA21B7" w:rsidRPr="005F50E3">
              <w:rPr>
                <w:rFonts w:ascii="宋体" w:eastAsia="宋体" w:hAnsi="宋体" w:hint="eastAsia"/>
                <w:szCs w:val="21"/>
              </w:rPr>
              <w:t>。</w:t>
            </w:r>
          </w:p>
        </w:tc>
        <w:tc>
          <w:tcPr>
            <w:tcW w:w="1276" w:type="dxa"/>
          </w:tcPr>
          <w:p w:rsidR="008C4829" w:rsidRPr="005F50E3" w:rsidRDefault="006438D5" w:rsidP="005F50E3">
            <w:pPr>
              <w:spacing w:line="360" w:lineRule="auto"/>
              <w:rPr>
                <w:rFonts w:ascii="宋体" w:eastAsia="宋体" w:hAnsi="宋体"/>
                <w:szCs w:val="21"/>
              </w:rPr>
            </w:pPr>
            <w:r w:rsidRPr="005F50E3">
              <w:rPr>
                <w:rFonts w:ascii="宋体" w:eastAsia="宋体" w:hAnsi="宋体" w:hint="eastAsia"/>
                <w:szCs w:val="21"/>
              </w:rPr>
              <w:lastRenderedPageBreak/>
              <w:t>a.帮助学生建立“通过海绵的形变程度判断压力作用效果”的概念；</w:t>
            </w:r>
          </w:p>
          <w:p w:rsidR="00CF0977" w:rsidRPr="005F50E3" w:rsidRDefault="006438D5" w:rsidP="005F50E3">
            <w:pPr>
              <w:spacing w:line="360" w:lineRule="auto"/>
              <w:rPr>
                <w:rFonts w:ascii="宋体" w:eastAsia="宋体" w:hAnsi="宋体"/>
                <w:szCs w:val="21"/>
              </w:rPr>
            </w:pPr>
            <w:proofErr w:type="spellStart"/>
            <w:r w:rsidRPr="005F50E3">
              <w:rPr>
                <w:rFonts w:ascii="宋体" w:eastAsia="宋体" w:hAnsi="宋体" w:hint="eastAsia"/>
                <w:szCs w:val="21"/>
              </w:rPr>
              <w:t>b.</w:t>
            </w:r>
            <w:r w:rsidR="00CF0977" w:rsidRPr="005F50E3">
              <w:rPr>
                <w:rFonts w:ascii="宋体" w:eastAsia="宋体" w:hAnsi="宋体" w:hint="eastAsia"/>
                <w:szCs w:val="21"/>
              </w:rPr>
              <w:t>c</w:t>
            </w:r>
            <w:proofErr w:type="spellEnd"/>
            <w:r w:rsidR="00CF0977" w:rsidRPr="005F50E3">
              <w:rPr>
                <w:rFonts w:ascii="宋体" w:eastAsia="宋体" w:hAnsi="宋体" w:hint="eastAsia"/>
                <w:szCs w:val="21"/>
              </w:rPr>
              <w:t>实验可以比较压力作用效果与压力大小和受力面积之间的关系；</w:t>
            </w:r>
          </w:p>
          <w:p w:rsidR="00CF0977" w:rsidRPr="005F50E3" w:rsidRDefault="00CF0977" w:rsidP="005F50E3">
            <w:pPr>
              <w:spacing w:line="360" w:lineRule="auto"/>
              <w:rPr>
                <w:rFonts w:ascii="宋体" w:eastAsia="宋体" w:hAnsi="宋体"/>
                <w:szCs w:val="21"/>
              </w:rPr>
            </w:pPr>
            <w:r w:rsidRPr="005F50E3">
              <w:rPr>
                <w:rFonts w:ascii="宋体" w:eastAsia="宋体" w:hAnsi="宋体" w:hint="eastAsia"/>
                <w:szCs w:val="21"/>
              </w:rPr>
              <w:lastRenderedPageBreak/>
              <w:t>帮助学生建立压强概念</w:t>
            </w:r>
            <w:r w:rsidR="005F50E3" w:rsidRPr="005F50E3">
              <w:rPr>
                <w:rFonts w:ascii="宋体" w:eastAsia="宋体" w:hAnsi="宋体" w:hint="eastAsia"/>
                <w:szCs w:val="21"/>
              </w:rPr>
              <w:t>，</w:t>
            </w:r>
            <w:r w:rsidR="00A00261" w:rsidRPr="005F50E3">
              <w:rPr>
                <w:rFonts w:ascii="宋体" w:eastAsia="宋体" w:hAnsi="宋体" w:hint="eastAsia"/>
                <w:szCs w:val="21"/>
              </w:rPr>
              <w:t>帮助学生</w:t>
            </w:r>
            <w:r w:rsidR="00AA21B7" w:rsidRPr="005F50E3">
              <w:rPr>
                <w:rFonts w:ascii="宋体" w:eastAsia="宋体" w:hAnsi="宋体" w:hint="eastAsia"/>
                <w:szCs w:val="21"/>
              </w:rPr>
              <w:t>知道改变压强的方法</w:t>
            </w:r>
            <w:r w:rsidR="00A00261" w:rsidRPr="005F50E3">
              <w:rPr>
                <w:rFonts w:ascii="宋体" w:eastAsia="宋体" w:hAnsi="宋体" w:hint="eastAsia"/>
                <w:szCs w:val="21"/>
              </w:rPr>
              <w:t>。</w:t>
            </w:r>
          </w:p>
        </w:tc>
      </w:tr>
      <w:bookmarkEnd w:id="8"/>
      <w:tr w:rsidR="008C4829" w:rsidTr="00BE594E">
        <w:tc>
          <w:tcPr>
            <w:tcW w:w="1382" w:type="dxa"/>
          </w:tcPr>
          <w:p w:rsidR="00AA21B7" w:rsidRPr="005F50E3" w:rsidRDefault="008C4829" w:rsidP="005F50E3">
            <w:pPr>
              <w:spacing w:line="360" w:lineRule="auto"/>
              <w:rPr>
                <w:rFonts w:ascii="宋体" w:eastAsia="宋体" w:hAnsi="宋体"/>
                <w:szCs w:val="21"/>
              </w:rPr>
            </w:pPr>
            <w:r w:rsidRPr="005F50E3">
              <w:rPr>
                <w:rFonts w:ascii="宋体" w:eastAsia="宋体" w:hAnsi="宋体" w:hint="eastAsia"/>
                <w:szCs w:val="21"/>
              </w:rPr>
              <w:lastRenderedPageBreak/>
              <w:t>6</w:t>
            </w:r>
            <w:r w:rsidRPr="005F50E3">
              <w:rPr>
                <w:rFonts w:ascii="宋体" w:eastAsia="宋体" w:hAnsi="宋体"/>
                <w:szCs w:val="21"/>
              </w:rPr>
              <w:t>.2.1</w:t>
            </w:r>
          </w:p>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探究液体内部压强与哪些因素有关</w:t>
            </w:r>
          </w:p>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课时目标</w:t>
            </w:r>
          </w:p>
        </w:tc>
        <w:tc>
          <w:tcPr>
            <w:tcW w:w="7090" w:type="dxa"/>
            <w:gridSpan w:val="5"/>
          </w:tcPr>
          <w:p w:rsidR="008C4829" w:rsidRPr="005F50E3" w:rsidRDefault="00A00261" w:rsidP="005F50E3">
            <w:pPr>
              <w:spacing w:line="360" w:lineRule="auto"/>
              <w:rPr>
                <w:rFonts w:ascii="宋体" w:eastAsia="宋体" w:hAnsi="宋体"/>
                <w:szCs w:val="21"/>
              </w:rPr>
            </w:pPr>
            <w:r w:rsidRPr="005F50E3">
              <w:rPr>
                <w:rFonts w:ascii="宋体" w:eastAsia="宋体" w:hAnsi="宋体" w:hint="eastAsia"/>
                <w:szCs w:val="21"/>
              </w:rPr>
              <w:t>学会探究液体内部压强与哪些因素有关的实验。根据生活经验或实验现象，提出问题假设，开展实验方案设计和实验器材选择，完成实验，记录数据与分析，归纳出液体内部压强的特点</w:t>
            </w:r>
          </w:p>
        </w:tc>
      </w:tr>
      <w:tr w:rsidR="008C4829" w:rsidTr="00B67AAD">
        <w:tc>
          <w:tcPr>
            <w:tcW w:w="1382" w:type="dxa"/>
            <w:vMerge w:val="restart"/>
          </w:tcPr>
          <w:p w:rsidR="00FD67FF" w:rsidRPr="005F50E3" w:rsidRDefault="00FD67FF" w:rsidP="005F50E3">
            <w:pPr>
              <w:spacing w:line="360" w:lineRule="auto"/>
              <w:rPr>
                <w:rFonts w:ascii="宋体" w:eastAsia="宋体" w:hAnsi="宋体"/>
                <w:szCs w:val="21"/>
              </w:rPr>
            </w:pPr>
          </w:p>
          <w:p w:rsidR="00FD67FF" w:rsidRPr="005F50E3" w:rsidRDefault="00FD67FF" w:rsidP="005F50E3">
            <w:pPr>
              <w:spacing w:line="360" w:lineRule="auto"/>
              <w:rPr>
                <w:rFonts w:ascii="宋体" w:eastAsia="宋体" w:hAnsi="宋体"/>
                <w:szCs w:val="21"/>
              </w:rPr>
            </w:pPr>
            <w:r w:rsidRPr="005F50E3">
              <w:rPr>
                <w:rFonts w:ascii="宋体" w:eastAsia="宋体" w:hAnsi="宋体" w:hint="eastAsia"/>
                <w:szCs w:val="21"/>
              </w:rPr>
              <w:t>（学习水平B级）</w:t>
            </w:r>
          </w:p>
          <w:p w:rsidR="00FD67FF" w:rsidRPr="005F50E3" w:rsidRDefault="00FD67FF" w:rsidP="005F50E3">
            <w:pPr>
              <w:spacing w:line="360" w:lineRule="auto"/>
              <w:rPr>
                <w:rFonts w:ascii="宋体" w:eastAsia="宋体" w:hAnsi="宋体"/>
                <w:szCs w:val="21"/>
              </w:rPr>
            </w:pPr>
          </w:p>
          <w:p w:rsidR="00FD67FF" w:rsidRPr="005F50E3" w:rsidRDefault="00FD67FF" w:rsidP="005F50E3">
            <w:pPr>
              <w:spacing w:line="360" w:lineRule="auto"/>
              <w:rPr>
                <w:rFonts w:ascii="宋体" w:eastAsia="宋体" w:hAnsi="宋体"/>
                <w:szCs w:val="21"/>
              </w:rPr>
            </w:pPr>
          </w:p>
          <w:p w:rsidR="00FD67FF" w:rsidRPr="005F50E3" w:rsidRDefault="00FD67FF" w:rsidP="005F50E3">
            <w:pPr>
              <w:spacing w:line="360" w:lineRule="auto"/>
              <w:rPr>
                <w:rFonts w:ascii="宋体" w:eastAsia="宋体" w:hAnsi="宋体"/>
                <w:szCs w:val="21"/>
              </w:rPr>
            </w:pPr>
          </w:p>
          <w:p w:rsidR="00FD67FF" w:rsidRPr="005F50E3" w:rsidRDefault="00FD67FF" w:rsidP="005F50E3">
            <w:pPr>
              <w:spacing w:line="360" w:lineRule="auto"/>
              <w:rPr>
                <w:rFonts w:ascii="宋体" w:eastAsia="宋体" w:hAnsi="宋体"/>
                <w:szCs w:val="21"/>
              </w:rPr>
            </w:pPr>
          </w:p>
          <w:p w:rsidR="00FD67FF" w:rsidRPr="005F50E3" w:rsidRDefault="00FD67FF" w:rsidP="005F50E3">
            <w:pPr>
              <w:spacing w:line="360" w:lineRule="auto"/>
              <w:rPr>
                <w:rFonts w:ascii="宋体" w:eastAsia="宋体" w:hAnsi="宋体"/>
                <w:szCs w:val="21"/>
              </w:rPr>
            </w:pPr>
          </w:p>
          <w:p w:rsidR="00FD67FF" w:rsidRPr="005F50E3" w:rsidRDefault="00FD67FF" w:rsidP="005F50E3">
            <w:pPr>
              <w:spacing w:line="360" w:lineRule="auto"/>
              <w:rPr>
                <w:rFonts w:ascii="宋体" w:eastAsia="宋体" w:hAnsi="宋体"/>
                <w:szCs w:val="21"/>
              </w:rPr>
            </w:pPr>
          </w:p>
          <w:p w:rsidR="00FD67FF" w:rsidRPr="005F50E3" w:rsidRDefault="00FD67FF" w:rsidP="005F50E3">
            <w:pPr>
              <w:spacing w:line="360" w:lineRule="auto"/>
              <w:rPr>
                <w:rFonts w:ascii="宋体" w:eastAsia="宋体" w:hAnsi="宋体"/>
                <w:szCs w:val="21"/>
              </w:rPr>
            </w:pPr>
          </w:p>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实验设计</w:t>
            </w:r>
          </w:p>
        </w:tc>
        <w:tc>
          <w:tcPr>
            <w:tcW w:w="994" w:type="dxa"/>
          </w:tcPr>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实验器材</w:t>
            </w:r>
          </w:p>
        </w:tc>
        <w:tc>
          <w:tcPr>
            <w:tcW w:w="2268" w:type="dxa"/>
          </w:tcPr>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实验方法</w:t>
            </w:r>
          </w:p>
        </w:tc>
        <w:tc>
          <w:tcPr>
            <w:tcW w:w="1418" w:type="dxa"/>
          </w:tcPr>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实验现象</w:t>
            </w:r>
          </w:p>
        </w:tc>
        <w:tc>
          <w:tcPr>
            <w:tcW w:w="1134" w:type="dxa"/>
          </w:tcPr>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实验结论</w:t>
            </w:r>
          </w:p>
        </w:tc>
        <w:tc>
          <w:tcPr>
            <w:tcW w:w="1276" w:type="dxa"/>
          </w:tcPr>
          <w:p w:rsidR="008C4829" w:rsidRPr="005F50E3" w:rsidRDefault="00803449" w:rsidP="005F50E3">
            <w:pPr>
              <w:spacing w:line="360" w:lineRule="auto"/>
              <w:rPr>
                <w:rFonts w:ascii="宋体" w:eastAsia="宋体" w:hAnsi="宋体"/>
                <w:szCs w:val="21"/>
              </w:rPr>
            </w:pPr>
            <w:r w:rsidRPr="005F50E3">
              <w:rPr>
                <w:rFonts w:ascii="宋体" w:eastAsia="宋体" w:hAnsi="宋体" w:hint="eastAsia"/>
                <w:szCs w:val="21"/>
              </w:rPr>
              <w:t>该</w:t>
            </w:r>
            <w:r w:rsidR="00A00261" w:rsidRPr="005F50E3">
              <w:rPr>
                <w:rFonts w:ascii="宋体" w:eastAsia="宋体" w:hAnsi="宋体" w:hint="eastAsia"/>
                <w:szCs w:val="21"/>
              </w:rPr>
              <w:t>演示实验的作用</w:t>
            </w:r>
          </w:p>
        </w:tc>
      </w:tr>
      <w:tr w:rsidR="008C4829" w:rsidTr="00B67AAD">
        <w:tc>
          <w:tcPr>
            <w:tcW w:w="1382" w:type="dxa"/>
            <w:vMerge/>
          </w:tcPr>
          <w:p w:rsidR="008C4829" w:rsidRPr="005F50E3" w:rsidRDefault="008C4829" w:rsidP="005F50E3">
            <w:pPr>
              <w:spacing w:line="360" w:lineRule="auto"/>
              <w:rPr>
                <w:rFonts w:ascii="宋体" w:eastAsia="宋体" w:hAnsi="宋体"/>
                <w:szCs w:val="21"/>
              </w:rPr>
            </w:pPr>
          </w:p>
        </w:tc>
        <w:tc>
          <w:tcPr>
            <w:tcW w:w="994" w:type="dxa"/>
          </w:tcPr>
          <w:p w:rsidR="008C4829" w:rsidRPr="005F50E3" w:rsidRDefault="009B58AA" w:rsidP="005F50E3">
            <w:pPr>
              <w:spacing w:line="360" w:lineRule="auto"/>
              <w:rPr>
                <w:rFonts w:ascii="宋体" w:eastAsia="宋体" w:hAnsi="宋体"/>
                <w:szCs w:val="21"/>
              </w:rPr>
            </w:pPr>
            <w:r w:rsidRPr="005F50E3">
              <w:rPr>
                <w:rFonts w:ascii="宋体" w:eastAsia="宋体" w:hAnsi="宋体" w:hint="eastAsia"/>
                <w:szCs w:val="21"/>
              </w:rPr>
              <w:t>3</w:t>
            </w:r>
            <w:r w:rsidR="00A00261" w:rsidRPr="005F50E3">
              <w:rPr>
                <w:rFonts w:ascii="宋体" w:eastAsia="宋体" w:hAnsi="宋体" w:hint="eastAsia"/>
                <w:szCs w:val="21"/>
              </w:rPr>
              <w:t>个矿泉水瓶</w:t>
            </w:r>
          </w:p>
          <w:p w:rsidR="008C4829" w:rsidRPr="005F50E3" w:rsidRDefault="008C4829" w:rsidP="005F50E3">
            <w:pPr>
              <w:spacing w:line="360" w:lineRule="auto"/>
              <w:rPr>
                <w:rFonts w:ascii="宋体" w:eastAsia="宋体" w:hAnsi="宋体"/>
                <w:szCs w:val="21"/>
              </w:rPr>
            </w:pPr>
          </w:p>
          <w:p w:rsidR="008C4829" w:rsidRPr="005F50E3" w:rsidRDefault="008C4829" w:rsidP="005F50E3">
            <w:pPr>
              <w:spacing w:line="360" w:lineRule="auto"/>
              <w:rPr>
                <w:rFonts w:ascii="宋体" w:eastAsia="宋体" w:hAnsi="宋体"/>
                <w:szCs w:val="21"/>
              </w:rPr>
            </w:pPr>
          </w:p>
          <w:p w:rsidR="008C4829" w:rsidRPr="005F50E3" w:rsidRDefault="008C4829" w:rsidP="005F50E3">
            <w:pPr>
              <w:spacing w:line="360" w:lineRule="auto"/>
              <w:rPr>
                <w:rFonts w:ascii="宋体" w:eastAsia="宋体" w:hAnsi="宋体"/>
                <w:szCs w:val="21"/>
              </w:rPr>
            </w:pPr>
          </w:p>
        </w:tc>
        <w:tc>
          <w:tcPr>
            <w:tcW w:w="2268" w:type="dxa"/>
          </w:tcPr>
          <w:p w:rsidR="008C4829" w:rsidRPr="005F50E3" w:rsidRDefault="00A00261" w:rsidP="005F50E3">
            <w:pPr>
              <w:spacing w:line="360" w:lineRule="auto"/>
              <w:rPr>
                <w:rFonts w:ascii="宋体" w:eastAsia="宋体" w:hAnsi="宋体"/>
                <w:szCs w:val="21"/>
              </w:rPr>
            </w:pPr>
            <w:r w:rsidRPr="005F50E3">
              <w:rPr>
                <w:rFonts w:ascii="宋体" w:eastAsia="宋体" w:hAnsi="宋体" w:hint="eastAsia"/>
                <w:szCs w:val="21"/>
              </w:rPr>
              <w:t>a.将一个矿泉水瓶的底部和侧壁分别用锥子打个小孔，</w:t>
            </w:r>
            <w:r w:rsidR="009B58AA" w:rsidRPr="005F50E3">
              <w:rPr>
                <w:rFonts w:ascii="宋体" w:eastAsia="宋体" w:hAnsi="宋体" w:hint="eastAsia"/>
                <w:szCs w:val="21"/>
              </w:rPr>
              <w:t>往矿泉水瓶装水；</w:t>
            </w:r>
          </w:p>
          <w:p w:rsidR="00A00261" w:rsidRPr="005F50E3" w:rsidRDefault="00A00261" w:rsidP="005F50E3">
            <w:pPr>
              <w:spacing w:line="360" w:lineRule="auto"/>
              <w:rPr>
                <w:rFonts w:ascii="宋体" w:eastAsia="宋体" w:hAnsi="宋体"/>
                <w:szCs w:val="21"/>
              </w:rPr>
            </w:pPr>
            <w:r w:rsidRPr="005F50E3">
              <w:rPr>
                <w:rFonts w:ascii="宋体" w:eastAsia="宋体" w:hAnsi="宋体" w:hint="eastAsia"/>
                <w:szCs w:val="21"/>
              </w:rPr>
              <w:t>b.</w:t>
            </w:r>
            <w:r w:rsidR="009B58AA" w:rsidRPr="005F50E3">
              <w:rPr>
                <w:rFonts w:ascii="宋体" w:eastAsia="宋体" w:hAnsi="宋体" w:hint="eastAsia"/>
                <w:szCs w:val="21"/>
              </w:rPr>
              <w:t>用锥子将另一个矿泉水</w:t>
            </w:r>
            <w:proofErr w:type="gramStart"/>
            <w:r w:rsidR="009B58AA" w:rsidRPr="005F50E3">
              <w:rPr>
                <w:rFonts w:ascii="宋体" w:eastAsia="宋体" w:hAnsi="宋体" w:hint="eastAsia"/>
                <w:szCs w:val="21"/>
              </w:rPr>
              <w:t>瓶相同</w:t>
            </w:r>
            <w:proofErr w:type="gramEnd"/>
            <w:r w:rsidR="009B58AA" w:rsidRPr="005F50E3">
              <w:rPr>
                <w:rFonts w:ascii="宋体" w:eastAsia="宋体" w:hAnsi="宋体" w:hint="eastAsia"/>
                <w:szCs w:val="21"/>
              </w:rPr>
              <w:t>高度处沿不同方向打个小孔，并向矿泉水瓶中装水；</w:t>
            </w:r>
          </w:p>
          <w:p w:rsidR="009B58AA" w:rsidRPr="005F50E3" w:rsidRDefault="009B58AA" w:rsidP="005F50E3">
            <w:pPr>
              <w:spacing w:line="360" w:lineRule="auto"/>
              <w:rPr>
                <w:rFonts w:ascii="宋体" w:eastAsia="宋体" w:hAnsi="宋体"/>
                <w:szCs w:val="21"/>
              </w:rPr>
            </w:pPr>
            <w:r w:rsidRPr="005F50E3">
              <w:rPr>
                <w:rFonts w:ascii="宋体" w:eastAsia="宋体" w:hAnsi="宋体" w:hint="eastAsia"/>
                <w:szCs w:val="21"/>
              </w:rPr>
              <w:t>c.用锥子在同一个矿泉水</w:t>
            </w:r>
            <w:proofErr w:type="gramStart"/>
            <w:r w:rsidRPr="005F50E3">
              <w:rPr>
                <w:rFonts w:ascii="宋体" w:eastAsia="宋体" w:hAnsi="宋体" w:hint="eastAsia"/>
                <w:szCs w:val="21"/>
              </w:rPr>
              <w:t>瓶相同</w:t>
            </w:r>
            <w:proofErr w:type="gramEnd"/>
            <w:r w:rsidRPr="005F50E3">
              <w:rPr>
                <w:rFonts w:ascii="宋体" w:eastAsia="宋体" w:hAnsi="宋体" w:hint="eastAsia"/>
                <w:szCs w:val="21"/>
              </w:rPr>
              <w:t>直线的不同深度分别打3个小孔，并向瓶中装水。</w:t>
            </w:r>
          </w:p>
        </w:tc>
        <w:tc>
          <w:tcPr>
            <w:tcW w:w="1418" w:type="dxa"/>
          </w:tcPr>
          <w:p w:rsidR="00A00261" w:rsidRPr="005F50E3" w:rsidRDefault="00A00261" w:rsidP="005F50E3">
            <w:pPr>
              <w:spacing w:line="360" w:lineRule="auto"/>
              <w:rPr>
                <w:rFonts w:ascii="宋体" w:eastAsia="宋体" w:hAnsi="宋体"/>
                <w:szCs w:val="21"/>
              </w:rPr>
            </w:pPr>
            <w:r w:rsidRPr="005F50E3">
              <w:rPr>
                <w:rFonts w:ascii="宋体" w:eastAsia="宋体" w:hAnsi="宋体" w:hint="eastAsia"/>
                <w:szCs w:val="21"/>
              </w:rPr>
              <w:t>a.</w:t>
            </w:r>
            <w:r w:rsidR="009B58AA" w:rsidRPr="005F50E3">
              <w:rPr>
                <w:rFonts w:ascii="宋体" w:eastAsia="宋体" w:hAnsi="宋体" w:hint="eastAsia"/>
                <w:szCs w:val="21"/>
              </w:rPr>
              <w:t>瓶中有水从侧壁和底部流出；</w:t>
            </w:r>
          </w:p>
          <w:p w:rsidR="008C4829" w:rsidRPr="005F50E3" w:rsidRDefault="00A00261" w:rsidP="005F50E3">
            <w:pPr>
              <w:spacing w:line="360" w:lineRule="auto"/>
              <w:rPr>
                <w:rFonts w:ascii="宋体" w:eastAsia="宋体" w:hAnsi="宋体"/>
                <w:szCs w:val="21"/>
              </w:rPr>
            </w:pPr>
            <w:r w:rsidRPr="005F50E3">
              <w:rPr>
                <w:rFonts w:ascii="宋体" w:eastAsia="宋体" w:hAnsi="宋体" w:hint="eastAsia"/>
                <w:szCs w:val="21"/>
              </w:rPr>
              <w:t>b.</w:t>
            </w:r>
            <w:r w:rsidR="009B58AA" w:rsidRPr="005F50E3">
              <w:rPr>
                <w:rFonts w:ascii="宋体" w:eastAsia="宋体" w:hAnsi="宋体" w:hint="eastAsia"/>
                <w:szCs w:val="21"/>
              </w:rPr>
              <w:t>瓶中的水沿各个方向射出的距离相同；</w:t>
            </w:r>
          </w:p>
          <w:p w:rsidR="009B58AA" w:rsidRPr="005F50E3" w:rsidRDefault="009B58AA" w:rsidP="005F50E3">
            <w:pPr>
              <w:spacing w:line="360" w:lineRule="auto"/>
              <w:rPr>
                <w:rFonts w:ascii="宋体" w:eastAsia="宋体" w:hAnsi="宋体"/>
                <w:szCs w:val="21"/>
              </w:rPr>
            </w:pPr>
            <w:r w:rsidRPr="005F50E3">
              <w:rPr>
                <w:rFonts w:ascii="宋体" w:eastAsia="宋体" w:hAnsi="宋体" w:hint="eastAsia"/>
                <w:szCs w:val="21"/>
              </w:rPr>
              <w:t>c.瓶中3个小孔均有水流出，但射出距离不同，且越靠近底部，水柱射出的距离越远。</w:t>
            </w:r>
          </w:p>
        </w:tc>
        <w:tc>
          <w:tcPr>
            <w:tcW w:w="1134" w:type="dxa"/>
          </w:tcPr>
          <w:p w:rsidR="00A00261" w:rsidRPr="005F50E3" w:rsidRDefault="00A00261" w:rsidP="005F50E3">
            <w:pPr>
              <w:spacing w:line="360" w:lineRule="auto"/>
              <w:rPr>
                <w:rFonts w:ascii="宋体" w:eastAsia="宋体" w:hAnsi="宋体"/>
                <w:szCs w:val="21"/>
              </w:rPr>
            </w:pPr>
            <w:r w:rsidRPr="005F50E3">
              <w:rPr>
                <w:rFonts w:ascii="宋体" w:eastAsia="宋体" w:hAnsi="宋体" w:hint="eastAsia"/>
                <w:szCs w:val="21"/>
              </w:rPr>
              <w:t>a.</w:t>
            </w:r>
            <w:r w:rsidR="009B58AA" w:rsidRPr="005F50E3">
              <w:rPr>
                <w:rFonts w:ascii="宋体" w:eastAsia="宋体" w:hAnsi="宋体" w:hint="eastAsia"/>
                <w:szCs w:val="21"/>
              </w:rPr>
              <w:t>液体对容器底部和侧壁有压强。</w:t>
            </w:r>
          </w:p>
          <w:p w:rsidR="008C4829" w:rsidRPr="005F50E3" w:rsidRDefault="00A00261" w:rsidP="005F50E3">
            <w:pPr>
              <w:spacing w:line="360" w:lineRule="auto"/>
              <w:rPr>
                <w:rFonts w:ascii="宋体" w:eastAsia="宋体" w:hAnsi="宋体"/>
                <w:szCs w:val="21"/>
              </w:rPr>
            </w:pPr>
            <w:r w:rsidRPr="005F50E3">
              <w:rPr>
                <w:rFonts w:ascii="宋体" w:eastAsia="宋体" w:hAnsi="宋体" w:hint="eastAsia"/>
                <w:szCs w:val="21"/>
              </w:rPr>
              <w:t>b.</w:t>
            </w:r>
            <w:r w:rsidR="009B58AA" w:rsidRPr="005F50E3">
              <w:rPr>
                <w:rFonts w:ascii="宋体" w:eastAsia="宋体" w:hAnsi="宋体" w:hint="eastAsia"/>
                <w:szCs w:val="21"/>
              </w:rPr>
              <w:t>同种液体内部各个方向的压强相同；</w:t>
            </w:r>
          </w:p>
          <w:p w:rsidR="009B58AA" w:rsidRPr="005F50E3" w:rsidRDefault="009B58AA" w:rsidP="005F50E3">
            <w:pPr>
              <w:spacing w:line="360" w:lineRule="auto"/>
              <w:rPr>
                <w:rFonts w:ascii="宋体" w:eastAsia="宋体" w:hAnsi="宋体"/>
                <w:szCs w:val="21"/>
              </w:rPr>
            </w:pPr>
            <w:r w:rsidRPr="005F50E3">
              <w:rPr>
                <w:rFonts w:ascii="宋体" w:eastAsia="宋体" w:hAnsi="宋体" w:hint="eastAsia"/>
                <w:szCs w:val="21"/>
              </w:rPr>
              <w:t>c.同种液体内部，深度越大，内部压强越大</w:t>
            </w:r>
            <w:r w:rsidR="00AA21B7" w:rsidRPr="005F50E3">
              <w:rPr>
                <w:rFonts w:ascii="宋体" w:eastAsia="宋体" w:hAnsi="宋体" w:hint="eastAsia"/>
                <w:szCs w:val="21"/>
              </w:rPr>
              <w:t>。</w:t>
            </w:r>
          </w:p>
        </w:tc>
        <w:tc>
          <w:tcPr>
            <w:tcW w:w="1276" w:type="dxa"/>
          </w:tcPr>
          <w:p w:rsidR="00A00261" w:rsidRPr="005F50E3" w:rsidRDefault="00A00261" w:rsidP="005F50E3">
            <w:pPr>
              <w:spacing w:line="360" w:lineRule="auto"/>
              <w:rPr>
                <w:rFonts w:ascii="宋体" w:eastAsia="宋体" w:hAnsi="宋体"/>
                <w:szCs w:val="21"/>
              </w:rPr>
            </w:pPr>
            <w:r w:rsidRPr="005F50E3">
              <w:rPr>
                <w:rFonts w:ascii="宋体" w:eastAsia="宋体" w:hAnsi="宋体" w:hint="eastAsia"/>
                <w:szCs w:val="21"/>
              </w:rPr>
              <w:t>a.</w:t>
            </w:r>
            <w:r w:rsidR="009B58AA" w:rsidRPr="005F50E3">
              <w:rPr>
                <w:rFonts w:ascii="宋体" w:eastAsia="宋体" w:hAnsi="宋体" w:hint="eastAsia"/>
                <w:szCs w:val="21"/>
              </w:rPr>
              <w:t>呈现液体内部向各个方向都有压强；</w:t>
            </w:r>
          </w:p>
          <w:p w:rsidR="008C4829" w:rsidRPr="005F50E3" w:rsidRDefault="00A00261" w:rsidP="005F50E3">
            <w:pPr>
              <w:spacing w:line="360" w:lineRule="auto"/>
              <w:rPr>
                <w:rFonts w:ascii="宋体" w:eastAsia="宋体" w:hAnsi="宋体"/>
                <w:szCs w:val="21"/>
              </w:rPr>
            </w:pPr>
            <w:r w:rsidRPr="005F50E3">
              <w:rPr>
                <w:rFonts w:ascii="宋体" w:eastAsia="宋体" w:hAnsi="宋体" w:hint="eastAsia"/>
                <w:szCs w:val="21"/>
              </w:rPr>
              <w:t>b</w:t>
            </w:r>
            <w:r w:rsidR="00114E61" w:rsidRPr="005F50E3">
              <w:rPr>
                <w:rFonts w:ascii="宋体" w:eastAsia="宋体" w:hAnsi="宋体" w:hint="eastAsia"/>
                <w:szCs w:val="21"/>
              </w:rPr>
              <w:t>和c</w:t>
            </w:r>
            <w:r w:rsidRPr="005F50E3">
              <w:rPr>
                <w:rFonts w:ascii="宋体" w:eastAsia="宋体" w:hAnsi="宋体" w:hint="eastAsia"/>
                <w:szCs w:val="21"/>
              </w:rPr>
              <w:t>.</w:t>
            </w:r>
            <w:r w:rsidR="00AA21B7" w:rsidRPr="005F50E3">
              <w:rPr>
                <w:rFonts w:ascii="宋体" w:eastAsia="宋体" w:hAnsi="宋体" w:hint="eastAsia"/>
                <w:szCs w:val="21"/>
              </w:rPr>
              <w:t>帮助学生得出同种液体内部压强的特点。</w:t>
            </w:r>
          </w:p>
          <w:p w:rsidR="009B58AA" w:rsidRPr="005F50E3" w:rsidRDefault="009B58AA" w:rsidP="005F50E3">
            <w:pPr>
              <w:spacing w:line="360" w:lineRule="auto"/>
              <w:rPr>
                <w:rFonts w:ascii="宋体" w:eastAsia="宋体" w:hAnsi="宋体"/>
                <w:szCs w:val="21"/>
              </w:rPr>
            </w:pPr>
          </w:p>
        </w:tc>
      </w:tr>
      <w:tr w:rsidR="008C4829" w:rsidTr="00BE594E">
        <w:tc>
          <w:tcPr>
            <w:tcW w:w="1382" w:type="dxa"/>
          </w:tcPr>
          <w:p w:rsidR="00AA21B7" w:rsidRPr="005F50E3" w:rsidRDefault="008C4829" w:rsidP="005F50E3">
            <w:pPr>
              <w:spacing w:line="360" w:lineRule="auto"/>
              <w:rPr>
                <w:rFonts w:ascii="宋体" w:eastAsia="宋体" w:hAnsi="宋体"/>
                <w:szCs w:val="21"/>
              </w:rPr>
            </w:pPr>
            <w:r w:rsidRPr="005F50E3">
              <w:rPr>
                <w:rFonts w:ascii="宋体" w:eastAsia="宋体" w:hAnsi="宋体" w:hint="eastAsia"/>
                <w:szCs w:val="21"/>
              </w:rPr>
              <w:t>6</w:t>
            </w:r>
            <w:r w:rsidRPr="005F50E3">
              <w:rPr>
                <w:rFonts w:ascii="宋体" w:eastAsia="宋体" w:hAnsi="宋体"/>
                <w:szCs w:val="21"/>
              </w:rPr>
              <w:t>.</w:t>
            </w:r>
            <w:r w:rsidR="00114E61" w:rsidRPr="005F50E3">
              <w:rPr>
                <w:rFonts w:ascii="宋体" w:eastAsia="宋体" w:hAnsi="宋体" w:hint="eastAsia"/>
                <w:szCs w:val="21"/>
              </w:rPr>
              <w:t>2.2</w:t>
            </w:r>
          </w:p>
          <w:p w:rsidR="008C4829" w:rsidRPr="005F50E3" w:rsidRDefault="00114E61" w:rsidP="005F50E3">
            <w:pPr>
              <w:spacing w:line="360" w:lineRule="auto"/>
              <w:rPr>
                <w:rFonts w:ascii="宋体" w:eastAsia="宋体" w:hAnsi="宋体"/>
                <w:szCs w:val="21"/>
              </w:rPr>
            </w:pPr>
            <w:r w:rsidRPr="005F50E3">
              <w:rPr>
                <w:rFonts w:ascii="宋体" w:eastAsia="宋体" w:hAnsi="宋体" w:hint="eastAsia"/>
                <w:szCs w:val="21"/>
              </w:rPr>
              <w:lastRenderedPageBreak/>
              <w:t>液体内部的压强</w:t>
            </w:r>
          </w:p>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课时目标</w:t>
            </w:r>
          </w:p>
        </w:tc>
        <w:tc>
          <w:tcPr>
            <w:tcW w:w="7090" w:type="dxa"/>
            <w:gridSpan w:val="5"/>
          </w:tcPr>
          <w:p w:rsidR="008C4829" w:rsidRPr="005F50E3" w:rsidRDefault="00114E61" w:rsidP="005F50E3">
            <w:pPr>
              <w:spacing w:line="360" w:lineRule="auto"/>
              <w:rPr>
                <w:rFonts w:ascii="宋体" w:eastAsia="宋体" w:hAnsi="宋体"/>
                <w:szCs w:val="21"/>
              </w:rPr>
            </w:pPr>
            <w:r w:rsidRPr="005F50E3">
              <w:rPr>
                <w:rFonts w:ascii="宋体" w:eastAsia="宋体" w:hAnsi="宋体" w:hint="eastAsia"/>
                <w:szCs w:val="21"/>
              </w:rPr>
              <w:lastRenderedPageBreak/>
              <w:t>知道液体内部压强产生的原因；知道液体内部压强的规律；能用公式计算液</w:t>
            </w:r>
            <w:r w:rsidRPr="005F50E3">
              <w:rPr>
                <w:rFonts w:ascii="宋体" w:eastAsia="宋体" w:hAnsi="宋体" w:hint="eastAsia"/>
                <w:szCs w:val="21"/>
              </w:rPr>
              <w:lastRenderedPageBreak/>
              <w:t>体内部的压强、密度或者深度。</w:t>
            </w:r>
          </w:p>
        </w:tc>
      </w:tr>
      <w:tr w:rsidR="008C4829" w:rsidTr="00B67AAD">
        <w:tc>
          <w:tcPr>
            <w:tcW w:w="1382" w:type="dxa"/>
            <w:vMerge w:val="restart"/>
          </w:tcPr>
          <w:p w:rsidR="00FD67FF" w:rsidRPr="005F50E3" w:rsidRDefault="00FD67FF" w:rsidP="005F50E3">
            <w:pPr>
              <w:spacing w:line="360" w:lineRule="auto"/>
              <w:rPr>
                <w:rFonts w:ascii="宋体" w:eastAsia="宋体" w:hAnsi="宋体"/>
                <w:szCs w:val="21"/>
              </w:rPr>
            </w:pPr>
          </w:p>
          <w:p w:rsidR="00FD67FF" w:rsidRPr="005F50E3" w:rsidRDefault="00FD67FF" w:rsidP="005F50E3">
            <w:pPr>
              <w:spacing w:line="360" w:lineRule="auto"/>
              <w:rPr>
                <w:rFonts w:ascii="宋体" w:eastAsia="宋体" w:hAnsi="宋体"/>
                <w:szCs w:val="21"/>
              </w:rPr>
            </w:pPr>
            <w:r w:rsidRPr="005F50E3">
              <w:rPr>
                <w:rFonts w:ascii="宋体" w:eastAsia="宋体" w:hAnsi="宋体" w:hint="eastAsia"/>
                <w:szCs w:val="21"/>
              </w:rPr>
              <w:t>（学习水平B级）</w:t>
            </w:r>
          </w:p>
          <w:p w:rsidR="00FD67FF" w:rsidRPr="005F50E3" w:rsidRDefault="00FD67FF" w:rsidP="005F50E3">
            <w:pPr>
              <w:spacing w:line="360" w:lineRule="auto"/>
              <w:rPr>
                <w:rFonts w:ascii="宋体" w:eastAsia="宋体" w:hAnsi="宋体"/>
                <w:szCs w:val="21"/>
              </w:rPr>
            </w:pPr>
          </w:p>
          <w:p w:rsidR="00FD67FF" w:rsidRPr="005F50E3" w:rsidRDefault="00FD67FF" w:rsidP="005F50E3">
            <w:pPr>
              <w:spacing w:line="360" w:lineRule="auto"/>
              <w:rPr>
                <w:rFonts w:ascii="宋体" w:eastAsia="宋体" w:hAnsi="宋体"/>
                <w:szCs w:val="21"/>
              </w:rPr>
            </w:pPr>
          </w:p>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实验设计</w:t>
            </w:r>
          </w:p>
        </w:tc>
        <w:tc>
          <w:tcPr>
            <w:tcW w:w="994" w:type="dxa"/>
          </w:tcPr>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实验器材</w:t>
            </w:r>
          </w:p>
        </w:tc>
        <w:tc>
          <w:tcPr>
            <w:tcW w:w="2268" w:type="dxa"/>
          </w:tcPr>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实验方法</w:t>
            </w:r>
          </w:p>
        </w:tc>
        <w:tc>
          <w:tcPr>
            <w:tcW w:w="1418" w:type="dxa"/>
          </w:tcPr>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实验现象</w:t>
            </w:r>
          </w:p>
        </w:tc>
        <w:tc>
          <w:tcPr>
            <w:tcW w:w="1134" w:type="dxa"/>
          </w:tcPr>
          <w:p w:rsidR="008C4829" w:rsidRPr="005F50E3" w:rsidRDefault="008C4829" w:rsidP="005F50E3">
            <w:pPr>
              <w:spacing w:line="360" w:lineRule="auto"/>
              <w:rPr>
                <w:rFonts w:ascii="宋体" w:eastAsia="宋体" w:hAnsi="宋体"/>
                <w:szCs w:val="21"/>
              </w:rPr>
            </w:pPr>
            <w:r w:rsidRPr="005F50E3">
              <w:rPr>
                <w:rFonts w:ascii="宋体" w:eastAsia="宋体" w:hAnsi="宋体" w:hint="eastAsia"/>
                <w:szCs w:val="21"/>
              </w:rPr>
              <w:t>实验结论</w:t>
            </w:r>
          </w:p>
        </w:tc>
        <w:tc>
          <w:tcPr>
            <w:tcW w:w="1276" w:type="dxa"/>
          </w:tcPr>
          <w:p w:rsidR="008C4829" w:rsidRPr="005F50E3" w:rsidRDefault="00803449" w:rsidP="005F50E3">
            <w:pPr>
              <w:spacing w:line="360" w:lineRule="auto"/>
              <w:rPr>
                <w:rFonts w:ascii="宋体" w:eastAsia="宋体" w:hAnsi="宋体"/>
                <w:szCs w:val="21"/>
              </w:rPr>
            </w:pPr>
            <w:r w:rsidRPr="005F50E3">
              <w:rPr>
                <w:rFonts w:ascii="宋体" w:eastAsia="宋体" w:hAnsi="宋体" w:hint="eastAsia"/>
                <w:szCs w:val="21"/>
              </w:rPr>
              <w:t>该演示实验的作用</w:t>
            </w:r>
          </w:p>
        </w:tc>
      </w:tr>
      <w:tr w:rsidR="008C4829" w:rsidTr="00B67AAD">
        <w:tc>
          <w:tcPr>
            <w:tcW w:w="1382" w:type="dxa"/>
            <w:vMerge/>
          </w:tcPr>
          <w:p w:rsidR="008C4829" w:rsidRPr="005F50E3" w:rsidRDefault="008C4829" w:rsidP="005F50E3">
            <w:pPr>
              <w:spacing w:line="360" w:lineRule="auto"/>
              <w:rPr>
                <w:rFonts w:ascii="宋体" w:eastAsia="宋体" w:hAnsi="宋体"/>
                <w:szCs w:val="21"/>
              </w:rPr>
            </w:pPr>
          </w:p>
        </w:tc>
        <w:tc>
          <w:tcPr>
            <w:tcW w:w="994" w:type="dxa"/>
          </w:tcPr>
          <w:p w:rsidR="008C4829" w:rsidRPr="005F50E3" w:rsidRDefault="00114E61" w:rsidP="005F50E3">
            <w:pPr>
              <w:spacing w:line="360" w:lineRule="auto"/>
              <w:rPr>
                <w:rFonts w:ascii="宋体" w:eastAsia="宋体" w:hAnsi="宋体"/>
                <w:szCs w:val="21"/>
              </w:rPr>
            </w:pPr>
            <w:r w:rsidRPr="005F50E3">
              <w:rPr>
                <w:rFonts w:ascii="宋体" w:eastAsia="宋体" w:hAnsi="宋体" w:hint="eastAsia"/>
                <w:szCs w:val="21"/>
              </w:rPr>
              <w:t>矿泉水瓶，</w:t>
            </w:r>
          </w:p>
          <w:p w:rsidR="008C4829" w:rsidRPr="005F50E3" w:rsidRDefault="00803449" w:rsidP="005F50E3">
            <w:pPr>
              <w:spacing w:line="360" w:lineRule="auto"/>
              <w:rPr>
                <w:rFonts w:ascii="宋体" w:eastAsia="宋体" w:hAnsi="宋体"/>
                <w:szCs w:val="21"/>
              </w:rPr>
            </w:pPr>
            <w:r w:rsidRPr="005F50E3">
              <w:rPr>
                <w:rFonts w:ascii="宋体" w:eastAsia="宋体" w:hAnsi="宋体" w:hint="eastAsia"/>
                <w:szCs w:val="21"/>
              </w:rPr>
              <w:t>薄塑料片，水槽，红墨水，水，</w:t>
            </w:r>
          </w:p>
          <w:p w:rsidR="008C4829" w:rsidRPr="005F50E3" w:rsidRDefault="008C4829" w:rsidP="005F50E3">
            <w:pPr>
              <w:spacing w:line="360" w:lineRule="auto"/>
              <w:rPr>
                <w:rFonts w:ascii="宋体" w:eastAsia="宋体" w:hAnsi="宋体"/>
                <w:szCs w:val="21"/>
              </w:rPr>
            </w:pPr>
          </w:p>
        </w:tc>
        <w:tc>
          <w:tcPr>
            <w:tcW w:w="2268" w:type="dxa"/>
          </w:tcPr>
          <w:p w:rsidR="008C4829" w:rsidRPr="005F50E3" w:rsidRDefault="00803449" w:rsidP="005F50E3">
            <w:pPr>
              <w:spacing w:line="360" w:lineRule="auto"/>
              <w:rPr>
                <w:rFonts w:ascii="宋体" w:eastAsia="宋体" w:hAnsi="宋体"/>
                <w:szCs w:val="21"/>
              </w:rPr>
            </w:pPr>
            <w:r w:rsidRPr="005F50E3">
              <w:rPr>
                <w:rFonts w:ascii="宋体" w:eastAsia="宋体" w:hAnsi="宋体" w:hint="eastAsia"/>
                <w:szCs w:val="21"/>
              </w:rPr>
              <w:t>先将矿泉水瓶上下两端剪开；</w:t>
            </w:r>
          </w:p>
          <w:p w:rsidR="00803449" w:rsidRPr="005F50E3" w:rsidRDefault="00803449" w:rsidP="005F50E3">
            <w:pPr>
              <w:spacing w:line="360" w:lineRule="auto"/>
              <w:rPr>
                <w:rFonts w:ascii="宋体" w:eastAsia="宋体" w:hAnsi="宋体"/>
                <w:szCs w:val="21"/>
              </w:rPr>
            </w:pPr>
            <w:r w:rsidRPr="005F50E3">
              <w:rPr>
                <w:rFonts w:ascii="宋体" w:eastAsia="宋体" w:hAnsi="宋体" w:hint="eastAsia"/>
                <w:szCs w:val="21"/>
              </w:rPr>
              <w:t>用薄塑料片堵住矿泉水瓶底部，用手指托住后缓缓竖直插入装有水的水槽中，松开手指，并向瓶内缓缓注入红色水，观察并记录红色水注入到什么</w:t>
            </w:r>
            <w:proofErr w:type="gramStart"/>
            <w:r w:rsidRPr="005F50E3">
              <w:rPr>
                <w:rFonts w:ascii="宋体" w:eastAsia="宋体" w:hAnsi="宋体" w:hint="eastAsia"/>
                <w:szCs w:val="21"/>
              </w:rPr>
              <w:t>高度时薄塑料</w:t>
            </w:r>
            <w:proofErr w:type="gramEnd"/>
            <w:r w:rsidRPr="005F50E3">
              <w:rPr>
                <w:rFonts w:ascii="宋体" w:eastAsia="宋体" w:hAnsi="宋体" w:hint="eastAsia"/>
                <w:szCs w:val="21"/>
              </w:rPr>
              <w:t>片恰好脱落。</w:t>
            </w:r>
          </w:p>
        </w:tc>
        <w:tc>
          <w:tcPr>
            <w:tcW w:w="1418" w:type="dxa"/>
          </w:tcPr>
          <w:p w:rsidR="008C4829" w:rsidRPr="005F50E3" w:rsidRDefault="00803449" w:rsidP="005F50E3">
            <w:pPr>
              <w:spacing w:line="360" w:lineRule="auto"/>
              <w:rPr>
                <w:rFonts w:ascii="宋体" w:eastAsia="宋体" w:hAnsi="宋体"/>
                <w:szCs w:val="21"/>
              </w:rPr>
            </w:pPr>
            <w:r w:rsidRPr="005F50E3">
              <w:rPr>
                <w:rFonts w:ascii="宋体" w:eastAsia="宋体" w:hAnsi="宋体" w:hint="eastAsia"/>
                <w:szCs w:val="21"/>
              </w:rPr>
              <w:t>松开手指时，薄塑料片不会脱落；</w:t>
            </w:r>
          </w:p>
          <w:p w:rsidR="00803449" w:rsidRPr="005F50E3" w:rsidRDefault="00803449" w:rsidP="005F50E3">
            <w:pPr>
              <w:spacing w:line="360" w:lineRule="auto"/>
              <w:rPr>
                <w:rFonts w:ascii="宋体" w:eastAsia="宋体" w:hAnsi="宋体"/>
                <w:szCs w:val="21"/>
              </w:rPr>
            </w:pPr>
            <w:r w:rsidRPr="005F50E3">
              <w:rPr>
                <w:rFonts w:ascii="宋体" w:eastAsia="宋体" w:hAnsi="宋体" w:hint="eastAsia"/>
                <w:szCs w:val="21"/>
              </w:rPr>
              <w:t>往瓶内注入红色水的高度和外面水面的高度相同时，薄塑料片恰好脱落。</w:t>
            </w:r>
          </w:p>
        </w:tc>
        <w:tc>
          <w:tcPr>
            <w:tcW w:w="1134" w:type="dxa"/>
          </w:tcPr>
          <w:p w:rsidR="008C4829" w:rsidRPr="005F50E3" w:rsidRDefault="00FA662D" w:rsidP="005F50E3">
            <w:pPr>
              <w:spacing w:line="360" w:lineRule="auto"/>
              <w:rPr>
                <w:rFonts w:ascii="宋体" w:eastAsia="宋体" w:hAnsi="宋体"/>
                <w:szCs w:val="21"/>
              </w:rPr>
            </w:pPr>
            <w:r w:rsidRPr="005F50E3">
              <w:rPr>
                <w:rFonts w:ascii="宋体" w:eastAsia="宋体" w:hAnsi="宋体" w:hint="eastAsia"/>
                <w:szCs w:val="21"/>
              </w:rPr>
              <w:t>薄塑料片</w:t>
            </w:r>
            <w:r w:rsidR="00DE4A4F" w:rsidRPr="005F50E3">
              <w:rPr>
                <w:rFonts w:ascii="宋体" w:eastAsia="宋体" w:hAnsi="宋体" w:hint="eastAsia"/>
                <w:szCs w:val="21"/>
              </w:rPr>
              <w:t>处于平衡状态，它</w:t>
            </w:r>
            <w:r w:rsidRPr="005F50E3">
              <w:rPr>
                <w:rFonts w:ascii="宋体" w:eastAsia="宋体" w:hAnsi="宋体" w:hint="eastAsia"/>
                <w:szCs w:val="21"/>
              </w:rPr>
              <w:t>受到的</w:t>
            </w:r>
            <w:r w:rsidR="00DE4A4F" w:rsidRPr="005F50E3">
              <w:rPr>
                <w:rFonts w:ascii="宋体" w:eastAsia="宋体" w:hAnsi="宋体" w:hint="eastAsia"/>
                <w:szCs w:val="21"/>
              </w:rPr>
              <w:t>水对他向上的压强和瓶中红色水柱对它向下的压强相等。</w:t>
            </w:r>
          </w:p>
          <w:p w:rsidR="00DE4A4F" w:rsidRPr="005F50E3" w:rsidRDefault="00DE4A4F" w:rsidP="005F50E3">
            <w:pPr>
              <w:spacing w:line="360" w:lineRule="auto"/>
              <w:rPr>
                <w:rFonts w:ascii="宋体" w:eastAsia="宋体" w:hAnsi="宋体"/>
                <w:szCs w:val="21"/>
              </w:rPr>
            </w:pPr>
            <w:r w:rsidRPr="005F50E3">
              <w:rPr>
                <w:rFonts w:ascii="宋体" w:eastAsia="宋体" w:hAnsi="宋体" w:hint="eastAsia"/>
                <w:szCs w:val="21"/>
              </w:rPr>
              <w:t>经推导后得出液体内部压强的公式</w:t>
            </w:r>
          </w:p>
          <w:p w:rsidR="00DE4A4F" w:rsidRPr="005F50E3" w:rsidRDefault="00DE4A4F" w:rsidP="005F50E3">
            <w:pPr>
              <w:spacing w:line="360" w:lineRule="auto"/>
              <w:rPr>
                <w:rFonts w:ascii="宋体" w:eastAsia="宋体" w:hAnsi="宋体"/>
                <w:szCs w:val="21"/>
              </w:rPr>
            </w:pPr>
            <w:r w:rsidRPr="005F50E3">
              <w:rPr>
                <w:rFonts w:ascii="宋体" w:eastAsia="宋体" w:hAnsi="宋体"/>
                <w:szCs w:val="21"/>
              </w:rPr>
              <w:t>P</w:t>
            </w:r>
            <w:r w:rsidRPr="005F50E3">
              <w:rPr>
                <w:rFonts w:ascii="宋体" w:eastAsia="宋体" w:hAnsi="宋体" w:hint="eastAsia"/>
                <w:szCs w:val="21"/>
              </w:rPr>
              <w:t>液</w:t>
            </w:r>
            <w:r w:rsidRPr="005F50E3">
              <w:rPr>
                <w:rFonts w:ascii="宋体" w:eastAsia="宋体" w:hAnsi="宋体"/>
                <w:szCs w:val="21"/>
              </w:rPr>
              <w:t>=ρ</w:t>
            </w:r>
            <w:r w:rsidRPr="005F50E3">
              <w:rPr>
                <w:rFonts w:ascii="宋体" w:eastAsia="宋体" w:hAnsi="宋体" w:hint="eastAsia"/>
                <w:szCs w:val="21"/>
              </w:rPr>
              <w:t>液.</w:t>
            </w:r>
            <w:proofErr w:type="spellStart"/>
            <w:r w:rsidRPr="005F50E3">
              <w:rPr>
                <w:rFonts w:ascii="宋体" w:eastAsia="宋体" w:hAnsi="宋体"/>
                <w:szCs w:val="21"/>
              </w:rPr>
              <w:t>g.h</w:t>
            </w:r>
            <w:proofErr w:type="spellEnd"/>
          </w:p>
        </w:tc>
        <w:tc>
          <w:tcPr>
            <w:tcW w:w="1276" w:type="dxa"/>
          </w:tcPr>
          <w:p w:rsidR="008C4829" w:rsidRPr="005F50E3" w:rsidRDefault="00DE4A4F" w:rsidP="005F50E3">
            <w:pPr>
              <w:spacing w:line="360" w:lineRule="auto"/>
              <w:rPr>
                <w:rFonts w:ascii="宋体" w:eastAsia="宋体" w:hAnsi="宋体"/>
                <w:szCs w:val="21"/>
              </w:rPr>
            </w:pPr>
            <w:r w:rsidRPr="005F50E3">
              <w:rPr>
                <w:rFonts w:ascii="宋体" w:eastAsia="宋体" w:hAnsi="宋体" w:hint="eastAsia"/>
                <w:szCs w:val="21"/>
              </w:rPr>
              <w:t>帮助学生理解液体内部压强的规律，并推导出液体内部压强的计算公式。</w:t>
            </w:r>
          </w:p>
        </w:tc>
      </w:tr>
      <w:tr w:rsidR="009B58AA" w:rsidTr="00BE594E">
        <w:tc>
          <w:tcPr>
            <w:tcW w:w="1382" w:type="dxa"/>
          </w:tcPr>
          <w:p w:rsidR="00AA21B7" w:rsidRPr="005F50E3" w:rsidRDefault="009B58AA" w:rsidP="005F50E3">
            <w:pPr>
              <w:spacing w:line="360" w:lineRule="auto"/>
              <w:rPr>
                <w:rFonts w:ascii="宋体" w:eastAsia="宋体" w:hAnsi="宋体"/>
                <w:szCs w:val="21"/>
              </w:rPr>
            </w:pPr>
            <w:bookmarkStart w:id="9" w:name="_Hlk528270570"/>
            <w:r w:rsidRPr="005F50E3">
              <w:rPr>
                <w:rFonts w:ascii="宋体" w:eastAsia="宋体" w:hAnsi="宋体" w:hint="eastAsia"/>
                <w:szCs w:val="21"/>
              </w:rPr>
              <w:t>6</w:t>
            </w:r>
            <w:r w:rsidRPr="005F50E3">
              <w:rPr>
                <w:rFonts w:ascii="宋体" w:eastAsia="宋体" w:hAnsi="宋体"/>
                <w:szCs w:val="21"/>
              </w:rPr>
              <w:t>.</w:t>
            </w:r>
            <w:r w:rsidR="00DE4A4F" w:rsidRPr="005F50E3">
              <w:rPr>
                <w:rFonts w:ascii="宋体" w:eastAsia="宋体" w:hAnsi="宋体"/>
                <w:szCs w:val="21"/>
              </w:rPr>
              <w:t>2</w:t>
            </w:r>
            <w:r w:rsidRPr="005F50E3">
              <w:rPr>
                <w:rFonts w:ascii="宋体" w:eastAsia="宋体" w:hAnsi="宋体"/>
                <w:szCs w:val="21"/>
              </w:rPr>
              <w:t>.</w:t>
            </w:r>
            <w:r w:rsidR="00DE4A4F" w:rsidRPr="005F50E3">
              <w:rPr>
                <w:rFonts w:ascii="宋体" w:eastAsia="宋体" w:hAnsi="宋体"/>
                <w:szCs w:val="21"/>
              </w:rPr>
              <w:t>3</w:t>
            </w:r>
          </w:p>
          <w:p w:rsidR="009B58AA" w:rsidRPr="005F50E3" w:rsidRDefault="00DE4A4F" w:rsidP="005F50E3">
            <w:pPr>
              <w:spacing w:line="360" w:lineRule="auto"/>
              <w:rPr>
                <w:rFonts w:ascii="宋体" w:eastAsia="宋体" w:hAnsi="宋体"/>
                <w:szCs w:val="21"/>
              </w:rPr>
            </w:pPr>
            <w:r w:rsidRPr="005F50E3">
              <w:rPr>
                <w:rFonts w:ascii="宋体" w:eastAsia="宋体" w:hAnsi="宋体" w:hint="eastAsia"/>
                <w:szCs w:val="21"/>
              </w:rPr>
              <w:t>连通器</w:t>
            </w:r>
          </w:p>
          <w:p w:rsidR="009B58AA" w:rsidRPr="005F50E3" w:rsidRDefault="009B58AA" w:rsidP="005F50E3">
            <w:pPr>
              <w:spacing w:line="360" w:lineRule="auto"/>
              <w:rPr>
                <w:rFonts w:ascii="宋体" w:eastAsia="宋体" w:hAnsi="宋体"/>
                <w:szCs w:val="21"/>
              </w:rPr>
            </w:pPr>
            <w:r w:rsidRPr="005F50E3">
              <w:rPr>
                <w:rFonts w:ascii="宋体" w:eastAsia="宋体" w:hAnsi="宋体" w:hint="eastAsia"/>
                <w:szCs w:val="21"/>
              </w:rPr>
              <w:t>课时目标</w:t>
            </w:r>
          </w:p>
        </w:tc>
        <w:tc>
          <w:tcPr>
            <w:tcW w:w="7090" w:type="dxa"/>
            <w:gridSpan w:val="5"/>
          </w:tcPr>
          <w:p w:rsidR="009B58AA" w:rsidRPr="005F50E3" w:rsidRDefault="00DE4A4F" w:rsidP="005F50E3">
            <w:pPr>
              <w:spacing w:line="360" w:lineRule="auto"/>
              <w:rPr>
                <w:rFonts w:ascii="宋体" w:eastAsia="宋体" w:hAnsi="宋体"/>
                <w:szCs w:val="21"/>
              </w:rPr>
            </w:pPr>
            <w:r w:rsidRPr="005F50E3">
              <w:rPr>
                <w:rFonts w:ascii="宋体" w:eastAsia="宋体" w:hAnsi="宋体" w:hint="eastAsia"/>
                <w:szCs w:val="21"/>
              </w:rPr>
              <w:t>知道连通器原理，知道连通器在生产生活中的应用</w:t>
            </w:r>
          </w:p>
        </w:tc>
      </w:tr>
      <w:tr w:rsidR="009B58AA" w:rsidTr="00B67AAD">
        <w:tc>
          <w:tcPr>
            <w:tcW w:w="1382" w:type="dxa"/>
            <w:vMerge w:val="restart"/>
          </w:tcPr>
          <w:p w:rsidR="00AE3997" w:rsidRPr="005F50E3" w:rsidRDefault="00AE3997" w:rsidP="005F50E3">
            <w:pPr>
              <w:spacing w:line="360" w:lineRule="auto"/>
              <w:rPr>
                <w:rFonts w:ascii="宋体" w:eastAsia="宋体" w:hAnsi="宋体"/>
                <w:szCs w:val="21"/>
              </w:rPr>
            </w:pPr>
          </w:p>
          <w:p w:rsidR="00AE3997" w:rsidRPr="005F50E3" w:rsidRDefault="00AE3997" w:rsidP="005F50E3">
            <w:pPr>
              <w:spacing w:line="360" w:lineRule="auto"/>
              <w:rPr>
                <w:rFonts w:ascii="宋体" w:eastAsia="宋体" w:hAnsi="宋体"/>
                <w:szCs w:val="21"/>
              </w:rPr>
            </w:pPr>
            <w:r w:rsidRPr="005F50E3">
              <w:rPr>
                <w:rFonts w:ascii="宋体" w:eastAsia="宋体" w:hAnsi="宋体" w:hint="eastAsia"/>
                <w:szCs w:val="21"/>
              </w:rPr>
              <w:t>（学习水平A级）</w:t>
            </w:r>
          </w:p>
          <w:p w:rsidR="00AE3997" w:rsidRPr="005F50E3" w:rsidRDefault="00AE3997" w:rsidP="005F50E3">
            <w:pPr>
              <w:spacing w:line="360" w:lineRule="auto"/>
              <w:rPr>
                <w:rFonts w:ascii="宋体" w:eastAsia="宋体" w:hAnsi="宋体"/>
                <w:szCs w:val="21"/>
              </w:rPr>
            </w:pPr>
          </w:p>
          <w:p w:rsidR="00AE3997" w:rsidRPr="005F50E3" w:rsidRDefault="00AE3997" w:rsidP="005F50E3">
            <w:pPr>
              <w:spacing w:line="360" w:lineRule="auto"/>
              <w:rPr>
                <w:rFonts w:ascii="宋体" w:eastAsia="宋体" w:hAnsi="宋体"/>
                <w:szCs w:val="21"/>
              </w:rPr>
            </w:pPr>
          </w:p>
          <w:p w:rsidR="00AE3997" w:rsidRPr="005F50E3" w:rsidRDefault="00AE3997" w:rsidP="005F50E3">
            <w:pPr>
              <w:spacing w:line="360" w:lineRule="auto"/>
              <w:rPr>
                <w:rFonts w:ascii="宋体" w:eastAsia="宋体" w:hAnsi="宋体"/>
                <w:szCs w:val="21"/>
              </w:rPr>
            </w:pPr>
          </w:p>
          <w:p w:rsidR="009B58AA" w:rsidRPr="005F50E3" w:rsidRDefault="009B58AA" w:rsidP="005F50E3">
            <w:pPr>
              <w:spacing w:line="360" w:lineRule="auto"/>
              <w:rPr>
                <w:rFonts w:ascii="宋体" w:eastAsia="宋体" w:hAnsi="宋体"/>
                <w:szCs w:val="21"/>
              </w:rPr>
            </w:pPr>
            <w:r w:rsidRPr="005F50E3">
              <w:rPr>
                <w:rFonts w:ascii="宋体" w:eastAsia="宋体" w:hAnsi="宋体" w:hint="eastAsia"/>
                <w:szCs w:val="21"/>
              </w:rPr>
              <w:t>实验设计</w:t>
            </w:r>
          </w:p>
        </w:tc>
        <w:tc>
          <w:tcPr>
            <w:tcW w:w="994" w:type="dxa"/>
          </w:tcPr>
          <w:p w:rsidR="009B58AA" w:rsidRPr="005F50E3" w:rsidRDefault="009B58AA" w:rsidP="005F50E3">
            <w:pPr>
              <w:spacing w:line="360" w:lineRule="auto"/>
              <w:rPr>
                <w:rFonts w:ascii="宋体" w:eastAsia="宋体" w:hAnsi="宋体"/>
                <w:szCs w:val="21"/>
              </w:rPr>
            </w:pPr>
            <w:r w:rsidRPr="005F50E3">
              <w:rPr>
                <w:rFonts w:ascii="宋体" w:eastAsia="宋体" w:hAnsi="宋体" w:hint="eastAsia"/>
                <w:szCs w:val="21"/>
              </w:rPr>
              <w:lastRenderedPageBreak/>
              <w:t>实验器材</w:t>
            </w:r>
          </w:p>
        </w:tc>
        <w:tc>
          <w:tcPr>
            <w:tcW w:w="2268" w:type="dxa"/>
          </w:tcPr>
          <w:p w:rsidR="009B58AA" w:rsidRPr="005F50E3" w:rsidRDefault="009B58AA" w:rsidP="005F50E3">
            <w:pPr>
              <w:spacing w:line="360" w:lineRule="auto"/>
              <w:rPr>
                <w:rFonts w:ascii="宋体" w:eastAsia="宋体" w:hAnsi="宋体"/>
                <w:szCs w:val="21"/>
              </w:rPr>
            </w:pPr>
            <w:r w:rsidRPr="005F50E3">
              <w:rPr>
                <w:rFonts w:ascii="宋体" w:eastAsia="宋体" w:hAnsi="宋体" w:hint="eastAsia"/>
                <w:szCs w:val="21"/>
              </w:rPr>
              <w:t>实验方法</w:t>
            </w:r>
          </w:p>
        </w:tc>
        <w:tc>
          <w:tcPr>
            <w:tcW w:w="1418" w:type="dxa"/>
          </w:tcPr>
          <w:p w:rsidR="009B58AA" w:rsidRPr="005F50E3" w:rsidRDefault="009B58AA" w:rsidP="005F50E3">
            <w:pPr>
              <w:spacing w:line="360" w:lineRule="auto"/>
              <w:rPr>
                <w:rFonts w:ascii="宋体" w:eastAsia="宋体" w:hAnsi="宋体"/>
                <w:szCs w:val="21"/>
              </w:rPr>
            </w:pPr>
            <w:r w:rsidRPr="005F50E3">
              <w:rPr>
                <w:rFonts w:ascii="宋体" w:eastAsia="宋体" w:hAnsi="宋体" w:hint="eastAsia"/>
                <w:szCs w:val="21"/>
              </w:rPr>
              <w:t>实验现象</w:t>
            </w:r>
          </w:p>
        </w:tc>
        <w:tc>
          <w:tcPr>
            <w:tcW w:w="1134" w:type="dxa"/>
          </w:tcPr>
          <w:p w:rsidR="009B58AA" w:rsidRPr="005F50E3" w:rsidRDefault="009B58AA" w:rsidP="005F50E3">
            <w:pPr>
              <w:spacing w:line="360" w:lineRule="auto"/>
              <w:rPr>
                <w:rFonts w:ascii="宋体" w:eastAsia="宋体" w:hAnsi="宋体"/>
                <w:szCs w:val="21"/>
              </w:rPr>
            </w:pPr>
            <w:r w:rsidRPr="005F50E3">
              <w:rPr>
                <w:rFonts w:ascii="宋体" w:eastAsia="宋体" w:hAnsi="宋体" w:hint="eastAsia"/>
                <w:szCs w:val="21"/>
              </w:rPr>
              <w:t>实验结论</w:t>
            </w:r>
          </w:p>
        </w:tc>
        <w:tc>
          <w:tcPr>
            <w:tcW w:w="1276" w:type="dxa"/>
          </w:tcPr>
          <w:p w:rsidR="009B58AA" w:rsidRPr="005F50E3" w:rsidRDefault="00AD7707" w:rsidP="005F50E3">
            <w:pPr>
              <w:spacing w:line="360" w:lineRule="auto"/>
              <w:rPr>
                <w:rFonts w:ascii="宋体" w:eastAsia="宋体" w:hAnsi="宋体"/>
                <w:szCs w:val="21"/>
              </w:rPr>
            </w:pPr>
            <w:r w:rsidRPr="005F50E3">
              <w:rPr>
                <w:rFonts w:ascii="宋体" w:eastAsia="宋体" w:hAnsi="宋体" w:hint="eastAsia"/>
                <w:szCs w:val="21"/>
              </w:rPr>
              <w:t>该演示实验的作用</w:t>
            </w:r>
          </w:p>
        </w:tc>
      </w:tr>
      <w:tr w:rsidR="009B58AA" w:rsidTr="00B67AAD">
        <w:tc>
          <w:tcPr>
            <w:tcW w:w="1382" w:type="dxa"/>
            <w:vMerge/>
          </w:tcPr>
          <w:p w:rsidR="009B58AA" w:rsidRPr="005F50E3" w:rsidRDefault="009B58AA" w:rsidP="005F50E3">
            <w:pPr>
              <w:spacing w:line="360" w:lineRule="auto"/>
              <w:rPr>
                <w:rFonts w:ascii="宋体" w:eastAsia="宋体" w:hAnsi="宋体"/>
                <w:szCs w:val="21"/>
              </w:rPr>
            </w:pPr>
          </w:p>
        </w:tc>
        <w:tc>
          <w:tcPr>
            <w:tcW w:w="994" w:type="dxa"/>
          </w:tcPr>
          <w:p w:rsidR="009B58AA" w:rsidRPr="005F50E3" w:rsidRDefault="00DE4A4F" w:rsidP="005F50E3">
            <w:pPr>
              <w:spacing w:line="360" w:lineRule="auto"/>
              <w:rPr>
                <w:rFonts w:ascii="宋体" w:eastAsia="宋体" w:hAnsi="宋体"/>
                <w:szCs w:val="21"/>
              </w:rPr>
            </w:pPr>
            <w:r w:rsidRPr="005F50E3">
              <w:rPr>
                <w:rFonts w:ascii="宋体" w:eastAsia="宋体" w:hAnsi="宋体" w:hint="eastAsia"/>
                <w:szCs w:val="21"/>
              </w:rPr>
              <w:t>2只矿泉水瓶、1根吸管、</w:t>
            </w:r>
            <w:r w:rsidR="00AD7707" w:rsidRPr="005F50E3">
              <w:rPr>
                <w:rFonts w:ascii="宋体" w:eastAsia="宋体" w:hAnsi="宋体" w:hint="eastAsia"/>
                <w:szCs w:val="21"/>
              </w:rPr>
              <w:lastRenderedPageBreak/>
              <w:t>热胶、</w:t>
            </w:r>
            <w:r w:rsidRPr="005F50E3">
              <w:rPr>
                <w:rFonts w:ascii="宋体" w:eastAsia="宋体" w:hAnsi="宋体" w:hint="eastAsia"/>
                <w:szCs w:val="21"/>
              </w:rPr>
              <w:t>适量的水</w:t>
            </w:r>
          </w:p>
          <w:p w:rsidR="009B58AA" w:rsidRPr="005F50E3" w:rsidRDefault="009B58AA" w:rsidP="005F50E3">
            <w:pPr>
              <w:spacing w:line="360" w:lineRule="auto"/>
              <w:rPr>
                <w:rFonts w:ascii="宋体" w:eastAsia="宋体" w:hAnsi="宋体"/>
                <w:szCs w:val="21"/>
              </w:rPr>
            </w:pPr>
          </w:p>
          <w:p w:rsidR="009B58AA" w:rsidRPr="005F50E3" w:rsidRDefault="009B58AA" w:rsidP="005F50E3">
            <w:pPr>
              <w:spacing w:line="360" w:lineRule="auto"/>
              <w:rPr>
                <w:rFonts w:ascii="宋体" w:eastAsia="宋体" w:hAnsi="宋体"/>
                <w:szCs w:val="21"/>
              </w:rPr>
            </w:pPr>
          </w:p>
          <w:p w:rsidR="009B58AA" w:rsidRPr="005F50E3" w:rsidRDefault="009B58AA" w:rsidP="005F50E3">
            <w:pPr>
              <w:spacing w:line="360" w:lineRule="auto"/>
              <w:rPr>
                <w:rFonts w:ascii="宋体" w:eastAsia="宋体" w:hAnsi="宋体"/>
                <w:szCs w:val="21"/>
              </w:rPr>
            </w:pPr>
          </w:p>
        </w:tc>
        <w:tc>
          <w:tcPr>
            <w:tcW w:w="2268" w:type="dxa"/>
          </w:tcPr>
          <w:p w:rsidR="009B58AA" w:rsidRPr="005F50E3" w:rsidRDefault="00864A27" w:rsidP="005F50E3">
            <w:pPr>
              <w:spacing w:line="360" w:lineRule="auto"/>
              <w:rPr>
                <w:rFonts w:ascii="宋体" w:eastAsia="宋体" w:hAnsi="宋体"/>
                <w:szCs w:val="21"/>
              </w:rPr>
            </w:pPr>
            <w:r w:rsidRPr="005F50E3">
              <w:rPr>
                <w:rFonts w:ascii="宋体" w:eastAsia="宋体" w:hAnsi="宋体" w:hint="eastAsia"/>
                <w:szCs w:val="21"/>
              </w:rPr>
              <w:lastRenderedPageBreak/>
              <w:t>将</w:t>
            </w:r>
            <w:r w:rsidR="00AD7707" w:rsidRPr="005F50E3">
              <w:rPr>
                <w:rFonts w:ascii="宋体" w:eastAsia="宋体" w:hAnsi="宋体" w:hint="eastAsia"/>
                <w:szCs w:val="21"/>
              </w:rPr>
              <w:t>2只矿泉水瓶靠近底部的地方用锥子打孔，用吸管插入孔中，并用</w:t>
            </w:r>
            <w:r w:rsidR="00AD7707" w:rsidRPr="005F50E3">
              <w:rPr>
                <w:rFonts w:ascii="宋体" w:eastAsia="宋体" w:hAnsi="宋体" w:hint="eastAsia"/>
                <w:szCs w:val="21"/>
              </w:rPr>
              <w:lastRenderedPageBreak/>
              <w:t>热胶密封好，再往其中一只矿泉水瓶中倒水</w:t>
            </w:r>
            <w:r w:rsidR="00AA21B7" w:rsidRPr="005F50E3">
              <w:rPr>
                <w:rFonts w:ascii="宋体" w:eastAsia="宋体" w:hAnsi="宋体" w:hint="eastAsia"/>
                <w:szCs w:val="21"/>
              </w:rPr>
              <w:t>。</w:t>
            </w:r>
          </w:p>
        </w:tc>
        <w:tc>
          <w:tcPr>
            <w:tcW w:w="1418" w:type="dxa"/>
          </w:tcPr>
          <w:p w:rsidR="009B58AA" w:rsidRPr="005F50E3" w:rsidRDefault="00AD7707" w:rsidP="005F50E3">
            <w:pPr>
              <w:spacing w:line="360" w:lineRule="auto"/>
              <w:rPr>
                <w:rFonts w:ascii="宋体" w:eastAsia="宋体" w:hAnsi="宋体"/>
                <w:szCs w:val="21"/>
              </w:rPr>
            </w:pPr>
            <w:r w:rsidRPr="005F50E3">
              <w:rPr>
                <w:rFonts w:ascii="宋体" w:eastAsia="宋体" w:hAnsi="宋体" w:hint="eastAsia"/>
                <w:szCs w:val="21"/>
              </w:rPr>
              <w:lastRenderedPageBreak/>
              <w:t>注水的瓶内的水会通过吸管流入另</w:t>
            </w:r>
            <w:r w:rsidRPr="005F50E3">
              <w:rPr>
                <w:rFonts w:ascii="宋体" w:eastAsia="宋体" w:hAnsi="宋体" w:hint="eastAsia"/>
                <w:szCs w:val="21"/>
              </w:rPr>
              <w:lastRenderedPageBreak/>
              <w:t>一个矿泉水瓶中，并最终两个瓶中的水面相平。</w:t>
            </w:r>
          </w:p>
        </w:tc>
        <w:tc>
          <w:tcPr>
            <w:tcW w:w="1134" w:type="dxa"/>
          </w:tcPr>
          <w:p w:rsidR="009B58AA" w:rsidRPr="005F50E3" w:rsidRDefault="00AD7707" w:rsidP="005F50E3">
            <w:pPr>
              <w:spacing w:line="360" w:lineRule="auto"/>
              <w:rPr>
                <w:rFonts w:ascii="宋体" w:eastAsia="宋体" w:hAnsi="宋体"/>
                <w:szCs w:val="21"/>
              </w:rPr>
            </w:pPr>
            <w:r w:rsidRPr="005F50E3">
              <w:rPr>
                <w:rFonts w:ascii="宋体" w:eastAsia="宋体" w:hAnsi="宋体"/>
                <w:szCs w:val="21"/>
              </w:rPr>
              <w:lastRenderedPageBreak/>
              <w:t>在液体不流动的情况下，连</w:t>
            </w:r>
            <w:r w:rsidRPr="005F50E3">
              <w:rPr>
                <w:rFonts w:ascii="宋体" w:eastAsia="宋体" w:hAnsi="宋体"/>
                <w:szCs w:val="21"/>
              </w:rPr>
              <w:lastRenderedPageBreak/>
              <w:t>通器各容器中的液面应保持相平。</w:t>
            </w:r>
          </w:p>
        </w:tc>
        <w:tc>
          <w:tcPr>
            <w:tcW w:w="1276" w:type="dxa"/>
          </w:tcPr>
          <w:p w:rsidR="009B58AA" w:rsidRPr="005F50E3" w:rsidRDefault="00AD7707" w:rsidP="005F50E3">
            <w:pPr>
              <w:spacing w:line="360" w:lineRule="auto"/>
              <w:rPr>
                <w:rFonts w:ascii="宋体" w:eastAsia="宋体" w:hAnsi="宋体"/>
                <w:szCs w:val="21"/>
              </w:rPr>
            </w:pPr>
            <w:r w:rsidRPr="005F50E3">
              <w:rPr>
                <w:rFonts w:ascii="宋体" w:eastAsia="宋体" w:hAnsi="宋体" w:hint="eastAsia"/>
                <w:szCs w:val="21"/>
              </w:rPr>
              <w:lastRenderedPageBreak/>
              <w:t>揭示连通器，帮助学生理解连通</w:t>
            </w:r>
            <w:r w:rsidRPr="005F50E3">
              <w:rPr>
                <w:rFonts w:ascii="宋体" w:eastAsia="宋体" w:hAnsi="宋体" w:hint="eastAsia"/>
                <w:szCs w:val="21"/>
              </w:rPr>
              <w:lastRenderedPageBreak/>
              <w:t>器的原理。</w:t>
            </w:r>
          </w:p>
        </w:tc>
      </w:tr>
      <w:tr w:rsidR="009B58AA" w:rsidTr="00BE594E">
        <w:tc>
          <w:tcPr>
            <w:tcW w:w="1382" w:type="dxa"/>
          </w:tcPr>
          <w:p w:rsidR="00AA21B7" w:rsidRPr="005F50E3" w:rsidRDefault="009B58AA" w:rsidP="005F50E3">
            <w:pPr>
              <w:spacing w:line="360" w:lineRule="auto"/>
              <w:rPr>
                <w:rFonts w:ascii="宋体" w:eastAsia="宋体" w:hAnsi="宋体"/>
                <w:szCs w:val="21"/>
              </w:rPr>
            </w:pPr>
            <w:r w:rsidRPr="005F50E3">
              <w:rPr>
                <w:rFonts w:ascii="宋体" w:eastAsia="宋体" w:hAnsi="宋体" w:hint="eastAsia"/>
                <w:szCs w:val="21"/>
              </w:rPr>
              <w:lastRenderedPageBreak/>
              <w:t>6</w:t>
            </w:r>
            <w:r w:rsidRPr="005F50E3">
              <w:rPr>
                <w:rFonts w:ascii="宋体" w:eastAsia="宋体" w:hAnsi="宋体"/>
                <w:szCs w:val="21"/>
              </w:rPr>
              <w:t>.</w:t>
            </w:r>
            <w:r w:rsidR="00AD7707" w:rsidRPr="005F50E3">
              <w:rPr>
                <w:rFonts w:ascii="宋体" w:eastAsia="宋体" w:hAnsi="宋体"/>
                <w:szCs w:val="21"/>
              </w:rPr>
              <w:t>3.1</w:t>
            </w:r>
          </w:p>
          <w:p w:rsidR="009B58AA" w:rsidRPr="005F50E3" w:rsidRDefault="00AD7707" w:rsidP="005F50E3">
            <w:pPr>
              <w:spacing w:line="360" w:lineRule="auto"/>
              <w:rPr>
                <w:rFonts w:ascii="宋体" w:eastAsia="宋体" w:hAnsi="宋体"/>
                <w:szCs w:val="21"/>
              </w:rPr>
            </w:pPr>
            <w:r w:rsidRPr="005F50E3">
              <w:rPr>
                <w:rFonts w:ascii="宋体" w:eastAsia="宋体" w:hAnsi="宋体" w:hint="eastAsia"/>
                <w:szCs w:val="21"/>
              </w:rPr>
              <w:t>大气压强</w:t>
            </w:r>
          </w:p>
          <w:p w:rsidR="009B58AA" w:rsidRPr="005F50E3" w:rsidRDefault="009B58AA" w:rsidP="005F50E3">
            <w:pPr>
              <w:spacing w:line="360" w:lineRule="auto"/>
              <w:rPr>
                <w:rFonts w:ascii="宋体" w:eastAsia="宋体" w:hAnsi="宋体"/>
                <w:szCs w:val="21"/>
              </w:rPr>
            </w:pPr>
            <w:r w:rsidRPr="005F50E3">
              <w:rPr>
                <w:rFonts w:ascii="宋体" w:eastAsia="宋体" w:hAnsi="宋体" w:hint="eastAsia"/>
                <w:szCs w:val="21"/>
              </w:rPr>
              <w:t>课时目标</w:t>
            </w:r>
          </w:p>
        </w:tc>
        <w:tc>
          <w:tcPr>
            <w:tcW w:w="7090" w:type="dxa"/>
            <w:gridSpan w:val="5"/>
          </w:tcPr>
          <w:p w:rsidR="009B58AA" w:rsidRPr="005F50E3" w:rsidRDefault="00AD7707" w:rsidP="005F50E3">
            <w:pPr>
              <w:spacing w:line="360" w:lineRule="auto"/>
              <w:rPr>
                <w:rFonts w:ascii="宋体" w:eastAsia="宋体" w:hAnsi="宋体"/>
                <w:szCs w:val="21"/>
              </w:rPr>
            </w:pPr>
            <w:r w:rsidRPr="005F50E3">
              <w:rPr>
                <w:rFonts w:ascii="宋体" w:eastAsia="宋体" w:hAnsi="宋体" w:hint="eastAsia"/>
                <w:szCs w:val="21"/>
              </w:rPr>
              <w:t>知道大气压强存在；知道</w:t>
            </w:r>
            <w:r w:rsidR="00C3085E" w:rsidRPr="005F50E3">
              <w:rPr>
                <w:rFonts w:ascii="宋体" w:eastAsia="宋体" w:hAnsi="宋体" w:hint="eastAsia"/>
                <w:szCs w:val="21"/>
              </w:rPr>
              <w:t>托里拆利实验，知道大气压强与海拔高度、空气的温度、湿度的关系；知道大气压强在生产生活中的应用。</w:t>
            </w:r>
          </w:p>
        </w:tc>
      </w:tr>
      <w:tr w:rsidR="009B58AA" w:rsidTr="00B67AAD">
        <w:tc>
          <w:tcPr>
            <w:tcW w:w="1382" w:type="dxa"/>
            <w:vMerge w:val="restart"/>
          </w:tcPr>
          <w:p w:rsidR="00AE3997" w:rsidRPr="005F50E3" w:rsidRDefault="00AE3997" w:rsidP="005F50E3">
            <w:pPr>
              <w:spacing w:line="360" w:lineRule="auto"/>
              <w:rPr>
                <w:rFonts w:ascii="宋体" w:eastAsia="宋体" w:hAnsi="宋体"/>
                <w:szCs w:val="21"/>
              </w:rPr>
            </w:pPr>
          </w:p>
          <w:p w:rsidR="00AE3997" w:rsidRPr="005F50E3" w:rsidRDefault="00AE3997" w:rsidP="005F50E3">
            <w:pPr>
              <w:spacing w:line="360" w:lineRule="auto"/>
              <w:rPr>
                <w:rFonts w:ascii="宋体" w:eastAsia="宋体" w:hAnsi="宋体"/>
                <w:szCs w:val="21"/>
              </w:rPr>
            </w:pPr>
            <w:r w:rsidRPr="005F50E3">
              <w:rPr>
                <w:rFonts w:ascii="宋体" w:eastAsia="宋体" w:hAnsi="宋体" w:hint="eastAsia"/>
                <w:szCs w:val="21"/>
              </w:rPr>
              <w:t>（学习水平A级）</w:t>
            </w:r>
          </w:p>
          <w:p w:rsidR="00AE3997" w:rsidRPr="005F50E3" w:rsidRDefault="00AE3997" w:rsidP="005F50E3">
            <w:pPr>
              <w:spacing w:line="360" w:lineRule="auto"/>
              <w:rPr>
                <w:rFonts w:ascii="宋体" w:eastAsia="宋体" w:hAnsi="宋体"/>
                <w:szCs w:val="21"/>
              </w:rPr>
            </w:pPr>
          </w:p>
          <w:p w:rsidR="009B58AA" w:rsidRPr="005F50E3" w:rsidRDefault="009B58AA" w:rsidP="005F50E3">
            <w:pPr>
              <w:spacing w:line="360" w:lineRule="auto"/>
              <w:rPr>
                <w:rFonts w:ascii="宋体" w:eastAsia="宋体" w:hAnsi="宋体"/>
                <w:szCs w:val="21"/>
              </w:rPr>
            </w:pPr>
            <w:r w:rsidRPr="005F50E3">
              <w:rPr>
                <w:rFonts w:ascii="宋体" w:eastAsia="宋体" w:hAnsi="宋体" w:hint="eastAsia"/>
                <w:szCs w:val="21"/>
              </w:rPr>
              <w:t>实验设计</w:t>
            </w:r>
          </w:p>
        </w:tc>
        <w:tc>
          <w:tcPr>
            <w:tcW w:w="994" w:type="dxa"/>
          </w:tcPr>
          <w:p w:rsidR="009B58AA" w:rsidRPr="005F50E3" w:rsidRDefault="009B58AA" w:rsidP="005F50E3">
            <w:pPr>
              <w:spacing w:line="360" w:lineRule="auto"/>
              <w:jc w:val="center"/>
              <w:rPr>
                <w:rFonts w:ascii="宋体" w:eastAsia="宋体" w:hAnsi="宋体"/>
                <w:szCs w:val="21"/>
              </w:rPr>
            </w:pPr>
            <w:r w:rsidRPr="005F50E3">
              <w:rPr>
                <w:rFonts w:ascii="宋体" w:eastAsia="宋体" w:hAnsi="宋体" w:hint="eastAsia"/>
                <w:szCs w:val="21"/>
              </w:rPr>
              <w:t>实验器材</w:t>
            </w:r>
          </w:p>
        </w:tc>
        <w:tc>
          <w:tcPr>
            <w:tcW w:w="2268" w:type="dxa"/>
          </w:tcPr>
          <w:p w:rsidR="009B58AA" w:rsidRPr="005F50E3" w:rsidRDefault="009B58AA" w:rsidP="005F50E3">
            <w:pPr>
              <w:spacing w:line="360" w:lineRule="auto"/>
              <w:jc w:val="center"/>
              <w:rPr>
                <w:rFonts w:ascii="宋体" w:eastAsia="宋体" w:hAnsi="宋体"/>
                <w:szCs w:val="21"/>
              </w:rPr>
            </w:pPr>
            <w:r w:rsidRPr="005F50E3">
              <w:rPr>
                <w:rFonts w:ascii="宋体" w:eastAsia="宋体" w:hAnsi="宋体" w:hint="eastAsia"/>
                <w:szCs w:val="21"/>
              </w:rPr>
              <w:t>实验方法</w:t>
            </w:r>
          </w:p>
        </w:tc>
        <w:tc>
          <w:tcPr>
            <w:tcW w:w="1418" w:type="dxa"/>
          </w:tcPr>
          <w:p w:rsidR="009B58AA" w:rsidRPr="005F50E3" w:rsidRDefault="009B58AA" w:rsidP="005F50E3">
            <w:pPr>
              <w:spacing w:line="360" w:lineRule="auto"/>
              <w:jc w:val="center"/>
              <w:rPr>
                <w:rFonts w:ascii="宋体" w:eastAsia="宋体" w:hAnsi="宋体"/>
                <w:szCs w:val="21"/>
              </w:rPr>
            </w:pPr>
            <w:r w:rsidRPr="005F50E3">
              <w:rPr>
                <w:rFonts w:ascii="宋体" w:eastAsia="宋体" w:hAnsi="宋体" w:hint="eastAsia"/>
                <w:szCs w:val="21"/>
              </w:rPr>
              <w:t>实验现象</w:t>
            </w:r>
          </w:p>
        </w:tc>
        <w:tc>
          <w:tcPr>
            <w:tcW w:w="1134" w:type="dxa"/>
          </w:tcPr>
          <w:p w:rsidR="009B58AA" w:rsidRPr="005F50E3" w:rsidRDefault="009B58AA" w:rsidP="005F50E3">
            <w:pPr>
              <w:spacing w:line="360" w:lineRule="auto"/>
              <w:jc w:val="center"/>
              <w:rPr>
                <w:rFonts w:ascii="宋体" w:eastAsia="宋体" w:hAnsi="宋体"/>
                <w:szCs w:val="21"/>
              </w:rPr>
            </w:pPr>
            <w:r w:rsidRPr="005F50E3">
              <w:rPr>
                <w:rFonts w:ascii="宋体" w:eastAsia="宋体" w:hAnsi="宋体" w:hint="eastAsia"/>
                <w:szCs w:val="21"/>
              </w:rPr>
              <w:t>实验结论</w:t>
            </w:r>
          </w:p>
        </w:tc>
        <w:tc>
          <w:tcPr>
            <w:tcW w:w="1276" w:type="dxa"/>
          </w:tcPr>
          <w:p w:rsidR="009B58AA" w:rsidRPr="005F50E3" w:rsidRDefault="00C3085E" w:rsidP="005F50E3">
            <w:pPr>
              <w:spacing w:line="360" w:lineRule="auto"/>
              <w:jc w:val="center"/>
              <w:rPr>
                <w:rFonts w:ascii="宋体" w:eastAsia="宋体" w:hAnsi="宋体"/>
                <w:szCs w:val="21"/>
              </w:rPr>
            </w:pPr>
            <w:r w:rsidRPr="005F50E3">
              <w:rPr>
                <w:rFonts w:ascii="宋体" w:eastAsia="宋体" w:hAnsi="宋体" w:hint="eastAsia"/>
                <w:szCs w:val="21"/>
              </w:rPr>
              <w:t>该演示实验的作用</w:t>
            </w:r>
          </w:p>
        </w:tc>
      </w:tr>
      <w:tr w:rsidR="009B58AA" w:rsidTr="00B67AAD">
        <w:tc>
          <w:tcPr>
            <w:tcW w:w="1382" w:type="dxa"/>
            <w:vMerge/>
          </w:tcPr>
          <w:p w:rsidR="009B58AA" w:rsidRPr="005F50E3" w:rsidRDefault="009B58AA" w:rsidP="005F50E3">
            <w:pPr>
              <w:spacing w:line="360" w:lineRule="auto"/>
              <w:rPr>
                <w:rFonts w:ascii="宋体" w:eastAsia="宋体" w:hAnsi="宋体"/>
                <w:szCs w:val="21"/>
              </w:rPr>
            </w:pPr>
          </w:p>
        </w:tc>
        <w:tc>
          <w:tcPr>
            <w:tcW w:w="994" w:type="dxa"/>
          </w:tcPr>
          <w:p w:rsidR="009B58AA" w:rsidRPr="005F50E3" w:rsidRDefault="00AE3997" w:rsidP="005F50E3">
            <w:pPr>
              <w:spacing w:line="360" w:lineRule="auto"/>
              <w:rPr>
                <w:rFonts w:ascii="宋体" w:eastAsia="宋体" w:hAnsi="宋体"/>
                <w:szCs w:val="21"/>
              </w:rPr>
            </w:pPr>
            <w:r w:rsidRPr="005F50E3">
              <w:rPr>
                <w:rFonts w:ascii="宋体" w:eastAsia="宋体" w:hAnsi="宋体" w:hint="eastAsia"/>
                <w:szCs w:val="21"/>
              </w:rPr>
              <w:t>2只</w:t>
            </w:r>
            <w:r w:rsidR="00C3085E" w:rsidRPr="005F50E3">
              <w:rPr>
                <w:rFonts w:ascii="宋体" w:eastAsia="宋体" w:hAnsi="宋体" w:hint="eastAsia"/>
                <w:szCs w:val="21"/>
              </w:rPr>
              <w:t>矿泉水瓶，乒乓球，水槽、水，</w:t>
            </w:r>
            <w:r w:rsidRPr="005F50E3">
              <w:rPr>
                <w:rFonts w:ascii="宋体" w:eastAsia="宋体" w:hAnsi="宋体" w:hint="eastAsia"/>
                <w:szCs w:val="21"/>
              </w:rPr>
              <w:t>热水</w:t>
            </w:r>
          </w:p>
          <w:p w:rsidR="009B58AA" w:rsidRPr="005F50E3" w:rsidRDefault="009B58AA" w:rsidP="005F50E3">
            <w:pPr>
              <w:spacing w:line="360" w:lineRule="auto"/>
              <w:jc w:val="left"/>
              <w:rPr>
                <w:rFonts w:ascii="宋体" w:eastAsia="宋体" w:hAnsi="宋体"/>
                <w:szCs w:val="21"/>
              </w:rPr>
            </w:pPr>
          </w:p>
          <w:p w:rsidR="009B58AA" w:rsidRPr="005F50E3" w:rsidRDefault="009B58AA" w:rsidP="005F50E3">
            <w:pPr>
              <w:spacing w:line="360" w:lineRule="auto"/>
              <w:rPr>
                <w:rFonts w:ascii="宋体" w:eastAsia="宋体" w:hAnsi="宋体"/>
                <w:szCs w:val="21"/>
              </w:rPr>
            </w:pPr>
          </w:p>
        </w:tc>
        <w:tc>
          <w:tcPr>
            <w:tcW w:w="2268" w:type="dxa"/>
          </w:tcPr>
          <w:p w:rsidR="009B58AA" w:rsidRPr="005F50E3" w:rsidRDefault="00AE3997" w:rsidP="005F50E3">
            <w:pPr>
              <w:spacing w:line="360" w:lineRule="auto"/>
              <w:rPr>
                <w:rFonts w:ascii="宋体" w:eastAsia="宋体" w:hAnsi="宋体"/>
                <w:szCs w:val="21"/>
              </w:rPr>
            </w:pPr>
            <w:r w:rsidRPr="005F50E3">
              <w:rPr>
                <w:rFonts w:ascii="宋体" w:eastAsia="宋体" w:hAnsi="宋体"/>
                <w:szCs w:val="21"/>
              </w:rPr>
              <w:t>a.</w:t>
            </w:r>
            <w:r w:rsidRPr="005F50E3">
              <w:rPr>
                <w:rFonts w:ascii="宋体" w:eastAsia="宋体" w:hAnsi="宋体" w:hint="eastAsia"/>
                <w:szCs w:val="21"/>
              </w:rPr>
              <w:t>将矿泉水瓶装满水，瓶口向上，用乒乓球堵住瓶口，并用手按住乒乓球，然后将乒乓球和矿泉水瓶一起倒置，并把托住乒乓球的手拿开</w:t>
            </w:r>
            <w:r w:rsidR="00E8665C" w:rsidRPr="005F50E3">
              <w:rPr>
                <w:rFonts w:ascii="宋体" w:eastAsia="宋体" w:hAnsi="宋体" w:hint="eastAsia"/>
                <w:szCs w:val="21"/>
              </w:rPr>
              <w:t>，旋转矿泉水瓶的方向</w:t>
            </w:r>
            <w:r w:rsidRPr="005F50E3">
              <w:rPr>
                <w:rFonts w:ascii="宋体" w:eastAsia="宋体" w:hAnsi="宋体" w:hint="eastAsia"/>
                <w:szCs w:val="21"/>
              </w:rPr>
              <w:t>；</w:t>
            </w:r>
          </w:p>
          <w:p w:rsidR="00AE3997" w:rsidRPr="005F50E3" w:rsidRDefault="00AE3997" w:rsidP="005F50E3">
            <w:pPr>
              <w:spacing w:line="360" w:lineRule="auto"/>
              <w:rPr>
                <w:rFonts w:ascii="宋体" w:eastAsia="宋体" w:hAnsi="宋体"/>
                <w:szCs w:val="21"/>
              </w:rPr>
            </w:pPr>
            <w:r w:rsidRPr="005F50E3">
              <w:rPr>
                <w:rFonts w:ascii="宋体" w:eastAsia="宋体" w:hAnsi="宋体" w:hint="eastAsia"/>
                <w:szCs w:val="21"/>
              </w:rPr>
              <w:t>b</w:t>
            </w:r>
            <w:r w:rsidRPr="005F50E3">
              <w:rPr>
                <w:rFonts w:ascii="宋体" w:eastAsia="宋体" w:hAnsi="宋体"/>
                <w:szCs w:val="21"/>
              </w:rPr>
              <w:t>.</w:t>
            </w:r>
            <w:r w:rsidRPr="005F50E3">
              <w:rPr>
                <w:rFonts w:ascii="宋体" w:eastAsia="宋体" w:hAnsi="宋体" w:hint="eastAsia"/>
                <w:szCs w:val="21"/>
              </w:rPr>
              <w:t>将其中一只矿泉水瓶底部剪掉，并和另一只矿泉水瓶套在一起，连接处密封好，倒入红色水后倒置在装有水的水槽中，</w:t>
            </w:r>
            <w:r w:rsidR="00E8665C" w:rsidRPr="005F50E3">
              <w:rPr>
                <w:rFonts w:ascii="宋体" w:eastAsia="宋体" w:hAnsi="宋体" w:hint="eastAsia"/>
                <w:szCs w:val="21"/>
              </w:rPr>
              <w:t>上下移动</w:t>
            </w:r>
            <w:proofErr w:type="gramStart"/>
            <w:r w:rsidR="00E8665C" w:rsidRPr="005F50E3">
              <w:rPr>
                <w:rFonts w:ascii="宋体" w:eastAsia="宋体" w:hAnsi="宋体" w:hint="eastAsia"/>
                <w:szCs w:val="21"/>
              </w:rPr>
              <w:t>矿泉水瓶并让</w:t>
            </w:r>
            <w:proofErr w:type="gramEnd"/>
            <w:r w:rsidR="00E8665C" w:rsidRPr="005F50E3">
              <w:rPr>
                <w:rFonts w:ascii="宋体" w:eastAsia="宋体" w:hAnsi="宋体" w:hint="eastAsia"/>
                <w:szCs w:val="21"/>
              </w:rPr>
              <w:t>矿泉水瓶倾斜，观察里面红色水液面是否变化？</w:t>
            </w:r>
          </w:p>
          <w:p w:rsidR="00E8665C" w:rsidRPr="005F50E3" w:rsidRDefault="00E8665C" w:rsidP="005F50E3">
            <w:pPr>
              <w:spacing w:line="360" w:lineRule="auto"/>
              <w:rPr>
                <w:rFonts w:ascii="宋体" w:eastAsia="宋体" w:hAnsi="宋体"/>
                <w:szCs w:val="21"/>
              </w:rPr>
            </w:pPr>
            <w:r w:rsidRPr="005F50E3">
              <w:rPr>
                <w:rFonts w:ascii="宋体" w:eastAsia="宋体" w:hAnsi="宋体" w:hint="eastAsia"/>
                <w:szCs w:val="21"/>
              </w:rPr>
              <w:t>c</w:t>
            </w:r>
            <w:r w:rsidRPr="005F50E3">
              <w:rPr>
                <w:rFonts w:ascii="宋体" w:eastAsia="宋体" w:hAnsi="宋体"/>
                <w:szCs w:val="21"/>
              </w:rPr>
              <w:t>.</w:t>
            </w:r>
            <w:r w:rsidRPr="005F50E3">
              <w:rPr>
                <w:rFonts w:ascii="宋体" w:eastAsia="宋体" w:hAnsi="宋体" w:hint="eastAsia"/>
                <w:szCs w:val="21"/>
              </w:rPr>
              <w:t>将热水倒入矿泉水</w:t>
            </w:r>
            <w:proofErr w:type="gramStart"/>
            <w:r w:rsidRPr="005F50E3">
              <w:rPr>
                <w:rFonts w:ascii="宋体" w:eastAsia="宋体" w:hAnsi="宋体" w:hint="eastAsia"/>
                <w:szCs w:val="21"/>
              </w:rPr>
              <w:t>瓶一段</w:t>
            </w:r>
            <w:proofErr w:type="gramEnd"/>
            <w:r w:rsidRPr="005F50E3">
              <w:rPr>
                <w:rFonts w:ascii="宋体" w:eastAsia="宋体" w:hAnsi="宋体" w:hint="eastAsia"/>
                <w:szCs w:val="21"/>
              </w:rPr>
              <w:t>时间后，迅速把</w:t>
            </w:r>
            <w:r w:rsidRPr="005F50E3">
              <w:rPr>
                <w:rFonts w:ascii="宋体" w:eastAsia="宋体" w:hAnsi="宋体" w:hint="eastAsia"/>
                <w:szCs w:val="21"/>
              </w:rPr>
              <w:lastRenderedPageBreak/>
              <w:t>热水倒掉，拧紧瓶盖，观察矿泉水瓶的变化。</w:t>
            </w:r>
          </w:p>
          <w:p w:rsidR="00B67AAD" w:rsidRPr="005F50E3" w:rsidRDefault="00B67AAD" w:rsidP="005F50E3">
            <w:pPr>
              <w:spacing w:line="360" w:lineRule="auto"/>
              <w:rPr>
                <w:rFonts w:ascii="宋体" w:eastAsia="宋体" w:hAnsi="宋体"/>
                <w:szCs w:val="21"/>
              </w:rPr>
            </w:pPr>
          </w:p>
        </w:tc>
        <w:tc>
          <w:tcPr>
            <w:tcW w:w="1418" w:type="dxa"/>
          </w:tcPr>
          <w:p w:rsidR="009B58AA" w:rsidRPr="005F50E3" w:rsidRDefault="00E8665C" w:rsidP="005F50E3">
            <w:pPr>
              <w:spacing w:line="360" w:lineRule="auto"/>
              <w:rPr>
                <w:rFonts w:ascii="宋体" w:eastAsia="宋体" w:hAnsi="宋体"/>
                <w:szCs w:val="21"/>
              </w:rPr>
            </w:pPr>
            <w:r w:rsidRPr="005F50E3">
              <w:rPr>
                <w:rFonts w:ascii="宋体" w:eastAsia="宋体" w:hAnsi="宋体" w:hint="eastAsia"/>
                <w:szCs w:val="21"/>
              </w:rPr>
              <w:lastRenderedPageBreak/>
              <w:t>a</w:t>
            </w:r>
            <w:r w:rsidRPr="005F50E3">
              <w:rPr>
                <w:rFonts w:ascii="宋体" w:eastAsia="宋体" w:hAnsi="宋体"/>
                <w:szCs w:val="21"/>
              </w:rPr>
              <w:t>.</w:t>
            </w:r>
            <w:r w:rsidRPr="005F50E3">
              <w:rPr>
                <w:rFonts w:ascii="宋体" w:eastAsia="宋体" w:hAnsi="宋体" w:hint="eastAsia"/>
                <w:szCs w:val="21"/>
              </w:rPr>
              <w:t>乒乓球不会掉落，水也不会流出来；</w:t>
            </w:r>
          </w:p>
          <w:p w:rsidR="00E8665C" w:rsidRPr="005F50E3" w:rsidRDefault="00E8665C" w:rsidP="005F50E3">
            <w:pPr>
              <w:spacing w:line="360" w:lineRule="auto"/>
              <w:rPr>
                <w:rFonts w:ascii="宋体" w:eastAsia="宋体" w:hAnsi="宋体"/>
                <w:szCs w:val="21"/>
              </w:rPr>
            </w:pPr>
            <w:r w:rsidRPr="005F50E3">
              <w:rPr>
                <w:rFonts w:ascii="宋体" w:eastAsia="宋体" w:hAnsi="宋体" w:hint="eastAsia"/>
                <w:szCs w:val="21"/>
              </w:rPr>
              <w:t>b</w:t>
            </w:r>
            <w:r w:rsidRPr="005F50E3">
              <w:rPr>
                <w:rFonts w:ascii="宋体" w:eastAsia="宋体" w:hAnsi="宋体"/>
                <w:szCs w:val="21"/>
              </w:rPr>
              <w:t>.</w:t>
            </w:r>
            <w:r w:rsidRPr="005F50E3">
              <w:rPr>
                <w:rFonts w:ascii="宋体" w:eastAsia="宋体" w:hAnsi="宋体" w:hint="eastAsia"/>
                <w:szCs w:val="21"/>
              </w:rPr>
              <w:t>矿泉水瓶内的红色水柱高度（液面）不变。</w:t>
            </w:r>
          </w:p>
          <w:p w:rsidR="00E8665C" w:rsidRPr="005F50E3" w:rsidRDefault="00E8665C" w:rsidP="005F50E3">
            <w:pPr>
              <w:spacing w:line="360" w:lineRule="auto"/>
              <w:rPr>
                <w:rFonts w:ascii="宋体" w:eastAsia="宋体" w:hAnsi="宋体"/>
                <w:szCs w:val="21"/>
              </w:rPr>
            </w:pPr>
            <w:r w:rsidRPr="005F50E3">
              <w:rPr>
                <w:rFonts w:ascii="宋体" w:eastAsia="宋体" w:hAnsi="宋体" w:hint="eastAsia"/>
                <w:szCs w:val="21"/>
              </w:rPr>
              <w:t>c</w:t>
            </w:r>
            <w:r w:rsidRPr="005F50E3">
              <w:rPr>
                <w:rFonts w:ascii="宋体" w:eastAsia="宋体" w:hAnsi="宋体"/>
                <w:szCs w:val="21"/>
              </w:rPr>
              <w:t>.</w:t>
            </w:r>
            <w:r w:rsidRPr="005F50E3">
              <w:rPr>
                <w:rFonts w:ascii="宋体" w:eastAsia="宋体" w:hAnsi="宋体" w:hint="eastAsia"/>
                <w:szCs w:val="21"/>
              </w:rPr>
              <w:t>装过热水的矿泉水瓶在倒掉热水后瓶身会被挤压变形。</w:t>
            </w:r>
          </w:p>
        </w:tc>
        <w:tc>
          <w:tcPr>
            <w:tcW w:w="1134" w:type="dxa"/>
          </w:tcPr>
          <w:p w:rsidR="009B58AA" w:rsidRPr="005F50E3" w:rsidRDefault="00E8665C" w:rsidP="005F50E3">
            <w:pPr>
              <w:spacing w:line="360" w:lineRule="auto"/>
              <w:rPr>
                <w:rFonts w:ascii="宋体" w:eastAsia="宋体" w:hAnsi="宋体"/>
                <w:szCs w:val="21"/>
              </w:rPr>
            </w:pPr>
            <w:proofErr w:type="spellStart"/>
            <w:r w:rsidRPr="005F50E3">
              <w:rPr>
                <w:rFonts w:ascii="宋体" w:eastAsia="宋体" w:hAnsi="宋体" w:hint="eastAsia"/>
                <w:szCs w:val="21"/>
              </w:rPr>
              <w:t>a</w:t>
            </w:r>
            <w:r w:rsidR="00D01507" w:rsidRPr="005F50E3">
              <w:rPr>
                <w:rFonts w:ascii="宋体" w:eastAsia="宋体" w:hAnsi="宋体"/>
                <w:szCs w:val="21"/>
              </w:rPr>
              <w:t>.c</w:t>
            </w:r>
            <w:proofErr w:type="spellEnd"/>
            <w:r w:rsidRPr="005F50E3">
              <w:rPr>
                <w:rFonts w:ascii="宋体" w:eastAsia="宋体" w:hAnsi="宋体"/>
                <w:szCs w:val="21"/>
              </w:rPr>
              <w:t>.</w:t>
            </w:r>
            <w:r w:rsidRPr="005F50E3">
              <w:rPr>
                <w:rFonts w:ascii="宋体" w:eastAsia="宋体" w:hAnsi="宋体" w:hint="eastAsia"/>
                <w:szCs w:val="21"/>
              </w:rPr>
              <w:t>处在大气中的物体会受到大气对它的压强</w:t>
            </w:r>
            <w:r w:rsidR="00AA3904" w:rsidRPr="005F50E3">
              <w:rPr>
                <w:rFonts w:ascii="宋体" w:eastAsia="宋体" w:hAnsi="宋体" w:hint="eastAsia"/>
                <w:szCs w:val="21"/>
              </w:rPr>
              <w:t>（大气压强的存在）</w:t>
            </w:r>
            <w:r w:rsidR="00565344" w:rsidRPr="005F50E3">
              <w:rPr>
                <w:rFonts w:ascii="宋体" w:eastAsia="宋体" w:hAnsi="宋体" w:hint="eastAsia"/>
                <w:szCs w:val="21"/>
              </w:rPr>
              <w:t>。</w:t>
            </w:r>
          </w:p>
          <w:p w:rsidR="001F1B5D" w:rsidRPr="005F50E3" w:rsidRDefault="001F1B5D" w:rsidP="005F50E3">
            <w:pPr>
              <w:spacing w:line="360" w:lineRule="auto"/>
              <w:rPr>
                <w:rFonts w:ascii="宋体" w:eastAsia="宋体" w:hAnsi="宋体"/>
                <w:szCs w:val="21"/>
              </w:rPr>
            </w:pPr>
          </w:p>
        </w:tc>
        <w:tc>
          <w:tcPr>
            <w:tcW w:w="1276" w:type="dxa"/>
          </w:tcPr>
          <w:p w:rsidR="009B58AA" w:rsidRPr="005F50E3" w:rsidRDefault="00D01507" w:rsidP="005F50E3">
            <w:pPr>
              <w:spacing w:line="360" w:lineRule="auto"/>
              <w:rPr>
                <w:rFonts w:ascii="宋体" w:eastAsia="宋体" w:hAnsi="宋体"/>
                <w:szCs w:val="21"/>
              </w:rPr>
            </w:pPr>
            <w:r w:rsidRPr="005F50E3">
              <w:rPr>
                <w:rFonts w:ascii="宋体" w:eastAsia="宋体" w:hAnsi="宋体" w:hint="eastAsia"/>
                <w:szCs w:val="21"/>
              </w:rPr>
              <w:t>a</w:t>
            </w:r>
            <w:r w:rsidRPr="005F50E3">
              <w:rPr>
                <w:rFonts w:ascii="宋体" w:eastAsia="宋体" w:hAnsi="宋体"/>
                <w:szCs w:val="21"/>
              </w:rPr>
              <w:t>.</w:t>
            </w:r>
            <w:r w:rsidRPr="005F50E3">
              <w:rPr>
                <w:rFonts w:ascii="宋体" w:eastAsia="宋体" w:hAnsi="宋体" w:hint="eastAsia"/>
                <w:szCs w:val="21"/>
              </w:rPr>
              <w:t>揭示大气压强存在；</w:t>
            </w:r>
          </w:p>
          <w:p w:rsidR="00D01507" w:rsidRPr="005F50E3" w:rsidRDefault="00D01507" w:rsidP="005F50E3">
            <w:pPr>
              <w:spacing w:line="360" w:lineRule="auto"/>
              <w:rPr>
                <w:rFonts w:ascii="宋体" w:eastAsia="宋体" w:hAnsi="宋体"/>
                <w:szCs w:val="21"/>
              </w:rPr>
            </w:pPr>
            <w:r w:rsidRPr="005F50E3">
              <w:rPr>
                <w:rFonts w:ascii="宋体" w:eastAsia="宋体" w:hAnsi="宋体" w:hint="eastAsia"/>
                <w:szCs w:val="21"/>
              </w:rPr>
              <w:t>b</w:t>
            </w:r>
            <w:r w:rsidRPr="005F50E3">
              <w:rPr>
                <w:rFonts w:ascii="宋体" w:eastAsia="宋体" w:hAnsi="宋体"/>
                <w:szCs w:val="21"/>
              </w:rPr>
              <w:t>.</w:t>
            </w:r>
            <w:r w:rsidRPr="005F50E3">
              <w:rPr>
                <w:rFonts w:ascii="宋体" w:eastAsia="宋体" w:hAnsi="宋体" w:hint="eastAsia"/>
                <w:szCs w:val="21"/>
              </w:rPr>
              <w:t>帮助引出和理解托里拆利实验；</w:t>
            </w:r>
          </w:p>
          <w:p w:rsidR="00D01507" w:rsidRPr="005F50E3" w:rsidRDefault="00D01507" w:rsidP="005F50E3">
            <w:pPr>
              <w:spacing w:line="360" w:lineRule="auto"/>
              <w:rPr>
                <w:rFonts w:ascii="宋体" w:eastAsia="宋体" w:hAnsi="宋体"/>
                <w:szCs w:val="21"/>
              </w:rPr>
            </w:pPr>
            <w:r w:rsidRPr="005F50E3">
              <w:rPr>
                <w:rFonts w:ascii="宋体" w:eastAsia="宋体" w:hAnsi="宋体" w:hint="eastAsia"/>
                <w:szCs w:val="21"/>
              </w:rPr>
              <w:t>c</w:t>
            </w:r>
            <w:r w:rsidRPr="005F50E3">
              <w:rPr>
                <w:rFonts w:ascii="宋体" w:eastAsia="宋体" w:hAnsi="宋体"/>
                <w:szCs w:val="21"/>
              </w:rPr>
              <w:t>.</w:t>
            </w:r>
            <w:r w:rsidRPr="005F50E3">
              <w:rPr>
                <w:rFonts w:ascii="宋体" w:eastAsia="宋体" w:hAnsi="宋体" w:hint="eastAsia"/>
                <w:szCs w:val="21"/>
              </w:rPr>
              <w:t>帮助理解大气压强在生活中的应用。</w:t>
            </w:r>
          </w:p>
        </w:tc>
      </w:tr>
      <w:bookmarkEnd w:id="9"/>
      <w:tr w:rsidR="00DE4A4F" w:rsidRPr="00803449" w:rsidTr="00BE594E">
        <w:tc>
          <w:tcPr>
            <w:tcW w:w="1382" w:type="dxa"/>
          </w:tcPr>
          <w:p w:rsidR="00AA21B7" w:rsidRPr="005F50E3" w:rsidRDefault="00DE4A4F" w:rsidP="005F50E3">
            <w:pPr>
              <w:spacing w:line="360" w:lineRule="auto"/>
              <w:rPr>
                <w:rFonts w:ascii="宋体" w:eastAsia="宋体" w:hAnsi="宋体"/>
                <w:szCs w:val="21"/>
              </w:rPr>
            </w:pPr>
            <w:r w:rsidRPr="005F50E3">
              <w:rPr>
                <w:rFonts w:ascii="宋体" w:eastAsia="宋体" w:hAnsi="宋体" w:hint="eastAsia"/>
                <w:szCs w:val="21"/>
              </w:rPr>
              <w:t>6</w:t>
            </w:r>
            <w:r w:rsidRPr="005F50E3">
              <w:rPr>
                <w:rFonts w:ascii="宋体" w:eastAsia="宋体" w:hAnsi="宋体"/>
                <w:szCs w:val="21"/>
              </w:rPr>
              <w:t>.</w:t>
            </w:r>
            <w:r w:rsidR="00C3085E" w:rsidRPr="005F50E3">
              <w:rPr>
                <w:rFonts w:ascii="宋体" w:eastAsia="宋体" w:hAnsi="宋体"/>
                <w:szCs w:val="21"/>
              </w:rPr>
              <w:t>4.1</w:t>
            </w:r>
          </w:p>
          <w:p w:rsidR="00DE4A4F" w:rsidRPr="005F50E3" w:rsidRDefault="00C3085E" w:rsidP="005F50E3">
            <w:pPr>
              <w:spacing w:line="360" w:lineRule="auto"/>
              <w:rPr>
                <w:rFonts w:ascii="宋体" w:eastAsia="宋体" w:hAnsi="宋体"/>
                <w:szCs w:val="21"/>
              </w:rPr>
            </w:pPr>
            <w:r w:rsidRPr="005F50E3">
              <w:rPr>
                <w:rFonts w:ascii="宋体" w:eastAsia="宋体" w:hAnsi="宋体" w:hint="eastAsia"/>
                <w:szCs w:val="21"/>
              </w:rPr>
              <w:t>浮力</w:t>
            </w:r>
          </w:p>
          <w:p w:rsidR="00DE4A4F" w:rsidRPr="005F50E3" w:rsidRDefault="00DE4A4F" w:rsidP="005F50E3">
            <w:pPr>
              <w:spacing w:line="360" w:lineRule="auto"/>
              <w:rPr>
                <w:rFonts w:ascii="宋体" w:eastAsia="宋体" w:hAnsi="宋体"/>
                <w:szCs w:val="21"/>
              </w:rPr>
            </w:pPr>
            <w:r w:rsidRPr="005F50E3">
              <w:rPr>
                <w:rFonts w:ascii="宋体" w:eastAsia="宋体" w:hAnsi="宋体" w:hint="eastAsia"/>
                <w:szCs w:val="21"/>
              </w:rPr>
              <w:t>课时目标</w:t>
            </w:r>
          </w:p>
        </w:tc>
        <w:tc>
          <w:tcPr>
            <w:tcW w:w="7090" w:type="dxa"/>
            <w:gridSpan w:val="5"/>
          </w:tcPr>
          <w:p w:rsidR="00DE4A4F" w:rsidRPr="005F50E3" w:rsidRDefault="00C3085E" w:rsidP="005F50E3">
            <w:pPr>
              <w:spacing w:line="360" w:lineRule="auto"/>
              <w:rPr>
                <w:rFonts w:ascii="宋体" w:eastAsia="宋体" w:hAnsi="宋体"/>
                <w:szCs w:val="21"/>
              </w:rPr>
            </w:pPr>
            <w:r w:rsidRPr="005F50E3">
              <w:rPr>
                <w:rFonts w:ascii="宋体" w:eastAsia="宋体" w:hAnsi="宋体" w:hint="eastAsia"/>
                <w:szCs w:val="21"/>
              </w:rPr>
              <w:t>知道浮力的概念；知道浮力产生的原因</w:t>
            </w:r>
          </w:p>
        </w:tc>
      </w:tr>
      <w:tr w:rsidR="00DE4A4F" w:rsidTr="00B67AAD">
        <w:tc>
          <w:tcPr>
            <w:tcW w:w="1382" w:type="dxa"/>
            <w:vMerge w:val="restart"/>
          </w:tcPr>
          <w:p w:rsidR="00AE3997" w:rsidRPr="005F50E3" w:rsidRDefault="00AE3997" w:rsidP="005F50E3">
            <w:pPr>
              <w:spacing w:line="360" w:lineRule="auto"/>
              <w:rPr>
                <w:rFonts w:ascii="宋体" w:eastAsia="宋体" w:hAnsi="宋体"/>
                <w:szCs w:val="21"/>
              </w:rPr>
            </w:pPr>
          </w:p>
          <w:p w:rsidR="00AE3997" w:rsidRPr="005F50E3" w:rsidRDefault="00AE3997" w:rsidP="005F50E3">
            <w:pPr>
              <w:spacing w:line="360" w:lineRule="auto"/>
              <w:rPr>
                <w:rFonts w:ascii="宋体" w:eastAsia="宋体" w:hAnsi="宋体"/>
                <w:szCs w:val="21"/>
              </w:rPr>
            </w:pPr>
            <w:r w:rsidRPr="005F50E3">
              <w:rPr>
                <w:rFonts w:ascii="宋体" w:eastAsia="宋体" w:hAnsi="宋体" w:hint="eastAsia"/>
                <w:szCs w:val="21"/>
              </w:rPr>
              <w:t>（学习水平A级）</w:t>
            </w:r>
          </w:p>
          <w:p w:rsidR="00AE3997" w:rsidRPr="005F50E3" w:rsidRDefault="00AE3997" w:rsidP="005F50E3">
            <w:pPr>
              <w:spacing w:line="360" w:lineRule="auto"/>
              <w:rPr>
                <w:rFonts w:ascii="宋体" w:eastAsia="宋体" w:hAnsi="宋体"/>
                <w:szCs w:val="21"/>
              </w:rPr>
            </w:pPr>
          </w:p>
          <w:p w:rsidR="00AE3997" w:rsidRPr="005F50E3" w:rsidRDefault="00AE3997" w:rsidP="005F50E3">
            <w:pPr>
              <w:spacing w:line="360" w:lineRule="auto"/>
              <w:rPr>
                <w:rFonts w:ascii="宋体" w:eastAsia="宋体" w:hAnsi="宋体"/>
                <w:szCs w:val="21"/>
              </w:rPr>
            </w:pPr>
          </w:p>
          <w:p w:rsidR="00DE4A4F" w:rsidRPr="005F50E3" w:rsidRDefault="00DE4A4F" w:rsidP="005F50E3">
            <w:pPr>
              <w:spacing w:line="360" w:lineRule="auto"/>
              <w:rPr>
                <w:rFonts w:ascii="宋体" w:eastAsia="宋体" w:hAnsi="宋体"/>
                <w:szCs w:val="21"/>
              </w:rPr>
            </w:pPr>
            <w:r w:rsidRPr="005F50E3">
              <w:rPr>
                <w:rFonts w:ascii="宋体" w:eastAsia="宋体" w:hAnsi="宋体" w:hint="eastAsia"/>
                <w:szCs w:val="21"/>
              </w:rPr>
              <w:t>实验设计</w:t>
            </w:r>
          </w:p>
        </w:tc>
        <w:tc>
          <w:tcPr>
            <w:tcW w:w="994" w:type="dxa"/>
          </w:tcPr>
          <w:p w:rsidR="00DE4A4F" w:rsidRPr="005F50E3" w:rsidRDefault="00DE4A4F" w:rsidP="005F50E3">
            <w:pPr>
              <w:spacing w:line="360" w:lineRule="auto"/>
              <w:jc w:val="center"/>
              <w:rPr>
                <w:rFonts w:ascii="宋体" w:eastAsia="宋体" w:hAnsi="宋体"/>
                <w:szCs w:val="21"/>
              </w:rPr>
            </w:pPr>
            <w:r w:rsidRPr="005F50E3">
              <w:rPr>
                <w:rFonts w:ascii="宋体" w:eastAsia="宋体" w:hAnsi="宋体" w:hint="eastAsia"/>
                <w:szCs w:val="21"/>
              </w:rPr>
              <w:t>实验器材</w:t>
            </w:r>
          </w:p>
        </w:tc>
        <w:tc>
          <w:tcPr>
            <w:tcW w:w="2268" w:type="dxa"/>
          </w:tcPr>
          <w:p w:rsidR="00DE4A4F" w:rsidRPr="005F50E3" w:rsidRDefault="00DE4A4F" w:rsidP="005F50E3">
            <w:pPr>
              <w:spacing w:line="360" w:lineRule="auto"/>
              <w:jc w:val="center"/>
              <w:rPr>
                <w:rFonts w:ascii="宋体" w:eastAsia="宋体" w:hAnsi="宋体"/>
                <w:szCs w:val="21"/>
              </w:rPr>
            </w:pPr>
            <w:r w:rsidRPr="005F50E3">
              <w:rPr>
                <w:rFonts w:ascii="宋体" w:eastAsia="宋体" w:hAnsi="宋体" w:hint="eastAsia"/>
                <w:szCs w:val="21"/>
              </w:rPr>
              <w:t>实验方法</w:t>
            </w:r>
          </w:p>
        </w:tc>
        <w:tc>
          <w:tcPr>
            <w:tcW w:w="1418" w:type="dxa"/>
          </w:tcPr>
          <w:p w:rsidR="00DE4A4F" w:rsidRPr="005F50E3" w:rsidRDefault="00DE4A4F" w:rsidP="005F50E3">
            <w:pPr>
              <w:spacing w:line="360" w:lineRule="auto"/>
              <w:jc w:val="center"/>
              <w:rPr>
                <w:rFonts w:ascii="宋体" w:eastAsia="宋体" w:hAnsi="宋体"/>
                <w:szCs w:val="21"/>
              </w:rPr>
            </w:pPr>
            <w:r w:rsidRPr="005F50E3">
              <w:rPr>
                <w:rFonts w:ascii="宋体" w:eastAsia="宋体" w:hAnsi="宋体" w:hint="eastAsia"/>
                <w:szCs w:val="21"/>
              </w:rPr>
              <w:t>实验现象</w:t>
            </w:r>
          </w:p>
        </w:tc>
        <w:tc>
          <w:tcPr>
            <w:tcW w:w="1134" w:type="dxa"/>
          </w:tcPr>
          <w:p w:rsidR="00DE4A4F" w:rsidRPr="005F50E3" w:rsidRDefault="00DE4A4F" w:rsidP="005F50E3">
            <w:pPr>
              <w:spacing w:line="360" w:lineRule="auto"/>
              <w:jc w:val="center"/>
              <w:rPr>
                <w:rFonts w:ascii="宋体" w:eastAsia="宋体" w:hAnsi="宋体"/>
                <w:szCs w:val="21"/>
              </w:rPr>
            </w:pPr>
            <w:r w:rsidRPr="005F50E3">
              <w:rPr>
                <w:rFonts w:ascii="宋体" w:eastAsia="宋体" w:hAnsi="宋体" w:hint="eastAsia"/>
                <w:szCs w:val="21"/>
              </w:rPr>
              <w:t>实验结论</w:t>
            </w:r>
          </w:p>
        </w:tc>
        <w:tc>
          <w:tcPr>
            <w:tcW w:w="1276" w:type="dxa"/>
          </w:tcPr>
          <w:p w:rsidR="00DE4A4F" w:rsidRPr="005F50E3" w:rsidRDefault="00624752" w:rsidP="005F50E3">
            <w:pPr>
              <w:spacing w:line="360" w:lineRule="auto"/>
              <w:jc w:val="center"/>
              <w:rPr>
                <w:rFonts w:ascii="宋体" w:eastAsia="宋体" w:hAnsi="宋体"/>
                <w:szCs w:val="21"/>
              </w:rPr>
            </w:pPr>
            <w:r w:rsidRPr="005F50E3">
              <w:rPr>
                <w:rFonts w:ascii="宋体" w:eastAsia="宋体" w:hAnsi="宋体" w:hint="eastAsia"/>
                <w:szCs w:val="21"/>
              </w:rPr>
              <w:t>该演示实验的作用</w:t>
            </w:r>
          </w:p>
        </w:tc>
      </w:tr>
      <w:tr w:rsidR="00DE4A4F" w:rsidTr="00B67AAD">
        <w:tc>
          <w:tcPr>
            <w:tcW w:w="1382" w:type="dxa"/>
            <w:vMerge/>
          </w:tcPr>
          <w:p w:rsidR="00DE4A4F" w:rsidRPr="005F50E3" w:rsidRDefault="00DE4A4F" w:rsidP="005F50E3">
            <w:pPr>
              <w:spacing w:line="360" w:lineRule="auto"/>
              <w:rPr>
                <w:rFonts w:ascii="宋体" w:eastAsia="宋体" w:hAnsi="宋体"/>
                <w:szCs w:val="21"/>
              </w:rPr>
            </w:pPr>
          </w:p>
        </w:tc>
        <w:tc>
          <w:tcPr>
            <w:tcW w:w="994" w:type="dxa"/>
          </w:tcPr>
          <w:p w:rsidR="00C3085E" w:rsidRPr="005F50E3" w:rsidRDefault="00624752" w:rsidP="005F50E3">
            <w:pPr>
              <w:spacing w:line="360" w:lineRule="auto"/>
              <w:jc w:val="left"/>
              <w:rPr>
                <w:rFonts w:ascii="宋体" w:eastAsia="宋体" w:hAnsi="宋体"/>
                <w:szCs w:val="21"/>
              </w:rPr>
            </w:pPr>
            <w:r w:rsidRPr="005F50E3">
              <w:rPr>
                <w:rFonts w:ascii="宋体" w:eastAsia="宋体" w:hAnsi="宋体" w:hint="eastAsia"/>
                <w:szCs w:val="21"/>
              </w:rPr>
              <w:t>一只乒乓球，一只</w:t>
            </w:r>
            <w:r w:rsidR="00C3085E" w:rsidRPr="005F50E3">
              <w:rPr>
                <w:rFonts w:ascii="宋体" w:eastAsia="宋体" w:hAnsi="宋体" w:hint="eastAsia"/>
                <w:szCs w:val="21"/>
              </w:rPr>
              <w:t>矿泉水瓶，</w:t>
            </w:r>
            <w:r w:rsidRPr="005F50E3">
              <w:rPr>
                <w:rFonts w:ascii="宋体" w:eastAsia="宋体" w:hAnsi="宋体" w:hint="eastAsia"/>
                <w:szCs w:val="21"/>
              </w:rPr>
              <w:t>水</w:t>
            </w:r>
          </w:p>
          <w:p w:rsidR="00DE4A4F" w:rsidRPr="005F50E3" w:rsidRDefault="00DE4A4F" w:rsidP="005F50E3">
            <w:pPr>
              <w:spacing w:line="360" w:lineRule="auto"/>
              <w:jc w:val="left"/>
              <w:rPr>
                <w:rFonts w:ascii="宋体" w:eastAsia="宋体" w:hAnsi="宋体"/>
                <w:szCs w:val="21"/>
              </w:rPr>
            </w:pPr>
          </w:p>
          <w:p w:rsidR="00DE4A4F" w:rsidRPr="005F50E3" w:rsidRDefault="00DE4A4F" w:rsidP="005F50E3">
            <w:pPr>
              <w:spacing w:line="360" w:lineRule="auto"/>
              <w:rPr>
                <w:rFonts w:ascii="宋体" w:eastAsia="宋体" w:hAnsi="宋体"/>
                <w:szCs w:val="21"/>
              </w:rPr>
            </w:pPr>
          </w:p>
          <w:p w:rsidR="00DE4A4F" w:rsidRPr="005F50E3" w:rsidRDefault="00DE4A4F" w:rsidP="005F50E3">
            <w:pPr>
              <w:spacing w:line="360" w:lineRule="auto"/>
              <w:rPr>
                <w:rFonts w:ascii="宋体" w:eastAsia="宋体" w:hAnsi="宋体"/>
                <w:szCs w:val="21"/>
              </w:rPr>
            </w:pPr>
          </w:p>
          <w:p w:rsidR="00DE4A4F" w:rsidRPr="005F50E3" w:rsidRDefault="00DE4A4F" w:rsidP="005F50E3">
            <w:pPr>
              <w:spacing w:line="360" w:lineRule="auto"/>
              <w:rPr>
                <w:rFonts w:ascii="宋体" w:eastAsia="宋体" w:hAnsi="宋体"/>
                <w:szCs w:val="21"/>
              </w:rPr>
            </w:pPr>
          </w:p>
        </w:tc>
        <w:tc>
          <w:tcPr>
            <w:tcW w:w="2268" w:type="dxa"/>
          </w:tcPr>
          <w:p w:rsidR="00DE4A4F" w:rsidRPr="005F50E3" w:rsidRDefault="00624752" w:rsidP="005F50E3">
            <w:pPr>
              <w:spacing w:line="360" w:lineRule="auto"/>
              <w:rPr>
                <w:rFonts w:ascii="宋体" w:eastAsia="宋体" w:hAnsi="宋体"/>
                <w:szCs w:val="21"/>
              </w:rPr>
            </w:pPr>
            <w:r w:rsidRPr="005F50E3">
              <w:rPr>
                <w:rFonts w:ascii="宋体" w:eastAsia="宋体" w:hAnsi="宋体" w:hint="eastAsia"/>
                <w:szCs w:val="21"/>
              </w:rPr>
              <w:t>a.将</w:t>
            </w:r>
            <w:r w:rsidR="002513A2" w:rsidRPr="005F50E3">
              <w:rPr>
                <w:rFonts w:ascii="宋体" w:eastAsia="宋体" w:hAnsi="宋体" w:hint="eastAsia"/>
                <w:szCs w:val="21"/>
              </w:rPr>
              <w:t>矿泉水瓶在距瓶口约1/3处剪开，往瓶内装入适量的水，用手将乒乓球按在水中，然后拿出手，观察乒乓球的运动情况；</w:t>
            </w:r>
          </w:p>
          <w:p w:rsidR="002513A2" w:rsidRPr="005F50E3" w:rsidRDefault="002513A2" w:rsidP="005F50E3">
            <w:pPr>
              <w:spacing w:line="360" w:lineRule="auto"/>
              <w:rPr>
                <w:rFonts w:ascii="宋体" w:eastAsia="宋体" w:hAnsi="宋体"/>
                <w:szCs w:val="21"/>
              </w:rPr>
            </w:pPr>
            <w:r w:rsidRPr="005F50E3">
              <w:rPr>
                <w:rFonts w:ascii="宋体" w:eastAsia="宋体" w:hAnsi="宋体" w:hint="eastAsia"/>
                <w:szCs w:val="21"/>
              </w:rPr>
              <w:t>b.</w:t>
            </w:r>
            <w:proofErr w:type="gramStart"/>
            <w:r w:rsidR="0054186F" w:rsidRPr="005F50E3">
              <w:rPr>
                <w:rFonts w:ascii="宋体" w:eastAsia="宋体" w:hAnsi="宋体" w:hint="eastAsia"/>
                <w:szCs w:val="21"/>
              </w:rPr>
              <w:t>将剪好的</w:t>
            </w:r>
            <w:proofErr w:type="gramEnd"/>
            <w:r w:rsidR="0054186F" w:rsidRPr="005F50E3">
              <w:rPr>
                <w:rFonts w:ascii="宋体" w:eastAsia="宋体" w:hAnsi="宋体" w:hint="eastAsia"/>
                <w:szCs w:val="21"/>
              </w:rPr>
              <w:t>瓶口部分的矿泉水瓶瓶口朝下，乒乓球放在里面，往矿泉水瓶倒水，观察乒乓球运动情况，用另外一只手堵住瓶口，观察乒乓球运动情况。</w:t>
            </w:r>
          </w:p>
          <w:p w:rsidR="002513A2" w:rsidRPr="005F50E3" w:rsidRDefault="002513A2" w:rsidP="005F50E3">
            <w:pPr>
              <w:spacing w:line="360" w:lineRule="auto"/>
              <w:rPr>
                <w:rFonts w:ascii="宋体" w:eastAsia="宋体" w:hAnsi="宋体"/>
                <w:szCs w:val="21"/>
              </w:rPr>
            </w:pPr>
          </w:p>
        </w:tc>
        <w:tc>
          <w:tcPr>
            <w:tcW w:w="1418" w:type="dxa"/>
          </w:tcPr>
          <w:p w:rsidR="00DE4A4F" w:rsidRPr="005F50E3" w:rsidRDefault="0054186F" w:rsidP="005F50E3">
            <w:pPr>
              <w:spacing w:line="360" w:lineRule="auto"/>
              <w:rPr>
                <w:rFonts w:ascii="宋体" w:eastAsia="宋体" w:hAnsi="宋体"/>
                <w:szCs w:val="21"/>
              </w:rPr>
            </w:pPr>
            <w:r w:rsidRPr="005F50E3">
              <w:rPr>
                <w:rFonts w:ascii="宋体" w:eastAsia="宋体" w:hAnsi="宋体" w:hint="eastAsia"/>
                <w:szCs w:val="21"/>
              </w:rPr>
              <w:t>a.手离开后，乒乓球会迅速上浮至液面。</w:t>
            </w:r>
          </w:p>
          <w:p w:rsidR="0054186F" w:rsidRPr="005F50E3" w:rsidRDefault="0054186F" w:rsidP="005F50E3">
            <w:pPr>
              <w:spacing w:line="360" w:lineRule="auto"/>
              <w:rPr>
                <w:rFonts w:ascii="宋体" w:eastAsia="宋体" w:hAnsi="宋体"/>
                <w:szCs w:val="21"/>
              </w:rPr>
            </w:pPr>
          </w:p>
          <w:p w:rsidR="0054186F" w:rsidRPr="005F50E3" w:rsidRDefault="0054186F" w:rsidP="005F50E3">
            <w:pPr>
              <w:spacing w:line="360" w:lineRule="auto"/>
              <w:rPr>
                <w:rFonts w:ascii="宋体" w:eastAsia="宋体" w:hAnsi="宋体"/>
                <w:szCs w:val="21"/>
              </w:rPr>
            </w:pPr>
            <w:r w:rsidRPr="005F50E3">
              <w:rPr>
                <w:rFonts w:ascii="宋体" w:eastAsia="宋体" w:hAnsi="宋体" w:hint="eastAsia"/>
                <w:szCs w:val="21"/>
              </w:rPr>
              <w:t>b.手没按瓶口时水向下流，乒乓球停留在瓶口，当手堵住瓶口时，乒乓球上浮。</w:t>
            </w:r>
          </w:p>
        </w:tc>
        <w:tc>
          <w:tcPr>
            <w:tcW w:w="1134" w:type="dxa"/>
          </w:tcPr>
          <w:p w:rsidR="00DE4A4F" w:rsidRPr="005F50E3" w:rsidRDefault="00565344" w:rsidP="005F50E3">
            <w:pPr>
              <w:spacing w:line="360" w:lineRule="auto"/>
              <w:rPr>
                <w:rFonts w:ascii="宋体" w:eastAsia="宋体" w:hAnsi="宋体"/>
                <w:szCs w:val="21"/>
              </w:rPr>
            </w:pPr>
            <w:r w:rsidRPr="005F50E3">
              <w:rPr>
                <w:rFonts w:ascii="宋体" w:eastAsia="宋体" w:hAnsi="宋体" w:hint="eastAsia"/>
                <w:szCs w:val="21"/>
              </w:rPr>
              <w:t>a.浸在液体中的物体会受到液体对它的向上的托力（浮力）；</w:t>
            </w:r>
          </w:p>
          <w:p w:rsidR="00565344" w:rsidRPr="005F50E3" w:rsidRDefault="00565344" w:rsidP="005F50E3">
            <w:pPr>
              <w:spacing w:line="360" w:lineRule="auto"/>
              <w:rPr>
                <w:rFonts w:ascii="宋体" w:eastAsia="宋体" w:hAnsi="宋体"/>
                <w:szCs w:val="21"/>
              </w:rPr>
            </w:pPr>
            <w:r w:rsidRPr="005F50E3">
              <w:rPr>
                <w:rFonts w:ascii="宋体" w:eastAsia="宋体" w:hAnsi="宋体" w:hint="eastAsia"/>
                <w:szCs w:val="21"/>
              </w:rPr>
              <w:t>b.液体中的物体上下表面有压力差时，才会产生浮力。</w:t>
            </w:r>
          </w:p>
        </w:tc>
        <w:tc>
          <w:tcPr>
            <w:tcW w:w="1276" w:type="dxa"/>
          </w:tcPr>
          <w:p w:rsidR="00DE4A4F" w:rsidRPr="005F50E3" w:rsidRDefault="00565344" w:rsidP="005F50E3">
            <w:pPr>
              <w:spacing w:line="360" w:lineRule="auto"/>
              <w:contextualSpacing/>
              <w:jc w:val="left"/>
              <w:rPr>
                <w:rFonts w:ascii="宋体" w:eastAsia="宋体" w:hAnsi="宋体"/>
                <w:szCs w:val="21"/>
              </w:rPr>
            </w:pPr>
            <w:r w:rsidRPr="005F50E3">
              <w:rPr>
                <w:rFonts w:ascii="宋体" w:eastAsia="宋体" w:hAnsi="宋体" w:hint="eastAsia"/>
                <w:szCs w:val="21"/>
              </w:rPr>
              <w:t>a.演示浮力现象，帮助学生归纳浮力概念。</w:t>
            </w:r>
          </w:p>
          <w:p w:rsidR="00565344" w:rsidRPr="005F50E3" w:rsidRDefault="00565344" w:rsidP="005F50E3">
            <w:pPr>
              <w:spacing w:line="360" w:lineRule="auto"/>
              <w:contextualSpacing/>
              <w:jc w:val="left"/>
              <w:rPr>
                <w:rFonts w:ascii="宋体" w:eastAsia="宋体" w:hAnsi="宋体"/>
                <w:szCs w:val="21"/>
              </w:rPr>
            </w:pPr>
            <w:r w:rsidRPr="005F50E3">
              <w:rPr>
                <w:rFonts w:ascii="宋体" w:eastAsia="宋体" w:hAnsi="宋体" w:hint="eastAsia"/>
                <w:szCs w:val="21"/>
              </w:rPr>
              <w:t>b.揭示浮力产生的原因。</w:t>
            </w:r>
          </w:p>
        </w:tc>
      </w:tr>
      <w:tr w:rsidR="00DE4A4F" w:rsidRPr="00803449" w:rsidTr="00BE594E">
        <w:tc>
          <w:tcPr>
            <w:tcW w:w="1382" w:type="dxa"/>
          </w:tcPr>
          <w:p w:rsidR="00AA21B7" w:rsidRPr="005F50E3" w:rsidRDefault="00DE4A4F" w:rsidP="005F50E3">
            <w:pPr>
              <w:spacing w:line="360" w:lineRule="auto"/>
              <w:rPr>
                <w:rFonts w:ascii="宋体" w:eastAsia="宋体" w:hAnsi="宋体"/>
                <w:szCs w:val="21"/>
              </w:rPr>
            </w:pPr>
            <w:r w:rsidRPr="005F50E3">
              <w:rPr>
                <w:rFonts w:ascii="宋体" w:eastAsia="宋体" w:hAnsi="宋体" w:hint="eastAsia"/>
                <w:szCs w:val="21"/>
              </w:rPr>
              <w:t>6</w:t>
            </w:r>
            <w:r w:rsidRPr="005F50E3">
              <w:rPr>
                <w:rFonts w:ascii="宋体" w:eastAsia="宋体" w:hAnsi="宋体"/>
                <w:szCs w:val="21"/>
              </w:rPr>
              <w:t>.</w:t>
            </w:r>
            <w:r w:rsidR="00C3085E" w:rsidRPr="005F50E3">
              <w:rPr>
                <w:rFonts w:ascii="宋体" w:eastAsia="宋体" w:hAnsi="宋体"/>
                <w:szCs w:val="21"/>
              </w:rPr>
              <w:t>.4.2</w:t>
            </w:r>
          </w:p>
          <w:p w:rsidR="00DE4A4F" w:rsidRPr="005F50E3" w:rsidRDefault="00C3085E" w:rsidP="005F50E3">
            <w:pPr>
              <w:spacing w:line="360" w:lineRule="auto"/>
              <w:rPr>
                <w:rFonts w:ascii="宋体" w:eastAsia="宋体" w:hAnsi="宋体"/>
                <w:szCs w:val="21"/>
              </w:rPr>
            </w:pPr>
            <w:r w:rsidRPr="005F50E3">
              <w:rPr>
                <w:rFonts w:ascii="宋体" w:eastAsia="宋体" w:hAnsi="宋体" w:hint="eastAsia"/>
                <w:szCs w:val="21"/>
              </w:rPr>
              <w:t>阿基米德原理</w:t>
            </w:r>
          </w:p>
          <w:p w:rsidR="00DE4A4F" w:rsidRPr="005F50E3" w:rsidRDefault="00DE4A4F" w:rsidP="005F50E3">
            <w:pPr>
              <w:spacing w:line="360" w:lineRule="auto"/>
              <w:rPr>
                <w:rFonts w:ascii="宋体" w:eastAsia="宋体" w:hAnsi="宋体"/>
                <w:szCs w:val="21"/>
              </w:rPr>
            </w:pPr>
            <w:r w:rsidRPr="005F50E3">
              <w:rPr>
                <w:rFonts w:ascii="宋体" w:eastAsia="宋体" w:hAnsi="宋体" w:hint="eastAsia"/>
                <w:szCs w:val="21"/>
              </w:rPr>
              <w:t>课时目标</w:t>
            </w:r>
          </w:p>
        </w:tc>
        <w:tc>
          <w:tcPr>
            <w:tcW w:w="7090" w:type="dxa"/>
            <w:gridSpan w:val="5"/>
          </w:tcPr>
          <w:p w:rsidR="00DE4A4F" w:rsidRPr="005F50E3" w:rsidRDefault="00FE0E52" w:rsidP="005F50E3">
            <w:pPr>
              <w:spacing w:line="360" w:lineRule="auto"/>
              <w:rPr>
                <w:rFonts w:ascii="宋体" w:eastAsia="宋体" w:hAnsi="宋体"/>
                <w:szCs w:val="21"/>
              </w:rPr>
            </w:pPr>
            <w:r w:rsidRPr="005F50E3">
              <w:rPr>
                <w:rFonts w:ascii="宋体" w:eastAsia="宋体" w:hAnsi="宋体" w:hint="eastAsia"/>
                <w:szCs w:val="21"/>
              </w:rPr>
              <w:t xml:space="preserve"> 知道阿基米德原理的内容和表达式；能用阿基米德原理计算浮力；能用阿基米德原理解释简单问题。</w:t>
            </w:r>
          </w:p>
        </w:tc>
      </w:tr>
      <w:tr w:rsidR="00B26CCE" w:rsidTr="00B67AAD">
        <w:tc>
          <w:tcPr>
            <w:tcW w:w="1382" w:type="dxa"/>
            <w:vMerge w:val="restart"/>
          </w:tcPr>
          <w:p w:rsidR="00B26CCE" w:rsidRPr="005F50E3" w:rsidRDefault="00B26CCE" w:rsidP="005F50E3">
            <w:pPr>
              <w:spacing w:line="360" w:lineRule="auto"/>
              <w:rPr>
                <w:rFonts w:ascii="宋体" w:eastAsia="宋体" w:hAnsi="宋体"/>
                <w:szCs w:val="21"/>
              </w:rPr>
            </w:pPr>
          </w:p>
          <w:p w:rsidR="00B26CCE" w:rsidRPr="005F50E3" w:rsidRDefault="00B26CCE" w:rsidP="005F50E3">
            <w:pPr>
              <w:spacing w:line="360" w:lineRule="auto"/>
              <w:rPr>
                <w:rFonts w:ascii="宋体" w:eastAsia="宋体" w:hAnsi="宋体"/>
                <w:szCs w:val="21"/>
              </w:rPr>
            </w:pPr>
            <w:r w:rsidRPr="005F50E3">
              <w:rPr>
                <w:rFonts w:ascii="宋体" w:eastAsia="宋体" w:hAnsi="宋体" w:hint="eastAsia"/>
                <w:szCs w:val="21"/>
              </w:rPr>
              <w:t>（学习水平B级）</w:t>
            </w:r>
          </w:p>
          <w:p w:rsidR="00B26CCE" w:rsidRPr="005F50E3" w:rsidRDefault="00B26CCE" w:rsidP="005F50E3">
            <w:pPr>
              <w:spacing w:line="360" w:lineRule="auto"/>
              <w:rPr>
                <w:rFonts w:ascii="宋体" w:eastAsia="宋体" w:hAnsi="宋体"/>
                <w:szCs w:val="21"/>
              </w:rPr>
            </w:pPr>
          </w:p>
          <w:p w:rsidR="00B26CCE" w:rsidRPr="005F50E3" w:rsidRDefault="00B26CCE" w:rsidP="005F50E3">
            <w:pPr>
              <w:spacing w:line="360" w:lineRule="auto"/>
              <w:rPr>
                <w:rFonts w:ascii="宋体" w:eastAsia="宋体" w:hAnsi="宋体"/>
                <w:szCs w:val="21"/>
              </w:rPr>
            </w:pPr>
            <w:r w:rsidRPr="005F50E3">
              <w:rPr>
                <w:rFonts w:ascii="宋体" w:eastAsia="宋体" w:hAnsi="宋体" w:hint="eastAsia"/>
                <w:szCs w:val="21"/>
              </w:rPr>
              <w:t>实验设计</w:t>
            </w:r>
          </w:p>
        </w:tc>
        <w:tc>
          <w:tcPr>
            <w:tcW w:w="994" w:type="dxa"/>
          </w:tcPr>
          <w:p w:rsidR="00B67AAD" w:rsidRPr="005F50E3" w:rsidRDefault="00B26CCE" w:rsidP="005F50E3">
            <w:pPr>
              <w:spacing w:line="360" w:lineRule="auto"/>
              <w:jc w:val="center"/>
              <w:rPr>
                <w:rFonts w:ascii="宋体" w:eastAsia="宋体" w:hAnsi="宋体"/>
                <w:szCs w:val="21"/>
              </w:rPr>
            </w:pPr>
            <w:r w:rsidRPr="005F50E3">
              <w:rPr>
                <w:rFonts w:ascii="宋体" w:eastAsia="宋体" w:hAnsi="宋体" w:hint="eastAsia"/>
                <w:szCs w:val="21"/>
              </w:rPr>
              <w:lastRenderedPageBreak/>
              <w:t>实验</w:t>
            </w:r>
          </w:p>
          <w:p w:rsidR="00B26CCE" w:rsidRPr="005F50E3" w:rsidRDefault="00B26CCE" w:rsidP="005F50E3">
            <w:pPr>
              <w:spacing w:line="360" w:lineRule="auto"/>
              <w:jc w:val="center"/>
              <w:rPr>
                <w:rFonts w:ascii="宋体" w:eastAsia="宋体" w:hAnsi="宋体"/>
                <w:szCs w:val="21"/>
              </w:rPr>
            </w:pPr>
            <w:r w:rsidRPr="005F50E3">
              <w:rPr>
                <w:rFonts w:ascii="宋体" w:eastAsia="宋体" w:hAnsi="宋体" w:hint="eastAsia"/>
                <w:szCs w:val="21"/>
              </w:rPr>
              <w:t>器材</w:t>
            </w:r>
          </w:p>
        </w:tc>
        <w:tc>
          <w:tcPr>
            <w:tcW w:w="2268" w:type="dxa"/>
          </w:tcPr>
          <w:p w:rsidR="00B26CCE" w:rsidRPr="005F50E3" w:rsidRDefault="00B26CCE" w:rsidP="005F50E3">
            <w:pPr>
              <w:spacing w:line="360" w:lineRule="auto"/>
              <w:jc w:val="center"/>
              <w:rPr>
                <w:rFonts w:ascii="宋体" w:eastAsia="宋体" w:hAnsi="宋体"/>
                <w:szCs w:val="21"/>
              </w:rPr>
            </w:pPr>
            <w:r w:rsidRPr="005F50E3">
              <w:rPr>
                <w:rFonts w:ascii="宋体" w:eastAsia="宋体" w:hAnsi="宋体" w:hint="eastAsia"/>
                <w:szCs w:val="21"/>
              </w:rPr>
              <w:t>实验方法</w:t>
            </w:r>
          </w:p>
        </w:tc>
        <w:tc>
          <w:tcPr>
            <w:tcW w:w="1418" w:type="dxa"/>
          </w:tcPr>
          <w:p w:rsidR="00B26CCE" w:rsidRPr="005F50E3" w:rsidRDefault="00B26CCE" w:rsidP="005F50E3">
            <w:pPr>
              <w:spacing w:line="360" w:lineRule="auto"/>
              <w:jc w:val="center"/>
              <w:rPr>
                <w:rFonts w:ascii="宋体" w:eastAsia="宋体" w:hAnsi="宋体"/>
                <w:szCs w:val="21"/>
              </w:rPr>
            </w:pPr>
            <w:r w:rsidRPr="005F50E3">
              <w:rPr>
                <w:rFonts w:ascii="宋体" w:eastAsia="宋体" w:hAnsi="宋体" w:hint="eastAsia"/>
                <w:szCs w:val="21"/>
              </w:rPr>
              <w:t>实验现象</w:t>
            </w:r>
          </w:p>
        </w:tc>
        <w:tc>
          <w:tcPr>
            <w:tcW w:w="1134" w:type="dxa"/>
          </w:tcPr>
          <w:p w:rsidR="00B26CCE" w:rsidRPr="005F50E3" w:rsidRDefault="00B26CCE" w:rsidP="005F50E3">
            <w:pPr>
              <w:spacing w:line="360" w:lineRule="auto"/>
              <w:jc w:val="center"/>
              <w:rPr>
                <w:rFonts w:ascii="宋体" w:eastAsia="宋体" w:hAnsi="宋体"/>
                <w:szCs w:val="21"/>
              </w:rPr>
            </w:pPr>
            <w:r w:rsidRPr="005F50E3">
              <w:rPr>
                <w:rFonts w:ascii="宋体" w:eastAsia="宋体" w:hAnsi="宋体" w:hint="eastAsia"/>
                <w:szCs w:val="21"/>
              </w:rPr>
              <w:t>实验结论</w:t>
            </w:r>
          </w:p>
        </w:tc>
        <w:tc>
          <w:tcPr>
            <w:tcW w:w="1276" w:type="dxa"/>
          </w:tcPr>
          <w:p w:rsidR="00B26CCE" w:rsidRPr="005F50E3" w:rsidRDefault="00B26CCE" w:rsidP="005F50E3">
            <w:pPr>
              <w:spacing w:line="360" w:lineRule="auto"/>
              <w:jc w:val="center"/>
              <w:rPr>
                <w:rFonts w:ascii="宋体" w:eastAsia="宋体" w:hAnsi="宋体"/>
                <w:szCs w:val="21"/>
              </w:rPr>
            </w:pPr>
            <w:r w:rsidRPr="005F50E3">
              <w:rPr>
                <w:rFonts w:ascii="宋体" w:eastAsia="宋体" w:hAnsi="宋体" w:hint="eastAsia"/>
                <w:szCs w:val="21"/>
              </w:rPr>
              <w:t>该演示实验的作用</w:t>
            </w:r>
          </w:p>
        </w:tc>
      </w:tr>
      <w:tr w:rsidR="00B26CCE" w:rsidTr="00B67AAD">
        <w:tc>
          <w:tcPr>
            <w:tcW w:w="1382" w:type="dxa"/>
            <w:vMerge/>
          </w:tcPr>
          <w:p w:rsidR="00B26CCE" w:rsidRPr="005F50E3" w:rsidRDefault="00B26CCE" w:rsidP="005F50E3">
            <w:pPr>
              <w:spacing w:line="360" w:lineRule="auto"/>
              <w:rPr>
                <w:rFonts w:ascii="宋体" w:eastAsia="宋体" w:hAnsi="宋体"/>
                <w:szCs w:val="21"/>
              </w:rPr>
            </w:pPr>
          </w:p>
        </w:tc>
        <w:tc>
          <w:tcPr>
            <w:tcW w:w="994" w:type="dxa"/>
          </w:tcPr>
          <w:p w:rsidR="00B26CCE" w:rsidRPr="005F50E3" w:rsidRDefault="00B26CCE" w:rsidP="005F50E3">
            <w:pPr>
              <w:spacing w:line="360" w:lineRule="auto"/>
              <w:rPr>
                <w:rFonts w:ascii="宋体" w:eastAsia="宋体" w:hAnsi="宋体"/>
                <w:szCs w:val="21"/>
              </w:rPr>
            </w:pPr>
            <w:r w:rsidRPr="005F50E3">
              <w:rPr>
                <w:rFonts w:ascii="宋体" w:eastAsia="宋体" w:hAnsi="宋体" w:hint="eastAsia"/>
                <w:szCs w:val="21"/>
              </w:rPr>
              <w:t>弹簧测</w:t>
            </w:r>
            <w:r w:rsidRPr="005F50E3">
              <w:rPr>
                <w:rFonts w:ascii="宋体" w:eastAsia="宋体" w:hAnsi="宋体" w:hint="eastAsia"/>
                <w:szCs w:val="21"/>
              </w:rPr>
              <w:lastRenderedPageBreak/>
              <w:t>力计，钩码，细绳、剪去瓶口的矿泉水瓶</w:t>
            </w:r>
          </w:p>
          <w:p w:rsidR="00B26CCE" w:rsidRPr="005F50E3" w:rsidRDefault="00B26CCE" w:rsidP="005F50E3">
            <w:pPr>
              <w:spacing w:line="360" w:lineRule="auto"/>
              <w:rPr>
                <w:rFonts w:ascii="宋体" w:eastAsia="宋体" w:hAnsi="宋体"/>
                <w:szCs w:val="21"/>
              </w:rPr>
            </w:pPr>
            <w:r w:rsidRPr="005F50E3">
              <w:rPr>
                <w:rFonts w:ascii="宋体" w:eastAsia="宋体" w:hAnsi="宋体" w:hint="eastAsia"/>
                <w:szCs w:val="21"/>
              </w:rPr>
              <w:t>、水</w:t>
            </w:r>
          </w:p>
          <w:p w:rsidR="00B26CCE" w:rsidRPr="005F50E3" w:rsidRDefault="00B26CCE" w:rsidP="005F50E3">
            <w:pPr>
              <w:spacing w:line="360" w:lineRule="auto"/>
              <w:rPr>
                <w:rFonts w:ascii="宋体" w:eastAsia="宋体" w:hAnsi="宋体"/>
                <w:szCs w:val="21"/>
              </w:rPr>
            </w:pPr>
          </w:p>
          <w:p w:rsidR="00B26CCE" w:rsidRPr="005F50E3" w:rsidRDefault="00B26CCE" w:rsidP="005F50E3">
            <w:pPr>
              <w:spacing w:line="360" w:lineRule="auto"/>
              <w:rPr>
                <w:rFonts w:ascii="宋体" w:eastAsia="宋体" w:hAnsi="宋体"/>
                <w:szCs w:val="21"/>
              </w:rPr>
            </w:pPr>
          </w:p>
        </w:tc>
        <w:tc>
          <w:tcPr>
            <w:tcW w:w="2268" w:type="dxa"/>
          </w:tcPr>
          <w:p w:rsidR="00B26CCE" w:rsidRPr="005F50E3" w:rsidRDefault="00B26CCE" w:rsidP="005F50E3">
            <w:pPr>
              <w:spacing w:line="360" w:lineRule="auto"/>
              <w:rPr>
                <w:rFonts w:ascii="宋体" w:eastAsia="宋体" w:hAnsi="宋体"/>
                <w:szCs w:val="21"/>
              </w:rPr>
            </w:pPr>
            <w:r w:rsidRPr="005F50E3">
              <w:rPr>
                <w:rFonts w:ascii="宋体" w:eastAsia="宋体" w:hAnsi="宋体" w:hint="eastAsia"/>
                <w:szCs w:val="21"/>
              </w:rPr>
              <w:lastRenderedPageBreak/>
              <w:t>用弹簧测力计测出细</w:t>
            </w:r>
            <w:r w:rsidRPr="005F50E3">
              <w:rPr>
                <w:rFonts w:ascii="宋体" w:eastAsia="宋体" w:hAnsi="宋体" w:hint="eastAsia"/>
                <w:szCs w:val="21"/>
              </w:rPr>
              <w:lastRenderedPageBreak/>
              <w:t>绳下钩码的重力G。再将弹簧测力计下挂的钩码放入矿泉水瓶中，观察</w:t>
            </w:r>
            <w:proofErr w:type="gramStart"/>
            <w:r w:rsidRPr="005F50E3">
              <w:rPr>
                <w:rFonts w:ascii="宋体" w:eastAsia="宋体" w:hAnsi="宋体" w:hint="eastAsia"/>
                <w:szCs w:val="21"/>
              </w:rPr>
              <w:t>钩</w:t>
            </w:r>
            <w:proofErr w:type="gramEnd"/>
            <w:r w:rsidRPr="005F50E3">
              <w:rPr>
                <w:rFonts w:ascii="宋体" w:eastAsia="宋体" w:hAnsi="宋体" w:hint="eastAsia"/>
                <w:szCs w:val="21"/>
              </w:rPr>
              <w:t>码放入水前后弹簧测力计的示数数变化和瓶中水面的变化情况。</w:t>
            </w:r>
          </w:p>
        </w:tc>
        <w:tc>
          <w:tcPr>
            <w:tcW w:w="1418" w:type="dxa"/>
          </w:tcPr>
          <w:p w:rsidR="00B26CCE" w:rsidRPr="005F50E3" w:rsidRDefault="00B26CCE" w:rsidP="005F50E3">
            <w:pPr>
              <w:spacing w:line="360" w:lineRule="auto"/>
              <w:rPr>
                <w:rFonts w:ascii="宋体" w:eastAsia="宋体" w:hAnsi="宋体"/>
                <w:szCs w:val="21"/>
              </w:rPr>
            </w:pPr>
            <w:r w:rsidRPr="005F50E3">
              <w:rPr>
                <w:rFonts w:ascii="宋体" w:eastAsia="宋体" w:hAnsi="宋体" w:hint="eastAsia"/>
                <w:szCs w:val="21"/>
              </w:rPr>
              <w:lastRenderedPageBreak/>
              <w:t>弹簧测力计</w:t>
            </w:r>
            <w:r w:rsidRPr="005F50E3">
              <w:rPr>
                <w:rFonts w:ascii="宋体" w:eastAsia="宋体" w:hAnsi="宋体" w:hint="eastAsia"/>
                <w:szCs w:val="21"/>
              </w:rPr>
              <w:lastRenderedPageBreak/>
              <w:t>示数变小；瓶中的水面上升。</w:t>
            </w:r>
          </w:p>
        </w:tc>
        <w:tc>
          <w:tcPr>
            <w:tcW w:w="1134" w:type="dxa"/>
          </w:tcPr>
          <w:p w:rsidR="00B26CCE" w:rsidRPr="005F50E3" w:rsidRDefault="00B26CCE" w:rsidP="005F50E3">
            <w:pPr>
              <w:spacing w:line="360" w:lineRule="auto"/>
              <w:rPr>
                <w:rFonts w:ascii="宋体" w:eastAsia="宋体" w:hAnsi="宋体"/>
                <w:szCs w:val="21"/>
              </w:rPr>
            </w:pPr>
            <w:r w:rsidRPr="005F50E3">
              <w:rPr>
                <w:rFonts w:ascii="宋体" w:eastAsia="宋体" w:hAnsi="宋体" w:hint="eastAsia"/>
                <w:szCs w:val="21"/>
              </w:rPr>
              <w:lastRenderedPageBreak/>
              <w:t>F浮=G</w:t>
            </w:r>
            <w:r w:rsidR="001A2040" w:rsidRPr="005F50E3">
              <w:rPr>
                <w:rFonts w:ascii="宋体" w:eastAsia="宋体" w:hAnsi="宋体" w:hint="eastAsia"/>
                <w:szCs w:val="21"/>
              </w:rPr>
              <w:t>-</w:t>
            </w:r>
            <w:r w:rsidRPr="005F50E3">
              <w:rPr>
                <w:rFonts w:ascii="宋体" w:eastAsia="宋体" w:hAnsi="宋体" w:hint="eastAsia"/>
                <w:szCs w:val="21"/>
              </w:rPr>
              <w:t>F2</w:t>
            </w:r>
          </w:p>
          <w:p w:rsidR="00B26CCE" w:rsidRPr="005F50E3" w:rsidRDefault="00B26CCE" w:rsidP="005F50E3">
            <w:pPr>
              <w:spacing w:line="360" w:lineRule="auto"/>
              <w:rPr>
                <w:rFonts w:ascii="宋体" w:eastAsia="宋体" w:hAnsi="宋体"/>
                <w:szCs w:val="21"/>
              </w:rPr>
            </w:pPr>
          </w:p>
        </w:tc>
        <w:tc>
          <w:tcPr>
            <w:tcW w:w="1276" w:type="dxa"/>
          </w:tcPr>
          <w:p w:rsidR="00B26CCE" w:rsidRPr="005F50E3" w:rsidRDefault="00B26CCE" w:rsidP="005F50E3">
            <w:pPr>
              <w:spacing w:line="360" w:lineRule="auto"/>
              <w:contextualSpacing/>
              <w:jc w:val="left"/>
              <w:rPr>
                <w:rFonts w:ascii="宋体" w:eastAsia="宋体" w:hAnsi="宋体"/>
                <w:szCs w:val="21"/>
              </w:rPr>
            </w:pPr>
            <w:r w:rsidRPr="005F50E3">
              <w:rPr>
                <w:rFonts w:ascii="宋体" w:eastAsia="宋体" w:hAnsi="宋体" w:hint="eastAsia"/>
                <w:szCs w:val="21"/>
              </w:rPr>
              <w:lastRenderedPageBreak/>
              <w:t>a.演示浮力</w:t>
            </w:r>
            <w:r w:rsidRPr="005F50E3">
              <w:rPr>
                <w:rFonts w:ascii="宋体" w:eastAsia="宋体" w:hAnsi="宋体" w:hint="eastAsia"/>
                <w:szCs w:val="21"/>
              </w:rPr>
              <w:lastRenderedPageBreak/>
              <w:t>现象，帮助学生归纳浮力概念。</w:t>
            </w:r>
          </w:p>
          <w:p w:rsidR="00B26CCE" w:rsidRPr="005F50E3" w:rsidRDefault="00B26CCE" w:rsidP="005F50E3">
            <w:pPr>
              <w:spacing w:line="360" w:lineRule="auto"/>
              <w:contextualSpacing/>
              <w:jc w:val="left"/>
              <w:rPr>
                <w:rFonts w:ascii="宋体" w:eastAsia="宋体" w:hAnsi="宋体"/>
                <w:szCs w:val="21"/>
              </w:rPr>
            </w:pPr>
            <w:r w:rsidRPr="005F50E3">
              <w:rPr>
                <w:rFonts w:ascii="宋体" w:eastAsia="宋体" w:hAnsi="宋体" w:hint="eastAsia"/>
                <w:szCs w:val="21"/>
              </w:rPr>
              <w:t>b.揭示浮力产生的原因。</w:t>
            </w:r>
          </w:p>
        </w:tc>
      </w:tr>
      <w:tr w:rsidR="00B26CCE" w:rsidRPr="00803449" w:rsidTr="00BE594E">
        <w:tc>
          <w:tcPr>
            <w:tcW w:w="1382" w:type="dxa"/>
          </w:tcPr>
          <w:p w:rsidR="00AA21B7" w:rsidRPr="005F50E3" w:rsidRDefault="00B26CCE" w:rsidP="005F50E3">
            <w:pPr>
              <w:spacing w:line="360" w:lineRule="auto"/>
              <w:rPr>
                <w:rFonts w:ascii="宋体" w:eastAsia="宋体" w:hAnsi="宋体"/>
                <w:szCs w:val="21"/>
              </w:rPr>
            </w:pPr>
            <w:r w:rsidRPr="005F50E3">
              <w:rPr>
                <w:rFonts w:ascii="宋体" w:eastAsia="宋体" w:hAnsi="宋体" w:hint="eastAsia"/>
                <w:szCs w:val="21"/>
              </w:rPr>
              <w:lastRenderedPageBreak/>
              <w:t>6</w:t>
            </w:r>
            <w:r w:rsidRPr="005F50E3">
              <w:rPr>
                <w:rFonts w:ascii="宋体" w:eastAsia="宋体" w:hAnsi="宋体"/>
                <w:szCs w:val="21"/>
              </w:rPr>
              <w:t>.4.3</w:t>
            </w:r>
          </w:p>
          <w:p w:rsidR="00B26CCE" w:rsidRPr="005F50E3" w:rsidRDefault="00B26CCE" w:rsidP="005F50E3">
            <w:pPr>
              <w:spacing w:line="360" w:lineRule="auto"/>
              <w:rPr>
                <w:rFonts w:ascii="宋体" w:eastAsia="宋体" w:hAnsi="宋体"/>
                <w:szCs w:val="21"/>
              </w:rPr>
            </w:pPr>
            <w:r w:rsidRPr="005F50E3">
              <w:rPr>
                <w:rFonts w:ascii="宋体" w:eastAsia="宋体" w:hAnsi="宋体" w:hint="eastAsia"/>
                <w:szCs w:val="21"/>
              </w:rPr>
              <w:t>验证阿基米德</w:t>
            </w:r>
          </w:p>
          <w:p w:rsidR="00B26CCE" w:rsidRPr="005F50E3" w:rsidRDefault="00B26CCE" w:rsidP="005F50E3">
            <w:pPr>
              <w:spacing w:line="360" w:lineRule="auto"/>
              <w:rPr>
                <w:rFonts w:ascii="宋体" w:eastAsia="宋体" w:hAnsi="宋体"/>
                <w:szCs w:val="21"/>
              </w:rPr>
            </w:pPr>
            <w:r w:rsidRPr="005F50E3">
              <w:rPr>
                <w:rFonts w:ascii="宋体" w:eastAsia="宋体" w:hAnsi="宋体" w:hint="eastAsia"/>
                <w:szCs w:val="21"/>
              </w:rPr>
              <w:t>课时目标</w:t>
            </w:r>
          </w:p>
        </w:tc>
        <w:tc>
          <w:tcPr>
            <w:tcW w:w="7090" w:type="dxa"/>
            <w:gridSpan w:val="5"/>
          </w:tcPr>
          <w:p w:rsidR="00B26CCE" w:rsidRPr="005F50E3" w:rsidRDefault="001A2040" w:rsidP="005F50E3">
            <w:pPr>
              <w:spacing w:line="360" w:lineRule="auto"/>
              <w:rPr>
                <w:rFonts w:ascii="宋体" w:eastAsia="宋体" w:hAnsi="宋体"/>
                <w:szCs w:val="21"/>
              </w:rPr>
            </w:pPr>
            <w:r w:rsidRPr="005F50E3">
              <w:rPr>
                <w:rFonts w:ascii="宋体" w:eastAsia="宋体" w:hAnsi="宋体" w:hint="eastAsia"/>
                <w:szCs w:val="21"/>
              </w:rPr>
              <w:t>学会验证阿基米德原理的实验，知道实验目的，会根据实验方案选择实验器材；会实验操作；能记录实验现象及数据；能根据实验现象及数据验证阿基米德原理。</w:t>
            </w:r>
          </w:p>
        </w:tc>
      </w:tr>
      <w:tr w:rsidR="00B26CCE" w:rsidTr="00B67AAD">
        <w:tc>
          <w:tcPr>
            <w:tcW w:w="1382" w:type="dxa"/>
            <w:vMerge w:val="restart"/>
          </w:tcPr>
          <w:p w:rsidR="00B26CCE" w:rsidRPr="005F50E3" w:rsidRDefault="00B26CCE" w:rsidP="005F50E3">
            <w:pPr>
              <w:spacing w:line="360" w:lineRule="auto"/>
              <w:rPr>
                <w:rFonts w:ascii="宋体" w:eastAsia="宋体" w:hAnsi="宋体"/>
                <w:szCs w:val="21"/>
              </w:rPr>
            </w:pPr>
          </w:p>
          <w:p w:rsidR="00B26CCE" w:rsidRPr="005F50E3" w:rsidRDefault="00B26CCE" w:rsidP="005F50E3">
            <w:pPr>
              <w:spacing w:line="360" w:lineRule="auto"/>
              <w:rPr>
                <w:rFonts w:ascii="宋体" w:eastAsia="宋体" w:hAnsi="宋体"/>
                <w:szCs w:val="21"/>
              </w:rPr>
            </w:pPr>
            <w:r w:rsidRPr="005F50E3">
              <w:rPr>
                <w:rFonts w:ascii="宋体" w:eastAsia="宋体" w:hAnsi="宋体" w:hint="eastAsia"/>
                <w:szCs w:val="21"/>
              </w:rPr>
              <w:t>（学习水平B级）</w:t>
            </w:r>
          </w:p>
          <w:p w:rsidR="00B26CCE" w:rsidRPr="005F50E3" w:rsidRDefault="00B26CCE" w:rsidP="005F50E3">
            <w:pPr>
              <w:spacing w:line="360" w:lineRule="auto"/>
              <w:rPr>
                <w:rFonts w:ascii="宋体" w:eastAsia="宋体" w:hAnsi="宋体"/>
                <w:szCs w:val="21"/>
              </w:rPr>
            </w:pPr>
          </w:p>
          <w:p w:rsidR="00B26CCE" w:rsidRPr="005F50E3" w:rsidRDefault="00B26CCE" w:rsidP="005F50E3">
            <w:pPr>
              <w:spacing w:line="360" w:lineRule="auto"/>
              <w:rPr>
                <w:rFonts w:ascii="宋体" w:eastAsia="宋体" w:hAnsi="宋体"/>
                <w:szCs w:val="21"/>
              </w:rPr>
            </w:pPr>
            <w:r w:rsidRPr="005F50E3">
              <w:rPr>
                <w:rFonts w:ascii="宋体" w:eastAsia="宋体" w:hAnsi="宋体" w:hint="eastAsia"/>
                <w:szCs w:val="21"/>
              </w:rPr>
              <w:t>实验设计</w:t>
            </w:r>
          </w:p>
        </w:tc>
        <w:tc>
          <w:tcPr>
            <w:tcW w:w="994" w:type="dxa"/>
          </w:tcPr>
          <w:p w:rsidR="00B67AAD" w:rsidRPr="005F50E3" w:rsidRDefault="00B26CCE" w:rsidP="005F50E3">
            <w:pPr>
              <w:spacing w:line="360" w:lineRule="auto"/>
              <w:jc w:val="center"/>
              <w:rPr>
                <w:rFonts w:ascii="宋体" w:eastAsia="宋体" w:hAnsi="宋体"/>
                <w:szCs w:val="21"/>
              </w:rPr>
            </w:pPr>
            <w:r w:rsidRPr="005F50E3">
              <w:rPr>
                <w:rFonts w:ascii="宋体" w:eastAsia="宋体" w:hAnsi="宋体" w:hint="eastAsia"/>
                <w:szCs w:val="21"/>
              </w:rPr>
              <w:t>实验</w:t>
            </w:r>
          </w:p>
          <w:p w:rsidR="00B26CCE" w:rsidRPr="005F50E3" w:rsidRDefault="00B26CCE" w:rsidP="005F50E3">
            <w:pPr>
              <w:spacing w:line="360" w:lineRule="auto"/>
              <w:jc w:val="center"/>
              <w:rPr>
                <w:rFonts w:ascii="宋体" w:eastAsia="宋体" w:hAnsi="宋体"/>
                <w:szCs w:val="21"/>
              </w:rPr>
            </w:pPr>
            <w:r w:rsidRPr="005F50E3">
              <w:rPr>
                <w:rFonts w:ascii="宋体" w:eastAsia="宋体" w:hAnsi="宋体" w:hint="eastAsia"/>
                <w:szCs w:val="21"/>
              </w:rPr>
              <w:t>器材</w:t>
            </w:r>
          </w:p>
        </w:tc>
        <w:tc>
          <w:tcPr>
            <w:tcW w:w="2268" w:type="dxa"/>
          </w:tcPr>
          <w:p w:rsidR="00B26CCE" w:rsidRPr="005F50E3" w:rsidRDefault="00B26CCE" w:rsidP="005F50E3">
            <w:pPr>
              <w:spacing w:line="360" w:lineRule="auto"/>
              <w:jc w:val="center"/>
              <w:rPr>
                <w:rFonts w:ascii="宋体" w:eastAsia="宋体" w:hAnsi="宋体"/>
                <w:szCs w:val="21"/>
              </w:rPr>
            </w:pPr>
            <w:r w:rsidRPr="005F50E3">
              <w:rPr>
                <w:rFonts w:ascii="宋体" w:eastAsia="宋体" w:hAnsi="宋体" w:hint="eastAsia"/>
                <w:szCs w:val="21"/>
              </w:rPr>
              <w:t>实验方法</w:t>
            </w:r>
          </w:p>
        </w:tc>
        <w:tc>
          <w:tcPr>
            <w:tcW w:w="1418" w:type="dxa"/>
          </w:tcPr>
          <w:p w:rsidR="00B26CCE" w:rsidRPr="005F50E3" w:rsidRDefault="00B26CCE" w:rsidP="005F50E3">
            <w:pPr>
              <w:spacing w:line="360" w:lineRule="auto"/>
              <w:jc w:val="center"/>
              <w:rPr>
                <w:rFonts w:ascii="宋体" w:eastAsia="宋体" w:hAnsi="宋体"/>
                <w:szCs w:val="21"/>
              </w:rPr>
            </w:pPr>
            <w:r w:rsidRPr="005F50E3">
              <w:rPr>
                <w:rFonts w:ascii="宋体" w:eastAsia="宋体" w:hAnsi="宋体" w:hint="eastAsia"/>
                <w:szCs w:val="21"/>
              </w:rPr>
              <w:t>实验现象</w:t>
            </w:r>
          </w:p>
        </w:tc>
        <w:tc>
          <w:tcPr>
            <w:tcW w:w="1134" w:type="dxa"/>
          </w:tcPr>
          <w:p w:rsidR="00B26CCE" w:rsidRPr="005F50E3" w:rsidRDefault="00B26CCE" w:rsidP="005F50E3">
            <w:pPr>
              <w:spacing w:line="360" w:lineRule="auto"/>
              <w:jc w:val="center"/>
              <w:rPr>
                <w:rFonts w:ascii="宋体" w:eastAsia="宋体" w:hAnsi="宋体"/>
                <w:szCs w:val="21"/>
              </w:rPr>
            </w:pPr>
            <w:r w:rsidRPr="005F50E3">
              <w:rPr>
                <w:rFonts w:ascii="宋体" w:eastAsia="宋体" w:hAnsi="宋体" w:hint="eastAsia"/>
                <w:szCs w:val="21"/>
              </w:rPr>
              <w:t>实验结论</w:t>
            </w:r>
          </w:p>
        </w:tc>
        <w:tc>
          <w:tcPr>
            <w:tcW w:w="1276" w:type="dxa"/>
          </w:tcPr>
          <w:p w:rsidR="00B67AAD" w:rsidRPr="005F50E3" w:rsidRDefault="001A2040" w:rsidP="005F50E3">
            <w:pPr>
              <w:spacing w:line="360" w:lineRule="auto"/>
              <w:jc w:val="center"/>
              <w:rPr>
                <w:rFonts w:ascii="宋体" w:eastAsia="宋体" w:hAnsi="宋体"/>
                <w:szCs w:val="21"/>
              </w:rPr>
            </w:pPr>
            <w:r w:rsidRPr="005F50E3">
              <w:rPr>
                <w:rFonts w:ascii="宋体" w:eastAsia="宋体" w:hAnsi="宋体" w:hint="eastAsia"/>
                <w:szCs w:val="21"/>
              </w:rPr>
              <w:t>该演示实验</w:t>
            </w:r>
          </w:p>
          <w:p w:rsidR="00B26CCE" w:rsidRPr="005F50E3" w:rsidRDefault="001A2040" w:rsidP="005F50E3">
            <w:pPr>
              <w:spacing w:line="360" w:lineRule="auto"/>
              <w:jc w:val="center"/>
              <w:rPr>
                <w:rFonts w:ascii="宋体" w:eastAsia="宋体" w:hAnsi="宋体"/>
                <w:szCs w:val="21"/>
              </w:rPr>
            </w:pPr>
            <w:r w:rsidRPr="005F50E3">
              <w:rPr>
                <w:rFonts w:ascii="宋体" w:eastAsia="宋体" w:hAnsi="宋体" w:hint="eastAsia"/>
                <w:szCs w:val="21"/>
              </w:rPr>
              <w:t>的作用</w:t>
            </w:r>
          </w:p>
        </w:tc>
      </w:tr>
      <w:tr w:rsidR="001A2040" w:rsidTr="00B67AAD">
        <w:tc>
          <w:tcPr>
            <w:tcW w:w="1382" w:type="dxa"/>
            <w:vMerge/>
          </w:tcPr>
          <w:p w:rsidR="001A2040" w:rsidRPr="005F50E3" w:rsidRDefault="001A2040" w:rsidP="005F50E3">
            <w:pPr>
              <w:spacing w:line="360" w:lineRule="auto"/>
              <w:rPr>
                <w:rFonts w:ascii="宋体" w:eastAsia="宋体" w:hAnsi="宋体"/>
                <w:szCs w:val="21"/>
              </w:rPr>
            </w:pPr>
          </w:p>
        </w:tc>
        <w:tc>
          <w:tcPr>
            <w:tcW w:w="994" w:type="dxa"/>
          </w:tcPr>
          <w:p w:rsidR="001A2040" w:rsidRPr="005F50E3" w:rsidRDefault="001A2040" w:rsidP="005F50E3">
            <w:pPr>
              <w:spacing w:line="360" w:lineRule="auto"/>
              <w:rPr>
                <w:rFonts w:ascii="宋体" w:eastAsia="宋体" w:hAnsi="宋体"/>
                <w:szCs w:val="21"/>
              </w:rPr>
            </w:pPr>
            <w:r w:rsidRPr="005F50E3">
              <w:rPr>
                <w:rFonts w:ascii="宋体" w:eastAsia="宋体" w:hAnsi="宋体" w:hint="eastAsia"/>
                <w:szCs w:val="21"/>
              </w:rPr>
              <w:t>弹簧测力计，钩码，细绳、剪去瓶口的矿泉水瓶、水</w:t>
            </w:r>
          </w:p>
          <w:p w:rsidR="001A2040" w:rsidRPr="005F50E3" w:rsidRDefault="001A2040" w:rsidP="005F50E3">
            <w:pPr>
              <w:spacing w:line="360" w:lineRule="auto"/>
              <w:rPr>
                <w:rFonts w:ascii="宋体" w:eastAsia="宋体" w:hAnsi="宋体"/>
                <w:szCs w:val="21"/>
              </w:rPr>
            </w:pPr>
          </w:p>
          <w:p w:rsidR="001A2040" w:rsidRPr="005F50E3" w:rsidRDefault="001A2040" w:rsidP="005F50E3">
            <w:pPr>
              <w:spacing w:line="360" w:lineRule="auto"/>
              <w:rPr>
                <w:rFonts w:ascii="宋体" w:eastAsia="宋体" w:hAnsi="宋体"/>
                <w:szCs w:val="21"/>
              </w:rPr>
            </w:pPr>
          </w:p>
        </w:tc>
        <w:tc>
          <w:tcPr>
            <w:tcW w:w="2268" w:type="dxa"/>
          </w:tcPr>
          <w:p w:rsidR="001A2040" w:rsidRPr="005F50E3" w:rsidRDefault="001A2040" w:rsidP="005F50E3">
            <w:pPr>
              <w:spacing w:line="360" w:lineRule="auto"/>
              <w:rPr>
                <w:rFonts w:ascii="宋体" w:eastAsia="宋体" w:hAnsi="宋体"/>
                <w:szCs w:val="21"/>
              </w:rPr>
            </w:pPr>
            <w:r w:rsidRPr="005F50E3">
              <w:rPr>
                <w:rFonts w:ascii="宋体" w:eastAsia="宋体" w:hAnsi="宋体" w:hint="eastAsia"/>
                <w:szCs w:val="21"/>
              </w:rPr>
              <w:t>用弹簧测力计测出细绳下钩码的重力G。再将弹簧测力计下挂的钩码放入矿泉水瓶中，观察</w:t>
            </w:r>
            <w:proofErr w:type="gramStart"/>
            <w:r w:rsidRPr="005F50E3">
              <w:rPr>
                <w:rFonts w:ascii="宋体" w:eastAsia="宋体" w:hAnsi="宋体" w:hint="eastAsia"/>
                <w:szCs w:val="21"/>
              </w:rPr>
              <w:t>钩</w:t>
            </w:r>
            <w:proofErr w:type="gramEnd"/>
            <w:r w:rsidRPr="005F50E3">
              <w:rPr>
                <w:rFonts w:ascii="宋体" w:eastAsia="宋体" w:hAnsi="宋体" w:hint="eastAsia"/>
                <w:szCs w:val="21"/>
              </w:rPr>
              <w:t>码放入水前后弹簧测力计的示数数变化和瓶中水面的变化情况。</w:t>
            </w:r>
          </w:p>
        </w:tc>
        <w:tc>
          <w:tcPr>
            <w:tcW w:w="1418" w:type="dxa"/>
          </w:tcPr>
          <w:p w:rsidR="001A2040" w:rsidRPr="005F50E3" w:rsidRDefault="001A2040" w:rsidP="005F50E3">
            <w:pPr>
              <w:spacing w:line="360" w:lineRule="auto"/>
              <w:rPr>
                <w:rFonts w:ascii="宋体" w:eastAsia="宋体" w:hAnsi="宋体"/>
                <w:szCs w:val="21"/>
              </w:rPr>
            </w:pPr>
            <w:r w:rsidRPr="005F50E3">
              <w:rPr>
                <w:rFonts w:ascii="宋体" w:eastAsia="宋体" w:hAnsi="宋体" w:hint="eastAsia"/>
                <w:szCs w:val="21"/>
              </w:rPr>
              <w:t>弹簧测力计示数变小；瓶中的水面上升。</w:t>
            </w:r>
          </w:p>
        </w:tc>
        <w:tc>
          <w:tcPr>
            <w:tcW w:w="1134" w:type="dxa"/>
          </w:tcPr>
          <w:p w:rsidR="001A2040" w:rsidRPr="005F50E3" w:rsidRDefault="001A2040" w:rsidP="005F50E3">
            <w:pPr>
              <w:spacing w:line="360" w:lineRule="auto"/>
              <w:rPr>
                <w:rFonts w:ascii="宋体" w:eastAsia="宋体" w:hAnsi="宋体"/>
                <w:szCs w:val="21"/>
              </w:rPr>
            </w:pPr>
            <w:r w:rsidRPr="005F50E3">
              <w:rPr>
                <w:rFonts w:ascii="宋体" w:eastAsia="宋体" w:hAnsi="宋体" w:hint="eastAsia"/>
                <w:szCs w:val="21"/>
              </w:rPr>
              <w:t>F浮=G-F2</w:t>
            </w:r>
          </w:p>
          <w:p w:rsidR="001A2040" w:rsidRPr="005F50E3" w:rsidRDefault="001A2040" w:rsidP="005F50E3">
            <w:pPr>
              <w:spacing w:line="360" w:lineRule="auto"/>
              <w:rPr>
                <w:rFonts w:ascii="宋体" w:eastAsia="宋体" w:hAnsi="宋体"/>
                <w:szCs w:val="21"/>
              </w:rPr>
            </w:pPr>
            <w:r w:rsidRPr="005F50E3">
              <w:rPr>
                <w:rFonts w:ascii="宋体" w:eastAsia="宋体" w:hAnsi="宋体" w:hint="eastAsia"/>
                <w:szCs w:val="21"/>
              </w:rPr>
              <w:t>如要精确测量</w:t>
            </w:r>
            <w:r w:rsidRPr="005F50E3">
              <w:rPr>
                <w:rFonts w:ascii="宋体" w:eastAsia="宋体" w:hAnsi="宋体"/>
                <w:szCs w:val="21"/>
              </w:rPr>
              <w:t>V</w:t>
            </w:r>
            <w:r w:rsidRPr="005F50E3">
              <w:rPr>
                <w:rFonts w:ascii="宋体" w:eastAsia="宋体" w:hAnsi="宋体" w:hint="eastAsia"/>
                <w:szCs w:val="21"/>
              </w:rPr>
              <w:t>物与V排的关系，需要重新选择实验器材；</w:t>
            </w:r>
          </w:p>
          <w:p w:rsidR="001A2040" w:rsidRPr="005F50E3" w:rsidRDefault="001A2040" w:rsidP="005F50E3">
            <w:pPr>
              <w:spacing w:line="360" w:lineRule="auto"/>
              <w:rPr>
                <w:rFonts w:ascii="宋体" w:eastAsia="宋体" w:hAnsi="宋体"/>
                <w:szCs w:val="21"/>
              </w:rPr>
            </w:pPr>
            <w:r w:rsidRPr="005F50E3">
              <w:rPr>
                <w:rFonts w:ascii="宋体" w:eastAsia="宋体" w:hAnsi="宋体" w:hint="eastAsia"/>
                <w:szCs w:val="21"/>
              </w:rPr>
              <w:t>如要测量排开液体的所受的重力也需要重新选择实验器</w:t>
            </w:r>
            <w:r w:rsidRPr="005F50E3">
              <w:rPr>
                <w:rFonts w:ascii="宋体" w:eastAsia="宋体" w:hAnsi="宋体" w:hint="eastAsia"/>
                <w:szCs w:val="21"/>
              </w:rPr>
              <w:lastRenderedPageBreak/>
              <w:t>材。</w:t>
            </w:r>
          </w:p>
        </w:tc>
        <w:tc>
          <w:tcPr>
            <w:tcW w:w="1276" w:type="dxa"/>
          </w:tcPr>
          <w:p w:rsidR="001A2040" w:rsidRPr="005F50E3" w:rsidRDefault="001A2040" w:rsidP="005F50E3">
            <w:pPr>
              <w:spacing w:line="360" w:lineRule="auto"/>
              <w:contextualSpacing/>
              <w:jc w:val="left"/>
              <w:rPr>
                <w:rFonts w:ascii="宋体" w:eastAsia="宋体" w:hAnsi="宋体"/>
                <w:szCs w:val="21"/>
              </w:rPr>
            </w:pPr>
            <w:r w:rsidRPr="005F50E3">
              <w:rPr>
                <w:rFonts w:ascii="宋体" w:eastAsia="宋体" w:hAnsi="宋体" w:hint="eastAsia"/>
                <w:szCs w:val="21"/>
              </w:rPr>
              <w:lastRenderedPageBreak/>
              <w:t>a.通过演示实验的示范操作，帮助学生理解“验证阿基米德原理”的实验原理、方案设计、器材选择、数据记录与分析，最终实验目的。</w:t>
            </w:r>
            <w:r w:rsidRPr="005F50E3">
              <w:rPr>
                <w:rFonts w:ascii="宋体" w:eastAsia="宋体" w:hAnsi="宋体"/>
                <w:szCs w:val="21"/>
              </w:rPr>
              <w:t xml:space="preserve"> </w:t>
            </w:r>
          </w:p>
          <w:p w:rsidR="001A2040" w:rsidRPr="005F50E3" w:rsidRDefault="001A2040" w:rsidP="005F50E3">
            <w:pPr>
              <w:spacing w:line="360" w:lineRule="auto"/>
              <w:contextualSpacing/>
              <w:jc w:val="left"/>
              <w:rPr>
                <w:rFonts w:ascii="宋体" w:eastAsia="宋体" w:hAnsi="宋体"/>
                <w:szCs w:val="21"/>
              </w:rPr>
            </w:pPr>
          </w:p>
        </w:tc>
      </w:tr>
      <w:tr w:rsidR="001A2040" w:rsidRPr="00803449" w:rsidTr="00BE594E">
        <w:tc>
          <w:tcPr>
            <w:tcW w:w="1382" w:type="dxa"/>
          </w:tcPr>
          <w:p w:rsidR="001A2040" w:rsidRPr="005F50E3" w:rsidRDefault="001A2040" w:rsidP="005F50E3">
            <w:pPr>
              <w:spacing w:line="360" w:lineRule="auto"/>
              <w:rPr>
                <w:rFonts w:ascii="宋体" w:eastAsia="宋体" w:hAnsi="宋体"/>
                <w:szCs w:val="21"/>
              </w:rPr>
            </w:pPr>
            <w:r w:rsidRPr="005F50E3">
              <w:rPr>
                <w:rFonts w:ascii="宋体" w:eastAsia="宋体" w:hAnsi="宋体" w:hint="eastAsia"/>
                <w:szCs w:val="21"/>
              </w:rPr>
              <w:t>备注</w:t>
            </w:r>
          </w:p>
        </w:tc>
        <w:tc>
          <w:tcPr>
            <w:tcW w:w="7090" w:type="dxa"/>
            <w:gridSpan w:val="5"/>
          </w:tcPr>
          <w:p w:rsidR="001A2040" w:rsidRPr="005F50E3" w:rsidRDefault="00AA21B7" w:rsidP="005F50E3">
            <w:pPr>
              <w:spacing w:line="360" w:lineRule="auto"/>
              <w:ind w:firstLineChars="150" w:firstLine="315"/>
              <w:rPr>
                <w:rFonts w:ascii="宋体" w:eastAsia="宋体" w:hAnsi="宋体"/>
                <w:szCs w:val="21"/>
              </w:rPr>
            </w:pPr>
            <w:r w:rsidRPr="005F50E3">
              <w:rPr>
                <w:rFonts w:ascii="宋体" w:eastAsia="宋体" w:hAnsi="宋体" w:hint="eastAsia"/>
                <w:noProof/>
                <w:szCs w:val="21"/>
              </w:rPr>
              <w:drawing>
                <wp:anchor distT="0" distB="0" distL="114300" distR="114300" simplePos="0" relativeHeight="251659264" behindDoc="1" locked="0" layoutInCell="1" allowOverlap="1">
                  <wp:simplePos x="0" y="0"/>
                  <wp:positionH relativeFrom="column">
                    <wp:posOffset>3303905</wp:posOffset>
                  </wp:positionH>
                  <wp:positionV relativeFrom="paragraph">
                    <wp:posOffset>73660</wp:posOffset>
                  </wp:positionV>
                  <wp:extent cx="895350" cy="1200150"/>
                  <wp:effectExtent l="19050" t="0" r="0" b="0"/>
                  <wp:wrapTight wrapText="bothSides">
                    <wp:wrapPolygon edited="0">
                      <wp:start x="-460" y="0"/>
                      <wp:lineTo x="-460" y="21257"/>
                      <wp:lineTo x="21600" y="21257"/>
                      <wp:lineTo x="21600" y="0"/>
                      <wp:lineTo x="-460" y="0"/>
                    </wp:wrapPolygon>
                  </wp:wrapTight>
                  <wp:docPr id="1" name="图片 0" descr="微信图片_20181026120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微信图片_20181026120616.jpg"/>
                          <pic:cNvPicPr/>
                        </pic:nvPicPr>
                        <pic:blipFill>
                          <a:blip r:embed="rId7" cstate="print"/>
                          <a:stretch>
                            <a:fillRect/>
                          </a:stretch>
                        </pic:blipFill>
                        <pic:spPr>
                          <a:xfrm>
                            <a:off x="0" y="0"/>
                            <a:ext cx="895350" cy="1200150"/>
                          </a:xfrm>
                          <a:prstGeom prst="rect">
                            <a:avLst/>
                          </a:prstGeom>
                        </pic:spPr>
                      </pic:pic>
                    </a:graphicData>
                  </a:graphic>
                </wp:anchor>
              </w:drawing>
            </w:r>
            <w:r w:rsidR="00B92C4D" w:rsidRPr="005F50E3">
              <w:rPr>
                <w:rFonts w:ascii="宋体" w:eastAsia="宋体" w:hAnsi="宋体" w:hint="eastAsia"/>
                <w:szCs w:val="21"/>
              </w:rPr>
              <w:t>为提高演示实验效果，</w:t>
            </w:r>
            <w:r w:rsidR="001A2040" w:rsidRPr="005F50E3">
              <w:rPr>
                <w:rFonts w:ascii="宋体" w:eastAsia="宋体" w:hAnsi="宋体" w:hint="eastAsia"/>
                <w:szCs w:val="21"/>
              </w:rPr>
              <w:t>以上所选的“</w:t>
            </w:r>
            <w:r w:rsidR="00C67D6C" w:rsidRPr="005F50E3">
              <w:rPr>
                <w:rFonts w:ascii="宋体" w:eastAsia="宋体" w:hAnsi="宋体" w:hint="eastAsia"/>
                <w:szCs w:val="21"/>
              </w:rPr>
              <w:t>矿泉水瓶</w:t>
            </w:r>
            <w:r w:rsidR="001A2040" w:rsidRPr="005F50E3">
              <w:rPr>
                <w:rFonts w:ascii="宋体" w:eastAsia="宋体" w:hAnsi="宋体" w:hint="eastAsia"/>
                <w:szCs w:val="21"/>
              </w:rPr>
              <w:t>”</w:t>
            </w:r>
            <w:proofErr w:type="gramStart"/>
            <w:r w:rsidR="00B92C4D" w:rsidRPr="005F50E3">
              <w:rPr>
                <w:rFonts w:ascii="宋体" w:eastAsia="宋体" w:hAnsi="宋体" w:hint="eastAsia"/>
                <w:szCs w:val="21"/>
              </w:rPr>
              <w:t>建议选瓶身为</w:t>
            </w:r>
            <w:proofErr w:type="gramEnd"/>
            <w:r w:rsidR="00B92C4D" w:rsidRPr="005F50E3">
              <w:rPr>
                <w:rFonts w:ascii="宋体" w:eastAsia="宋体" w:hAnsi="宋体" w:hint="eastAsia"/>
                <w:szCs w:val="21"/>
              </w:rPr>
              <w:t>平整的圆柱形。</w:t>
            </w:r>
          </w:p>
          <w:p w:rsidR="00B92C4D" w:rsidRPr="005F50E3" w:rsidRDefault="00B92C4D" w:rsidP="005F50E3">
            <w:pPr>
              <w:spacing w:line="360" w:lineRule="auto"/>
              <w:rPr>
                <w:rFonts w:ascii="宋体" w:eastAsia="宋体" w:hAnsi="宋体"/>
                <w:szCs w:val="21"/>
              </w:rPr>
            </w:pPr>
          </w:p>
          <w:p w:rsidR="00B92C4D" w:rsidRPr="005F50E3" w:rsidRDefault="00B92C4D" w:rsidP="005F50E3">
            <w:pPr>
              <w:spacing w:line="360" w:lineRule="auto"/>
              <w:rPr>
                <w:rFonts w:ascii="宋体" w:eastAsia="宋体" w:hAnsi="宋体"/>
                <w:szCs w:val="21"/>
              </w:rPr>
            </w:pPr>
          </w:p>
          <w:p w:rsidR="00B92C4D" w:rsidRPr="005F50E3" w:rsidRDefault="00B92C4D" w:rsidP="005F50E3">
            <w:pPr>
              <w:spacing w:line="360" w:lineRule="auto"/>
              <w:rPr>
                <w:rFonts w:ascii="宋体" w:eastAsia="宋体" w:hAnsi="宋体"/>
                <w:szCs w:val="21"/>
              </w:rPr>
            </w:pPr>
          </w:p>
        </w:tc>
      </w:tr>
    </w:tbl>
    <w:p w:rsidR="003B04DA" w:rsidRPr="00FB5BE7" w:rsidRDefault="003B04DA" w:rsidP="00AA21B7">
      <w:pPr>
        <w:spacing w:line="360" w:lineRule="auto"/>
        <w:ind w:firstLineChars="150" w:firstLine="422"/>
        <w:rPr>
          <w:rFonts w:ascii="宋体" w:eastAsia="宋体" w:hAnsi="宋体"/>
          <w:b/>
          <w:sz w:val="28"/>
          <w:szCs w:val="28"/>
        </w:rPr>
      </w:pPr>
      <w:r w:rsidRPr="00FB5BE7">
        <w:rPr>
          <w:rFonts w:ascii="宋体" w:eastAsia="宋体" w:hAnsi="宋体"/>
          <w:b/>
          <w:sz w:val="28"/>
          <w:szCs w:val="28"/>
        </w:rPr>
        <w:t>3.</w:t>
      </w:r>
      <w:r w:rsidR="003C3A12">
        <w:rPr>
          <w:rFonts w:ascii="宋体" w:eastAsia="宋体" w:hAnsi="宋体" w:hint="eastAsia"/>
          <w:b/>
          <w:sz w:val="28"/>
          <w:szCs w:val="28"/>
        </w:rPr>
        <w:t>成效</w:t>
      </w:r>
      <w:r w:rsidRPr="00FB5BE7">
        <w:rPr>
          <w:rFonts w:ascii="宋体" w:eastAsia="宋体" w:hAnsi="宋体" w:hint="eastAsia"/>
          <w:b/>
          <w:sz w:val="28"/>
          <w:szCs w:val="28"/>
        </w:rPr>
        <w:t>，演示实验助力单元教学设计</w:t>
      </w:r>
    </w:p>
    <w:p w:rsidR="006A2F9B" w:rsidRPr="00B67AAD" w:rsidRDefault="007576BF" w:rsidP="006A2F9B">
      <w:pPr>
        <w:spacing w:line="360" w:lineRule="auto"/>
        <w:ind w:firstLineChars="200" w:firstLine="420"/>
        <w:rPr>
          <w:rFonts w:ascii="宋体" w:eastAsia="宋体" w:hAnsi="宋体"/>
          <w:szCs w:val="21"/>
        </w:rPr>
      </w:pPr>
      <w:r w:rsidRPr="00B67AAD">
        <w:rPr>
          <w:rFonts w:ascii="宋体" w:eastAsia="宋体" w:hAnsi="宋体" w:hint="eastAsia"/>
          <w:szCs w:val="21"/>
        </w:rPr>
        <w:t>实验是物理教学的重要手段，实验作为一种学生学习活动是教学设计的重要环节之一，实验单元设计是物理单元教学设计的题中之义</w:t>
      </w:r>
      <w:r w:rsidR="006A2F9B" w:rsidRPr="00B67AAD">
        <w:rPr>
          <w:rFonts w:ascii="宋体" w:eastAsia="宋体" w:hAnsi="宋体" w:hint="eastAsia"/>
          <w:szCs w:val="21"/>
        </w:rPr>
        <w:t>。</w:t>
      </w:r>
      <w:r w:rsidRPr="00B67AAD">
        <w:rPr>
          <w:rFonts w:ascii="宋体" w:eastAsia="宋体" w:hAnsi="宋体" w:hint="eastAsia"/>
          <w:szCs w:val="21"/>
        </w:rPr>
        <w:t>因此，开展初中物理实验单元设计既是《中学物理单元教学设计》成果应用转化的方式，也是挖掘实验教学功能促进学生科学素养提升的有力抓手。从实践操作层面来看，演示实验单元教学设计对于物理单元教学设计与实施有以下几个方面的作用：</w:t>
      </w:r>
    </w:p>
    <w:p w:rsidR="007576BF" w:rsidRPr="007576BF" w:rsidRDefault="007576BF" w:rsidP="007576BF">
      <w:pPr>
        <w:spacing w:line="360" w:lineRule="auto"/>
        <w:ind w:firstLineChars="200" w:firstLine="482"/>
        <w:rPr>
          <w:rFonts w:ascii="宋体" w:eastAsia="宋体" w:hAnsi="宋体"/>
          <w:b/>
          <w:sz w:val="24"/>
          <w:szCs w:val="24"/>
        </w:rPr>
      </w:pPr>
      <w:r w:rsidRPr="007576BF">
        <w:rPr>
          <w:rFonts w:ascii="宋体" w:eastAsia="宋体" w:hAnsi="宋体" w:hint="eastAsia"/>
          <w:b/>
          <w:sz w:val="24"/>
          <w:szCs w:val="24"/>
        </w:rPr>
        <w:t>3.1演示实验单元设计有利于</w:t>
      </w:r>
      <w:r>
        <w:rPr>
          <w:rFonts w:ascii="宋体" w:eastAsia="宋体" w:hAnsi="宋体" w:hint="eastAsia"/>
          <w:b/>
          <w:sz w:val="24"/>
          <w:szCs w:val="24"/>
        </w:rPr>
        <w:t>单元教学设计的完善</w:t>
      </w:r>
    </w:p>
    <w:p w:rsidR="003B04DA" w:rsidRPr="00B67AAD" w:rsidRDefault="007576BF" w:rsidP="00E71E24">
      <w:pPr>
        <w:spacing w:line="360" w:lineRule="auto"/>
        <w:ind w:firstLineChars="200" w:firstLine="420"/>
        <w:rPr>
          <w:rFonts w:ascii="宋体" w:eastAsia="宋体" w:hAnsi="宋体"/>
          <w:szCs w:val="21"/>
        </w:rPr>
      </w:pPr>
      <w:r w:rsidRPr="00B67AAD">
        <w:rPr>
          <w:rFonts w:ascii="宋体" w:eastAsia="宋体" w:hAnsi="宋体" w:hint="eastAsia"/>
          <w:szCs w:val="21"/>
        </w:rPr>
        <w:t>单元教学设计是基于课程标准和教学基本要求的一种策略性操作，通过单元教学设计系统规划单元内容实施，目的在于让单元教学更加有科学性、系统性和操作性。演示实验</w:t>
      </w:r>
      <w:r w:rsidR="00DF1218" w:rsidRPr="00B67AAD">
        <w:rPr>
          <w:rFonts w:ascii="宋体" w:eastAsia="宋体" w:hAnsi="宋体" w:hint="eastAsia"/>
          <w:szCs w:val="21"/>
        </w:rPr>
        <w:t>作为一种学生活动</w:t>
      </w:r>
      <w:r w:rsidRPr="00B67AAD">
        <w:rPr>
          <w:rFonts w:ascii="宋体" w:eastAsia="宋体" w:hAnsi="宋体" w:hint="eastAsia"/>
          <w:szCs w:val="21"/>
        </w:rPr>
        <w:t>是教学设计中的重要环节，</w:t>
      </w:r>
      <w:r w:rsidR="00DF1218" w:rsidRPr="00B67AAD">
        <w:rPr>
          <w:rFonts w:ascii="宋体" w:eastAsia="宋体" w:hAnsi="宋体" w:hint="eastAsia"/>
          <w:szCs w:val="21"/>
        </w:rPr>
        <w:t>因此，开展演示实验的单元教学设计有利于单元教学设计的完善，使单元教学目标、单元活动、单元作业和单元评价有机融合，实现教学设计</w:t>
      </w:r>
      <w:r w:rsidR="00AA7C14" w:rsidRPr="00B67AAD">
        <w:rPr>
          <w:rFonts w:ascii="宋体" w:eastAsia="宋体" w:hAnsi="宋体" w:hint="eastAsia"/>
          <w:szCs w:val="21"/>
        </w:rPr>
        <w:t>单元</w:t>
      </w:r>
      <w:r w:rsidR="00DF1218" w:rsidRPr="00B67AAD">
        <w:rPr>
          <w:rFonts w:ascii="宋体" w:eastAsia="宋体" w:hAnsi="宋体" w:hint="eastAsia"/>
          <w:szCs w:val="21"/>
        </w:rPr>
        <w:t>的整体性。</w:t>
      </w:r>
    </w:p>
    <w:p w:rsidR="00DF1218" w:rsidRPr="007576BF" w:rsidRDefault="00DF1218" w:rsidP="00DF1218">
      <w:pPr>
        <w:spacing w:line="360" w:lineRule="auto"/>
        <w:ind w:firstLineChars="200" w:firstLine="482"/>
        <w:rPr>
          <w:rFonts w:ascii="宋体" w:eastAsia="宋体" w:hAnsi="宋体"/>
          <w:b/>
          <w:sz w:val="24"/>
          <w:szCs w:val="24"/>
        </w:rPr>
      </w:pPr>
      <w:r>
        <w:rPr>
          <w:rFonts w:ascii="宋体" w:eastAsia="宋体" w:hAnsi="宋体" w:hint="eastAsia"/>
          <w:b/>
          <w:sz w:val="24"/>
          <w:szCs w:val="24"/>
        </w:rPr>
        <w:t>3.2</w:t>
      </w:r>
      <w:r w:rsidRPr="007576BF">
        <w:rPr>
          <w:rFonts w:ascii="宋体" w:eastAsia="宋体" w:hAnsi="宋体" w:hint="eastAsia"/>
          <w:b/>
          <w:sz w:val="24"/>
          <w:szCs w:val="24"/>
        </w:rPr>
        <w:t>演示实验单元设计有利于</w:t>
      </w:r>
      <w:r>
        <w:rPr>
          <w:rFonts w:ascii="宋体" w:eastAsia="宋体" w:hAnsi="宋体" w:hint="eastAsia"/>
          <w:b/>
          <w:sz w:val="24"/>
          <w:szCs w:val="24"/>
        </w:rPr>
        <w:t>单元教学设计的实施</w:t>
      </w:r>
    </w:p>
    <w:p w:rsidR="00DF1218" w:rsidRPr="00B67AAD" w:rsidRDefault="00AA7C14" w:rsidP="00AA7C14">
      <w:pPr>
        <w:spacing w:line="360" w:lineRule="auto"/>
        <w:ind w:firstLineChars="200" w:firstLine="420"/>
        <w:rPr>
          <w:rFonts w:ascii="宋体" w:eastAsia="宋体" w:hAnsi="宋体"/>
          <w:szCs w:val="21"/>
        </w:rPr>
      </w:pPr>
      <w:r w:rsidRPr="00B67AAD">
        <w:rPr>
          <w:rFonts w:ascii="宋体" w:eastAsia="宋体" w:hAnsi="宋体" w:hint="eastAsia"/>
          <w:szCs w:val="21"/>
        </w:rPr>
        <w:t>单元教学设计是教学实施的原点，也是单元教学目标是否达成的归宿。科学合理的单元教学设计一开始就应该依据单元教学目标开展，在目标导向下按照评价优先的原则展开。</w:t>
      </w:r>
      <w:r w:rsidR="003E2DF4" w:rsidRPr="00B67AAD">
        <w:rPr>
          <w:rFonts w:ascii="宋体" w:eastAsia="宋体" w:hAnsi="宋体" w:hint="eastAsia"/>
          <w:szCs w:val="21"/>
        </w:rPr>
        <w:t>在单元的整体视野下，系统规划单元内的每一个演示实验，充分挖掘单元内演示实验的功能，发挥演示实验在物理教学中的作用，让每一个演示实验（学生活动）都成为丰富学生学习经历，完善实践体验的学习过程，帮助单元教学目标的有效达成，因此，演示实验的单元教学设计有利于物理学科单元教学设计的实施。</w:t>
      </w:r>
    </w:p>
    <w:p w:rsidR="003E2DF4" w:rsidRPr="007576BF" w:rsidRDefault="003E2DF4" w:rsidP="003E2DF4">
      <w:pPr>
        <w:spacing w:line="360" w:lineRule="auto"/>
        <w:ind w:firstLineChars="200" w:firstLine="482"/>
        <w:rPr>
          <w:rFonts w:ascii="宋体" w:eastAsia="宋体" w:hAnsi="宋体"/>
          <w:b/>
          <w:sz w:val="24"/>
          <w:szCs w:val="24"/>
        </w:rPr>
      </w:pPr>
      <w:r>
        <w:rPr>
          <w:rFonts w:ascii="宋体" w:eastAsia="宋体" w:hAnsi="宋体" w:hint="eastAsia"/>
          <w:b/>
          <w:sz w:val="24"/>
          <w:szCs w:val="24"/>
        </w:rPr>
        <w:t>3.3</w:t>
      </w:r>
      <w:r w:rsidRPr="007576BF">
        <w:rPr>
          <w:rFonts w:ascii="宋体" w:eastAsia="宋体" w:hAnsi="宋体" w:hint="eastAsia"/>
          <w:b/>
          <w:sz w:val="24"/>
          <w:szCs w:val="24"/>
        </w:rPr>
        <w:t>演示实验单元设计有利于</w:t>
      </w:r>
      <w:r>
        <w:rPr>
          <w:rFonts w:ascii="宋体" w:eastAsia="宋体" w:hAnsi="宋体" w:hint="eastAsia"/>
          <w:b/>
          <w:sz w:val="24"/>
          <w:szCs w:val="24"/>
        </w:rPr>
        <w:t>学科核心素养的落地</w:t>
      </w:r>
    </w:p>
    <w:p w:rsidR="003E2DF4" w:rsidRPr="00B67AAD" w:rsidRDefault="003E2DF4" w:rsidP="00E675DB">
      <w:pPr>
        <w:spacing w:line="360" w:lineRule="auto"/>
        <w:ind w:firstLineChars="200" w:firstLine="420"/>
        <w:rPr>
          <w:rFonts w:ascii="宋体" w:eastAsia="宋体" w:hAnsi="宋体"/>
          <w:szCs w:val="21"/>
        </w:rPr>
      </w:pPr>
      <w:r w:rsidRPr="00B67AAD">
        <w:rPr>
          <w:rFonts w:ascii="宋体" w:eastAsia="宋体" w:hAnsi="宋体" w:hint="eastAsia"/>
          <w:szCs w:val="21"/>
        </w:rPr>
        <w:t>学科课程是教育思想、教育目标和教育内容的主要载体，学科教学的设计与实施是实现学科育人的</w:t>
      </w:r>
      <w:r w:rsidR="00E675DB" w:rsidRPr="00B67AAD">
        <w:rPr>
          <w:rFonts w:ascii="宋体" w:eastAsia="宋体" w:hAnsi="宋体" w:hint="eastAsia"/>
          <w:szCs w:val="21"/>
        </w:rPr>
        <w:t>主阵地，也是学科核心素养落地的主要途径。而通过单元整体设计的演示实验便于在有限的课时内为学生创设必要的活动，提供必要的学习经历，帮助学生形成积极的情感，激发浓厚的学习兴趣，掌握必要的物理观念和一定的科学探究能力，从而提升综合科学素养。</w:t>
      </w:r>
      <w:r w:rsidRPr="00B67AAD">
        <w:rPr>
          <w:rFonts w:ascii="宋体" w:eastAsia="宋体" w:hAnsi="宋体" w:hint="eastAsia"/>
          <w:szCs w:val="21"/>
        </w:rPr>
        <w:t>因此，演示实</w:t>
      </w:r>
      <w:r w:rsidRPr="00B67AAD">
        <w:rPr>
          <w:rFonts w:ascii="宋体" w:eastAsia="宋体" w:hAnsi="宋体" w:hint="eastAsia"/>
          <w:szCs w:val="21"/>
        </w:rPr>
        <w:lastRenderedPageBreak/>
        <w:t>验的单元教学设计有利于物理学科</w:t>
      </w:r>
      <w:r w:rsidR="00E675DB" w:rsidRPr="00B67AAD">
        <w:rPr>
          <w:rFonts w:ascii="宋体" w:eastAsia="宋体" w:hAnsi="宋体" w:hint="eastAsia"/>
          <w:szCs w:val="21"/>
        </w:rPr>
        <w:t>核心素养的落地，为物理课程目标的实现而助力</w:t>
      </w:r>
      <w:r w:rsidRPr="00B67AAD">
        <w:rPr>
          <w:rFonts w:ascii="宋体" w:eastAsia="宋体" w:hAnsi="宋体" w:hint="eastAsia"/>
          <w:szCs w:val="21"/>
        </w:rPr>
        <w:t>。</w:t>
      </w:r>
    </w:p>
    <w:p w:rsidR="003E2DF4" w:rsidRDefault="00A6313C" w:rsidP="00AA7C14">
      <w:pPr>
        <w:spacing w:line="360" w:lineRule="auto"/>
        <w:ind w:firstLineChars="200" w:firstLine="480"/>
        <w:rPr>
          <w:rFonts w:ascii="宋体" w:eastAsia="宋体" w:hAnsi="宋体"/>
          <w:sz w:val="24"/>
          <w:szCs w:val="24"/>
        </w:rPr>
      </w:pPr>
      <w:r>
        <w:rPr>
          <w:rFonts w:ascii="宋体" w:eastAsia="宋体" w:hAnsi="宋体" w:hint="eastAsia"/>
          <w:sz w:val="24"/>
          <w:szCs w:val="24"/>
        </w:rPr>
        <w:t xml:space="preserve">                                  </w:t>
      </w:r>
      <w:r w:rsidR="00834DCA">
        <w:rPr>
          <w:rFonts w:ascii="宋体" w:eastAsia="宋体" w:hAnsi="宋体" w:hint="eastAsia"/>
          <w:sz w:val="24"/>
          <w:szCs w:val="24"/>
        </w:rPr>
        <w:t xml:space="preserve">           </w:t>
      </w:r>
    </w:p>
    <w:p w:rsidR="00A02867" w:rsidRPr="00FB5BE7" w:rsidRDefault="00A02867" w:rsidP="00A02867">
      <w:pPr>
        <w:jc w:val="left"/>
        <w:rPr>
          <w:rFonts w:ascii="宋体" w:eastAsia="宋体" w:hAnsi="宋体" w:cs="宋体"/>
          <w:b/>
          <w:bCs/>
          <w:kern w:val="0"/>
          <w:sz w:val="24"/>
        </w:rPr>
      </w:pPr>
      <w:r w:rsidRPr="00FB5BE7">
        <w:rPr>
          <w:rFonts w:ascii="宋体" w:eastAsia="宋体" w:hAnsi="宋体" w:cs="宋体" w:hint="eastAsia"/>
          <w:b/>
          <w:bCs/>
          <w:kern w:val="0"/>
          <w:sz w:val="24"/>
        </w:rPr>
        <w:t>参考文献：</w:t>
      </w:r>
    </w:p>
    <w:p w:rsidR="00A02867" w:rsidRPr="00FB5BE7" w:rsidRDefault="00A02867" w:rsidP="00FB5BE7">
      <w:pPr>
        <w:spacing w:line="360" w:lineRule="auto"/>
        <w:ind w:firstLineChars="100" w:firstLine="210"/>
        <w:jc w:val="left"/>
        <w:rPr>
          <w:rFonts w:ascii="宋体" w:eastAsia="宋体" w:hAnsi="宋体"/>
          <w:szCs w:val="21"/>
        </w:rPr>
      </w:pPr>
      <w:r w:rsidRPr="00FB5BE7">
        <w:rPr>
          <w:rFonts w:ascii="宋体" w:eastAsia="宋体" w:hAnsi="宋体" w:hint="eastAsia"/>
          <w:szCs w:val="21"/>
        </w:rPr>
        <w:t>[1].</w:t>
      </w:r>
      <w:r w:rsidR="008E062F" w:rsidRPr="00FB5BE7">
        <w:rPr>
          <w:rFonts w:ascii="宋体" w:eastAsia="宋体" w:hAnsi="宋体" w:hint="eastAsia"/>
          <w:szCs w:val="21"/>
        </w:rPr>
        <w:t>汤清修</w:t>
      </w:r>
      <w:r w:rsidRPr="00FB5BE7">
        <w:rPr>
          <w:rFonts w:ascii="宋体" w:eastAsia="宋体" w:hAnsi="宋体" w:hint="eastAsia"/>
          <w:szCs w:val="21"/>
        </w:rPr>
        <w:t>.</w:t>
      </w:r>
      <w:r w:rsidR="008E062F" w:rsidRPr="00FB5BE7">
        <w:rPr>
          <w:rFonts w:ascii="宋体" w:eastAsia="宋体" w:hAnsi="宋体" w:hint="eastAsia"/>
          <w:szCs w:val="21"/>
        </w:rPr>
        <w:t>中学物理单元教学设计指南</w:t>
      </w:r>
      <w:r w:rsidRPr="00FB5BE7">
        <w:rPr>
          <w:rFonts w:ascii="宋体" w:eastAsia="宋体" w:hAnsi="宋体" w:hint="eastAsia"/>
          <w:szCs w:val="21"/>
        </w:rPr>
        <w:t>[M].北京，</w:t>
      </w:r>
      <w:r w:rsidR="008E062F" w:rsidRPr="00FB5BE7">
        <w:rPr>
          <w:rFonts w:ascii="宋体" w:eastAsia="宋体" w:hAnsi="宋体" w:hint="eastAsia"/>
          <w:szCs w:val="21"/>
        </w:rPr>
        <w:t>人民教育</w:t>
      </w:r>
      <w:r w:rsidRPr="00FB5BE7">
        <w:rPr>
          <w:rFonts w:ascii="宋体" w:eastAsia="宋体" w:hAnsi="宋体" w:hint="eastAsia"/>
          <w:szCs w:val="21"/>
        </w:rPr>
        <w:t>出版社.20</w:t>
      </w:r>
      <w:r w:rsidR="008E062F" w:rsidRPr="00FB5BE7">
        <w:rPr>
          <w:rFonts w:ascii="宋体" w:eastAsia="宋体" w:hAnsi="宋体" w:hint="eastAsia"/>
          <w:szCs w:val="21"/>
        </w:rPr>
        <w:t>18,7</w:t>
      </w:r>
      <w:r w:rsidRPr="00FB5BE7">
        <w:rPr>
          <w:rFonts w:ascii="宋体" w:eastAsia="宋体" w:hAnsi="宋体" w:hint="eastAsia"/>
          <w:szCs w:val="21"/>
        </w:rPr>
        <w:t>.</w:t>
      </w:r>
    </w:p>
    <w:p w:rsidR="008E062F" w:rsidRPr="00FB5BE7" w:rsidRDefault="00A02867" w:rsidP="00FB5BE7">
      <w:pPr>
        <w:spacing w:line="360" w:lineRule="auto"/>
        <w:ind w:firstLineChars="100" w:firstLine="210"/>
        <w:jc w:val="left"/>
        <w:rPr>
          <w:rFonts w:ascii="宋体" w:eastAsia="宋体" w:hAnsi="宋体"/>
          <w:szCs w:val="21"/>
        </w:rPr>
      </w:pPr>
      <w:r w:rsidRPr="00FB5BE7">
        <w:rPr>
          <w:rFonts w:ascii="宋体" w:eastAsia="宋体" w:hAnsi="宋体" w:hint="eastAsia"/>
          <w:szCs w:val="21"/>
        </w:rPr>
        <w:t>[2].</w:t>
      </w:r>
      <w:r w:rsidRPr="00FB5BE7">
        <w:rPr>
          <w:rFonts w:ascii="宋体" w:eastAsia="宋体" w:hAnsi="宋体" w:hint="eastAsia"/>
        </w:rPr>
        <w:t xml:space="preserve"> </w:t>
      </w:r>
      <w:r w:rsidR="008E062F" w:rsidRPr="00FB5BE7">
        <w:rPr>
          <w:rFonts w:ascii="宋体" w:eastAsia="宋体" w:hAnsi="宋体" w:hint="eastAsia"/>
          <w:szCs w:val="21"/>
        </w:rPr>
        <w:t>上海市教委教研室.上海市初中物理教学基本要求[M].上海，上海科学技术出版社.2017,1.</w:t>
      </w:r>
    </w:p>
    <w:p w:rsidR="00A02867" w:rsidRPr="00FB5BE7" w:rsidRDefault="00A02867" w:rsidP="00FB5BE7">
      <w:pPr>
        <w:spacing w:line="360" w:lineRule="auto"/>
        <w:ind w:firstLineChars="100" w:firstLine="210"/>
        <w:jc w:val="left"/>
        <w:rPr>
          <w:rFonts w:ascii="宋体" w:eastAsia="宋体" w:hAnsi="宋体" w:cs="宋体"/>
          <w:color w:val="000000"/>
          <w:kern w:val="0"/>
          <w:szCs w:val="21"/>
        </w:rPr>
      </w:pPr>
      <w:r w:rsidRPr="00FB5BE7">
        <w:rPr>
          <w:rFonts w:ascii="宋体" w:eastAsia="宋体" w:hAnsi="宋体" w:hint="eastAsia"/>
          <w:szCs w:val="21"/>
        </w:rPr>
        <w:t>[3].</w:t>
      </w:r>
      <w:r w:rsidR="008E062F" w:rsidRPr="00FB5BE7">
        <w:rPr>
          <w:rFonts w:ascii="宋体" w:eastAsia="宋体" w:hAnsi="宋体" w:cs="宋体" w:hint="eastAsia"/>
          <w:color w:val="000000"/>
          <w:kern w:val="0"/>
          <w:szCs w:val="21"/>
        </w:rPr>
        <w:t>马兰.整体化有序单元教学探讨</w:t>
      </w:r>
      <w:r w:rsidR="008E062F" w:rsidRPr="00FB5BE7">
        <w:rPr>
          <w:rFonts w:ascii="宋体" w:eastAsia="宋体" w:hAnsi="宋体" w:hint="eastAsia"/>
          <w:szCs w:val="21"/>
        </w:rPr>
        <w:t>[J].</w:t>
      </w:r>
      <w:r w:rsidR="008E062F" w:rsidRPr="00FB5BE7">
        <w:rPr>
          <w:rFonts w:ascii="宋体" w:eastAsia="宋体" w:hAnsi="宋体" w:cs="宋体" w:hint="eastAsia"/>
          <w:color w:val="000000"/>
          <w:kern w:val="0"/>
          <w:szCs w:val="21"/>
        </w:rPr>
        <w:t>课程.教材.教法，</w:t>
      </w:r>
      <w:r w:rsidRPr="00FB5BE7">
        <w:rPr>
          <w:rFonts w:ascii="宋体" w:eastAsia="宋体" w:hAnsi="宋体" w:cs="宋体" w:hint="eastAsia"/>
          <w:color w:val="000000"/>
          <w:kern w:val="0"/>
          <w:szCs w:val="21"/>
        </w:rPr>
        <w:t xml:space="preserve"> </w:t>
      </w:r>
      <w:r w:rsidR="008E062F" w:rsidRPr="00FB5BE7">
        <w:rPr>
          <w:rFonts w:ascii="宋体" w:eastAsia="宋体" w:hAnsi="宋体" w:cs="宋体" w:hint="eastAsia"/>
          <w:color w:val="000000"/>
          <w:kern w:val="0"/>
          <w:szCs w:val="21"/>
        </w:rPr>
        <w:t>2012年2期</w:t>
      </w:r>
    </w:p>
    <w:p w:rsidR="00834DCA" w:rsidRPr="00FB5BE7" w:rsidRDefault="008E062F" w:rsidP="00FB5BE7">
      <w:pPr>
        <w:spacing w:line="360" w:lineRule="auto"/>
        <w:ind w:firstLineChars="100" w:firstLine="210"/>
        <w:jc w:val="left"/>
        <w:rPr>
          <w:rFonts w:ascii="宋体" w:eastAsia="宋体" w:hAnsi="宋体"/>
          <w:szCs w:val="21"/>
        </w:rPr>
      </w:pPr>
      <w:r w:rsidRPr="00FB5BE7">
        <w:rPr>
          <w:rFonts w:ascii="宋体" w:eastAsia="宋体" w:hAnsi="宋体" w:hint="eastAsia"/>
          <w:szCs w:val="21"/>
        </w:rPr>
        <w:t>[4].</w:t>
      </w:r>
      <w:r w:rsidR="00432C2B" w:rsidRPr="00FB5BE7">
        <w:rPr>
          <w:rFonts w:ascii="宋体" w:eastAsia="宋体" w:hAnsi="宋体" w:hint="eastAsia"/>
          <w:szCs w:val="21"/>
        </w:rPr>
        <w:t>闫桂琴</w:t>
      </w:r>
      <w:r w:rsidRPr="00FB5BE7">
        <w:rPr>
          <w:rFonts w:ascii="宋体" w:eastAsia="宋体" w:hAnsi="宋体" w:hint="eastAsia"/>
          <w:szCs w:val="21"/>
        </w:rPr>
        <w:t>.中学物理</w:t>
      </w:r>
      <w:r w:rsidR="00432C2B" w:rsidRPr="00FB5BE7">
        <w:rPr>
          <w:rFonts w:ascii="宋体" w:eastAsia="宋体" w:hAnsi="宋体" w:hint="eastAsia"/>
          <w:szCs w:val="21"/>
        </w:rPr>
        <w:t>教学论</w:t>
      </w:r>
      <w:r w:rsidRPr="00FB5BE7">
        <w:rPr>
          <w:rFonts w:ascii="宋体" w:eastAsia="宋体" w:hAnsi="宋体" w:hint="eastAsia"/>
          <w:szCs w:val="21"/>
        </w:rPr>
        <w:t>[M].北京，</w:t>
      </w:r>
      <w:r w:rsidR="00432C2B" w:rsidRPr="00FB5BE7">
        <w:rPr>
          <w:rFonts w:ascii="宋体" w:eastAsia="宋体" w:hAnsi="宋体" w:hint="eastAsia"/>
          <w:szCs w:val="21"/>
        </w:rPr>
        <w:t>北京师范大学</w:t>
      </w:r>
      <w:r w:rsidRPr="00FB5BE7">
        <w:rPr>
          <w:rFonts w:ascii="宋体" w:eastAsia="宋体" w:hAnsi="宋体" w:hint="eastAsia"/>
          <w:szCs w:val="21"/>
        </w:rPr>
        <w:t>出版社.20</w:t>
      </w:r>
      <w:r w:rsidR="00432C2B" w:rsidRPr="00FB5BE7">
        <w:rPr>
          <w:rFonts w:ascii="宋体" w:eastAsia="宋体" w:hAnsi="宋体" w:hint="eastAsia"/>
          <w:szCs w:val="21"/>
        </w:rPr>
        <w:t>10,6</w:t>
      </w:r>
      <w:r w:rsidRPr="00FB5BE7">
        <w:rPr>
          <w:rFonts w:ascii="宋体" w:eastAsia="宋体" w:hAnsi="宋体" w:hint="eastAsia"/>
          <w:szCs w:val="21"/>
        </w:rPr>
        <w:t>.</w:t>
      </w:r>
    </w:p>
    <w:sectPr w:rsidR="00834DCA" w:rsidRPr="00FB5BE7" w:rsidSect="00465E40">
      <w:footerReference w:type="default" r:id="rId8"/>
      <w:pgSz w:w="11906" w:h="16838"/>
      <w:pgMar w:top="1418" w:right="1418" w:bottom="1418" w:left="1418" w:header="851" w:footer="992" w:gutter="284"/>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24E" w:rsidRDefault="00B0624E" w:rsidP="00E71E24">
      <w:r>
        <w:separator/>
      </w:r>
    </w:p>
  </w:endnote>
  <w:endnote w:type="continuationSeparator" w:id="0">
    <w:p w:rsidR="00B0624E" w:rsidRDefault="00B0624E" w:rsidP="00E71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2603771"/>
      <w:docPartObj>
        <w:docPartGallery w:val="Page Numbers (Bottom of Page)"/>
        <w:docPartUnique/>
      </w:docPartObj>
    </w:sdtPr>
    <w:sdtEndPr/>
    <w:sdtContent>
      <w:sdt>
        <w:sdtPr>
          <w:id w:val="1728636285"/>
          <w:docPartObj>
            <w:docPartGallery w:val="Page Numbers (Top of Page)"/>
            <w:docPartUnique/>
          </w:docPartObj>
        </w:sdtPr>
        <w:sdtEndPr/>
        <w:sdtContent>
          <w:p w:rsidR="00B67AAD" w:rsidRDefault="00B67AAD">
            <w:pPr>
              <w:pStyle w:val="a5"/>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rsidR="00B67AAD" w:rsidRDefault="00B67AA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24E" w:rsidRDefault="00B0624E" w:rsidP="00E71E24">
      <w:r>
        <w:separator/>
      </w:r>
    </w:p>
  </w:footnote>
  <w:footnote w:type="continuationSeparator" w:id="0">
    <w:p w:rsidR="00B0624E" w:rsidRDefault="00B0624E" w:rsidP="00E71E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133E6F"/>
    <w:multiLevelType w:val="hybridMultilevel"/>
    <w:tmpl w:val="0454670E"/>
    <w:lvl w:ilvl="0" w:tplc="0918407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453"/>
    <w:rsid w:val="000268B1"/>
    <w:rsid w:val="000465B8"/>
    <w:rsid w:val="00056C1B"/>
    <w:rsid w:val="000E706F"/>
    <w:rsid w:val="00114E61"/>
    <w:rsid w:val="00172014"/>
    <w:rsid w:val="00175449"/>
    <w:rsid w:val="001918FA"/>
    <w:rsid w:val="001A2040"/>
    <w:rsid w:val="001A49CE"/>
    <w:rsid w:val="001E396F"/>
    <w:rsid w:val="001F1B5D"/>
    <w:rsid w:val="002459BA"/>
    <w:rsid w:val="002513A2"/>
    <w:rsid w:val="00254755"/>
    <w:rsid w:val="002636B8"/>
    <w:rsid w:val="00267E63"/>
    <w:rsid w:val="002B14D9"/>
    <w:rsid w:val="00345231"/>
    <w:rsid w:val="0034716E"/>
    <w:rsid w:val="00347CF1"/>
    <w:rsid w:val="00376230"/>
    <w:rsid w:val="003912C3"/>
    <w:rsid w:val="003B04DA"/>
    <w:rsid w:val="003B4C36"/>
    <w:rsid w:val="003C3A12"/>
    <w:rsid w:val="003E2DF4"/>
    <w:rsid w:val="00432C2B"/>
    <w:rsid w:val="004651A0"/>
    <w:rsid w:val="00465E40"/>
    <w:rsid w:val="004762BF"/>
    <w:rsid w:val="004D7942"/>
    <w:rsid w:val="004E1D3B"/>
    <w:rsid w:val="004F47AC"/>
    <w:rsid w:val="00534A20"/>
    <w:rsid w:val="0054186F"/>
    <w:rsid w:val="00565344"/>
    <w:rsid w:val="005F50E3"/>
    <w:rsid w:val="00624752"/>
    <w:rsid w:val="006329E3"/>
    <w:rsid w:val="006438D5"/>
    <w:rsid w:val="0065788E"/>
    <w:rsid w:val="00681999"/>
    <w:rsid w:val="006A175E"/>
    <w:rsid w:val="006A2F9B"/>
    <w:rsid w:val="006B5248"/>
    <w:rsid w:val="006C3E8D"/>
    <w:rsid w:val="006C7824"/>
    <w:rsid w:val="00706FFD"/>
    <w:rsid w:val="00735BE6"/>
    <w:rsid w:val="007576BF"/>
    <w:rsid w:val="007A19B8"/>
    <w:rsid w:val="007D72F7"/>
    <w:rsid w:val="00803449"/>
    <w:rsid w:val="008325AC"/>
    <w:rsid w:val="00834DCA"/>
    <w:rsid w:val="00864A27"/>
    <w:rsid w:val="00871736"/>
    <w:rsid w:val="00895948"/>
    <w:rsid w:val="008C4829"/>
    <w:rsid w:val="008E062F"/>
    <w:rsid w:val="00925D6D"/>
    <w:rsid w:val="00935734"/>
    <w:rsid w:val="00941D1E"/>
    <w:rsid w:val="009B3B6A"/>
    <w:rsid w:val="009B58AA"/>
    <w:rsid w:val="009F4572"/>
    <w:rsid w:val="00A00261"/>
    <w:rsid w:val="00A02867"/>
    <w:rsid w:val="00A6313C"/>
    <w:rsid w:val="00A775E8"/>
    <w:rsid w:val="00AA21B7"/>
    <w:rsid w:val="00AA3904"/>
    <w:rsid w:val="00AA7C14"/>
    <w:rsid w:val="00AC05E0"/>
    <w:rsid w:val="00AD7707"/>
    <w:rsid w:val="00AE3997"/>
    <w:rsid w:val="00AF28C4"/>
    <w:rsid w:val="00B0624E"/>
    <w:rsid w:val="00B26CCE"/>
    <w:rsid w:val="00B67AAD"/>
    <w:rsid w:val="00B7573A"/>
    <w:rsid w:val="00B92C4D"/>
    <w:rsid w:val="00BE594E"/>
    <w:rsid w:val="00C3085E"/>
    <w:rsid w:val="00C531B8"/>
    <w:rsid w:val="00C56BE1"/>
    <w:rsid w:val="00C67D6C"/>
    <w:rsid w:val="00CB437A"/>
    <w:rsid w:val="00CD4446"/>
    <w:rsid w:val="00CF0977"/>
    <w:rsid w:val="00CF5CDB"/>
    <w:rsid w:val="00D01507"/>
    <w:rsid w:val="00D4663C"/>
    <w:rsid w:val="00D71B03"/>
    <w:rsid w:val="00DD6C02"/>
    <w:rsid w:val="00DE4A4F"/>
    <w:rsid w:val="00DF1218"/>
    <w:rsid w:val="00DF7990"/>
    <w:rsid w:val="00E34453"/>
    <w:rsid w:val="00E675DB"/>
    <w:rsid w:val="00E71E24"/>
    <w:rsid w:val="00E8665C"/>
    <w:rsid w:val="00EA3EAD"/>
    <w:rsid w:val="00EA75DE"/>
    <w:rsid w:val="00F33947"/>
    <w:rsid w:val="00F42F2E"/>
    <w:rsid w:val="00FA662D"/>
    <w:rsid w:val="00FB5BE7"/>
    <w:rsid w:val="00FD54F8"/>
    <w:rsid w:val="00FD67FF"/>
    <w:rsid w:val="00FE0E52"/>
    <w:rsid w:val="00FE1C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27749C"/>
  <w15:docId w15:val="{77D78976-690B-4C52-8E67-E61A7B555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F28C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71E2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71E24"/>
    <w:rPr>
      <w:sz w:val="18"/>
      <w:szCs w:val="18"/>
    </w:rPr>
  </w:style>
  <w:style w:type="paragraph" w:styleId="a5">
    <w:name w:val="footer"/>
    <w:basedOn w:val="a"/>
    <w:link w:val="a6"/>
    <w:uiPriority w:val="99"/>
    <w:unhideWhenUsed/>
    <w:rsid w:val="00E71E24"/>
    <w:pPr>
      <w:tabs>
        <w:tab w:val="center" w:pos="4153"/>
        <w:tab w:val="right" w:pos="8306"/>
      </w:tabs>
      <w:snapToGrid w:val="0"/>
      <w:jc w:val="left"/>
    </w:pPr>
    <w:rPr>
      <w:sz w:val="18"/>
      <w:szCs w:val="18"/>
    </w:rPr>
  </w:style>
  <w:style w:type="character" w:customStyle="1" w:styleId="a6">
    <w:name w:val="页脚 字符"/>
    <w:basedOn w:val="a0"/>
    <w:link w:val="a5"/>
    <w:uiPriority w:val="99"/>
    <w:rsid w:val="00E71E24"/>
    <w:rPr>
      <w:sz w:val="18"/>
      <w:szCs w:val="18"/>
    </w:rPr>
  </w:style>
  <w:style w:type="table" w:styleId="a7">
    <w:name w:val="Table Grid"/>
    <w:basedOn w:val="a1"/>
    <w:uiPriority w:val="39"/>
    <w:rsid w:val="003762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A00261"/>
    <w:pPr>
      <w:ind w:firstLineChars="200" w:firstLine="420"/>
    </w:pPr>
  </w:style>
  <w:style w:type="paragraph" w:styleId="a9">
    <w:name w:val="Balloon Text"/>
    <w:basedOn w:val="a"/>
    <w:link w:val="aa"/>
    <w:uiPriority w:val="99"/>
    <w:semiHidden/>
    <w:unhideWhenUsed/>
    <w:rsid w:val="00B92C4D"/>
    <w:rPr>
      <w:sz w:val="18"/>
      <w:szCs w:val="18"/>
    </w:rPr>
  </w:style>
  <w:style w:type="character" w:customStyle="1" w:styleId="aa">
    <w:name w:val="批注框文本 字符"/>
    <w:basedOn w:val="a0"/>
    <w:link w:val="a9"/>
    <w:uiPriority w:val="99"/>
    <w:semiHidden/>
    <w:rsid w:val="00B92C4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970</Words>
  <Characters>5535</Characters>
  <Application>Microsoft Office Word</Application>
  <DocSecurity>0</DocSecurity>
  <Lines>46</Lines>
  <Paragraphs>12</Paragraphs>
  <ScaleCrop>false</ScaleCrop>
  <Company>微软中国</Company>
  <LinksUpToDate>false</LinksUpToDate>
  <CharactersWithSpaces>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601</dc:creator>
  <cp:lastModifiedBy>601</cp:lastModifiedBy>
  <cp:revision>5</cp:revision>
  <cp:lastPrinted>2018-10-26T04:10:00Z</cp:lastPrinted>
  <dcterms:created xsi:type="dcterms:W3CDTF">2018-10-26T14:30:00Z</dcterms:created>
  <dcterms:modified xsi:type="dcterms:W3CDTF">2018-10-27T13:55:00Z</dcterms:modified>
</cp:coreProperties>
</file>