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2F8260" w14:textId="549DF46C" w:rsidR="00E002A3" w:rsidRDefault="00DB742E">
      <w:pPr>
        <w:spacing w:line="360" w:lineRule="auto"/>
        <w:jc w:val="center"/>
        <w:rPr>
          <w:rFonts w:asciiTheme="minorEastAsia" w:hAnsiTheme="minorEastAsia" w:hint="eastAsia"/>
          <w:b/>
          <w:sz w:val="30"/>
          <w:szCs w:val="30"/>
        </w:rPr>
      </w:pPr>
      <w:r>
        <w:rPr>
          <w:rFonts w:asciiTheme="minorEastAsia" w:hAnsiTheme="minorEastAsia" w:hint="eastAsia"/>
          <w:b/>
          <w:sz w:val="30"/>
          <w:szCs w:val="30"/>
        </w:rPr>
        <w:t>幼儿园家访</w:t>
      </w:r>
      <w:r>
        <w:rPr>
          <w:rFonts w:asciiTheme="minorEastAsia" w:hAnsiTheme="minorEastAsia" w:hint="eastAsia"/>
          <w:b/>
          <w:sz w:val="30"/>
          <w:szCs w:val="30"/>
        </w:rPr>
        <w:t>沟通技巧</w:t>
      </w:r>
      <w:r>
        <w:rPr>
          <w:rFonts w:asciiTheme="minorEastAsia" w:hAnsiTheme="minorEastAsia" w:hint="eastAsia"/>
          <w:b/>
          <w:sz w:val="30"/>
          <w:szCs w:val="30"/>
        </w:rPr>
        <w:t>，从“</w:t>
      </w:r>
      <w:r>
        <w:rPr>
          <w:rFonts w:asciiTheme="minorEastAsia" w:hAnsiTheme="minorEastAsia" w:hint="eastAsia"/>
          <w:b/>
          <w:sz w:val="30"/>
          <w:szCs w:val="30"/>
        </w:rPr>
        <w:t>发</w:t>
      </w:r>
      <w:r>
        <w:rPr>
          <w:rFonts w:asciiTheme="minorEastAsia" w:hAnsiTheme="minorEastAsia" w:hint="eastAsia"/>
          <w:b/>
          <w:sz w:val="30"/>
          <w:szCs w:val="30"/>
        </w:rPr>
        <w:t>散</w:t>
      </w:r>
      <w:r>
        <w:rPr>
          <w:rFonts w:asciiTheme="minorEastAsia" w:hAnsiTheme="minorEastAsia" w:hint="eastAsia"/>
          <w:b/>
          <w:sz w:val="30"/>
          <w:szCs w:val="30"/>
        </w:rPr>
        <w:t>”到“聚焦”</w:t>
      </w:r>
    </w:p>
    <w:p w14:paraId="4AB6C1D4" w14:textId="209C49E3" w:rsidR="00DB742E" w:rsidRDefault="00DB742E" w:rsidP="00DB742E">
      <w:pPr>
        <w:spacing w:line="360" w:lineRule="auto"/>
        <w:jc w:val="right"/>
        <w:rPr>
          <w:rFonts w:asciiTheme="minorEastAsia" w:hAnsiTheme="minorEastAsia"/>
          <w:b/>
          <w:sz w:val="30"/>
          <w:szCs w:val="30"/>
        </w:rPr>
      </w:pPr>
      <w:r>
        <w:rPr>
          <w:rFonts w:asciiTheme="minorEastAsia" w:hAnsiTheme="minorEastAsia" w:hint="eastAsia"/>
          <w:b/>
          <w:sz w:val="30"/>
          <w:szCs w:val="30"/>
        </w:rPr>
        <w:t>上海市徐汇区梅陇幼</w:t>
      </w:r>
      <w:bookmarkStart w:id="0" w:name="_GoBack"/>
      <w:bookmarkEnd w:id="0"/>
      <w:r>
        <w:rPr>
          <w:rFonts w:asciiTheme="minorEastAsia" w:hAnsiTheme="minorEastAsia" w:hint="eastAsia"/>
          <w:b/>
          <w:sz w:val="30"/>
          <w:szCs w:val="30"/>
        </w:rPr>
        <w:t>儿园 丁超文</w:t>
      </w:r>
    </w:p>
    <w:p w14:paraId="57A96D46" w14:textId="77777777" w:rsidR="00E002A3" w:rsidRDefault="00DB742E">
      <w:pPr>
        <w:spacing w:line="360" w:lineRule="auto"/>
        <w:ind w:firstLineChars="200" w:firstLine="480"/>
        <w:rPr>
          <w:sz w:val="24"/>
          <w:szCs w:val="24"/>
        </w:rPr>
      </w:pPr>
      <w:r>
        <w:rPr>
          <w:sz w:val="24"/>
          <w:szCs w:val="24"/>
        </w:rPr>
        <w:t>幼儿的安全关系到千家万户，为了确保全园每一位幼儿的安全，杜绝幼儿走失或冒领，我园使用接送卡接送孩子。家长在进入本园时，</w:t>
      </w:r>
      <w:r>
        <w:rPr>
          <w:rFonts w:hint="eastAsia"/>
          <w:sz w:val="24"/>
          <w:szCs w:val="24"/>
        </w:rPr>
        <w:t>需要</w:t>
      </w:r>
      <w:r>
        <w:rPr>
          <w:sz w:val="24"/>
          <w:szCs w:val="24"/>
        </w:rPr>
        <w:t>提前出示接送卡，无卡者不得进入幼儿园接送幼儿</w:t>
      </w:r>
      <w:r>
        <w:rPr>
          <w:rFonts w:hint="eastAsia"/>
          <w:sz w:val="24"/>
          <w:szCs w:val="24"/>
        </w:rPr>
        <w:t>，但是</w:t>
      </w:r>
      <w:r>
        <w:rPr>
          <w:sz w:val="24"/>
          <w:szCs w:val="24"/>
        </w:rPr>
        <w:t>会有很多家长</w:t>
      </w:r>
      <w:r>
        <w:rPr>
          <w:rFonts w:hint="eastAsia"/>
          <w:sz w:val="24"/>
          <w:szCs w:val="24"/>
        </w:rPr>
        <w:t>觉得</w:t>
      </w:r>
      <w:r>
        <w:rPr>
          <w:sz w:val="24"/>
          <w:szCs w:val="24"/>
        </w:rPr>
        <w:t>我们老师</w:t>
      </w:r>
      <w:r>
        <w:rPr>
          <w:rFonts w:hint="eastAsia"/>
          <w:sz w:val="24"/>
          <w:szCs w:val="24"/>
        </w:rPr>
        <w:t>已经</w:t>
      </w:r>
      <w:r>
        <w:rPr>
          <w:sz w:val="24"/>
          <w:szCs w:val="24"/>
        </w:rPr>
        <w:t>认识了家长，带不带</w:t>
      </w:r>
      <w:r>
        <w:rPr>
          <w:rFonts w:hint="eastAsia"/>
          <w:sz w:val="24"/>
          <w:szCs w:val="24"/>
        </w:rPr>
        <w:t>接送卡</w:t>
      </w:r>
      <w:r>
        <w:rPr>
          <w:sz w:val="24"/>
          <w:szCs w:val="24"/>
        </w:rPr>
        <w:t>是无所谓的，</w:t>
      </w:r>
      <w:r>
        <w:rPr>
          <w:rFonts w:hint="eastAsia"/>
          <w:sz w:val="24"/>
          <w:szCs w:val="24"/>
        </w:rPr>
        <w:t>这时我们通过家访让家长了解我们对于接送卡工作的意义，还有家访时加强家校合作的的一种形式，家访能增进其与家长的沟通、能更好地了解幼儿。</w:t>
      </w:r>
    </w:p>
    <w:p w14:paraId="19D1EC73" w14:textId="77777777" w:rsidR="00E002A3" w:rsidRDefault="00DB742E">
      <w:pPr>
        <w:spacing w:line="360" w:lineRule="auto"/>
        <w:ind w:firstLineChars="200" w:firstLine="480"/>
        <w:rPr>
          <w:sz w:val="24"/>
          <w:szCs w:val="24"/>
        </w:rPr>
      </w:pPr>
      <w:r>
        <w:rPr>
          <w:rFonts w:hint="eastAsia"/>
          <w:sz w:val="24"/>
          <w:szCs w:val="24"/>
        </w:rPr>
        <w:t>记得开学前</w:t>
      </w:r>
      <w:r>
        <w:rPr>
          <w:sz w:val="24"/>
          <w:szCs w:val="24"/>
        </w:rPr>
        <w:t>我</w:t>
      </w:r>
      <w:r>
        <w:rPr>
          <w:rFonts w:hint="eastAsia"/>
          <w:sz w:val="24"/>
          <w:szCs w:val="24"/>
        </w:rPr>
        <w:t>们</w:t>
      </w:r>
      <w:r>
        <w:rPr>
          <w:sz w:val="24"/>
          <w:szCs w:val="24"/>
        </w:rPr>
        <w:t>来</w:t>
      </w:r>
      <w:r>
        <w:rPr>
          <w:rFonts w:hint="eastAsia"/>
          <w:sz w:val="24"/>
          <w:szCs w:val="24"/>
        </w:rPr>
        <w:t>到可可</w:t>
      </w:r>
      <w:r>
        <w:rPr>
          <w:sz w:val="24"/>
          <w:szCs w:val="24"/>
        </w:rPr>
        <w:t>家家访，说</w:t>
      </w:r>
      <w:r>
        <w:rPr>
          <w:rFonts w:hint="eastAsia"/>
          <w:sz w:val="24"/>
          <w:szCs w:val="24"/>
        </w:rPr>
        <w:t>到</w:t>
      </w:r>
      <w:r>
        <w:rPr>
          <w:sz w:val="24"/>
          <w:szCs w:val="24"/>
        </w:rPr>
        <w:t>关于接送卡的问题，我</w:t>
      </w:r>
      <w:r>
        <w:rPr>
          <w:rFonts w:hint="eastAsia"/>
          <w:sz w:val="24"/>
          <w:szCs w:val="24"/>
        </w:rPr>
        <w:t>也就</w:t>
      </w:r>
      <w:r>
        <w:rPr>
          <w:sz w:val="24"/>
          <w:szCs w:val="24"/>
        </w:rPr>
        <w:t>把每天接送小朋友</w:t>
      </w:r>
      <w:r>
        <w:rPr>
          <w:rFonts w:hint="eastAsia"/>
          <w:sz w:val="24"/>
          <w:szCs w:val="24"/>
        </w:rPr>
        <w:t>时</w:t>
      </w:r>
      <w:r>
        <w:rPr>
          <w:sz w:val="24"/>
          <w:szCs w:val="24"/>
        </w:rPr>
        <w:t>需要带接送</w:t>
      </w:r>
      <w:r>
        <w:rPr>
          <w:rFonts w:hint="eastAsia"/>
          <w:sz w:val="24"/>
          <w:szCs w:val="24"/>
        </w:rPr>
        <w:t>卡</w:t>
      </w:r>
      <w:r>
        <w:rPr>
          <w:sz w:val="24"/>
          <w:szCs w:val="24"/>
        </w:rPr>
        <w:t>的任务传达给</w:t>
      </w:r>
      <w:r>
        <w:rPr>
          <w:rFonts w:hint="eastAsia"/>
          <w:sz w:val="24"/>
          <w:szCs w:val="24"/>
        </w:rPr>
        <w:t>可可</w:t>
      </w:r>
      <w:r>
        <w:rPr>
          <w:sz w:val="24"/>
          <w:szCs w:val="24"/>
        </w:rPr>
        <w:t>的妈妈，</w:t>
      </w:r>
      <w:r>
        <w:rPr>
          <w:rFonts w:hint="eastAsia"/>
          <w:sz w:val="24"/>
          <w:szCs w:val="24"/>
        </w:rPr>
        <w:t>可可</w:t>
      </w:r>
      <w:r>
        <w:rPr>
          <w:sz w:val="24"/>
          <w:szCs w:val="24"/>
        </w:rPr>
        <w:t>的</w:t>
      </w:r>
      <w:r>
        <w:rPr>
          <w:rFonts w:hint="eastAsia"/>
          <w:sz w:val="24"/>
          <w:szCs w:val="24"/>
        </w:rPr>
        <w:t>妈妈</w:t>
      </w:r>
      <w:r>
        <w:rPr>
          <w:sz w:val="24"/>
          <w:szCs w:val="24"/>
        </w:rPr>
        <w:t>当场</w:t>
      </w:r>
      <w:r>
        <w:rPr>
          <w:rFonts w:hint="eastAsia"/>
          <w:sz w:val="24"/>
          <w:szCs w:val="24"/>
        </w:rPr>
        <w:t>对</w:t>
      </w:r>
      <w:r>
        <w:rPr>
          <w:sz w:val="24"/>
          <w:szCs w:val="24"/>
        </w:rPr>
        <w:t>来</w:t>
      </w:r>
      <w:r>
        <w:rPr>
          <w:rFonts w:hint="eastAsia"/>
          <w:sz w:val="24"/>
          <w:szCs w:val="24"/>
        </w:rPr>
        <w:t>园接</w:t>
      </w:r>
      <w:r>
        <w:rPr>
          <w:sz w:val="24"/>
          <w:szCs w:val="24"/>
        </w:rPr>
        <w:t>小朋友</w:t>
      </w:r>
      <w:r>
        <w:rPr>
          <w:rFonts w:hint="eastAsia"/>
          <w:sz w:val="24"/>
          <w:szCs w:val="24"/>
        </w:rPr>
        <w:t>时</w:t>
      </w:r>
      <w:r>
        <w:rPr>
          <w:sz w:val="24"/>
          <w:szCs w:val="24"/>
        </w:rPr>
        <w:t>为什么要带接送卡？</w:t>
      </w:r>
      <w:r>
        <w:rPr>
          <w:rFonts w:hint="eastAsia"/>
          <w:sz w:val="24"/>
          <w:szCs w:val="24"/>
        </w:rPr>
        <w:t>为什么家长</w:t>
      </w:r>
      <w:r>
        <w:rPr>
          <w:sz w:val="24"/>
          <w:szCs w:val="24"/>
        </w:rPr>
        <w:t>不能进园接小朋友提出</w:t>
      </w:r>
      <w:r>
        <w:rPr>
          <w:rFonts w:hint="eastAsia"/>
          <w:sz w:val="24"/>
          <w:szCs w:val="24"/>
        </w:rPr>
        <w:t>了</w:t>
      </w:r>
      <w:r>
        <w:rPr>
          <w:sz w:val="24"/>
          <w:szCs w:val="24"/>
        </w:rPr>
        <w:t>疑惑</w:t>
      </w:r>
      <w:r>
        <w:rPr>
          <w:rFonts w:hint="eastAsia"/>
          <w:sz w:val="24"/>
          <w:szCs w:val="24"/>
        </w:rPr>
        <w:t>，当场</w:t>
      </w:r>
      <w:r>
        <w:rPr>
          <w:sz w:val="24"/>
          <w:szCs w:val="24"/>
        </w:rPr>
        <w:t>我们对于这</w:t>
      </w:r>
      <w:r>
        <w:rPr>
          <w:rFonts w:hint="eastAsia"/>
          <w:sz w:val="24"/>
          <w:szCs w:val="24"/>
        </w:rPr>
        <w:t>个</w:t>
      </w:r>
      <w:r>
        <w:rPr>
          <w:sz w:val="24"/>
          <w:szCs w:val="24"/>
        </w:rPr>
        <w:t>问题</w:t>
      </w:r>
      <w:r>
        <w:rPr>
          <w:rFonts w:hint="eastAsia"/>
          <w:sz w:val="24"/>
          <w:szCs w:val="24"/>
        </w:rPr>
        <w:t>我们是</w:t>
      </w:r>
      <w:r>
        <w:rPr>
          <w:sz w:val="24"/>
          <w:szCs w:val="24"/>
        </w:rPr>
        <w:t>这样跟可可</w:t>
      </w:r>
      <w:r>
        <w:rPr>
          <w:rFonts w:hint="eastAsia"/>
          <w:sz w:val="24"/>
          <w:szCs w:val="24"/>
        </w:rPr>
        <w:t>妈妈</w:t>
      </w:r>
      <w:r>
        <w:rPr>
          <w:sz w:val="24"/>
          <w:szCs w:val="24"/>
        </w:rPr>
        <w:t>沟通的</w:t>
      </w:r>
      <w:r>
        <w:rPr>
          <w:rFonts w:hint="eastAsia"/>
          <w:sz w:val="24"/>
          <w:szCs w:val="24"/>
        </w:rPr>
        <w:t>，我们告知可可妈妈：</w:t>
      </w:r>
      <w:r>
        <w:rPr>
          <w:sz w:val="24"/>
          <w:szCs w:val="24"/>
        </w:rPr>
        <w:t>幼儿接送卡是</w:t>
      </w:r>
      <w:hyperlink r:id="rId6" w:tgtFrame="_blank" w:history="1">
        <w:r>
          <w:rPr>
            <w:rStyle w:val="ae"/>
            <w:color w:val="auto"/>
            <w:sz w:val="24"/>
            <w:szCs w:val="24"/>
            <w:u w:val="none"/>
          </w:rPr>
          <w:t>家长</w:t>
        </w:r>
      </w:hyperlink>
      <w:r>
        <w:rPr>
          <w:sz w:val="24"/>
          <w:szCs w:val="24"/>
        </w:rPr>
        <w:t>接送幼儿的唯一有效凭证，接送</w:t>
      </w:r>
      <w:hyperlink r:id="rId7" w:tgtFrame="_blank" w:history="1">
        <w:r>
          <w:rPr>
            <w:rStyle w:val="ae"/>
            <w:color w:val="auto"/>
            <w:sz w:val="24"/>
            <w:szCs w:val="24"/>
            <w:u w:val="none"/>
          </w:rPr>
          <w:t>孩子</w:t>
        </w:r>
      </w:hyperlink>
      <w:hyperlink r:id="rId8" w:tgtFrame="_blank" w:history="1">
        <w:r>
          <w:rPr>
            <w:rStyle w:val="ae"/>
            <w:color w:val="auto"/>
            <w:sz w:val="24"/>
            <w:szCs w:val="24"/>
            <w:u w:val="none"/>
          </w:rPr>
          <w:t>家长</w:t>
        </w:r>
      </w:hyperlink>
      <w:r>
        <w:rPr>
          <w:sz w:val="24"/>
          <w:szCs w:val="24"/>
        </w:rPr>
        <w:t>务必携带接送卡。为了防止一切意外事故的发生和防止流行性疾病的传播与蔓延，</w:t>
      </w:r>
      <w:r>
        <w:rPr>
          <w:rFonts w:hint="eastAsia"/>
          <w:sz w:val="24"/>
          <w:szCs w:val="24"/>
        </w:rPr>
        <w:t>故</w:t>
      </w:r>
      <w:r>
        <w:rPr>
          <w:sz w:val="24"/>
          <w:szCs w:val="24"/>
        </w:rPr>
        <w:t>家长</w:t>
      </w:r>
      <w:r>
        <w:rPr>
          <w:rFonts w:hint="eastAsia"/>
          <w:sz w:val="24"/>
          <w:szCs w:val="24"/>
        </w:rPr>
        <w:t>不进园，</w:t>
      </w:r>
      <w:r>
        <w:rPr>
          <w:sz w:val="24"/>
          <w:szCs w:val="24"/>
        </w:rPr>
        <w:t>确保幼儿离园安全。</w:t>
      </w:r>
      <w:r>
        <w:rPr>
          <w:rFonts w:hint="eastAsia"/>
          <w:sz w:val="24"/>
          <w:szCs w:val="24"/>
        </w:rPr>
        <w:t>听完后</w:t>
      </w:r>
      <w:r>
        <w:rPr>
          <w:sz w:val="24"/>
          <w:szCs w:val="24"/>
        </w:rPr>
        <w:t>妈妈理解</w:t>
      </w:r>
      <w:r>
        <w:rPr>
          <w:rFonts w:hint="eastAsia"/>
          <w:sz w:val="24"/>
          <w:szCs w:val="24"/>
        </w:rPr>
        <w:t>了</w:t>
      </w:r>
      <w:r>
        <w:rPr>
          <w:sz w:val="24"/>
          <w:szCs w:val="24"/>
        </w:rPr>
        <w:t>我们</w:t>
      </w:r>
      <w:r>
        <w:rPr>
          <w:rFonts w:hint="eastAsia"/>
          <w:sz w:val="24"/>
          <w:szCs w:val="24"/>
        </w:rPr>
        <w:t>的</w:t>
      </w:r>
      <w:r>
        <w:rPr>
          <w:sz w:val="24"/>
          <w:szCs w:val="24"/>
        </w:rPr>
        <w:t>用意</w:t>
      </w:r>
      <w:r>
        <w:rPr>
          <w:rFonts w:hint="eastAsia"/>
          <w:sz w:val="24"/>
          <w:szCs w:val="24"/>
        </w:rPr>
        <w:t>，也</w:t>
      </w:r>
      <w:r>
        <w:rPr>
          <w:sz w:val="24"/>
          <w:szCs w:val="24"/>
        </w:rPr>
        <w:t>接受了我们的意见</w:t>
      </w:r>
      <w:r>
        <w:rPr>
          <w:rFonts w:hint="eastAsia"/>
          <w:sz w:val="24"/>
          <w:szCs w:val="24"/>
        </w:rPr>
        <w:t>。</w:t>
      </w:r>
    </w:p>
    <w:p w14:paraId="2568BF56" w14:textId="77777777" w:rsidR="00E002A3" w:rsidRDefault="00DB742E">
      <w:pPr>
        <w:spacing w:line="360" w:lineRule="auto"/>
        <w:ind w:firstLineChars="200" w:firstLine="480"/>
        <w:rPr>
          <w:sz w:val="24"/>
        </w:rPr>
      </w:pPr>
      <w:r>
        <w:rPr>
          <w:rFonts w:hint="eastAsia"/>
          <w:sz w:val="24"/>
          <w:szCs w:val="24"/>
        </w:rPr>
        <w:t>通过在</w:t>
      </w:r>
      <w:r>
        <w:rPr>
          <w:sz w:val="24"/>
          <w:szCs w:val="24"/>
        </w:rPr>
        <w:t>这样的家访</w:t>
      </w:r>
      <w:r>
        <w:rPr>
          <w:rFonts w:hint="eastAsia"/>
          <w:sz w:val="24"/>
          <w:szCs w:val="24"/>
        </w:rPr>
        <w:t>中产生</w:t>
      </w:r>
      <w:r>
        <w:rPr>
          <w:sz w:val="24"/>
          <w:szCs w:val="24"/>
        </w:rPr>
        <w:t>的问题</w:t>
      </w:r>
      <w:r>
        <w:rPr>
          <w:rFonts w:hint="eastAsia"/>
          <w:sz w:val="24"/>
          <w:szCs w:val="24"/>
        </w:rPr>
        <w:t>我觉得</w:t>
      </w:r>
      <w:r>
        <w:rPr>
          <w:sz w:val="24"/>
          <w:szCs w:val="24"/>
        </w:rPr>
        <w:t>是有必要在我们组中开展谈论，</w:t>
      </w:r>
      <w:r>
        <w:rPr>
          <w:rFonts w:hint="eastAsia"/>
          <w:sz w:val="24"/>
          <w:szCs w:val="24"/>
        </w:rPr>
        <w:t>我们在家访</w:t>
      </w:r>
      <w:r>
        <w:rPr>
          <w:sz w:val="24"/>
          <w:szCs w:val="24"/>
        </w:rPr>
        <w:t>中</w:t>
      </w:r>
      <w:r>
        <w:rPr>
          <w:rFonts w:hint="eastAsia"/>
          <w:sz w:val="24"/>
          <w:szCs w:val="24"/>
        </w:rPr>
        <w:t>该</w:t>
      </w:r>
      <w:r>
        <w:rPr>
          <w:sz w:val="24"/>
          <w:szCs w:val="24"/>
        </w:rPr>
        <w:t>如何做</w:t>
      </w:r>
      <w:r>
        <w:rPr>
          <w:rFonts w:hint="eastAsia"/>
          <w:sz w:val="24"/>
          <w:szCs w:val="24"/>
        </w:rPr>
        <w:t>才能</w:t>
      </w:r>
      <w:r>
        <w:rPr>
          <w:sz w:val="24"/>
          <w:szCs w:val="24"/>
        </w:rPr>
        <w:t>让家长理解我们</w:t>
      </w:r>
      <w:r>
        <w:rPr>
          <w:rFonts w:hint="eastAsia"/>
          <w:sz w:val="24"/>
          <w:szCs w:val="24"/>
        </w:rPr>
        <w:t>教师</w:t>
      </w:r>
      <w:r>
        <w:rPr>
          <w:sz w:val="24"/>
          <w:szCs w:val="24"/>
        </w:rPr>
        <w:t>这么做的用意。</w:t>
      </w:r>
    </w:p>
    <w:p w14:paraId="3E810BA0" w14:textId="77777777" w:rsidR="00E002A3" w:rsidRDefault="00DB742E">
      <w:pPr>
        <w:spacing w:line="360" w:lineRule="auto"/>
        <w:rPr>
          <w:rFonts w:asciiTheme="minorEastAsia" w:hAnsiTheme="minorEastAsia"/>
          <w:b/>
          <w:sz w:val="24"/>
          <w:szCs w:val="24"/>
        </w:rPr>
      </w:pPr>
      <w:r>
        <w:rPr>
          <w:rFonts w:asciiTheme="minorEastAsia" w:hAnsiTheme="minorEastAsia" w:hint="eastAsia"/>
          <w:b/>
          <w:sz w:val="24"/>
          <w:szCs w:val="24"/>
        </w:rPr>
        <w:t>三、行动与反思</w:t>
      </w:r>
    </w:p>
    <w:p w14:paraId="77A7DA9B" w14:textId="77777777" w:rsidR="00E002A3" w:rsidRDefault="00DB742E">
      <w:pPr>
        <w:spacing w:line="360" w:lineRule="auto"/>
        <w:rPr>
          <w:rFonts w:asciiTheme="minorEastAsia" w:hAnsiTheme="minorEastAsia"/>
          <w:b/>
          <w:sz w:val="24"/>
          <w:szCs w:val="24"/>
        </w:rPr>
      </w:pPr>
      <w:r>
        <w:rPr>
          <w:rFonts w:asciiTheme="minorEastAsia" w:hAnsiTheme="minorEastAsia" w:hint="eastAsia"/>
          <w:b/>
          <w:sz w:val="24"/>
          <w:szCs w:val="24"/>
        </w:rPr>
        <w:t>（一）学会与自己对话</w:t>
      </w:r>
    </w:p>
    <w:p w14:paraId="7D7A5235" w14:textId="77777777" w:rsidR="00E002A3" w:rsidRDefault="00DB742E">
      <w:pPr>
        <w:spacing w:line="360" w:lineRule="auto"/>
        <w:rPr>
          <w:rFonts w:ascii="楷体" w:eastAsia="楷体" w:hAnsi="楷体"/>
          <w:b/>
          <w:sz w:val="24"/>
          <w:szCs w:val="24"/>
        </w:rPr>
      </w:pPr>
      <w:r>
        <w:rPr>
          <w:rFonts w:asciiTheme="minorEastAsia" w:hAnsiTheme="minorEastAsia" w:hint="eastAsia"/>
          <w:b/>
          <w:sz w:val="24"/>
          <w:szCs w:val="24"/>
        </w:rPr>
        <w:t>1.</w:t>
      </w:r>
      <w:r>
        <w:rPr>
          <w:rFonts w:asciiTheme="minorEastAsia" w:hAnsiTheme="minorEastAsia" w:hint="eastAsia"/>
          <w:b/>
          <w:sz w:val="24"/>
          <w:szCs w:val="24"/>
        </w:rPr>
        <w:t>【第一次</w:t>
      </w:r>
      <w:r>
        <w:rPr>
          <w:rFonts w:asciiTheme="minorEastAsia" w:hAnsiTheme="minorEastAsia" w:hint="eastAsia"/>
          <w:b/>
          <w:sz w:val="24"/>
          <w:szCs w:val="24"/>
        </w:rPr>
        <w:t>实践</w:t>
      </w:r>
      <w:r>
        <w:rPr>
          <w:rFonts w:asciiTheme="minorEastAsia" w:hAnsiTheme="minorEastAsia" w:hint="eastAsia"/>
          <w:b/>
          <w:sz w:val="24"/>
          <w:szCs w:val="24"/>
        </w:rPr>
        <w:t>】</w:t>
      </w:r>
    </w:p>
    <w:p w14:paraId="58B0BCA7" w14:textId="77777777" w:rsidR="00E002A3" w:rsidRDefault="00DB742E">
      <w:pPr>
        <w:spacing w:line="360" w:lineRule="auto"/>
        <w:rPr>
          <w:rFonts w:asciiTheme="minorEastAsia" w:hAnsiTheme="minorEastAsia"/>
          <w:b/>
          <w:sz w:val="24"/>
          <w:szCs w:val="24"/>
        </w:rPr>
      </w:pPr>
      <w:r>
        <w:rPr>
          <w:rFonts w:asciiTheme="minorEastAsia" w:hAnsiTheme="minorEastAsia" w:hint="eastAsia"/>
          <w:b/>
          <w:sz w:val="24"/>
          <w:szCs w:val="24"/>
        </w:rPr>
        <w:t>（</w:t>
      </w:r>
      <w:r>
        <w:rPr>
          <w:rFonts w:asciiTheme="minorEastAsia" w:hAnsiTheme="minorEastAsia" w:hint="eastAsia"/>
          <w:b/>
          <w:sz w:val="24"/>
          <w:szCs w:val="24"/>
        </w:rPr>
        <w:t>1</w:t>
      </w:r>
      <w:r>
        <w:rPr>
          <w:rFonts w:asciiTheme="minorEastAsia" w:hAnsiTheme="minorEastAsia" w:hint="eastAsia"/>
          <w:b/>
          <w:sz w:val="24"/>
          <w:szCs w:val="24"/>
        </w:rPr>
        <w:t>）</w:t>
      </w:r>
      <w:r>
        <w:rPr>
          <w:rFonts w:asciiTheme="minorEastAsia" w:hAnsiTheme="minorEastAsia" w:hint="eastAsia"/>
          <w:b/>
          <w:sz w:val="24"/>
          <w:szCs w:val="24"/>
        </w:rPr>
        <w:t>实践</w:t>
      </w:r>
      <w:r>
        <w:rPr>
          <w:rFonts w:asciiTheme="minorEastAsia" w:hAnsiTheme="minorEastAsia" w:hint="eastAsia"/>
          <w:b/>
          <w:sz w:val="24"/>
          <w:szCs w:val="24"/>
        </w:rPr>
        <w:t>与思考</w:t>
      </w:r>
    </w:p>
    <w:p w14:paraId="0F42472F" w14:textId="77777777" w:rsidR="00E002A3" w:rsidRDefault="00DB742E">
      <w:pPr>
        <w:spacing w:line="360" w:lineRule="auto"/>
        <w:ind w:firstLineChars="200" w:firstLine="480"/>
        <w:rPr>
          <w:rFonts w:ascii="华文楷体" w:eastAsia="华文楷体" w:hAnsi="华文楷体"/>
          <w:sz w:val="24"/>
          <w:szCs w:val="24"/>
        </w:rPr>
      </w:pPr>
      <w:r>
        <w:rPr>
          <w:rFonts w:ascii="华文楷体" w:eastAsia="华文楷体" w:hAnsi="华文楷体" w:hint="eastAsia"/>
          <w:sz w:val="24"/>
          <w:szCs w:val="24"/>
        </w:rPr>
        <w:t>通过</w:t>
      </w:r>
      <w:r>
        <w:rPr>
          <w:rFonts w:ascii="华文楷体" w:eastAsia="华文楷体" w:hAnsi="华文楷体"/>
          <w:sz w:val="24"/>
          <w:szCs w:val="24"/>
        </w:rPr>
        <w:t>这件事情让我发现离园接送卡</w:t>
      </w:r>
      <w:r>
        <w:rPr>
          <w:rFonts w:ascii="华文楷体" w:eastAsia="华文楷体" w:hAnsi="华文楷体" w:hint="eastAsia"/>
          <w:sz w:val="24"/>
          <w:szCs w:val="24"/>
        </w:rPr>
        <w:t>的</w:t>
      </w:r>
      <w:r>
        <w:rPr>
          <w:rFonts w:ascii="华文楷体" w:eastAsia="华文楷体" w:hAnsi="华文楷体"/>
          <w:sz w:val="24"/>
          <w:szCs w:val="24"/>
        </w:rPr>
        <w:t>问题该如何在家访的时候跟家长沟通才能起到更好的作用，</w:t>
      </w:r>
      <w:r>
        <w:rPr>
          <w:rFonts w:ascii="华文楷体" w:eastAsia="华文楷体" w:hAnsi="华文楷体" w:hint="eastAsia"/>
          <w:sz w:val="24"/>
          <w:szCs w:val="24"/>
        </w:rPr>
        <w:t>根据</w:t>
      </w:r>
      <w:r>
        <w:rPr>
          <w:rFonts w:ascii="华文楷体" w:eastAsia="华文楷体" w:hAnsi="华文楷体"/>
          <w:sz w:val="24"/>
          <w:szCs w:val="24"/>
        </w:rPr>
        <w:t>诊断表我发现</w:t>
      </w:r>
      <w:r>
        <w:rPr>
          <w:rFonts w:ascii="华文楷体" w:eastAsia="华文楷体" w:hAnsi="华文楷体" w:hint="eastAsia"/>
          <w:sz w:val="24"/>
          <w:szCs w:val="24"/>
        </w:rPr>
        <w:t>自己没能根据家访幼儿需求，创设相关提示，并及时调整，在</w:t>
      </w:r>
      <w:r>
        <w:rPr>
          <w:rFonts w:ascii="华文楷体" w:eastAsia="华文楷体" w:hAnsi="华文楷体"/>
          <w:sz w:val="24"/>
          <w:szCs w:val="24"/>
        </w:rPr>
        <w:t>家访过程中我的</w:t>
      </w:r>
      <w:r>
        <w:rPr>
          <w:rFonts w:ascii="华文楷体" w:eastAsia="华文楷体" w:hAnsi="华文楷体" w:hint="eastAsia"/>
          <w:sz w:val="24"/>
          <w:szCs w:val="24"/>
        </w:rPr>
        <w:t>交流语言较适切，有任务传达，但是较少情感交流，家访的效果也一般，让家长知道</w:t>
      </w:r>
      <w:r>
        <w:rPr>
          <w:rFonts w:ascii="华文楷体" w:eastAsia="华文楷体" w:hAnsi="华文楷体"/>
          <w:sz w:val="24"/>
          <w:szCs w:val="24"/>
        </w:rPr>
        <w:t>每天需要拿接送卡。</w:t>
      </w:r>
    </w:p>
    <w:p w14:paraId="7CB19ADB" w14:textId="77777777" w:rsidR="00E002A3" w:rsidRDefault="00DB742E">
      <w:pPr>
        <w:spacing w:line="360" w:lineRule="auto"/>
        <w:ind w:firstLineChars="200" w:firstLine="480"/>
        <w:rPr>
          <w:rFonts w:ascii="华文楷体" w:eastAsia="华文楷体" w:hAnsi="华文楷体"/>
          <w:color w:val="FF0000"/>
          <w:sz w:val="24"/>
          <w:szCs w:val="24"/>
        </w:rPr>
      </w:pPr>
      <w:r>
        <w:rPr>
          <w:rFonts w:ascii="华文楷体" w:eastAsia="华文楷体" w:hAnsi="华文楷体" w:hint="eastAsia"/>
          <w:sz w:val="24"/>
          <w:szCs w:val="24"/>
        </w:rPr>
        <w:t>通过自</w:t>
      </w:r>
      <w:r>
        <w:rPr>
          <w:rFonts w:ascii="华文楷体" w:eastAsia="华文楷体" w:hAnsi="华文楷体"/>
          <w:sz w:val="24"/>
          <w:szCs w:val="24"/>
        </w:rPr>
        <w:t>我</w:t>
      </w:r>
      <w:r>
        <w:rPr>
          <w:rFonts w:ascii="华文楷体" w:eastAsia="华文楷体" w:hAnsi="华文楷体" w:hint="eastAsia"/>
          <w:sz w:val="24"/>
          <w:szCs w:val="24"/>
        </w:rPr>
        <w:t>发现</w:t>
      </w:r>
      <w:r>
        <w:rPr>
          <w:rFonts w:ascii="华文楷体" w:eastAsia="华文楷体" w:hAnsi="华文楷体"/>
          <w:sz w:val="24"/>
          <w:szCs w:val="24"/>
        </w:rPr>
        <w:t>家访不是一件容易的事情</w:t>
      </w:r>
      <w:r>
        <w:rPr>
          <w:rFonts w:ascii="华文楷体" w:eastAsia="华文楷体" w:hAnsi="华文楷体" w:hint="eastAsia"/>
          <w:sz w:val="24"/>
          <w:szCs w:val="24"/>
        </w:rPr>
        <w:t>，</w:t>
      </w:r>
      <w:r>
        <w:rPr>
          <w:rFonts w:ascii="华文楷体" w:eastAsia="华文楷体" w:hAnsi="华文楷体"/>
          <w:sz w:val="24"/>
          <w:szCs w:val="24"/>
        </w:rPr>
        <w:t>不是说</w:t>
      </w:r>
      <w:r>
        <w:rPr>
          <w:rFonts w:ascii="华文楷体" w:eastAsia="华文楷体" w:hAnsi="华文楷体" w:hint="eastAsia"/>
          <w:sz w:val="24"/>
          <w:szCs w:val="24"/>
        </w:rPr>
        <w:t>老师</w:t>
      </w:r>
      <w:r>
        <w:rPr>
          <w:rFonts w:ascii="华文楷体" w:eastAsia="华文楷体" w:hAnsi="华文楷体"/>
          <w:sz w:val="24"/>
          <w:szCs w:val="24"/>
        </w:rPr>
        <w:t>简单的</w:t>
      </w:r>
      <w:r>
        <w:rPr>
          <w:rFonts w:ascii="华文楷体" w:eastAsia="华文楷体" w:hAnsi="华文楷体" w:hint="eastAsia"/>
          <w:sz w:val="24"/>
          <w:szCs w:val="24"/>
        </w:rPr>
        <w:t>传达</w:t>
      </w:r>
      <w:r>
        <w:rPr>
          <w:rFonts w:ascii="华文楷体" w:eastAsia="华文楷体" w:hAnsi="华文楷体"/>
          <w:sz w:val="24"/>
          <w:szCs w:val="24"/>
        </w:rPr>
        <w:t>任务，</w:t>
      </w:r>
      <w:r>
        <w:rPr>
          <w:rFonts w:ascii="华文楷体" w:eastAsia="华文楷体" w:hAnsi="华文楷体" w:hint="eastAsia"/>
          <w:sz w:val="24"/>
          <w:szCs w:val="24"/>
        </w:rPr>
        <w:t>我们</w:t>
      </w:r>
      <w:r>
        <w:rPr>
          <w:rFonts w:ascii="华文楷体" w:eastAsia="华文楷体" w:hAnsi="华文楷体"/>
          <w:sz w:val="24"/>
          <w:szCs w:val="24"/>
        </w:rPr>
        <w:t>老师也是</w:t>
      </w:r>
      <w:r>
        <w:rPr>
          <w:rFonts w:ascii="华文楷体" w:eastAsia="华文楷体" w:hAnsi="华文楷体" w:hint="eastAsia"/>
          <w:sz w:val="24"/>
          <w:szCs w:val="24"/>
        </w:rPr>
        <w:t>需要加入</w:t>
      </w:r>
      <w:r>
        <w:rPr>
          <w:rFonts w:ascii="华文楷体" w:eastAsia="华文楷体" w:hAnsi="华文楷体"/>
          <w:sz w:val="24"/>
          <w:szCs w:val="24"/>
        </w:rPr>
        <w:t>情感的交流</w:t>
      </w:r>
      <w:r>
        <w:rPr>
          <w:rFonts w:ascii="华文楷体" w:eastAsia="华文楷体" w:hAnsi="华文楷体" w:hint="eastAsia"/>
          <w:sz w:val="24"/>
          <w:szCs w:val="24"/>
        </w:rPr>
        <w:t>，</w:t>
      </w:r>
      <w:r>
        <w:rPr>
          <w:rFonts w:ascii="华文楷体" w:eastAsia="华文楷体" w:hAnsi="华文楷体"/>
          <w:sz w:val="24"/>
          <w:szCs w:val="24"/>
        </w:rPr>
        <w:t>教师</w:t>
      </w:r>
      <w:r>
        <w:rPr>
          <w:rFonts w:ascii="华文楷体" w:eastAsia="华文楷体" w:hAnsi="华文楷体" w:hint="eastAsia"/>
          <w:sz w:val="24"/>
          <w:szCs w:val="24"/>
        </w:rPr>
        <w:t>需要明确</w:t>
      </w:r>
      <w:r>
        <w:rPr>
          <w:rFonts w:ascii="华文楷体" w:eastAsia="华文楷体" w:hAnsi="华文楷体"/>
          <w:sz w:val="24"/>
          <w:szCs w:val="24"/>
        </w:rPr>
        <w:t>家访的目的，</w:t>
      </w:r>
      <w:r>
        <w:rPr>
          <w:rFonts w:ascii="华文楷体" w:eastAsia="华文楷体" w:hAnsi="华文楷体" w:hint="eastAsia"/>
          <w:sz w:val="24"/>
          <w:szCs w:val="24"/>
        </w:rPr>
        <w:t>能</w:t>
      </w:r>
      <w:r>
        <w:rPr>
          <w:rFonts w:ascii="华文楷体" w:eastAsia="华文楷体" w:hAnsi="华文楷体"/>
          <w:sz w:val="24"/>
          <w:szCs w:val="24"/>
        </w:rPr>
        <w:t>够</w:t>
      </w:r>
      <w:r>
        <w:rPr>
          <w:rFonts w:ascii="华文楷体" w:eastAsia="华文楷体" w:hAnsi="华文楷体" w:hint="eastAsia"/>
          <w:sz w:val="24"/>
          <w:szCs w:val="24"/>
        </w:rPr>
        <w:t>并考虑家庭情况</w:t>
      </w:r>
      <w:r>
        <w:rPr>
          <w:rFonts w:ascii="华文楷体" w:eastAsia="华文楷体" w:hAnsi="华文楷体" w:hint="eastAsia"/>
          <w:sz w:val="24"/>
          <w:szCs w:val="24"/>
        </w:rPr>
        <w:lastRenderedPageBreak/>
        <w:t>调整。</w:t>
      </w:r>
    </w:p>
    <w:p w14:paraId="448EBA05" w14:textId="77777777" w:rsidR="00E002A3" w:rsidRDefault="00DB742E">
      <w:pPr>
        <w:tabs>
          <w:tab w:val="center" w:pos="4153"/>
        </w:tabs>
        <w:spacing w:line="360" w:lineRule="auto"/>
        <w:rPr>
          <w:rFonts w:asciiTheme="minorEastAsia" w:hAnsiTheme="minorEastAsia"/>
          <w:b/>
          <w:sz w:val="24"/>
          <w:szCs w:val="24"/>
        </w:rPr>
      </w:pPr>
      <w:r>
        <w:rPr>
          <w:noProof/>
        </w:rPr>
        <w:drawing>
          <wp:inline distT="0" distB="0" distL="0" distR="0" wp14:anchorId="7AEC2A2E" wp14:editId="511B2FAE">
            <wp:extent cx="5067300" cy="204787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5067300" cy="2047875"/>
                    </a:xfrm>
                    <a:prstGeom prst="rect">
                      <a:avLst/>
                    </a:prstGeom>
                  </pic:spPr>
                </pic:pic>
              </a:graphicData>
            </a:graphic>
          </wp:inline>
        </w:drawing>
      </w:r>
    </w:p>
    <w:p w14:paraId="32833266" w14:textId="77777777" w:rsidR="00E002A3" w:rsidRDefault="00DB742E">
      <w:pPr>
        <w:tabs>
          <w:tab w:val="center" w:pos="4153"/>
        </w:tabs>
        <w:spacing w:line="360" w:lineRule="auto"/>
        <w:rPr>
          <w:rFonts w:asciiTheme="minorEastAsia" w:hAnsiTheme="minorEastAsia"/>
          <w:sz w:val="24"/>
          <w:szCs w:val="24"/>
        </w:rPr>
      </w:pPr>
      <w:r>
        <w:rPr>
          <w:noProof/>
        </w:rPr>
        <w:drawing>
          <wp:inline distT="0" distB="0" distL="0" distR="0" wp14:anchorId="1B01018D" wp14:editId="10A541D0">
            <wp:extent cx="5038725" cy="1209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5038725" cy="1209675"/>
                    </a:xfrm>
                    <a:prstGeom prst="rect">
                      <a:avLst/>
                    </a:prstGeom>
                  </pic:spPr>
                </pic:pic>
              </a:graphicData>
            </a:graphic>
          </wp:inline>
        </w:drawing>
      </w:r>
    </w:p>
    <w:p w14:paraId="6E315210" w14:textId="77777777" w:rsidR="00E002A3" w:rsidRDefault="00DB742E">
      <w:pPr>
        <w:tabs>
          <w:tab w:val="center" w:pos="4153"/>
        </w:tabs>
        <w:spacing w:line="360" w:lineRule="auto"/>
        <w:rPr>
          <w:rFonts w:asciiTheme="minorEastAsia" w:hAnsiTheme="minorEastAsia"/>
          <w:b/>
          <w:sz w:val="24"/>
          <w:szCs w:val="24"/>
        </w:rPr>
      </w:pPr>
      <w:r>
        <w:rPr>
          <w:rFonts w:asciiTheme="minorEastAsia" w:hAnsiTheme="minorEastAsia" w:hint="eastAsia"/>
          <w:b/>
          <w:sz w:val="24"/>
          <w:szCs w:val="24"/>
        </w:rPr>
        <w:t>（</w:t>
      </w:r>
      <w:r>
        <w:rPr>
          <w:rFonts w:asciiTheme="minorEastAsia" w:hAnsiTheme="minorEastAsia" w:hint="eastAsia"/>
          <w:b/>
          <w:sz w:val="24"/>
          <w:szCs w:val="24"/>
        </w:rPr>
        <w:t>2</w:t>
      </w:r>
      <w:r>
        <w:rPr>
          <w:rFonts w:asciiTheme="minorEastAsia" w:hAnsiTheme="minorEastAsia" w:hint="eastAsia"/>
          <w:b/>
          <w:sz w:val="24"/>
          <w:szCs w:val="24"/>
        </w:rPr>
        <w:t>）行动与调整：</w:t>
      </w:r>
    </w:p>
    <w:p w14:paraId="752615F0" w14:textId="77777777" w:rsidR="00E002A3" w:rsidRDefault="00DB742E">
      <w:pPr>
        <w:spacing w:line="360" w:lineRule="auto"/>
        <w:rPr>
          <w:rFonts w:ascii="华文楷体" w:eastAsia="华文楷体" w:hAnsi="华文楷体"/>
          <w:sz w:val="24"/>
          <w:szCs w:val="24"/>
        </w:rPr>
      </w:pPr>
      <w:r>
        <w:rPr>
          <w:rFonts w:ascii="华文楷体" w:eastAsia="华文楷体" w:hAnsi="华文楷体" w:hint="eastAsia"/>
          <w:sz w:val="24"/>
          <w:szCs w:val="24"/>
        </w:rPr>
        <w:t xml:space="preserve">    </w:t>
      </w:r>
      <w:r>
        <w:rPr>
          <w:rFonts w:ascii="华文楷体" w:eastAsia="华文楷体" w:hAnsi="华文楷体" w:hint="eastAsia"/>
          <w:sz w:val="24"/>
          <w:szCs w:val="24"/>
        </w:rPr>
        <w:t>发现了这个家访问题后</w:t>
      </w:r>
      <w:r>
        <w:rPr>
          <w:rFonts w:ascii="华文楷体" w:eastAsia="华文楷体" w:hAnsi="华文楷体" w:hint="eastAsia"/>
          <w:sz w:val="24"/>
          <w:szCs w:val="24"/>
        </w:rPr>
        <w:t>,</w:t>
      </w:r>
      <w:r>
        <w:rPr>
          <w:rFonts w:ascii="华文楷体" w:eastAsia="华文楷体" w:hAnsi="华文楷体" w:hint="eastAsia"/>
          <w:sz w:val="24"/>
          <w:szCs w:val="24"/>
        </w:rPr>
        <w:t>我们调整了家访的方法</w:t>
      </w:r>
      <w:r>
        <w:rPr>
          <w:rFonts w:ascii="华文楷体" w:eastAsia="华文楷体" w:hAnsi="华文楷体" w:hint="eastAsia"/>
          <w:sz w:val="24"/>
          <w:szCs w:val="24"/>
        </w:rPr>
        <w:t>,</w:t>
      </w:r>
      <w:r>
        <w:rPr>
          <w:rFonts w:ascii="华文楷体" w:eastAsia="华文楷体" w:hAnsi="华文楷体" w:hint="eastAsia"/>
          <w:sz w:val="24"/>
          <w:szCs w:val="24"/>
        </w:rPr>
        <w:t>在家访时提出要拿离园接送卡的重要性</w:t>
      </w:r>
      <w:r>
        <w:rPr>
          <w:rFonts w:ascii="华文楷体" w:eastAsia="华文楷体" w:hAnsi="华文楷体" w:hint="eastAsia"/>
          <w:sz w:val="24"/>
          <w:szCs w:val="24"/>
        </w:rPr>
        <w:t>,</w:t>
      </w:r>
      <w:r>
        <w:rPr>
          <w:rFonts w:ascii="华文楷体" w:eastAsia="华文楷体" w:hAnsi="华文楷体" w:hint="eastAsia"/>
          <w:sz w:val="24"/>
          <w:szCs w:val="24"/>
        </w:rPr>
        <w:t>并以教师提问：为什么要接送卡？不带接送卡可以吗？让家长参与到这个讨论中来。那这几种方法哪种比较合适呢</w:t>
      </w:r>
      <w:r>
        <w:rPr>
          <w:rFonts w:ascii="华文楷体" w:eastAsia="华文楷体" w:hAnsi="华文楷体" w:hint="eastAsia"/>
          <w:sz w:val="24"/>
          <w:szCs w:val="24"/>
        </w:rPr>
        <w:t>?</w:t>
      </w:r>
    </w:p>
    <w:p w14:paraId="51248834" w14:textId="77777777" w:rsidR="00E002A3" w:rsidRDefault="00DB742E">
      <w:pPr>
        <w:spacing w:line="360" w:lineRule="auto"/>
        <w:rPr>
          <w:rFonts w:asciiTheme="minorEastAsia" w:hAnsiTheme="minorEastAsia"/>
          <w:b/>
          <w:sz w:val="24"/>
          <w:szCs w:val="24"/>
        </w:rPr>
      </w:pPr>
      <w:r>
        <w:rPr>
          <w:rFonts w:asciiTheme="minorEastAsia" w:hAnsiTheme="minorEastAsia" w:hint="eastAsia"/>
          <w:b/>
          <w:sz w:val="24"/>
          <w:szCs w:val="24"/>
        </w:rPr>
        <w:t>（</w:t>
      </w:r>
      <w:r>
        <w:rPr>
          <w:rFonts w:asciiTheme="minorEastAsia" w:hAnsiTheme="minorEastAsia" w:hint="eastAsia"/>
          <w:b/>
          <w:sz w:val="24"/>
          <w:szCs w:val="24"/>
        </w:rPr>
        <w:t>3</w:t>
      </w:r>
      <w:r>
        <w:rPr>
          <w:rFonts w:asciiTheme="minorEastAsia" w:hAnsiTheme="minorEastAsia" w:hint="eastAsia"/>
          <w:b/>
          <w:sz w:val="24"/>
          <w:szCs w:val="24"/>
        </w:rPr>
        <w:t>）效果与反思</w:t>
      </w:r>
    </w:p>
    <w:p w14:paraId="018A2203" w14:textId="77777777" w:rsidR="00E002A3" w:rsidRDefault="00DB742E">
      <w:pPr>
        <w:spacing w:line="360" w:lineRule="auto"/>
        <w:ind w:firstLineChars="200" w:firstLine="480"/>
        <w:rPr>
          <w:rFonts w:ascii="华文楷体" w:eastAsia="华文楷体" w:hAnsi="华文楷体"/>
          <w:sz w:val="24"/>
          <w:szCs w:val="24"/>
        </w:rPr>
      </w:pPr>
      <w:r>
        <w:rPr>
          <w:rFonts w:ascii="华文楷体" w:eastAsia="华文楷体" w:hAnsi="华文楷体" w:hint="eastAsia"/>
          <w:sz w:val="24"/>
          <w:szCs w:val="24"/>
        </w:rPr>
        <w:t>通过这样让家长参与式</w:t>
      </w:r>
      <w:r>
        <w:rPr>
          <w:rFonts w:ascii="华文楷体" w:eastAsia="华文楷体" w:hAnsi="华文楷体" w:hint="eastAsia"/>
          <w:sz w:val="24"/>
          <w:szCs w:val="24"/>
        </w:rPr>
        <w:t>,</w:t>
      </w:r>
      <w:r>
        <w:rPr>
          <w:rFonts w:ascii="华文楷体" w:eastAsia="华文楷体" w:hAnsi="华文楷体" w:hint="eastAsia"/>
          <w:sz w:val="24"/>
          <w:szCs w:val="24"/>
        </w:rPr>
        <w:t>多了很多家长的声音和建议</w:t>
      </w:r>
      <w:r>
        <w:rPr>
          <w:rFonts w:ascii="华文楷体" w:eastAsia="华文楷体" w:hAnsi="华文楷体" w:hint="eastAsia"/>
          <w:sz w:val="24"/>
          <w:szCs w:val="24"/>
        </w:rPr>
        <w:t>,</w:t>
      </w:r>
      <w:r>
        <w:rPr>
          <w:rFonts w:ascii="华文楷体" w:eastAsia="华文楷体" w:hAnsi="华文楷体" w:hint="eastAsia"/>
          <w:sz w:val="24"/>
          <w:szCs w:val="24"/>
        </w:rPr>
        <w:t>比只有我们老师说有效果</w:t>
      </w:r>
      <w:r>
        <w:rPr>
          <w:rFonts w:ascii="华文楷体" w:eastAsia="华文楷体" w:hAnsi="华文楷体" w:hint="eastAsia"/>
          <w:sz w:val="24"/>
          <w:szCs w:val="24"/>
        </w:rPr>
        <w:t>,</w:t>
      </w:r>
      <w:r>
        <w:rPr>
          <w:rFonts w:hint="eastAsia"/>
          <w:color w:val="555555"/>
          <w:sz w:val="27"/>
          <w:szCs w:val="27"/>
          <w:shd w:val="clear" w:color="auto" w:fill="FFFFFF"/>
        </w:rPr>
        <w:t xml:space="preserve"> </w:t>
      </w:r>
      <w:r>
        <w:rPr>
          <w:rFonts w:ascii="华文楷体" w:eastAsia="华文楷体" w:hAnsi="华文楷体" w:hint="eastAsia"/>
          <w:sz w:val="24"/>
          <w:szCs w:val="24"/>
          <w:shd w:val="clear" w:color="auto" w:fill="FFFFFF"/>
        </w:rPr>
        <w:t>通过这样的家访能倾听到家长对我们工作的反馈和建议，取得家长对学校和教师的理解和支持，同时还加深了教师与家长的感情。</w:t>
      </w:r>
    </w:p>
    <w:p w14:paraId="2B478EE1" w14:textId="77777777" w:rsidR="00E002A3" w:rsidRDefault="00DB742E">
      <w:pPr>
        <w:spacing w:line="360" w:lineRule="auto"/>
        <w:ind w:firstLineChars="200" w:firstLine="480"/>
        <w:rPr>
          <w:rFonts w:ascii="华文楷体" w:eastAsia="华文楷体" w:hAnsi="华文楷体"/>
          <w:sz w:val="24"/>
          <w:szCs w:val="24"/>
        </w:rPr>
      </w:pPr>
      <w:r>
        <w:rPr>
          <w:rFonts w:ascii="华文楷体" w:eastAsia="华文楷体" w:hAnsi="华文楷体" w:hint="eastAsia"/>
          <w:sz w:val="24"/>
          <w:szCs w:val="24"/>
        </w:rPr>
        <w:t>不知道通过这样的方法是否合适</w:t>
      </w:r>
      <w:r>
        <w:rPr>
          <w:rFonts w:ascii="华文楷体" w:eastAsia="华文楷体" w:hAnsi="华文楷体" w:hint="eastAsia"/>
          <w:sz w:val="24"/>
          <w:szCs w:val="24"/>
        </w:rPr>
        <w:t>?</w:t>
      </w:r>
      <w:r>
        <w:rPr>
          <w:rFonts w:ascii="华文楷体" w:eastAsia="华文楷体" w:hAnsi="华文楷体" w:hint="eastAsia"/>
          <w:sz w:val="24"/>
          <w:szCs w:val="24"/>
        </w:rPr>
        <w:t>有可能其他班级的老师还会有更好的办法</w:t>
      </w:r>
      <w:r>
        <w:rPr>
          <w:rFonts w:ascii="华文楷体" w:eastAsia="华文楷体" w:hAnsi="华文楷体" w:hint="eastAsia"/>
          <w:sz w:val="24"/>
          <w:szCs w:val="24"/>
        </w:rPr>
        <w:t>,</w:t>
      </w:r>
      <w:r>
        <w:rPr>
          <w:rFonts w:ascii="华文楷体" w:eastAsia="华文楷体" w:hAnsi="华文楷体" w:hint="eastAsia"/>
          <w:sz w:val="24"/>
          <w:szCs w:val="24"/>
        </w:rPr>
        <w:t>在第二学期开学前我们把这样的话题放入小教研组中讨论</w:t>
      </w:r>
      <w:r>
        <w:rPr>
          <w:rFonts w:ascii="华文楷体" w:eastAsia="华文楷体" w:hAnsi="华文楷体" w:hint="eastAsia"/>
          <w:sz w:val="24"/>
          <w:szCs w:val="24"/>
        </w:rPr>
        <w:t>.</w:t>
      </w:r>
    </w:p>
    <w:p w14:paraId="734113A5" w14:textId="76B55B46" w:rsidR="00E002A3" w:rsidRDefault="00DB742E">
      <w:pPr>
        <w:spacing w:line="360" w:lineRule="auto"/>
        <w:rPr>
          <w:rFonts w:asciiTheme="minorEastAsia" w:hAnsiTheme="minorEastAsia"/>
          <w:b/>
          <w:sz w:val="24"/>
          <w:szCs w:val="24"/>
        </w:rPr>
      </w:pPr>
      <w:r>
        <w:rPr>
          <w:rFonts w:asciiTheme="minorEastAsia" w:hAnsiTheme="minorEastAsia" w:hint="eastAsia"/>
          <w:b/>
          <w:sz w:val="24"/>
          <w:szCs w:val="24"/>
        </w:rPr>
        <w:t>（二）学会与同伴对话</w:t>
      </w:r>
    </w:p>
    <w:p w14:paraId="229B9857" w14:textId="77777777" w:rsidR="00E002A3" w:rsidRDefault="00DB742E">
      <w:pPr>
        <w:spacing w:line="360" w:lineRule="auto"/>
        <w:rPr>
          <w:rFonts w:asciiTheme="minorEastAsia" w:hAnsiTheme="minorEastAsia"/>
          <w:b/>
          <w:sz w:val="24"/>
          <w:szCs w:val="24"/>
        </w:rPr>
      </w:pPr>
      <w:r>
        <w:rPr>
          <w:rFonts w:asciiTheme="minorEastAsia" w:hAnsiTheme="minorEastAsia" w:hint="eastAsia"/>
          <w:b/>
          <w:sz w:val="24"/>
          <w:szCs w:val="24"/>
        </w:rPr>
        <w:t>1.</w:t>
      </w:r>
      <w:r>
        <w:rPr>
          <w:rFonts w:asciiTheme="minorEastAsia" w:hAnsiTheme="minorEastAsia" w:hint="eastAsia"/>
          <w:b/>
          <w:sz w:val="24"/>
          <w:szCs w:val="24"/>
        </w:rPr>
        <w:t>【第一次</w:t>
      </w:r>
      <w:r>
        <w:rPr>
          <w:rFonts w:asciiTheme="minorEastAsia" w:hAnsiTheme="minorEastAsia" w:hint="eastAsia"/>
          <w:b/>
          <w:sz w:val="24"/>
          <w:szCs w:val="24"/>
        </w:rPr>
        <w:t>发现问题寻求帮助</w:t>
      </w:r>
      <w:r>
        <w:rPr>
          <w:rFonts w:asciiTheme="minorEastAsia" w:hAnsiTheme="minorEastAsia" w:hint="eastAsia"/>
          <w:b/>
          <w:sz w:val="24"/>
          <w:szCs w:val="24"/>
        </w:rPr>
        <w:t>】</w:t>
      </w:r>
    </w:p>
    <w:p w14:paraId="46301959" w14:textId="77777777" w:rsidR="00E002A3" w:rsidRDefault="00DB742E">
      <w:pPr>
        <w:spacing w:line="360" w:lineRule="auto"/>
        <w:rPr>
          <w:rFonts w:asciiTheme="minorEastAsia" w:hAnsiTheme="minorEastAsia"/>
          <w:b/>
          <w:sz w:val="24"/>
          <w:szCs w:val="24"/>
        </w:rPr>
      </w:pPr>
      <w:r>
        <w:rPr>
          <w:rFonts w:asciiTheme="minorEastAsia" w:hAnsiTheme="minorEastAsia" w:hint="eastAsia"/>
          <w:b/>
          <w:sz w:val="24"/>
          <w:szCs w:val="24"/>
        </w:rPr>
        <w:t>（</w:t>
      </w:r>
      <w:r>
        <w:rPr>
          <w:rFonts w:asciiTheme="minorEastAsia" w:hAnsiTheme="minorEastAsia" w:hint="eastAsia"/>
          <w:b/>
          <w:sz w:val="24"/>
          <w:szCs w:val="24"/>
        </w:rPr>
        <w:t>1</w:t>
      </w:r>
      <w:r>
        <w:rPr>
          <w:rFonts w:asciiTheme="minorEastAsia" w:hAnsiTheme="minorEastAsia" w:hint="eastAsia"/>
          <w:b/>
          <w:sz w:val="24"/>
          <w:szCs w:val="24"/>
        </w:rPr>
        <w:t>）</w:t>
      </w:r>
      <w:r>
        <w:rPr>
          <w:rFonts w:asciiTheme="minorEastAsia" w:hAnsiTheme="minorEastAsia" w:hint="eastAsia"/>
          <w:b/>
          <w:sz w:val="24"/>
          <w:szCs w:val="24"/>
        </w:rPr>
        <w:t>发现问题</w:t>
      </w:r>
      <w:r>
        <w:rPr>
          <w:rFonts w:asciiTheme="minorEastAsia" w:hAnsiTheme="minorEastAsia" w:hint="eastAsia"/>
          <w:b/>
          <w:sz w:val="24"/>
          <w:szCs w:val="24"/>
        </w:rPr>
        <w:t>与思考：</w:t>
      </w:r>
    </w:p>
    <w:p w14:paraId="3E4939B5" w14:textId="77777777" w:rsidR="00E002A3" w:rsidRDefault="00DB742E">
      <w:pPr>
        <w:spacing w:line="360" w:lineRule="auto"/>
        <w:ind w:firstLineChars="200" w:firstLine="480"/>
        <w:rPr>
          <w:rFonts w:ascii="华文楷体" w:eastAsia="华文楷体" w:hAnsi="华文楷体"/>
          <w:sz w:val="24"/>
          <w:szCs w:val="24"/>
        </w:rPr>
      </w:pPr>
      <w:r>
        <w:rPr>
          <w:rFonts w:ascii="华文楷体" w:eastAsia="华文楷体" w:hAnsi="华文楷体" w:hint="eastAsia"/>
          <w:sz w:val="24"/>
          <w:szCs w:val="24"/>
        </w:rPr>
        <w:lastRenderedPageBreak/>
        <w:t>开展小教研时</w:t>
      </w:r>
      <w:r>
        <w:rPr>
          <w:rFonts w:ascii="华文楷体" w:eastAsia="华文楷体" w:hAnsi="华文楷体" w:hint="eastAsia"/>
          <w:sz w:val="24"/>
          <w:szCs w:val="24"/>
        </w:rPr>
        <w:t>,</w:t>
      </w:r>
      <w:r>
        <w:rPr>
          <w:rFonts w:ascii="华文楷体" w:eastAsia="华文楷体" w:hAnsi="华文楷体" w:hint="eastAsia"/>
          <w:sz w:val="24"/>
          <w:szCs w:val="24"/>
        </w:rPr>
        <w:t>我把接送卡如何在家访中实施作出了讨论</w:t>
      </w:r>
      <w:r>
        <w:rPr>
          <w:rFonts w:ascii="华文楷体" w:eastAsia="华文楷体" w:hAnsi="华文楷体" w:hint="eastAsia"/>
          <w:sz w:val="24"/>
          <w:szCs w:val="24"/>
        </w:rPr>
        <w:t>:</w:t>
      </w:r>
    </w:p>
    <w:p w14:paraId="1A37AE72" w14:textId="77777777" w:rsidR="00E002A3" w:rsidRDefault="00DB742E">
      <w:pPr>
        <w:spacing w:line="360" w:lineRule="auto"/>
        <w:ind w:firstLineChars="200" w:firstLine="480"/>
        <w:rPr>
          <w:rFonts w:ascii="华文楷体" w:eastAsia="华文楷体" w:hAnsi="华文楷体"/>
          <w:color w:val="FF0000"/>
          <w:sz w:val="24"/>
          <w:szCs w:val="24"/>
        </w:rPr>
      </w:pPr>
      <w:r>
        <w:rPr>
          <w:rFonts w:ascii="华文楷体" w:eastAsia="华文楷体" w:hAnsi="华文楷体" w:hint="eastAsia"/>
          <w:sz w:val="24"/>
          <w:szCs w:val="24"/>
        </w:rPr>
        <w:t>关于离园接送卡，中一班是在家访时告知家长带接送卡，并告知带接送卡的安全性和重要性，中二班是在开展家长访前做了一些收集材料的准备工作，中三班而是在家访时提出要拿离园接送卡并</w:t>
      </w:r>
      <w:r>
        <w:rPr>
          <w:rFonts w:hint="eastAsia"/>
        </w:rPr>
        <w:t>问</w:t>
      </w:r>
      <w:r>
        <w:rPr>
          <w:rFonts w:ascii="华文楷体" w:eastAsia="华文楷体" w:hAnsi="华文楷体" w:hint="eastAsia"/>
          <w:sz w:val="24"/>
          <w:szCs w:val="24"/>
        </w:rPr>
        <w:t>：为什么要接送卡？不带接送卡可以吗？让家长参与到这个讨论中来。中一班教师根据诊断表说：“在家访时我们</w:t>
      </w:r>
      <w:r>
        <w:rPr>
          <w:rFonts w:ascii="华文楷体" w:eastAsia="华文楷体" w:hAnsi="华文楷体" w:hint="eastAsia"/>
          <w:sz w:val="24"/>
          <w:szCs w:val="24"/>
        </w:rPr>
        <w:t>教师需要跟家长沟通</w:t>
      </w:r>
      <w:r>
        <w:rPr>
          <w:rFonts w:ascii="华文楷体" w:eastAsia="华文楷体" w:hAnsi="华文楷体" w:hint="eastAsia"/>
          <w:sz w:val="24"/>
          <w:szCs w:val="24"/>
        </w:rPr>
        <w:t>家长接送卡的安全性和重要性，这样就明确了家访的目的。”中二班教师说：“我们觉得根据诊断表在家访前收集材料这样指导内容会符合幼儿家庭需求，并能根据幼儿家庭实际情况及时调整”中三班教师觉得：“在收集完材料再去家访，不一定是老师</w:t>
      </w:r>
      <w:r>
        <w:rPr>
          <w:rFonts w:ascii="华文楷体" w:eastAsia="华文楷体" w:hAnsi="华文楷体" w:hint="eastAsia"/>
          <w:sz w:val="24"/>
          <w:szCs w:val="24"/>
        </w:rPr>
        <w:t>讲，让家长参与进来，这样家长会积极配合，我们共同协商家访工作分工并落实，相互补位”通过诊断我们老师考虑到了很多问题，我们可以吸取好的部分来实施。</w:t>
      </w:r>
    </w:p>
    <w:p w14:paraId="652C0F26" w14:textId="77777777" w:rsidR="00E002A3" w:rsidRDefault="00DB742E">
      <w:pPr>
        <w:spacing w:line="360" w:lineRule="auto"/>
        <w:rPr>
          <w:rFonts w:asciiTheme="minorEastAsia" w:hAnsiTheme="minorEastAsia"/>
          <w:b/>
          <w:sz w:val="24"/>
          <w:szCs w:val="24"/>
        </w:rPr>
      </w:pPr>
      <w:r>
        <w:rPr>
          <w:rFonts w:asciiTheme="minorEastAsia" w:hAnsiTheme="minorEastAsia" w:hint="eastAsia"/>
          <w:b/>
          <w:sz w:val="24"/>
          <w:szCs w:val="24"/>
        </w:rPr>
        <w:t>（</w:t>
      </w:r>
      <w:r>
        <w:rPr>
          <w:rFonts w:asciiTheme="minorEastAsia" w:hAnsiTheme="minorEastAsia" w:hint="eastAsia"/>
          <w:b/>
          <w:sz w:val="24"/>
          <w:szCs w:val="24"/>
        </w:rPr>
        <w:t>2</w:t>
      </w:r>
      <w:r>
        <w:rPr>
          <w:rFonts w:asciiTheme="minorEastAsia" w:hAnsiTheme="minorEastAsia" w:hint="eastAsia"/>
          <w:b/>
          <w:sz w:val="24"/>
          <w:szCs w:val="24"/>
        </w:rPr>
        <w:t>）行动与调整：</w:t>
      </w:r>
    </w:p>
    <w:p w14:paraId="664E066F" w14:textId="77777777" w:rsidR="00E002A3" w:rsidRDefault="00DB742E">
      <w:pPr>
        <w:spacing w:line="360" w:lineRule="auto"/>
        <w:ind w:firstLineChars="200" w:firstLine="480"/>
        <w:rPr>
          <w:rFonts w:ascii="华文楷体" w:eastAsia="华文楷体" w:hAnsi="华文楷体"/>
          <w:b/>
          <w:sz w:val="24"/>
          <w:szCs w:val="24"/>
        </w:rPr>
      </w:pPr>
      <w:r>
        <w:rPr>
          <w:rFonts w:ascii="华文楷体" w:eastAsia="华文楷体" w:hAnsi="华文楷体" w:hint="eastAsia"/>
          <w:sz w:val="24"/>
          <w:szCs w:val="24"/>
        </w:rPr>
        <w:t>作为青年</w:t>
      </w:r>
      <w:r>
        <w:rPr>
          <w:rFonts w:ascii="华文楷体" w:eastAsia="华文楷体" w:hAnsi="华文楷体" w:hint="eastAsia"/>
          <w:sz w:val="24"/>
          <w:szCs w:val="24"/>
        </w:rPr>
        <w:t>教师</w:t>
      </w:r>
      <w:r>
        <w:rPr>
          <w:rFonts w:ascii="华文楷体" w:eastAsia="华文楷体" w:hAnsi="华文楷体" w:hint="eastAsia"/>
          <w:sz w:val="24"/>
          <w:szCs w:val="24"/>
        </w:rPr>
        <w:t>的我结合了我</w:t>
      </w:r>
      <w:r>
        <w:rPr>
          <w:rFonts w:ascii="华文楷体" w:eastAsia="华文楷体" w:hAnsi="华文楷体" w:hint="eastAsia"/>
          <w:sz w:val="24"/>
          <w:szCs w:val="24"/>
        </w:rPr>
        <w:t>们自己班幼儿</w:t>
      </w:r>
      <w:r>
        <w:rPr>
          <w:rFonts w:ascii="华文楷体" w:eastAsia="华文楷体" w:hAnsi="华文楷体" w:hint="eastAsia"/>
          <w:sz w:val="24"/>
          <w:szCs w:val="24"/>
        </w:rPr>
        <w:t>的情况做了一下的总结：</w:t>
      </w:r>
    </w:p>
    <w:p w14:paraId="5A59C429" w14:textId="6B78ED88" w:rsidR="00E002A3" w:rsidRDefault="00DB742E">
      <w:pPr>
        <w:spacing w:line="360" w:lineRule="auto"/>
        <w:rPr>
          <w:rFonts w:ascii="华文楷体" w:eastAsia="华文楷体" w:hAnsi="华文楷体"/>
          <w:sz w:val="24"/>
        </w:rPr>
      </w:pPr>
      <w:r>
        <w:rPr>
          <w:rFonts w:ascii="华文楷体" w:eastAsia="华文楷体" w:hAnsi="华文楷体" w:hint="eastAsia"/>
          <w:sz w:val="24"/>
          <w:szCs w:val="24"/>
        </w:rPr>
        <w:t>1</w:t>
      </w:r>
      <w:r>
        <w:rPr>
          <w:rFonts w:ascii="华文楷体" w:eastAsia="华文楷体" w:hAnsi="华文楷体" w:hint="eastAsia"/>
          <w:sz w:val="24"/>
          <w:szCs w:val="24"/>
        </w:rPr>
        <w:t>、在家访前</w:t>
      </w:r>
      <w:r>
        <w:rPr>
          <w:rFonts w:ascii="华文楷体" w:eastAsia="华文楷体" w:hAnsi="华文楷体" w:hint="eastAsia"/>
          <w:sz w:val="24"/>
          <w:szCs w:val="24"/>
        </w:rPr>
        <w:t>梳理好</w:t>
      </w:r>
      <w:r>
        <w:rPr>
          <w:rFonts w:ascii="华文楷体" w:eastAsia="华文楷体" w:hAnsi="华文楷体" w:hint="eastAsia"/>
          <w:sz w:val="24"/>
          <w:szCs w:val="24"/>
        </w:rPr>
        <w:t>家长访内容大纲和诊断表，制定家访内容</w:t>
      </w:r>
    </w:p>
    <w:p w14:paraId="40C7520E" w14:textId="6428A05A" w:rsidR="00E002A3" w:rsidRDefault="00DB742E">
      <w:pPr>
        <w:spacing w:line="360" w:lineRule="auto"/>
        <w:rPr>
          <w:rFonts w:ascii="华文楷体" w:eastAsia="华文楷体" w:hAnsi="华文楷体"/>
          <w:sz w:val="24"/>
          <w:szCs w:val="24"/>
        </w:rPr>
      </w:pPr>
      <w:r>
        <w:rPr>
          <w:rFonts w:ascii="华文楷体" w:eastAsia="华文楷体" w:hAnsi="华文楷体" w:hint="eastAsia"/>
          <w:sz w:val="24"/>
          <w:szCs w:val="24"/>
        </w:rPr>
        <w:t>2</w:t>
      </w:r>
      <w:r>
        <w:rPr>
          <w:rFonts w:ascii="华文楷体" w:eastAsia="华文楷体" w:hAnsi="华文楷体" w:hint="eastAsia"/>
          <w:sz w:val="24"/>
          <w:szCs w:val="24"/>
        </w:rPr>
        <w:t>、在教研活动前，</w:t>
      </w:r>
      <w:r>
        <w:rPr>
          <w:rFonts w:ascii="华文楷体" w:eastAsia="华文楷体" w:hAnsi="华文楷体" w:hint="eastAsia"/>
          <w:sz w:val="24"/>
          <w:szCs w:val="24"/>
        </w:rPr>
        <w:t>根据</w:t>
      </w:r>
      <w:r>
        <w:rPr>
          <w:rFonts w:ascii="华文楷体" w:eastAsia="华文楷体" w:hAnsi="华文楷体" w:hint="eastAsia"/>
          <w:sz w:val="24"/>
          <w:szCs w:val="24"/>
        </w:rPr>
        <w:t>家长访内容结合诊断表寻找问题，</w:t>
      </w:r>
      <w:r>
        <w:rPr>
          <w:rFonts w:ascii="华文楷体" w:eastAsia="华文楷体" w:hAnsi="华文楷体" w:hint="eastAsia"/>
          <w:sz w:val="24"/>
          <w:szCs w:val="24"/>
        </w:rPr>
        <w:t>讨教老教师</w:t>
      </w:r>
      <w:r>
        <w:rPr>
          <w:rFonts w:ascii="华文楷体" w:eastAsia="华文楷体" w:hAnsi="华文楷体" w:hint="eastAsia"/>
          <w:sz w:val="24"/>
          <w:szCs w:val="24"/>
        </w:rPr>
        <w:t>解决问题</w:t>
      </w:r>
      <w:r>
        <w:rPr>
          <w:rFonts w:ascii="华文楷体" w:eastAsia="华文楷体" w:hAnsi="华文楷体" w:hint="eastAsia"/>
          <w:sz w:val="24"/>
          <w:szCs w:val="24"/>
        </w:rPr>
        <w:t>.</w:t>
      </w:r>
    </w:p>
    <w:p w14:paraId="39A3B1E9" w14:textId="24F0C48F" w:rsidR="00E002A3" w:rsidRDefault="00DB742E">
      <w:pPr>
        <w:spacing w:line="360" w:lineRule="auto"/>
        <w:rPr>
          <w:rFonts w:ascii="华文楷体" w:eastAsia="华文楷体" w:hAnsi="华文楷体"/>
          <w:sz w:val="24"/>
        </w:rPr>
      </w:pPr>
      <w:r>
        <w:rPr>
          <w:rFonts w:ascii="华文楷体" w:eastAsia="华文楷体" w:hAnsi="华文楷体" w:hint="eastAsia"/>
          <w:sz w:val="24"/>
          <w:szCs w:val="24"/>
        </w:rPr>
        <w:t>3、</w:t>
      </w:r>
      <w:r>
        <w:rPr>
          <w:rFonts w:ascii="华文楷体" w:eastAsia="华文楷体" w:hAnsi="华文楷体" w:hint="eastAsia"/>
          <w:sz w:val="24"/>
          <w:szCs w:val="24"/>
        </w:rPr>
        <w:t>按照家长访流程去家访，家访完后再去结合这张诊断表，结合诊断表</w:t>
      </w:r>
      <w:r>
        <w:rPr>
          <w:rFonts w:ascii="华文楷体" w:eastAsia="华文楷体" w:hAnsi="华文楷体" w:hint="eastAsia"/>
          <w:sz w:val="24"/>
          <w:szCs w:val="24"/>
        </w:rPr>
        <w:t>,</w:t>
      </w:r>
      <w:r>
        <w:rPr>
          <w:rFonts w:ascii="华文楷体" w:eastAsia="华文楷体" w:hAnsi="华文楷体" w:hint="eastAsia"/>
          <w:sz w:val="24"/>
          <w:szCs w:val="24"/>
        </w:rPr>
        <w:t>老师在沟通方面的也有很大的提升，沟通方面也有艺术性了</w:t>
      </w:r>
      <w:r>
        <w:rPr>
          <w:rFonts w:ascii="华文楷体" w:eastAsia="华文楷体" w:hAnsi="华文楷体" w:hint="eastAsia"/>
          <w:sz w:val="24"/>
          <w:szCs w:val="24"/>
        </w:rPr>
        <w:t>.</w:t>
      </w:r>
    </w:p>
    <w:p w14:paraId="3D430E07" w14:textId="54AC38F7" w:rsidR="00E002A3" w:rsidRPr="00DB742E" w:rsidRDefault="00DB742E" w:rsidP="00DB742E">
      <w:pPr>
        <w:spacing w:line="360" w:lineRule="auto"/>
        <w:rPr>
          <w:rFonts w:asciiTheme="minorEastAsia" w:hAnsiTheme="minorEastAsia" w:hint="eastAsia"/>
          <w:b/>
          <w:sz w:val="24"/>
          <w:szCs w:val="24"/>
        </w:rPr>
      </w:pPr>
      <w:r>
        <w:rPr>
          <w:rFonts w:asciiTheme="minorEastAsia" w:hAnsiTheme="minorEastAsia" w:hint="eastAsia"/>
          <w:b/>
          <w:sz w:val="24"/>
          <w:szCs w:val="24"/>
        </w:rPr>
        <w:t>（</w:t>
      </w:r>
      <w:r>
        <w:rPr>
          <w:rFonts w:asciiTheme="minorEastAsia" w:hAnsiTheme="minorEastAsia" w:hint="eastAsia"/>
          <w:b/>
          <w:sz w:val="24"/>
          <w:szCs w:val="24"/>
        </w:rPr>
        <w:t>3</w:t>
      </w:r>
      <w:r>
        <w:rPr>
          <w:rFonts w:asciiTheme="minorEastAsia" w:hAnsiTheme="minorEastAsia" w:hint="eastAsia"/>
          <w:b/>
          <w:sz w:val="24"/>
          <w:szCs w:val="24"/>
        </w:rPr>
        <w:t>）效果与反馈</w:t>
      </w:r>
    </w:p>
    <w:p w14:paraId="507E066C" w14:textId="77777777" w:rsidR="00E002A3" w:rsidRDefault="00DB742E">
      <w:pPr>
        <w:spacing w:line="360" w:lineRule="auto"/>
        <w:ind w:firstLineChars="200" w:firstLine="480"/>
        <w:rPr>
          <w:rFonts w:ascii="华文楷体" w:eastAsia="华文楷体" w:hAnsi="华文楷体"/>
          <w:sz w:val="24"/>
        </w:rPr>
      </w:pPr>
      <w:r>
        <w:rPr>
          <w:rFonts w:ascii="华文楷体" w:eastAsia="华文楷体" w:hAnsi="华文楷体" w:hint="eastAsia"/>
          <w:sz w:val="24"/>
          <w:szCs w:val="24"/>
        </w:rPr>
        <w:t>1</w:t>
      </w:r>
      <w:r>
        <w:rPr>
          <w:rFonts w:ascii="华文楷体" w:eastAsia="华文楷体" w:hAnsi="华文楷体" w:hint="eastAsia"/>
          <w:sz w:val="24"/>
          <w:szCs w:val="24"/>
        </w:rPr>
        <w:t>、教师角度——扬长避短</w:t>
      </w:r>
    </w:p>
    <w:p w14:paraId="0DC93BF2" w14:textId="77777777" w:rsidR="00E002A3" w:rsidRDefault="00DB742E">
      <w:pPr>
        <w:spacing w:line="360" w:lineRule="auto"/>
        <w:ind w:firstLineChars="200" w:firstLine="480"/>
        <w:rPr>
          <w:rFonts w:ascii="华文楷体" w:eastAsia="华文楷体" w:hAnsi="华文楷体"/>
          <w:sz w:val="24"/>
        </w:rPr>
      </w:pPr>
      <w:r>
        <w:rPr>
          <w:rFonts w:ascii="华文楷体" w:eastAsia="华文楷体" w:hAnsi="华文楷体" w:hint="eastAsia"/>
          <w:sz w:val="24"/>
          <w:szCs w:val="24"/>
        </w:rPr>
        <w:t>就通过刚刚的例子来说，以前我们都会说哪个班级这个做的不好，这样说不对，现在我们可以结合我们一个年级组，把每个班好的优点集合在一起我们一起来实施。</w:t>
      </w:r>
    </w:p>
    <w:p w14:paraId="7C0D7D2A" w14:textId="77777777" w:rsidR="00E002A3" w:rsidRDefault="00DB742E">
      <w:pPr>
        <w:spacing w:line="360" w:lineRule="auto"/>
        <w:ind w:firstLineChars="200" w:firstLine="480"/>
        <w:rPr>
          <w:rFonts w:ascii="楷体" w:eastAsia="楷体" w:hAnsi="楷体" w:cs="楷体"/>
          <w:sz w:val="24"/>
          <w:szCs w:val="24"/>
        </w:rPr>
      </w:pPr>
      <w:r>
        <w:rPr>
          <w:rFonts w:ascii="楷体" w:eastAsia="楷体" w:hAnsi="楷体" w:cs="楷体" w:hint="eastAsia"/>
          <w:sz w:val="24"/>
          <w:szCs w:val="24"/>
        </w:rPr>
        <w:t>2</w:t>
      </w:r>
      <w:r>
        <w:rPr>
          <w:rFonts w:ascii="楷体" w:eastAsia="楷体" w:hAnsi="楷体" w:cs="楷体" w:hint="eastAsia"/>
          <w:sz w:val="24"/>
          <w:szCs w:val="24"/>
        </w:rPr>
        <w:t>、</w:t>
      </w:r>
      <w:r>
        <w:rPr>
          <w:rFonts w:ascii="楷体" w:eastAsia="楷体" w:hAnsi="楷体" w:cs="楷体" w:hint="eastAsia"/>
          <w:sz w:val="24"/>
          <w:szCs w:val="24"/>
        </w:rPr>
        <w:t>家长角度——主动对话，抓住家长比较感兴趣的话题</w:t>
      </w:r>
    </w:p>
    <w:p w14:paraId="2C87B4B0" w14:textId="4E8C31F5" w:rsidR="00E002A3" w:rsidRDefault="00DB742E">
      <w:pPr>
        <w:spacing w:line="360" w:lineRule="auto"/>
        <w:ind w:firstLineChars="200" w:firstLine="480"/>
        <w:rPr>
          <w:rFonts w:ascii="华文楷体" w:eastAsia="华文楷体" w:hAnsi="华文楷体"/>
          <w:sz w:val="24"/>
        </w:rPr>
      </w:pPr>
      <w:r>
        <w:rPr>
          <w:rFonts w:ascii="华文楷体" w:eastAsia="华文楷体" w:hAnsi="华文楷体" w:hint="eastAsia"/>
          <w:sz w:val="24"/>
          <w:szCs w:val="24"/>
        </w:rPr>
        <w:lastRenderedPageBreak/>
        <w:t>家访中要注意自己的态度，随时活跃气氛。家访的立足点在于做到与家长、幼儿建立和谐的关系，取得家长幼儿的信任、理解、支持，这样老师才能顺利开展教育指导。因此</w:t>
      </w:r>
      <w:r>
        <w:rPr>
          <w:rFonts w:ascii="华文楷体" w:eastAsia="华文楷体" w:hAnsi="华文楷体" w:hint="eastAsia"/>
          <w:sz w:val="24"/>
          <w:szCs w:val="24"/>
        </w:rPr>
        <w:t>老师家访时的态度要诚挚、亲切，言辞要得当，不能把家访当成了控诉会。当反映幼儿在园的学习、行为表现情况时，不要一味地强调、批评幼儿的种种不良行为或只提优点，说好的方方面面。但要以表扬为主，从赞扬的角度切入话题，这样拉近了师生距离，也使谈话气氛活跃，场面融洽和谐。遇到家长告状时，更要注意自己的态度，不能随声附和，要宽待于孩子，让家长感到这只是孩子成长的必然过</w:t>
      </w:r>
      <w:r>
        <w:rPr>
          <w:rFonts w:ascii="华文楷体" w:eastAsia="华文楷体" w:hAnsi="华文楷体" w:hint="eastAsia"/>
          <w:sz w:val="24"/>
          <w:szCs w:val="24"/>
        </w:rPr>
        <w:t>程，同时教家长一些育儿方法，让家长和孩子感受到教师特有的魅力，并对教师产生亲切感、信任感。在家访过程中，我发现，和孩子一起玩玩具，参观孩子的房间，看孩子的相片等是很好的方法，能有效的拉近与孩子的距离，也减少家长的拘谨。</w:t>
      </w:r>
    </w:p>
    <w:p w14:paraId="6D2B844C" w14:textId="77777777" w:rsidR="00E002A3" w:rsidRDefault="00DB742E">
      <w:pPr>
        <w:numPr>
          <w:ilvl w:val="0"/>
          <w:numId w:val="1"/>
        </w:numPr>
        <w:spacing w:line="360" w:lineRule="auto"/>
        <w:ind w:firstLineChars="200" w:firstLine="480"/>
        <w:rPr>
          <w:rFonts w:ascii="楷体" w:eastAsia="楷体" w:hAnsi="楷体" w:cs="楷体"/>
          <w:sz w:val="24"/>
          <w:szCs w:val="24"/>
        </w:rPr>
      </w:pPr>
      <w:r>
        <w:rPr>
          <w:rFonts w:ascii="楷体" w:eastAsia="楷体" w:hAnsi="楷体" w:cs="楷体" w:hint="eastAsia"/>
          <w:sz w:val="24"/>
          <w:szCs w:val="24"/>
        </w:rPr>
        <w:t>了解家长教育理念——</w:t>
      </w:r>
      <w:r>
        <w:rPr>
          <w:rFonts w:ascii="华文楷体" w:eastAsia="华文楷体" w:hAnsi="华文楷体" w:hint="eastAsia"/>
          <w:sz w:val="24"/>
          <w:szCs w:val="24"/>
        </w:rPr>
        <w:t>体会家长的需求，根据幼儿的情况决定谈话侧重</w:t>
      </w:r>
      <w:r>
        <w:rPr>
          <w:rFonts w:ascii="楷体" w:eastAsia="楷体" w:hAnsi="楷体" w:cs="楷体" w:hint="eastAsia"/>
          <w:sz w:val="24"/>
          <w:szCs w:val="24"/>
        </w:rPr>
        <w:t>点</w:t>
      </w:r>
      <w:r>
        <w:rPr>
          <w:rFonts w:ascii="楷体" w:eastAsia="楷体" w:hAnsi="楷体" w:cs="楷体" w:hint="eastAsia"/>
          <w:sz w:val="24"/>
          <w:szCs w:val="24"/>
        </w:rPr>
        <w:t>，</w:t>
      </w:r>
      <w:r>
        <w:rPr>
          <w:rFonts w:ascii="楷体" w:eastAsia="楷体" w:hAnsi="楷体" w:cs="楷体" w:hint="eastAsia"/>
          <w:sz w:val="24"/>
          <w:szCs w:val="24"/>
        </w:rPr>
        <w:t>善于做一个好的倾听者，注意谈话的内容</w:t>
      </w:r>
    </w:p>
    <w:p w14:paraId="397F58F0" w14:textId="1288FC3F" w:rsidR="00E002A3" w:rsidRDefault="00DB742E">
      <w:pPr>
        <w:spacing w:line="360" w:lineRule="auto"/>
        <w:ind w:firstLineChars="200" w:firstLine="480"/>
        <w:rPr>
          <w:rFonts w:ascii="楷体" w:eastAsia="楷体" w:hAnsi="楷体" w:cs="楷体"/>
          <w:sz w:val="24"/>
          <w:szCs w:val="24"/>
        </w:rPr>
      </w:pPr>
      <w:r>
        <w:rPr>
          <w:rFonts w:ascii="楷体" w:eastAsia="楷体" w:hAnsi="楷体" w:cs="楷体" w:hint="eastAsia"/>
          <w:sz w:val="24"/>
          <w:szCs w:val="24"/>
        </w:rPr>
        <w:t>有的教师迫切</w:t>
      </w:r>
      <w:r>
        <w:rPr>
          <w:rFonts w:ascii="楷体" w:eastAsia="楷体" w:hAnsi="楷体" w:cs="楷体" w:hint="eastAsia"/>
          <w:sz w:val="24"/>
          <w:szCs w:val="24"/>
        </w:rPr>
        <w:t>希望将自己的教育理念和措施滔滔不绝的灌输给家长，甚至没有给家长说话的机会。这样会让家长的心理出现反感。做一个好的倾听者是很重要的事情，家长在你专心倾听的过程中感受到老师对家长</w:t>
      </w:r>
      <w:r>
        <w:rPr>
          <w:rFonts w:ascii="楷体" w:eastAsia="楷体" w:hAnsi="楷体" w:cs="楷体" w:hint="eastAsia"/>
          <w:sz w:val="24"/>
          <w:szCs w:val="24"/>
        </w:rPr>
        <w:t>的重视和理解，这也是了解家长真实感受的好机会。在和家长交谈的时候，</w:t>
      </w:r>
      <w:r>
        <w:rPr>
          <w:rFonts w:ascii="楷体" w:eastAsia="楷体" w:hAnsi="楷体" w:cs="楷体" w:hint="eastAsia"/>
          <w:sz w:val="24"/>
          <w:szCs w:val="24"/>
        </w:rPr>
        <w:t>想给家长说一些园所工作时一定要</w:t>
      </w:r>
      <w:r>
        <w:rPr>
          <w:rFonts w:ascii="楷体" w:eastAsia="楷体" w:hAnsi="楷体" w:cs="楷体" w:hint="eastAsia"/>
          <w:sz w:val="24"/>
          <w:szCs w:val="24"/>
        </w:rPr>
        <w:t>注意给家长的措词，不能使用让家长觉得</w:t>
      </w:r>
      <w:r>
        <w:rPr>
          <w:rFonts w:ascii="楷体" w:eastAsia="楷体" w:hAnsi="楷体" w:cs="楷体" w:hint="eastAsia"/>
          <w:sz w:val="24"/>
          <w:szCs w:val="24"/>
        </w:rPr>
        <w:t>命令、</w:t>
      </w:r>
      <w:r>
        <w:rPr>
          <w:rFonts w:ascii="楷体" w:eastAsia="楷体" w:hAnsi="楷体" w:cs="楷体" w:hint="eastAsia"/>
          <w:sz w:val="24"/>
          <w:szCs w:val="24"/>
        </w:rPr>
        <w:t>难堪的语气，同时还要提醒家长</w:t>
      </w:r>
      <w:r>
        <w:rPr>
          <w:rFonts w:ascii="楷体" w:eastAsia="楷体" w:hAnsi="楷体" w:cs="楷体" w:hint="eastAsia"/>
          <w:sz w:val="24"/>
          <w:szCs w:val="24"/>
        </w:rPr>
        <w:t>麻烦家长配合我们的工作</w:t>
      </w:r>
      <w:r>
        <w:rPr>
          <w:rFonts w:ascii="楷体" w:eastAsia="楷体" w:hAnsi="楷体" w:cs="楷体" w:hint="eastAsia"/>
          <w:sz w:val="24"/>
          <w:szCs w:val="24"/>
        </w:rPr>
        <w:t>。</w:t>
      </w:r>
    </w:p>
    <w:p w14:paraId="6583B671" w14:textId="77777777" w:rsidR="00E002A3" w:rsidRDefault="00DB742E">
      <w:pPr>
        <w:numPr>
          <w:ilvl w:val="0"/>
          <w:numId w:val="2"/>
        </w:numPr>
        <w:spacing w:line="360" w:lineRule="auto"/>
        <w:rPr>
          <w:rFonts w:asciiTheme="minorEastAsia" w:hAnsiTheme="minorEastAsia"/>
          <w:b/>
          <w:sz w:val="24"/>
          <w:szCs w:val="24"/>
        </w:rPr>
      </w:pPr>
      <w:r>
        <w:rPr>
          <w:rFonts w:hint="eastAsia"/>
          <w:b/>
          <w:bCs/>
          <w:sz w:val="24"/>
          <w:szCs w:val="24"/>
        </w:rPr>
        <w:t>成长与启示</w:t>
      </w:r>
      <w:r>
        <w:rPr>
          <w:rFonts w:hint="eastAsia"/>
          <w:b/>
          <w:bCs/>
          <w:sz w:val="24"/>
          <w:szCs w:val="24"/>
        </w:rPr>
        <w:t xml:space="preserve"> </w:t>
      </w:r>
      <w:r>
        <w:rPr>
          <w:rFonts w:asciiTheme="minorEastAsia" w:hAnsiTheme="minorEastAsia" w:hint="eastAsia"/>
          <w:b/>
          <w:sz w:val="24"/>
          <w:szCs w:val="24"/>
        </w:rPr>
        <w:t xml:space="preserve"> </w:t>
      </w:r>
    </w:p>
    <w:p w14:paraId="08FB034B" w14:textId="77777777" w:rsidR="00E002A3" w:rsidRDefault="00DB742E">
      <w:pPr>
        <w:spacing w:line="360" w:lineRule="auto"/>
        <w:rPr>
          <w:rFonts w:asciiTheme="minorEastAsia" w:hAnsiTheme="minorEastAsia"/>
          <w:b/>
          <w:sz w:val="24"/>
          <w:szCs w:val="24"/>
        </w:rPr>
      </w:pPr>
      <w:r>
        <w:rPr>
          <w:rFonts w:asciiTheme="minorEastAsia" w:hAnsiTheme="minorEastAsia" w:hint="eastAsia"/>
          <w:b/>
          <w:sz w:val="24"/>
          <w:szCs w:val="24"/>
        </w:rPr>
        <w:t>（一）成长——收获与感悟</w:t>
      </w:r>
    </w:p>
    <w:p w14:paraId="20B9F97D" w14:textId="77777777" w:rsidR="00E002A3" w:rsidRDefault="00DB742E">
      <w:pPr>
        <w:spacing w:line="360" w:lineRule="auto"/>
        <w:ind w:firstLineChars="200" w:firstLine="480"/>
        <w:rPr>
          <w:sz w:val="24"/>
        </w:rPr>
      </w:pPr>
      <w:r>
        <w:rPr>
          <w:rFonts w:hint="eastAsia"/>
          <w:sz w:val="24"/>
          <w:szCs w:val="24"/>
        </w:rPr>
        <w:t>我们都说要爱孩子，那怎样去爱孩子了，是给以物质，还是给予好的品质呢？以往认为，一个人能否在一生中取得成就，智力水平是第一重要的，即智商越高，取得成就的可能性就越大。但现在心理学家们普遍认为，情商水平的高低对一个人能否取得成功也有着重大的影响作用，有时其作用甚至要超过智力水平。专</w:t>
      </w:r>
      <w:r>
        <w:rPr>
          <w:rFonts w:hint="eastAsia"/>
          <w:sz w:val="24"/>
          <w:szCs w:val="24"/>
        </w:rPr>
        <w:t>家</w:t>
      </w:r>
      <w:r>
        <w:rPr>
          <w:rFonts w:hint="eastAsia"/>
          <w:sz w:val="24"/>
          <w:szCs w:val="24"/>
        </w:rPr>
        <w:lastRenderedPageBreak/>
        <w:t>们还认为，一个人是否具有较高的情商，和童年时期的教育培养有着密切的关系，培养情商应从小开始。</w:t>
      </w:r>
    </w:p>
    <w:p w14:paraId="19A4EE74" w14:textId="77777777" w:rsidR="00E002A3" w:rsidRDefault="00DB742E">
      <w:pPr>
        <w:spacing w:line="360" w:lineRule="auto"/>
        <w:ind w:firstLineChars="200" w:firstLine="480"/>
        <w:rPr>
          <w:sz w:val="24"/>
          <w:szCs w:val="24"/>
        </w:rPr>
      </w:pPr>
      <w:r>
        <w:rPr>
          <w:rFonts w:hint="eastAsia"/>
          <w:sz w:val="24"/>
          <w:szCs w:val="24"/>
        </w:rPr>
        <w:t>因此，不论是老师还是家长希望孩子们能从身边小事做起，学会体验爱，付出爱，做一个有爱心，能与人友好相处的人。作为老师，更起着重要的教育作用，要以爱育爱，而家访，是对“以爱育爱”这个教育理念的很好诠释。老师可以通过这种方式走近家长，走近孩子，让孩子也学会爱。同时，也带动家长去爱，让孩子更好的去学习爱，培养好的情商。有些家长，比较疏远老师，对于园内工作老是抱着一种怀疑试探的态度，通过家访，我们就可以用心的去交谈，用爱心</w:t>
      </w:r>
      <w:r>
        <w:rPr>
          <w:rFonts w:hint="eastAsia"/>
          <w:sz w:val="24"/>
          <w:szCs w:val="24"/>
        </w:rPr>
        <w:t>去感化她们。</w:t>
      </w:r>
    </w:p>
    <w:p w14:paraId="675C9AE6" w14:textId="77777777" w:rsidR="00E002A3" w:rsidRDefault="00DB742E">
      <w:pPr>
        <w:spacing w:line="360" w:lineRule="auto"/>
        <w:ind w:firstLineChars="200" w:firstLine="480"/>
        <w:rPr>
          <w:sz w:val="24"/>
          <w:szCs w:val="24"/>
        </w:rPr>
      </w:pPr>
      <w:r>
        <w:rPr>
          <w:rFonts w:hint="eastAsia"/>
          <w:sz w:val="24"/>
          <w:szCs w:val="24"/>
        </w:rPr>
        <w:t>在家访时，吸引家长轻松的进行谈话，在谈话时，大道理要少讲，把问题简单的说出来，轻松的语言能吸引家长的注意力。在说问题时，应该尊重家长，以平等的口气进行交流。家长发言时，要做一个好的倾听者，家长看到你在用心听时，就能感受到老师对家长的重视，就能说出真实的想法。家长和老师都是以幼儿为中心，幼儿的情况是交流的重点。家长都比较关心幼儿在园的表现和适应性。教师应该肯定孩子在园内的努力和取得的成绩，增加家长的信心。也要告诉家长孩子入园后出现的普遍问题，让家长做好准备。教师不宜拿幼儿和别的幼儿进行比较，也就</w:t>
      </w:r>
      <w:r>
        <w:rPr>
          <w:rFonts w:hint="eastAsia"/>
          <w:sz w:val="24"/>
          <w:szCs w:val="24"/>
        </w:rPr>
        <w:t>是在评价幼儿的时候，多做纵向评价，不做横向评价。</w:t>
      </w:r>
    </w:p>
    <w:p w14:paraId="66AF63B0" w14:textId="77777777" w:rsidR="00E002A3" w:rsidRDefault="00DB742E">
      <w:pPr>
        <w:spacing w:line="360" w:lineRule="auto"/>
        <w:ind w:firstLineChars="200" w:firstLine="480"/>
        <w:rPr>
          <w:sz w:val="24"/>
          <w:szCs w:val="24"/>
        </w:rPr>
      </w:pPr>
      <w:r>
        <w:rPr>
          <w:rFonts w:hint="eastAsia"/>
          <w:sz w:val="24"/>
          <w:szCs w:val="24"/>
        </w:rPr>
        <w:t>既要考虑到幼儿是父母的期望和骄傲，又要帮助家长全面的看待孩子，找到适合儿童发展的家庭教育方法。要引导家长积极主动的参与谈话，使家长更加信任老师，使接下来的工作更好的开展。切记不要把家访变成告状，谈到孩子在园内的表现不好时，要避开孩子，和家长说时，不要用责怪的语气，让家长难堪。要多说孩子表现好的一面，缺点以小盖过。作为技巧之一，建议和家长就设定议题交流完后，家访的两个老师不要急于走，其中一位老师继续和家长交流，另一位教师去和孩子玩个小游戏或者进行阅读。</w:t>
      </w:r>
    </w:p>
    <w:p w14:paraId="7190339F" w14:textId="77777777" w:rsidR="00E002A3" w:rsidRDefault="00DB742E">
      <w:pPr>
        <w:spacing w:line="360" w:lineRule="auto"/>
        <w:rPr>
          <w:rFonts w:asciiTheme="minorEastAsia" w:hAnsiTheme="minorEastAsia"/>
          <w:b/>
          <w:sz w:val="24"/>
          <w:szCs w:val="24"/>
        </w:rPr>
      </w:pPr>
      <w:r>
        <w:rPr>
          <w:rFonts w:asciiTheme="minorEastAsia" w:hAnsiTheme="minorEastAsia" w:hint="eastAsia"/>
          <w:b/>
          <w:sz w:val="24"/>
          <w:szCs w:val="24"/>
        </w:rPr>
        <w:t>（二）</w:t>
      </w:r>
      <w:r>
        <w:rPr>
          <w:rFonts w:asciiTheme="minorEastAsia" w:hAnsiTheme="minorEastAsia" w:hint="eastAsia"/>
          <w:b/>
          <w:sz w:val="24"/>
          <w:szCs w:val="24"/>
        </w:rPr>
        <w:t>启示——讨论与建议</w:t>
      </w:r>
    </w:p>
    <w:p w14:paraId="44194F0D" w14:textId="77777777" w:rsidR="00E002A3" w:rsidRDefault="00DB742E">
      <w:pPr>
        <w:spacing w:line="360" w:lineRule="auto"/>
        <w:ind w:firstLineChars="200" w:firstLine="480"/>
        <w:rPr>
          <w:rFonts w:ascii="微软雅黑" w:eastAsia="微软雅黑" w:hAnsi="微软雅黑" w:cs="宋体"/>
          <w:color w:val="FF00FF"/>
          <w:kern w:val="0"/>
          <w:szCs w:val="21"/>
        </w:rPr>
      </w:pPr>
      <w:r>
        <w:rPr>
          <w:rFonts w:hint="eastAsia"/>
          <w:sz w:val="24"/>
          <w:szCs w:val="24"/>
        </w:rPr>
        <w:t>《幼儿园教育指导纲要》指出：“家庭是幼儿园的重要合作伙伴。应本着尊重、平等合作的原则，争取家长的理解和主动参与，并积极支持、帮助家长提高教育能力。”</w:t>
      </w:r>
      <w:r>
        <w:rPr>
          <w:rFonts w:ascii="微软雅黑" w:eastAsia="微软雅黑" w:hAnsi="微软雅黑" w:cs="宋体" w:hint="eastAsia"/>
          <w:color w:val="FF00FF"/>
          <w:kern w:val="0"/>
          <w:szCs w:val="21"/>
        </w:rPr>
        <w:t xml:space="preserve"> </w:t>
      </w:r>
    </w:p>
    <w:p w14:paraId="19FA7BF8" w14:textId="77777777" w:rsidR="00E002A3" w:rsidRDefault="00DB742E">
      <w:pPr>
        <w:spacing w:line="360" w:lineRule="auto"/>
        <w:ind w:firstLineChars="200" w:firstLine="480"/>
        <w:rPr>
          <w:sz w:val="24"/>
          <w:szCs w:val="24"/>
        </w:rPr>
      </w:pPr>
      <w:r>
        <w:rPr>
          <w:rFonts w:hint="eastAsia"/>
          <w:sz w:val="24"/>
          <w:szCs w:val="24"/>
        </w:rPr>
        <w:t>通过家访建立和家长的亲密关系</w:t>
      </w:r>
      <w:r>
        <w:rPr>
          <w:rFonts w:hint="eastAsia"/>
          <w:sz w:val="24"/>
          <w:szCs w:val="24"/>
        </w:rPr>
        <w:t>,</w:t>
      </w:r>
      <w:r>
        <w:rPr>
          <w:rFonts w:hint="eastAsia"/>
          <w:sz w:val="24"/>
          <w:szCs w:val="24"/>
        </w:rPr>
        <w:t>通过家访可以和家长建立良好的关系。把</w:t>
      </w:r>
      <w:r>
        <w:rPr>
          <w:rFonts w:hint="eastAsia"/>
          <w:sz w:val="24"/>
          <w:szCs w:val="24"/>
        </w:rPr>
        <w:lastRenderedPageBreak/>
        <w:t>孩子在园的情况告诉父母，孩子喜欢做什么，喜欢和谁在一起玩，幼儿能胜任一些什么事情，甚至一些关于孩子的小故事，都是家长愿意听到的。询问和回答父母有关对课程任何方面感到有疑问和烦扰的问题。教师在家访时还可以根据需要制定表格，以确保记录下所需的所有信息。这种表格也可以作为教师了解孩子的最好资料。</w:t>
      </w:r>
    </w:p>
    <w:p w14:paraId="39728F31" w14:textId="77777777" w:rsidR="00E002A3" w:rsidRDefault="00DB742E">
      <w:pPr>
        <w:spacing w:line="360" w:lineRule="auto"/>
        <w:ind w:firstLineChars="200" w:firstLine="480"/>
        <w:rPr>
          <w:sz w:val="24"/>
        </w:rPr>
      </w:pPr>
      <w:r>
        <w:rPr>
          <w:rFonts w:hint="eastAsia"/>
          <w:sz w:val="24"/>
          <w:szCs w:val="24"/>
        </w:rPr>
        <w:t>通过家访，我们受益匪浅，越来越清楚地认识到家庭教育与幼儿园教育同步、协调、共育的必要性、重要性。在先进的教育理念指导下，我们将不断探索家访工作的新途径、新</w:t>
      </w:r>
      <w:r>
        <w:rPr>
          <w:rFonts w:hint="eastAsia"/>
          <w:sz w:val="24"/>
          <w:szCs w:val="24"/>
        </w:rPr>
        <w:t>形式、新方法，让孩子们在社会、家庭和幼儿园共同营造的温馨氛围中，在家长和老师的关爱中健康而又快乐地成长。</w:t>
      </w:r>
    </w:p>
    <w:sectPr w:rsidR="00E002A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宋体">
    <w:charset w:val="86"/>
    <w:family w:val="auto"/>
    <w:pitch w:val="variable"/>
    <w:sig w:usb0="00000003" w:usb1="288F0000" w:usb2="00000016" w:usb3="00000000" w:csb0="00040001" w:csb1="00000000"/>
  </w:font>
  <w:font w:name="PMingLiU">
    <w:panose1 w:val="02020500000000000000"/>
    <w:charset w:val="88"/>
    <w:family w:val="auto"/>
    <w:pitch w:val="variable"/>
    <w:sig w:usb0="A00002FF" w:usb1="28CFFCFA" w:usb2="00000016" w:usb3="00000000" w:csb0="00100001" w:csb1="00000000"/>
  </w:font>
  <w:font w:name="楷体">
    <w:charset w:val="86"/>
    <w:family w:val="auto"/>
    <w:pitch w:val="variable"/>
    <w:sig w:usb0="800002BF" w:usb1="38CF7CFA" w:usb2="00000016" w:usb3="00000000" w:csb0="00040001" w:csb1="00000000"/>
  </w:font>
  <w:font w:name="华文楷体">
    <w:charset w:val="86"/>
    <w:family w:val="auto"/>
    <w:pitch w:val="variable"/>
    <w:sig w:usb0="80000287" w:usb1="280F3C52" w:usb2="00000016" w:usb3="00000000" w:csb0="0004001F" w:csb1="00000000"/>
  </w:font>
  <w:font w:name="微软雅黑">
    <w:charset w:val="86"/>
    <w:family w:val="auto"/>
    <w:pitch w:val="variable"/>
    <w:sig w:usb0="80000287" w:usb1="28CF3C52" w:usb2="00000016" w:usb3="00000000" w:csb0="0004001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223532"/>
    <w:multiLevelType w:val="singleLevel"/>
    <w:tmpl w:val="3E223532"/>
    <w:lvl w:ilvl="0">
      <w:start w:val="4"/>
      <w:numFmt w:val="chineseCounting"/>
      <w:suff w:val="nothing"/>
      <w:lvlText w:val="%1、"/>
      <w:lvlJc w:val="left"/>
      <w:rPr>
        <w:rFonts w:hint="eastAsia"/>
      </w:rPr>
    </w:lvl>
  </w:abstractNum>
  <w:abstractNum w:abstractNumId="1">
    <w:nsid w:val="3E58AB36"/>
    <w:multiLevelType w:val="singleLevel"/>
    <w:tmpl w:val="3E58AB36"/>
    <w:lvl w:ilvl="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B43"/>
    <w:rsid w:val="00020086"/>
    <w:rsid w:val="00027BF9"/>
    <w:rsid w:val="00064407"/>
    <w:rsid w:val="00090751"/>
    <w:rsid w:val="000A2655"/>
    <w:rsid w:val="000A3BCB"/>
    <w:rsid w:val="001162EA"/>
    <w:rsid w:val="00142C3E"/>
    <w:rsid w:val="001F2772"/>
    <w:rsid w:val="00265619"/>
    <w:rsid w:val="002677DB"/>
    <w:rsid w:val="002A31D5"/>
    <w:rsid w:val="002C64B5"/>
    <w:rsid w:val="002F204B"/>
    <w:rsid w:val="00371CBA"/>
    <w:rsid w:val="00395104"/>
    <w:rsid w:val="003B5CD4"/>
    <w:rsid w:val="003E159C"/>
    <w:rsid w:val="00403F25"/>
    <w:rsid w:val="00421683"/>
    <w:rsid w:val="0046395F"/>
    <w:rsid w:val="0047138F"/>
    <w:rsid w:val="0053753C"/>
    <w:rsid w:val="005658C2"/>
    <w:rsid w:val="00573941"/>
    <w:rsid w:val="005B0761"/>
    <w:rsid w:val="005D5F17"/>
    <w:rsid w:val="00626109"/>
    <w:rsid w:val="00671B46"/>
    <w:rsid w:val="007216EE"/>
    <w:rsid w:val="007265EF"/>
    <w:rsid w:val="007C709A"/>
    <w:rsid w:val="007D193A"/>
    <w:rsid w:val="007F7FE8"/>
    <w:rsid w:val="00841EBB"/>
    <w:rsid w:val="008B6833"/>
    <w:rsid w:val="008D1140"/>
    <w:rsid w:val="00A047AF"/>
    <w:rsid w:val="00AF575D"/>
    <w:rsid w:val="00B97B43"/>
    <w:rsid w:val="00C1499B"/>
    <w:rsid w:val="00C43A14"/>
    <w:rsid w:val="00C765A6"/>
    <w:rsid w:val="00C86E73"/>
    <w:rsid w:val="00C901B8"/>
    <w:rsid w:val="00CD40D9"/>
    <w:rsid w:val="00CD48D9"/>
    <w:rsid w:val="00D447E0"/>
    <w:rsid w:val="00D81BFA"/>
    <w:rsid w:val="00DB742E"/>
    <w:rsid w:val="00E002A3"/>
    <w:rsid w:val="00E13D5F"/>
    <w:rsid w:val="00E2688D"/>
    <w:rsid w:val="00E336B1"/>
    <w:rsid w:val="00E55479"/>
    <w:rsid w:val="00E55D19"/>
    <w:rsid w:val="00E6761E"/>
    <w:rsid w:val="00EA365B"/>
    <w:rsid w:val="00EB253C"/>
    <w:rsid w:val="00FB126D"/>
    <w:rsid w:val="00FC60B4"/>
    <w:rsid w:val="00FE6AA9"/>
    <w:rsid w:val="308B4361"/>
    <w:rsid w:val="312B72C1"/>
    <w:rsid w:val="439118FA"/>
    <w:rsid w:val="46BF4B32"/>
    <w:rsid w:val="52864CFD"/>
    <w:rsid w:val="531B5841"/>
    <w:rsid w:val="5C0D0AD2"/>
    <w:rsid w:val="5CC37BB6"/>
    <w:rsid w:val="684A6EB8"/>
    <w:rsid w:val="77687E6B"/>
  </w:rsids>
  <m:mathPr>
    <m:mathFont m:val="Cambria Math"/>
    <m:brkBin m:val="before"/>
    <m:brkBinSub m:val="--"/>
    <m:smallFrac/>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ecimalSymbol w:val="."/>
  <w:listSeparator w:val=","/>
  <w14:docId w14:val="0DE9A7E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Body Text"/>
    <w:basedOn w:val="a"/>
    <w:uiPriority w:val="1"/>
    <w:qFormat/>
    <w:pPr>
      <w:ind w:left="107"/>
    </w:pPr>
    <w:rPr>
      <w:rFonts w:ascii="PMingLiU" w:eastAsia="PMingLiU" w:hAnsi="PMingLiU" w:cs="PMingLiU"/>
      <w:sz w:val="17"/>
      <w:szCs w:val="17"/>
      <w:lang w:val="zh-CN" w:bidi="zh-CN"/>
    </w:rPr>
  </w:style>
  <w:style w:type="paragraph" w:styleId="a6">
    <w:name w:val="Balloon Text"/>
    <w:basedOn w:val="a"/>
    <w:link w:val="a7"/>
    <w:uiPriority w:val="99"/>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annotation subject"/>
    <w:basedOn w:val="a3"/>
    <w:next w:val="a3"/>
    <w:link w:val="ad"/>
    <w:uiPriority w:val="99"/>
    <w:semiHidden/>
    <w:unhideWhenUsed/>
    <w:rPr>
      <w:b/>
      <w:bCs/>
    </w:rPr>
  </w:style>
  <w:style w:type="character" w:styleId="ae">
    <w:name w:val="Hyperlink"/>
    <w:basedOn w:val="a0"/>
    <w:uiPriority w:val="99"/>
    <w:unhideWhenUsed/>
    <w:qFormat/>
    <w:rPr>
      <w:color w:val="0000FF" w:themeColor="hyperlink"/>
      <w:u w:val="single"/>
    </w:rPr>
  </w:style>
  <w:style w:type="character" w:styleId="af">
    <w:name w:val="annotation reference"/>
    <w:basedOn w:val="a0"/>
    <w:uiPriority w:val="99"/>
    <w:semiHidden/>
    <w:unhideWhenUsed/>
    <w:rPr>
      <w:sz w:val="21"/>
      <w:szCs w:val="21"/>
    </w:rPr>
  </w:style>
  <w:style w:type="character" w:customStyle="1" w:styleId="ab">
    <w:name w:val="页眉字符"/>
    <w:basedOn w:val="a0"/>
    <w:link w:val="aa"/>
    <w:uiPriority w:val="99"/>
    <w:qFormat/>
    <w:rPr>
      <w:sz w:val="18"/>
      <w:szCs w:val="18"/>
    </w:rPr>
  </w:style>
  <w:style w:type="character" w:customStyle="1" w:styleId="a9">
    <w:name w:val="页脚字符"/>
    <w:basedOn w:val="a0"/>
    <w:link w:val="a8"/>
    <w:uiPriority w:val="99"/>
    <w:qFormat/>
    <w:rPr>
      <w:sz w:val="18"/>
      <w:szCs w:val="18"/>
    </w:rPr>
  </w:style>
  <w:style w:type="character" w:customStyle="1" w:styleId="a7">
    <w:name w:val="批注框文本字符"/>
    <w:basedOn w:val="a0"/>
    <w:link w:val="a6"/>
    <w:uiPriority w:val="99"/>
    <w:semiHidden/>
    <w:qFormat/>
    <w:rPr>
      <w:kern w:val="2"/>
      <w:sz w:val="18"/>
      <w:szCs w:val="18"/>
    </w:rPr>
  </w:style>
  <w:style w:type="character" w:customStyle="1" w:styleId="a4">
    <w:name w:val="批注文字字符"/>
    <w:basedOn w:val="a0"/>
    <w:link w:val="a3"/>
    <w:uiPriority w:val="99"/>
    <w:qFormat/>
    <w:rPr>
      <w:kern w:val="2"/>
      <w:sz w:val="21"/>
      <w:szCs w:val="22"/>
    </w:rPr>
  </w:style>
  <w:style w:type="character" w:customStyle="1" w:styleId="ad">
    <w:name w:val="批注主题字符"/>
    <w:basedOn w:val="a4"/>
    <w:link w:val="ac"/>
    <w:uiPriority w:val="99"/>
    <w:semiHidden/>
    <w:qFormat/>
    <w:rPr>
      <w:b/>
      <w:bCs/>
      <w:kern w:val="2"/>
      <w:sz w:val="21"/>
      <w:szCs w:val="22"/>
    </w:rPr>
  </w:style>
  <w:style w:type="paragraph" w:styleId="af0">
    <w:name w:val="List Paragraph"/>
    <w:basedOn w:val="a"/>
    <w:uiPriority w:val="9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rj.5ykj.com/" TargetMode="External"/><Relationship Id="rId7" Type="http://schemas.openxmlformats.org/officeDocument/2006/relationships/hyperlink" Target="http://rj.5ykj.com/" TargetMode="External"/><Relationship Id="rId8" Type="http://schemas.openxmlformats.org/officeDocument/2006/relationships/hyperlink" Target="http://rj.5ykj.com/" TargetMode="Externa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565</Words>
  <Characters>3222</Characters>
  <Application>Microsoft Macintosh Word</Application>
  <DocSecurity>0</DocSecurity>
  <Lines>26</Lines>
  <Paragraphs>7</Paragraphs>
  <ScaleCrop>false</ScaleCrop>
  <HeadingPairs>
    <vt:vector size="2" baseType="variant">
      <vt:variant>
        <vt:lpstr>标题</vt:lpstr>
      </vt:variant>
      <vt:variant>
        <vt:i4>1</vt:i4>
      </vt:variant>
    </vt:vector>
  </HeadingPairs>
  <TitlesOfParts>
    <vt:vector size="1" baseType="lpstr">
      <vt:lpstr/>
    </vt:vector>
  </TitlesOfParts>
  <Company>上海大学</Company>
  <LinksUpToDate>false</LinksUpToDate>
  <CharactersWithSpaces>3780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上海大学</dc:creator>
  <cp:lastModifiedBy>JoanneGong</cp:lastModifiedBy>
  <cp:revision>3</cp:revision>
  <dcterms:created xsi:type="dcterms:W3CDTF">2020-06-18T13:33:00Z</dcterms:created>
  <dcterms:modified xsi:type="dcterms:W3CDTF">2020-06-18T13:43:00Z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