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A8E0A1" w14:textId="7F3B9479" w:rsidR="00C9675D" w:rsidRDefault="00892936" w:rsidP="00892936">
      <w:pPr>
        <w:jc w:val="center"/>
        <w:rPr>
          <w:b/>
          <w:sz w:val="24"/>
          <w:szCs w:val="24"/>
        </w:rPr>
      </w:pPr>
      <w:r w:rsidRPr="00A64912">
        <w:rPr>
          <w:rFonts w:hint="eastAsia"/>
          <w:b/>
          <w:sz w:val="24"/>
          <w:szCs w:val="24"/>
        </w:rPr>
        <w:t>浅谈</w:t>
      </w:r>
      <w:r w:rsidRPr="00A64912">
        <w:rPr>
          <w:b/>
          <w:sz w:val="24"/>
          <w:szCs w:val="24"/>
        </w:rPr>
        <w:t>初中</w:t>
      </w:r>
      <w:r w:rsidR="007B3055">
        <w:rPr>
          <w:rFonts w:hint="eastAsia"/>
          <w:b/>
          <w:sz w:val="24"/>
          <w:szCs w:val="24"/>
        </w:rPr>
        <w:t>英语学科</w:t>
      </w:r>
      <w:r w:rsidR="00B855B9" w:rsidRPr="00A64912">
        <w:rPr>
          <w:rFonts w:hint="eastAsia"/>
          <w:b/>
          <w:sz w:val="24"/>
          <w:szCs w:val="24"/>
        </w:rPr>
        <w:t>低年级对话类</w:t>
      </w:r>
      <w:r w:rsidRPr="00A64912">
        <w:rPr>
          <w:rFonts w:hint="eastAsia"/>
          <w:b/>
          <w:sz w:val="24"/>
          <w:szCs w:val="24"/>
        </w:rPr>
        <w:t>阅读文本</w:t>
      </w:r>
      <w:r w:rsidR="00B855B9" w:rsidRPr="00A64912">
        <w:rPr>
          <w:rFonts w:hint="eastAsia"/>
          <w:b/>
          <w:sz w:val="24"/>
          <w:szCs w:val="24"/>
        </w:rPr>
        <w:t>的教学设计</w:t>
      </w:r>
    </w:p>
    <w:p w14:paraId="46BE3CF5" w14:textId="77777777" w:rsidR="000F503A" w:rsidRPr="000F503A" w:rsidRDefault="000F503A" w:rsidP="000F503A">
      <w:pPr>
        <w:spacing w:line="240" w:lineRule="atLeast"/>
        <w:jc w:val="center"/>
        <w:rPr>
          <w:b/>
          <w:szCs w:val="21"/>
        </w:rPr>
      </w:pPr>
      <w:r w:rsidRPr="000F503A">
        <w:rPr>
          <w:rFonts w:hint="eastAsia"/>
          <w:b/>
          <w:szCs w:val="21"/>
        </w:rPr>
        <w:t>顾萍</w:t>
      </w:r>
    </w:p>
    <w:p w14:paraId="0B354CE3" w14:textId="77777777" w:rsidR="000F503A" w:rsidRPr="000F503A" w:rsidRDefault="000F503A" w:rsidP="000F503A">
      <w:pPr>
        <w:spacing w:line="240" w:lineRule="atLeast"/>
        <w:jc w:val="center"/>
        <w:rPr>
          <w:b/>
          <w:szCs w:val="21"/>
        </w:rPr>
      </w:pPr>
      <w:r w:rsidRPr="000F503A">
        <w:rPr>
          <w:rFonts w:hint="eastAsia"/>
          <w:b/>
          <w:szCs w:val="21"/>
        </w:rPr>
        <w:t>（上海市第四中学）</w:t>
      </w:r>
    </w:p>
    <w:p w14:paraId="16D36327" w14:textId="77777777" w:rsidR="000F503A" w:rsidRDefault="000F503A" w:rsidP="000F503A">
      <w:pPr>
        <w:ind w:leftChars="300" w:left="1473" w:rightChars="300" w:right="630" w:hangingChars="400" w:hanging="843"/>
        <w:jc w:val="left"/>
        <w:rPr>
          <w:rFonts w:ascii="黑体" w:eastAsia="黑体" w:hAnsi="黑体" w:cs="黑体"/>
          <w:b/>
          <w:bCs/>
          <w:szCs w:val="21"/>
        </w:rPr>
      </w:pPr>
    </w:p>
    <w:p w14:paraId="468F9BF8" w14:textId="02522E97" w:rsidR="000F503A" w:rsidRDefault="000F503A" w:rsidP="000F503A">
      <w:pPr>
        <w:ind w:leftChars="300" w:left="1473" w:rightChars="300" w:right="630" w:hangingChars="400" w:hanging="843"/>
        <w:jc w:val="left"/>
        <w:rPr>
          <w:rFonts w:ascii="楷体" w:eastAsia="楷体" w:hAnsi="楷体" w:cs="楷体"/>
          <w:szCs w:val="21"/>
        </w:rPr>
      </w:pPr>
      <w:r>
        <w:rPr>
          <w:rFonts w:ascii="黑体" w:eastAsia="黑体" w:hAnsi="黑体" w:cs="黑体" w:hint="eastAsia"/>
          <w:b/>
          <w:bCs/>
          <w:szCs w:val="21"/>
        </w:rPr>
        <w:t>摘  要：</w:t>
      </w:r>
      <w:r>
        <w:rPr>
          <w:rFonts w:hint="eastAsia"/>
        </w:rPr>
        <w:t>对话</w:t>
      </w:r>
      <w:r w:rsidR="007B3055">
        <w:rPr>
          <w:rFonts w:hint="eastAsia"/>
        </w:rPr>
        <w:t>文本阅读</w:t>
      </w:r>
      <w:r>
        <w:rPr>
          <w:rFonts w:hint="eastAsia"/>
        </w:rPr>
        <w:t>是初中英语</w:t>
      </w:r>
      <w:r w:rsidR="006D5E90">
        <w:rPr>
          <w:rFonts w:hint="eastAsia"/>
        </w:rPr>
        <w:t>低年级</w:t>
      </w:r>
      <w:r w:rsidR="003563B0">
        <w:rPr>
          <w:rFonts w:hint="eastAsia"/>
        </w:rPr>
        <w:t>学习</w:t>
      </w:r>
      <w:r>
        <w:rPr>
          <w:rFonts w:hint="eastAsia"/>
        </w:rPr>
        <w:t>内容之一。</w:t>
      </w:r>
      <w:bookmarkStart w:id="0" w:name="_Hlk45902499"/>
      <w:r>
        <w:rPr>
          <w:rFonts w:hint="eastAsia"/>
        </w:rPr>
        <w:t>对话</w:t>
      </w:r>
      <w:r w:rsidR="006B249B">
        <w:rPr>
          <w:rFonts w:hint="eastAsia"/>
        </w:rPr>
        <w:t>文本阅读</w:t>
      </w:r>
      <w:r>
        <w:rPr>
          <w:rFonts w:hint="eastAsia"/>
        </w:rPr>
        <w:t>不仅</w:t>
      </w:r>
      <w:r w:rsidR="006B249B">
        <w:rPr>
          <w:rFonts w:hint="eastAsia"/>
        </w:rPr>
        <w:t>能</w:t>
      </w:r>
      <w:r w:rsidR="007B3055">
        <w:rPr>
          <w:rFonts w:hint="eastAsia"/>
        </w:rPr>
        <w:t>发展</w:t>
      </w:r>
      <w:r>
        <w:rPr>
          <w:rFonts w:hint="eastAsia"/>
        </w:rPr>
        <w:t>学生</w:t>
      </w:r>
      <w:r w:rsidR="007B3055">
        <w:rPr>
          <w:rFonts w:hint="eastAsia"/>
        </w:rPr>
        <w:t>语言</w:t>
      </w:r>
      <w:r w:rsidR="003563B0">
        <w:rPr>
          <w:rFonts w:hint="eastAsia"/>
        </w:rPr>
        <w:t>交际</w:t>
      </w:r>
      <w:r>
        <w:rPr>
          <w:rFonts w:hint="eastAsia"/>
        </w:rPr>
        <w:t>能力，也是</w:t>
      </w:r>
      <w:r w:rsidR="006D5E90">
        <w:rPr>
          <w:rFonts w:hint="eastAsia"/>
        </w:rPr>
        <w:t>初步</w:t>
      </w:r>
      <w:r>
        <w:rPr>
          <w:rFonts w:hint="eastAsia"/>
        </w:rPr>
        <w:t>培养其阅读能力的重要途径。</w:t>
      </w:r>
      <w:bookmarkEnd w:id="0"/>
      <w:r w:rsidRPr="000F503A">
        <w:rPr>
          <w:rFonts w:ascii="宋体" w:eastAsia="宋体" w:hAnsi="宋体" w:cs="楷体" w:hint="eastAsia"/>
          <w:szCs w:val="21"/>
        </w:rPr>
        <w:t>初中低年级英语教材中对话</w:t>
      </w:r>
      <w:r w:rsidR="007B3055">
        <w:rPr>
          <w:rFonts w:ascii="宋体" w:eastAsia="宋体" w:hAnsi="宋体" w:cs="楷体" w:hint="eastAsia"/>
          <w:szCs w:val="21"/>
        </w:rPr>
        <w:t>为主要阅读文本形式</w:t>
      </w:r>
      <w:r w:rsidRPr="000F503A">
        <w:rPr>
          <w:rFonts w:ascii="宋体" w:eastAsia="宋体" w:hAnsi="宋体" w:cs="楷体" w:hint="eastAsia"/>
          <w:szCs w:val="21"/>
        </w:rPr>
        <w:t>，</w:t>
      </w:r>
      <w:r w:rsidR="004231BC">
        <w:rPr>
          <w:rFonts w:ascii="宋体" w:eastAsia="宋体" w:hAnsi="宋体" w:cs="楷体" w:hint="eastAsia"/>
          <w:szCs w:val="21"/>
        </w:rPr>
        <w:t>教师对此类文本的合理设计，能有效地帮助学生在熟悉的</w:t>
      </w:r>
      <w:r w:rsidR="007B3055">
        <w:rPr>
          <w:rFonts w:ascii="宋体" w:eastAsia="宋体" w:hAnsi="宋体" w:cs="楷体" w:hint="eastAsia"/>
          <w:szCs w:val="21"/>
        </w:rPr>
        <w:t>日常生活</w:t>
      </w:r>
      <w:r w:rsidR="004231BC">
        <w:rPr>
          <w:rFonts w:ascii="宋体" w:eastAsia="宋体" w:hAnsi="宋体" w:cs="楷体" w:hint="eastAsia"/>
          <w:szCs w:val="21"/>
        </w:rPr>
        <w:t>语境中学习语言知识，发展语言技能。</w:t>
      </w:r>
      <w:r w:rsidRPr="000F503A">
        <w:rPr>
          <w:rFonts w:ascii="宋体" w:eastAsia="宋体" w:hAnsi="宋体" w:cs="楷体" w:hint="eastAsia"/>
          <w:szCs w:val="21"/>
        </w:rPr>
        <w:t>本文结合具体教学课例，</w:t>
      </w:r>
      <w:r w:rsidR="006B249B">
        <w:rPr>
          <w:rFonts w:ascii="宋体" w:eastAsia="宋体" w:hAnsi="宋体" w:cs="楷体" w:hint="eastAsia"/>
          <w:szCs w:val="21"/>
        </w:rPr>
        <w:t>从注重文本特征的把握、注重微技能的培养以及注重情境创设三个方面，</w:t>
      </w:r>
      <w:r w:rsidR="004231BC">
        <w:rPr>
          <w:rFonts w:ascii="宋体" w:eastAsia="宋体" w:hAnsi="宋体" w:cs="楷体" w:hint="eastAsia"/>
          <w:szCs w:val="21"/>
        </w:rPr>
        <w:t>浅</w:t>
      </w:r>
      <w:r w:rsidR="006B249B">
        <w:rPr>
          <w:rFonts w:ascii="宋体" w:eastAsia="宋体" w:hAnsi="宋体" w:cs="楷体" w:hint="eastAsia"/>
          <w:szCs w:val="21"/>
        </w:rPr>
        <w:t>析</w:t>
      </w:r>
      <w:r w:rsidR="004231BC">
        <w:rPr>
          <w:rFonts w:ascii="宋体" w:eastAsia="宋体" w:hAnsi="宋体" w:cs="楷体" w:hint="eastAsia"/>
          <w:szCs w:val="21"/>
        </w:rPr>
        <w:t>对话类阅读文本</w:t>
      </w:r>
      <w:r w:rsidR="006B249B">
        <w:rPr>
          <w:rFonts w:ascii="宋体" w:eastAsia="宋体" w:hAnsi="宋体" w:cs="楷体" w:hint="eastAsia"/>
          <w:szCs w:val="21"/>
        </w:rPr>
        <w:t>的有效</w:t>
      </w:r>
      <w:r w:rsidR="004231BC">
        <w:rPr>
          <w:rFonts w:ascii="宋体" w:eastAsia="宋体" w:hAnsi="宋体" w:cs="楷体" w:hint="eastAsia"/>
          <w:szCs w:val="21"/>
        </w:rPr>
        <w:t>教学设计。</w:t>
      </w:r>
    </w:p>
    <w:p w14:paraId="0E5F59E8" w14:textId="77777777" w:rsidR="000F503A" w:rsidRPr="004231BC" w:rsidRDefault="000F503A" w:rsidP="000F503A">
      <w:pPr>
        <w:ind w:leftChars="300" w:left="630" w:rightChars="300" w:right="630"/>
        <w:jc w:val="left"/>
        <w:rPr>
          <w:rFonts w:asciiTheme="minorEastAsia" w:hAnsiTheme="minorEastAsia" w:cs="楷体"/>
          <w:szCs w:val="21"/>
        </w:rPr>
      </w:pPr>
      <w:r>
        <w:rPr>
          <w:rFonts w:ascii="黑体" w:eastAsia="黑体" w:hAnsi="黑体" w:cs="黑体" w:hint="eastAsia"/>
          <w:b/>
          <w:bCs/>
          <w:szCs w:val="21"/>
        </w:rPr>
        <w:t>关键词：</w:t>
      </w:r>
      <w:r w:rsidR="004231BC" w:rsidRPr="004231BC">
        <w:rPr>
          <w:rFonts w:asciiTheme="minorEastAsia" w:hAnsiTheme="minorEastAsia" w:cs="黑体" w:hint="eastAsia"/>
          <w:bCs/>
          <w:szCs w:val="21"/>
        </w:rPr>
        <w:t>对话类阅读文本</w:t>
      </w:r>
      <w:r w:rsidRPr="004231BC">
        <w:rPr>
          <w:rFonts w:asciiTheme="minorEastAsia" w:hAnsiTheme="minorEastAsia" w:cs="楷体" w:hint="eastAsia"/>
          <w:szCs w:val="21"/>
        </w:rPr>
        <w:t>；</w:t>
      </w:r>
      <w:r w:rsidR="004231BC" w:rsidRPr="004231BC">
        <w:rPr>
          <w:rFonts w:asciiTheme="minorEastAsia" w:hAnsiTheme="minorEastAsia" w:cs="楷体" w:hint="eastAsia"/>
          <w:szCs w:val="21"/>
        </w:rPr>
        <w:t>情境创设</w:t>
      </w:r>
      <w:r w:rsidRPr="004231BC">
        <w:rPr>
          <w:rFonts w:asciiTheme="minorEastAsia" w:hAnsiTheme="minorEastAsia" w:cs="楷体" w:hint="eastAsia"/>
          <w:szCs w:val="21"/>
        </w:rPr>
        <w:t>；</w:t>
      </w:r>
      <w:r w:rsidR="004231BC" w:rsidRPr="004231BC">
        <w:rPr>
          <w:rFonts w:asciiTheme="minorEastAsia" w:hAnsiTheme="minorEastAsia" w:cs="楷体" w:hint="eastAsia"/>
          <w:szCs w:val="21"/>
        </w:rPr>
        <w:t>文本特征</w:t>
      </w:r>
      <w:r w:rsidR="00641763">
        <w:rPr>
          <w:rFonts w:asciiTheme="minorEastAsia" w:hAnsiTheme="minorEastAsia" w:cs="楷体" w:hint="eastAsia"/>
          <w:szCs w:val="21"/>
        </w:rPr>
        <w:t>；</w:t>
      </w:r>
    </w:p>
    <w:p w14:paraId="7B08C077" w14:textId="77777777" w:rsidR="000F503A" w:rsidRPr="000F503A" w:rsidRDefault="000F503A" w:rsidP="000F503A">
      <w:pPr>
        <w:jc w:val="left"/>
        <w:rPr>
          <w:b/>
          <w:sz w:val="24"/>
          <w:szCs w:val="24"/>
        </w:rPr>
      </w:pPr>
    </w:p>
    <w:p w14:paraId="19CC955C" w14:textId="77777777" w:rsidR="00892936" w:rsidRPr="00A64912" w:rsidRDefault="00892936" w:rsidP="00892936">
      <w:pPr>
        <w:pStyle w:val="a3"/>
        <w:numPr>
          <w:ilvl w:val="0"/>
          <w:numId w:val="1"/>
        </w:numPr>
        <w:ind w:firstLineChars="0"/>
        <w:jc w:val="left"/>
        <w:rPr>
          <w:rFonts w:eastAsia="黑体"/>
          <w:b/>
          <w:szCs w:val="21"/>
        </w:rPr>
      </w:pPr>
      <w:r w:rsidRPr="00A64912">
        <w:rPr>
          <w:rFonts w:eastAsia="黑体" w:hint="eastAsia"/>
          <w:b/>
          <w:szCs w:val="21"/>
        </w:rPr>
        <w:t>引言</w:t>
      </w:r>
    </w:p>
    <w:p w14:paraId="588AB546" w14:textId="25D20BFB" w:rsidR="00054DAD" w:rsidRDefault="00DC32B4" w:rsidP="003E73D0">
      <w:pPr>
        <w:pStyle w:val="a3"/>
        <w:ind w:left="720"/>
      </w:pPr>
      <w:r>
        <w:rPr>
          <w:rFonts w:hint="eastAsia"/>
        </w:rPr>
        <w:t>当前，英语学科核心素养是中小学英语教学关注的热点。英语学科核心素养包含“语言能力、文化品格、思维品质、学习能力”四大要素（龚亚夫，2014）。在</w:t>
      </w:r>
      <w:r w:rsidR="006B249B">
        <w:rPr>
          <w:rFonts w:hint="eastAsia"/>
        </w:rPr>
        <w:t>非母语</w:t>
      </w:r>
      <w:r>
        <w:rPr>
          <w:rFonts w:hint="eastAsia"/>
        </w:rPr>
        <w:t>语言环境下，阅读是培养</w:t>
      </w:r>
      <w:r w:rsidR="006B249B">
        <w:rPr>
          <w:rFonts w:hint="eastAsia"/>
        </w:rPr>
        <w:t>英语</w:t>
      </w:r>
      <w:r>
        <w:rPr>
          <w:rFonts w:hint="eastAsia"/>
        </w:rPr>
        <w:t>学科核心素养、阅读素养以及实现课程多元目标的最生态、最便捷、最有效的途径。</w:t>
      </w:r>
      <w:r w:rsidR="0049314A">
        <w:rPr>
          <w:rFonts w:hint="eastAsia"/>
        </w:rPr>
        <w:t>对话是初中英语</w:t>
      </w:r>
      <w:r w:rsidR="006D5E90">
        <w:rPr>
          <w:rFonts w:hint="eastAsia"/>
        </w:rPr>
        <w:t>低年级</w:t>
      </w:r>
      <w:r w:rsidR="006B249B">
        <w:rPr>
          <w:rFonts w:hint="eastAsia"/>
        </w:rPr>
        <w:t>学习内容</w:t>
      </w:r>
      <w:r w:rsidR="0049314A">
        <w:rPr>
          <w:rFonts w:hint="eastAsia"/>
        </w:rPr>
        <w:t>之一</w:t>
      </w:r>
      <w:r w:rsidR="00054DAD">
        <w:rPr>
          <w:rFonts w:hint="eastAsia"/>
        </w:rPr>
        <w:t>。</w:t>
      </w:r>
      <w:r w:rsidR="006B249B">
        <w:rPr>
          <w:rFonts w:hint="eastAsia"/>
        </w:rPr>
        <w:t>对话文本阅读不仅能</w:t>
      </w:r>
      <w:r w:rsidR="006D5E90">
        <w:rPr>
          <w:rFonts w:hint="eastAsia"/>
        </w:rPr>
        <w:t>发展</w:t>
      </w:r>
      <w:r w:rsidR="006B249B">
        <w:rPr>
          <w:rFonts w:hint="eastAsia"/>
        </w:rPr>
        <w:t>学生</w:t>
      </w:r>
      <w:r w:rsidR="006D5E90">
        <w:rPr>
          <w:rFonts w:hint="eastAsia"/>
        </w:rPr>
        <w:t>语言</w:t>
      </w:r>
      <w:r w:rsidR="006B249B">
        <w:rPr>
          <w:rFonts w:hint="eastAsia"/>
        </w:rPr>
        <w:t>交际能力，也是</w:t>
      </w:r>
      <w:r w:rsidR="006D5E90">
        <w:rPr>
          <w:rFonts w:hint="eastAsia"/>
        </w:rPr>
        <w:t>初步</w:t>
      </w:r>
      <w:r w:rsidR="006B249B">
        <w:rPr>
          <w:rFonts w:hint="eastAsia"/>
        </w:rPr>
        <w:t>培养其阅读能力的重要途径。</w:t>
      </w:r>
      <w:r w:rsidR="00054DAD">
        <w:rPr>
          <w:rFonts w:hint="eastAsia"/>
        </w:rPr>
        <w:t>教师对</w:t>
      </w:r>
      <w:r w:rsidR="00054DAD" w:rsidRPr="00B44A4D">
        <w:rPr>
          <w:rFonts w:hint="eastAsia"/>
          <w:szCs w:val="21"/>
        </w:rPr>
        <w:t>对话类阅读文本</w:t>
      </w:r>
      <w:r w:rsidR="00054DAD">
        <w:rPr>
          <w:rFonts w:hint="eastAsia"/>
          <w:szCs w:val="21"/>
        </w:rPr>
        <w:t>教学的合理设计，</w:t>
      </w:r>
      <w:r w:rsidR="00054DAD" w:rsidRPr="00B44A4D">
        <w:rPr>
          <w:rFonts w:hint="eastAsia"/>
          <w:szCs w:val="21"/>
        </w:rPr>
        <w:t>能</w:t>
      </w:r>
      <w:r w:rsidR="00054DAD">
        <w:rPr>
          <w:rFonts w:hint="eastAsia"/>
          <w:szCs w:val="21"/>
        </w:rPr>
        <w:t>有效地</w:t>
      </w:r>
      <w:r w:rsidR="00054DAD" w:rsidRPr="00B44A4D">
        <w:rPr>
          <w:rFonts w:hint="eastAsia"/>
          <w:szCs w:val="21"/>
        </w:rPr>
        <w:t>帮助</w:t>
      </w:r>
      <w:r w:rsidR="006D5E90">
        <w:rPr>
          <w:rFonts w:hint="eastAsia"/>
          <w:szCs w:val="21"/>
        </w:rPr>
        <w:t>低年级</w:t>
      </w:r>
      <w:r w:rsidR="00054DAD" w:rsidRPr="00B44A4D">
        <w:rPr>
          <w:rFonts w:hint="eastAsia"/>
          <w:szCs w:val="21"/>
        </w:rPr>
        <w:t>学生在</w:t>
      </w:r>
      <w:r w:rsidR="006B249B">
        <w:rPr>
          <w:rFonts w:hint="eastAsia"/>
          <w:szCs w:val="21"/>
        </w:rPr>
        <w:t>有意义</w:t>
      </w:r>
      <w:r w:rsidR="00054DAD" w:rsidRPr="00B44A4D">
        <w:rPr>
          <w:rFonts w:hint="eastAsia"/>
          <w:szCs w:val="21"/>
        </w:rPr>
        <w:t>的</w:t>
      </w:r>
      <w:r w:rsidR="006D5E90">
        <w:rPr>
          <w:rFonts w:hint="eastAsia"/>
          <w:szCs w:val="21"/>
        </w:rPr>
        <w:t>日常生活</w:t>
      </w:r>
      <w:r w:rsidR="00054DAD" w:rsidRPr="00B44A4D">
        <w:rPr>
          <w:rFonts w:hint="eastAsia"/>
          <w:szCs w:val="21"/>
        </w:rPr>
        <w:t>语境中学习语言知识、发展语言技能，从而提高交际能力。</w:t>
      </w:r>
    </w:p>
    <w:p w14:paraId="5C5929E0" w14:textId="77777777" w:rsidR="0049314A" w:rsidRDefault="0049314A" w:rsidP="0049314A"/>
    <w:p w14:paraId="63A86258" w14:textId="77777777" w:rsidR="0049314A" w:rsidRPr="00A64912" w:rsidRDefault="0049314A" w:rsidP="0049314A">
      <w:pPr>
        <w:pStyle w:val="a3"/>
        <w:numPr>
          <w:ilvl w:val="0"/>
          <w:numId w:val="1"/>
        </w:numPr>
        <w:ind w:firstLineChars="0"/>
        <w:rPr>
          <w:b/>
        </w:rPr>
      </w:pPr>
      <w:r w:rsidRPr="00A64912">
        <w:rPr>
          <w:rFonts w:hint="eastAsia"/>
          <w:b/>
        </w:rPr>
        <w:t>背景介绍</w:t>
      </w:r>
    </w:p>
    <w:p w14:paraId="180CA124" w14:textId="670A7B51" w:rsidR="006B249B" w:rsidRDefault="00054DAD" w:rsidP="003E73D0">
      <w:pPr>
        <w:pStyle w:val="a3"/>
        <w:ind w:left="720"/>
      </w:pPr>
      <w:r>
        <w:rPr>
          <w:rFonts w:hint="eastAsia"/>
        </w:rPr>
        <w:t>对话文本在初中英语教材，尤其是在低年级教材中占较大比例，是低年级阅读</w:t>
      </w:r>
      <w:r w:rsidR="006B249B">
        <w:rPr>
          <w:rFonts w:hint="eastAsia"/>
        </w:rPr>
        <w:t>文本</w:t>
      </w:r>
      <w:r>
        <w:rPr>
          <w:rFonts w:hint="eastAsia"/>
        </w:rPr>
        <w:t>的</w:t>
      </w:r>
      <w:r w:rsidR="006B249B">
        <w:rPr>
          <w:rFonts w:hint="eastAsia"/>
        </w:rPr>
        <w:t>主</w:t>
      </w:r>
      <w:r>
        <w:rPr>
          <w:rFonts w:hint="eastAsia"/>
        </w:rPr>
        <w:t>要呈现形式。</w:t>
      </w:r>
      <w:r w:rsidR="006B249B">
        <w:rPr>
          <w:rFonts w:hint="eastAsia"/>
        </w:rPr>
        <w:t>笔者</w:t>
      </w:r>
      <w:r w:rsidR="00974E86">
        <w:rPr>
          <w:rFonts w:hint="eastAsia"/>
        </w:rPr>
        <w:t>对</w:t>
      </w:r>
      <w:r w:rsidR="006B249B">
        <w:rPr>
          <w:rFonts w:hint="eastAsia"/>
        </w:rPr>
        <w:t>目前所用的《英语（牛津上海版）》</w:t>
      </w:r>
      <w:r w:rsidR="00974E86">
        <w:rPr>
          <w:rFonts w:hint="eastAsia"/>
        </w:rPr>
        <w:t>六、七年级教材各单元的Reading板块进行了统计，四册课本共44个单元，有22个单元的Reading板块</w:t>
      </w:r>
      <w:r w:rsidR="006B249B">
        <w:rPr>
          <w:rFonts w:hint="eastAsia"/>
        </w:rPr>
        <w:t>是</w:t>
      </w:r>
      <w:r w:rsidR="00974E86">
        <w:rPr>
          <w:rFonts w:hint="eastAsia"/>
        </w:rPr>
        <w:t>用对话来呈现，对话阅读的比例占50%。</w:t>
      </w:r>
      <w:r w:rsidR="00791130">
        <w:rPr>
          <w:rFonts w:hint="eastAsia"/>
        </w:rPr>
        <w:t>对话文本</w:t>
      </w:r>
      <w:r w:rsidR="003E6470">
        <w:rPr>
          <w:rFonts w:hint="eastAsia"/>
        </w:rPr>
        <w:t>以如此高的比例出现在初中低年级的教材中，且以“阅读”的形式加以呈现，最主要的原因是对话有其特有的教学价值。对话</w:t>
      </w:r>
      <w:r w:rsidR="00791130">
        <w:rPr>
          <w:rFonts w:hint="eastAsia"/>
        </w:rPr>
        <w:t>是教材内容多样性的体现，在趣味性、实用性等方面有着不同于一般类别文本的特点</w:t>
      </w:r>
      <w:r w:rsidR="00DE1D61">
        <w:rPr>
          <w:rFonts w:hint="eastAsia"/>
        </w:rPr>
        <w:t>：对话文本侧重于具体语境下的</w:t>
      </w:r>
      <w:r w:rsidR="00EB617A">
        <w:rPr>
          <w:rFonts w:hint="eastAsia"/>
        </w:rPr>
        <w:t>语言</w:t>
      </w:r>
      <w:r w:rsidR="00DE1D61">
        <w:rPr>
          <w:rFonts w:hint="eastAsia"/>
        </w:rPr>
        <w:t>交际，往往更贴近学生的日常生活，符合初中低年级学生的认知和理解水平。教师</w:t>
      </w:r>
      <w:r w:rsidR="00112D3C">
        <w:rPr>
          <w:rFonts w:hint="eastAsia"/>
        </w:rPr>
        <w:t>通过</w:t>
      </w:r>
      <w:r w:rsidR="00DE1D61">
        <w:rPr>
          <w:rFonts w:hint="eastAsia"/>
        </w:rPr>
        <w:t>合理设计</w:t>
      </w:r>
      <w:r w:rsidR="005C7CDE">
        <w:rPr>
          <w:rFonts w:hint="eastAsia"/>
        </w:rPr>
        <w:t>对</w:t>
      </w:r>
      <w:r w:rsidR="00DE1D61">
        <w:rPr>
          <w:rFonts w:hint="eastAsia"/>
        </w:rPr>
        <w:t>话文本的阅读教学</w:t>
      </w:r>
      <w:r w:rsidR="00112D3C">
        <w:rPr>
          <w:rFonts w:hint="eastAsia"/>
        </w:rPr>
        <w:t>，</w:t>
      </w:r>
      <w:r w:rsidR="006B249B">
        <w:rPr>
          <w:rFonts w:hint="eastAsia"/>
        </w:rPr>
        <w:t>既有助于学生理解、掌握特定语言的交际功能，也</w:t>
      </w:r>
      <w:r w:rsidR="00112D3C">
        <w:rPr>
          <w:rFonts w:hint="eastAsia"/>
        </w:rPr>
        <w:t>可以帮助</w:t>
      </w:r>
      <w:r w:rsidR="00DE1D61">
        <w:rPr>
          <w:rFonts w:hint="eastAsia"/>
        </w:rPr>
        <w:t>学生</w:t>
      </w:r>
      <w:r w:rsidR="00112D3C">
        <w:rPr>
          <w:rFonts w:hint="eastAsia"/>
        </w:rPr>
        <w:t>在</w:t>
      </w:r>
      <w:r w:rsidR="00DE1D61">
        <w:rPr>
          <w:rFonts w:hint="eastAsia"/>
        </w:rPr>
        <w:t>日后</w:t>
      </w:r>
      <w:r w:rsidR="00112D3C">
        <w:rPr>
          <w:rFonts w:hint="eastAsia"/>
        </w:rPr>
        <w:t>阅读</w:t>
      </w:r>
      <w:r w:rsidR="00DE1D61">
        <w:rPr>
          <w:rFonts w:hint="eastAsia"/>
        </w:rPr>
        <w:t>较长篇目</w:t>
      </w:r>
      <w:r w:rsidR="00112D3C">
        <w:rPr>
          <w:rFonts w:hint="eastAsia"/>
        </w:rPr>
        <w:t>时打下基础，提高学生阅读自信。</w:t>
      </w:r>
    </w:p>
    <w:p w14:paraId="4DD1C05B" w14:textId="06226DB6" w:rsidR="00AC0759" w:rsidRDefault="006B249B" w:rsidP="003E73D0">
      <w:pPr>
        <w:pStyle w:val="a3"/>
        <w:ind w:left="720"/>
      </w:pPr>
      <w:r>
        <w:rPr>
          <w:rFonts w:hint="eastAsia"/>
        </w:rPr>
        <w:t>然而，</w:t>
      </w:r>
      <w:r w:rsidR="007D5A39">
        <w:rPr>
          <w:rFonts w:hint="eastAsia"/>
        </w:rPr>
        <w:t>从目前的教学现状来看，对话阅读教学</w:t>
      </w:r>
      <w:r w:rsidR="001A2DB4">
        <w:rPr>
          <w:rFonts w:hint="eastAsia"/>
        </w:rPr>
        <w:t>存在诸多问题。其一，</w:t>
      </w:r>
      <w:r w:rsidR="007D5A39">
        <w:rPr>
          <w:rFonts w:hint="eastAsia"/>
        </w:rPr>
        <w:t>阅读目标不清晰</w:t>
      </w:r>
      <w:r w:rsidR="001A2DB4">
        <w:rPr>
          <w:rFonts w:hint="eastAsia"/>
        </w:rPr>
        <w:t>，</w:t>
      </w:r>
      <w:r w:rsidR="007D5A39">
        <w:rPr>
          <w:rFonts w:hint="eastAsia"/>
        </w:rPr>
        <w:t>大部分的对话</w:t>
      </w:r>
      <w:r w:rsidR="006D5E90">
        <w:rPr>
          <w:rFonts w:hint="eastAsia"/>
        </w:rPr>
        <w:t>文本</w:t>
      </w:r>
      <w:r w:rsidR="007D5A39">
        <w:rPr>
          <w:rFonts w:hint="eastAsia"/>
        </w:rPr>
        <w:t>阅读教学处理成了听说教学。</w:t>
      </w:r>
      <w:r w:rsidR="001A2DB4">
        <w:rPr>
          <w:rFonts w:hint="eastAsia"/>
        </w:rPr>
        <w:t>其二，</w:t>
      </w:r>
      <w:r w:rsidR="007D5A39">
        <w:rPr>
          <w:rFonts w:hint="eastAsia"/>
        </w:rPr>
        <w:t>教师</w:t>
      </w:r>
      <w:r w:rsidR="001A2DB4">
        <w:rPr>
          <w:rFonts w:hint="eastAsia"/>
        </w:rPr>
        <w:t>缺乏</w:t>
      </w:r>
      <w:r w:rsidR="007D5A39">
        <w:rPr>
          <w:rFonts w:hint="eastAsia"/>
        </w:rPr>
        <w:t>用对话文本教授何种阅读微技能</w:t>
      </w:r>
      <w:r w:rsidR="001A2DB4">
        <w:rPr>
          <w:rFonts w:hint="eastAsia"/>
        </w:rPr>
        <w:t>的</w:t>
      </w:r>
      <w:r w:rsidR="007D5A39">
        <w:rPr>
          <w:rFonts w:hint="eastAsia"/>
        </w:rPr>
        <w:t>思考，</w:t>
      </w:r>
      <w:r w:rsidR="001A2DB4">
        <w:rPr>
          <w:rFonts w:hint="eastAsia"/>
        </w:rPr>
        <w:t>往往</w:t>
      </w:r>
      <w:r w:rsidR="007D5A39">
        <w:rPr>
          <w:rFonts w:hint="eastAsia"/>
        </w:rPr>
        <w:t>将对话阅读简单处理成了语言</w:t>
      </w:r>
      <w:r w:rsidR="006D5E90">
        <w:rPr>
          <w:rFonts w:hint="eastAsia"/>
        </w:rPr>
        <w:t>知识</w:t>
      </w:r>
      <w:r w:rsidR="007D5A39">
        <w:rPr>
          <w:rFonts w:hint="eastAsia"/>
        </w:rPr>
        <w:t>点教学。初中低年级对话阅读的比例很高，阅读</w:t>
      </w:r>
      <w:r w:rsidR="006D5E90">
        <w:rPr>
          <w:rFonts w:hint="eastAsia"/>
        </w:rPr>
        <w:t>技能教学</w:t>
      </w:r>
      <w:r w:rsidR="007D5A39">
        <w:rPr>
          <w:rFonts w:hint="eastAsia"/>
        </w:rPr>
        <w:t>的缺失将会影响学生阅读能力的培养。</w:t>
      </w:r>
    </w:p>
    <w:p w14:paraId="02CD3C9A" w14:textId="77777777" w:rsidR="00DC32B4" w:rsidRDefault="00AC0759" w:rsidP="003E73D0">
      <w:pPr>
        <w:pStyle w:val="a3"/>
        <w:ind w:left="720"/>
      </w:pPr>
      <w:r>
        <w:rPr>
          <w:rFonts w:hint="eastAsia"/>
        </w:rPr>
        <w:t>通过对这些常见问题的反思，又鉴于对话文本阅读的重要意义，笔者就如何设计对话类文本的阅读教学进行了探索。</w:t>
      </w:r>
    </w:p>
    <w:p w14:paraId="169A95BF" w14:textId="77777777" w:rsidR="00A06D03" w:rsidRDefault="00A06D03" w:rsidP="00A06D03"/>
    <w:p w14:paraId="436F83E6" w14:textId="77777777" w:rsidR="00A06D03" w:rsidRPr="00A64912" w:rsidRDefault="009574CA" w:rsidP="00A06D03">
      <w:pPr>
        <w:pStyle w:val="a3"/>
        <w:numPr>
          <w:ilvl w:val="0"/>
          <w:numId w:val="1"/>
        </w:numPr>
        <w:ind w:firstLineChars="0"/>
        <w:rPr>
          <w:b/>
        </w:rPr>
      </w:pPr>
      <w:r w:rsidRPr="00A64912">
        <w:rPr>
          <w:rFonts w:hint="eastAsia"/>
          <w:b/>
        </w:rPr>
        <w:t>对话类阅读文本的设计要点</w:t>
      </w:r>
    </w:p>
    <w:p w14:paraId="2823F249" w14:textId="77777777" w:rsidR="00AC0759" w:rsidRPr="00A64912" w:rsidRDefault="00A06D03" w:rsidP="00184935">
      <w:pPr>
        <w:pStyle w:val="a3"/>
        <w:numPr>
          <w:ilvl w:val="0"/>
          <w:numId w:val="2"/>
        </w:numPr>
        <w:ind w:firstLineChars="0"/>
        <w:rPr>
          <w:b/>
        </w:rPr>
      </w:pPr>
      <w:r w:rsidRPr="00A64912">
        <w:rPr>
          <w:rFonts w:hint="eastAsia"/>
          <w:b/>
        </w:rPr>
        <w:t>注重</w:t>
      </w:r>
      <w:r w:rsidR="003D156E" w:rsidRPr="00A64912">
        <w:rPr>
          <w:rFonts w:hint="eastAsia"/>
          <w:b/>
        </w:rPr>
        <w:t>对</w:t>
      </w:r>
      <w:r w:rsidR="009C2F4E" w:rsidRPr="00A64912">
        <w:rPr>
          <w:rFonts w:hint="eastAsia"/>
          <w:b/>
        </w:rPr>
        <w:t>对话类文本的文本特征</w:t>
      </w:r>
      <w:r w:rsidR="003D156E" w:rsidRPr="00A64912">
        <w:rPr>
          <w:rFonts w:hint="eastAsia"/>
          <w:b/>
        </w:rPr>
        <w:t>的把握</w:t>
      </w:r>
    </w:p>
    <w:p w14:paraId="0612AB4C" w14:textId="776A3404" w:rsidR="003D156E" w:rsidRDefault="009C2F4E" w:rsidP="007C5825">
      <w:pPr>
        <w:pStyle w:val="a3"/>
        <w:ind w:left="1080"/>
      </w:pPr>
      <w:r>
        <w:rPr>
          <w:rFonts w:hint="eastAsia"/>
        </w:rPr>
        <w:lastRenderedPageBreak/>
        <w:t>文本特征（text feature）是一个看似陌生</w:t>
      </w:r>
      <w:r w:rsidR="001A2DB4">
        <w:rPr>
          <w:rFonts w:hint="eastAsia"/>
        </w:rPr>
        <w:t>，</w:t>
      </w:r>
      <w:r>
        <w:rPr>
          <w:rFonts w:hint="eastAsia"/>
        </w:rPr>
        <w:t>但实则</w:t>
      </w:r>
      <w:r w:rsidR="00C703BB">
        <w:rPr>
          <w:rFonts w:hint="eastAsia"/>
        </w:rPr>
        <w:t>是</w:t>
      </w:r>
      <w:r>
        <w:rPr>
          <w:rFonts w:hint="eastAsia"/>
        </w:rPr>
        <w:t>日常阅读中</w:t>
      </w:r>
      <w:r w:rsidR="001A2DB4">
        <w:rPr>
          <w:rFonts w:hint="eastAsia"/>
        </w:rPr>
        <w:t>避不开的话题。</w:t>
      </w:r>
      <w:r>
        <w:rPr>
          <w:rFonts w:hint="eastAsia"/>
        </w:rPr>
        <w:t>传统意思上的文本特征指“对印刷材料所作的改变，以提供与标准印刷体不同的视觉</w:t>
      </w:r>
      <w:r w:rsidR="003D156E">
        <w:rPr>
          <w:rFonts w:hint="eastAsia"/>
        </w:rPr>
        <w:t>特征</w:t>
      </w:r>
      <w:r>
        <w:rPr>
          <w:rFonts w:hint="eastAsia"/>
        </w:rPr>
        <w:t>”</w:t>
      </w:r>
      <w:r w:rsidR="003D156E">
        <w:rPr>
          <w:rFonts w:hint="eastAsia"/>
        </w:rPr>
        <w:t>(</w:t>
      </w:r>
      <w:r w:rsidR="003D156E">
        <w:t>Field,2007</w:t>
      </w:r>
      <w:r w:rsidR="003D156E">
        <w:rPr>
          <w:rFonts w:hint="eastAsia"/>
        </w:rPr>
        <w:t>)。“文本特征除包括字号和字体上的变化外，还包括图片、图表、工具条、线条、方框、说明、简表、颜色等表现形式”</w:t>
      </w:r>
      <w:r w:rsidR="003D156E" w:rsidRPr="003D156E">
        <w:rPr>
          <w:rFonts w:hint="eastAsia"/>
        </w:rPr>
        <w:t xml:space="preserve"> </w:t>
      </w:r>
      <w:r w:rsidR="003D156E">
        <w:rPr>
          <w:rFonts w:hint="eastAsia"/>
        </w:rPr>
        <w:t>(</w:t>
      </w:r>
      <w:r w:rsidR="003D156E">
        <w:t>Field,2007</w:t>
      </w:r>
      <w:r w:rsidR="003D156E">
        <w:rPr>
          <w:rFonts w:hint="eastAsia"/>
        </w:rPr>
        <w:t>)。作为阅读的辅助手段，文本特征不仅可以渲染文本效果，强调要点，还可以帮助</w:t>
      </w:r>
      <w:r w:rsidR="00C703BB">
        <w:rPr>
          <w:rFonts w:hint="eastAsia"/>
        </w:rPr>
        <w:t>读者</w:t>
      </w:r>
      <w:r w:rsidR="003D156E">
        <w:rPr>
          <w:rFonts w:hint="eastAsia"/>
        </w:rPr>
        <w:t>有效地处理阅读信息，提高阅读速度，促进文本解读的深度。</w:t>
      </w:r>
    </w:p>
    <w:p w14:paraId="15422EBF" w14:textId="77777777" w:rsidR="00184935" w:rsidRDefault="007C5825" w:rsidP="007C5825">
      <w:pPr>
        <w:pStyle w:val="a3"/>
        <w:ind w:left="1080"/>
      </w:pPr>
      <w:r>
        <w:rPr>
          <w:rFonts w:hint="eastAsia"/>
        </w:rPr>
        <w:t>对话的文本特征一般较为明显，主要包含：</w:t>
      </w:r>
    </w:p>
    <w:p w14:paraId="27080857" w14:textId="5B8BFE86" w:rsidR="007C5825" w:rsidRDefault="007C5825" w:rsidP="007C5825">
      <w:pPr>
        <w:pStyle w:val="a3"/>
        <w:ind w:left="1080"/>
      </w:pPr>
      <w:r>
        <w:rPr>
          <w:rFonts w:hint="eastAsia"/>
        </w:rPr>
        <w:t>1）标题。对话一般都有</w:t>
      </w:r>
      <w:r w:rsidR="00A22165">
        <w:rPr>
          <w:rFonts w:hint="eastAsia"/>
        </w:rPr>
        <w:t>围绕话题内容的</w:t>
      </w:r>
      <w:r>
        <w:rPr>
          <w:rFonts w:hint="eastAsia"/>
        </w:rPr>
        <w:t>标题。</w:t>
      </w:r>
      <w:r w:rsidR="00761145">
        <w:rPr>
          <w:rFonts w:hint="eastAsia"/>
        </w:rPr>
        <w:t>如七年级第二学期第</w:t>
      </w:r>
      <w:r w:rsidR="00643A6F">
        <w:rPr>
          <w:rFonts w:hint="eastAsia"/>
        </w:rPr>
        <w:t>一</w:t>
      </w:r>
      <w:r w:rsidR="00761145">
        <w:rPr>
          <w:rFonts w:hint="eastAsia"/>
        </w:rPr>
        <w:t>模块第</w:t>
      </w:r>
      <w:r w:rsidR="00643A6F">
        <w:rPr>
          <w:rFonts w:hint="eastAsia"/>
        </w:rPr>
        <w:t>三</w:t>
      </w:r>
      <w:r w:rsidR="00761145">
        <w:rPr>
          <w:rFonts w:hint="eastAsia"/>
        </w:rPr>
        <w:t>单元Reading板块的</w:t>
      </w:r>
      <w:r w:rsidR="00643A6F">
        <w:rPr>
          <w:rFonts w:hint="eastAsia"/>
        </w:rPr>
        <w:t>Relatives</w:t>
      </w:r>
      <w:r w:rsidR="00643A6F">
        <w:t xml:space="preserve"> and their jobs</w:t>
      </w:r>
      <w:r w:rsidR="00761145">
        <w:rPr>
          <w:rFonts w:hint="eastAsia"/>
        </w:rPr>
        <w:t xml:space="preserve">, 该标题呼应单元话题A </w:t>
      </w:r>
      <w:r w:rsidR="00643A6F">
        <w:t>visit to Garden City</w:t>
      </w:r>
      <w:r w:rsidR="00761145">
        <w:rPr>
          <w:rFonts w:hint="eastAsia"/>
        </w:rPr>
        <w:t xml:space="preserve">和模块主题 </w:t>
      </w:r>
      <w:r w:rsidR="00EF5B78">
        <w:t>Garden city and its neighbours</w:t>
      </w:r>
      <w:r w:rsidR="00761145">
        <w:rPr>
          <w:rFonts w:hint="eastAsia"/>
        </w:rPr>
        <w:t>，而模块主题呼应《上海市中小学英语课程标准》（2004版）（以下简称《课程标准》）和《上海市初中英语学科教学基本要求》（2017版）（以下简称《教学基本要求》）中的话题：</w:t>
      </w:r>
      <w:r w:rsidR="00EF5B78">
        <w:t>Social relationships</w:t>
      </w:r>
      <w:r w:rsidR="00643A6F">
        <w:rPr>
          <w:rFonts w:hint="eastAsia"/>
        </w:rPr>
        <w:t>。</w:t>
      </w:r>
    </w:p>
    <w:p w14:paraId="7A34B8DC" w14:textId="77777777" w:rsidR="00EF5B78" w:rsidRDefault="00947ECC" w:rsidP="00947ECC">
      <w:pPr>
        <w:pStyle w:val="a3"/>
        <w:ind w:left="1080"/>
      </w:pPr>
      <w:r>
        <w:rPr>
          <w:rFonts w:hint="eastAsia"/>
        </w:rPr>
        <w:t>2</w:t>
      </w:r>
      <w:r w:rsidR="00643A6F">
        <w:rPr>
          <w:rFonts w:hint="eastAsia"/>
        </w:rPr>
        <w:t>）导语。对话前往往有一个导语，交代对话发生的情景和参与对话的人。如</w:t>
      </w:r>
      <w:r>
        <w:rPr>
          <w:rFonts w:hint="eastAsia"/>
        </w:rPr>
        <w:t xml:space="preserve">七年级第二学期第一模块第二单元Reading板块的Choosing a film的导语为：Kitty, Peter and Jill want to see a film. </w:t>
      </w:r>
      <w:r>
        <w:t>They are reading a film guide and discussing which film to see.</w:t>
      </w:r>
      <w:r>
        <w:rPr>
          <w:rFonts w:hint="eastAsia"/>
        </w:rPr>
        <w:t>该导语交待了对话的主要人物Kitty、Peter和Jill，对话的主要内容是三人就看哪部电影进行讨论。</w:t>
      </w:r>
    </w:p>
    <w:p w14:paraId="53A4C628" w14:textId="77777777" w:rsidR="00947ECC" w:rsidRDefault="00947ECC" w:rsidP="00947ECC">
      <w:pPr>
        <w:pStyle w:val="a3"/>
        <w:ind w:left="1080"/>
      </w:pPr>
      <w:r>
        <w:rPr>
          <w:rFonts w:hint="eastAsia"/>
        </w:rPr>
        <w:t>3）图片。对话一般都配有图片，图片主要呈现对话发生的场景和主要人物。如上述第2点提及的对话中场景是客厅，主要人物是Kitty、Peter和Jill。</w:t>
      </w:r>
    </w:p>
    <w:p w14:paraId="7352DEA5" w14:textId="6AC97605" w:rsidR="003D156E" w:rsidRDefault="003D156E" w:rsidP="00947ECC">
      <w:pPr>
        <w:pStyle w:val="a3"/>
        <w:ind w:left="1080"/>
      </w:pPr>
      <w:r>
        <w:rPr>
          <w:rFonts w:hint="eastAsia"/>
        </w:rPr>
        <w:t>阅读过程中学会运用文本特征是培养学生有效学习策略的需要。有些文本特征有助于快速掌握</w:t>
      </w:r>
      <w:r w:rsidR="001A2DB4">
        <w:rPr>
          <w:rFonts w:hint="eastAsia"/>
        </w:rPr>
        <w:t>对话主题，</w:t>
      </w:r>
      <w:r>
        <w:rPr>
          <w:rFonts w:hint="eastAsia"/>
        </w:rPr>
        <w:t>文本大意；有些文本特征可以用来预测文本内容；有些文本特征可以促进阅读理解等。</w:t>
      </w:r>
    </w:p>
    <w:p w14:paraId="4D345248" w14:textId="77777777" w:rsidR="00A64912" w:rsidRDefault="00A64912" w:rsidP="00A64912">
      <w:pPr>
        <w:pStyle w:val="a3"/>
        <w:ind w:left="1080" w:firstLineChars="0" w:firstLine="0"/>
      </w:pPr>
    </w:p>
    <w:p w14:paraId="6B457530" w14:textId="77777777" w:rsidR="00ED7650" w:rsidRPr="00A64912" w:rsidRDefault="00ED7650" w:rsidP="00ED7650">
      <w:pPr>
        <w:pStyle w:val="a3"/>
        <w:numPr>
          <w:ilvl w:val="0"/>
          <w:numId w:val="2"/>
        </w:numPr>
        <w:ind w:firstLineChars="0"/>
        <w:rPr>
          <w:b/>
        </w:rPr>
      </w:pPr>
      <w:r w:rsidRPr="00A64912">
        <w:rPr>
          <w:rFonts w:hint="eastAsia"/>
          <w:b/>
        </w:rPr>
        <w:t>注重对阅读微技能的培养</w:t>
      </w:r>
    </w:p>
    <w:p w14:paraId="62AD94E4" w14:textId="687CBFD5" w:rsidR="00A64912" w:rsidRDefault="00D752A6" w:rsidP="00645902">
      <w:pPr>
        <w:pStyle w:val="a3"/>
        <w:ind w:left="1080"/>
      </w:pPr>
      <w:r>
        <w:rPr>
          <w:rFonts w:hint="eastAsia"/>
        </w:rPr>
        <w:t>对话</w:t>
      </w:r>
      <w:r w:rsidR="007B190E">
        <w:rPr>
          <w:rFonts w:hint="eastAsia"/>
        </w:rPr>
        <w:t>类文本尽管是以“对话”的形式呈现，但作为“Reading”板块的内容</w:t>
      </w:r>
      <w:r w:rsidR="00263B5A">
        <w:rPr>
          <w:rFonts w:hint="eastAsia"/>
        </w:rPr>
        <w:t>，教师还应把“读”作为这节课的主要教学活动，需要有清晰的阅读目标，</w:t>
      </w:r>
      <w:r w:rsidR="00FF1256">
        <w:rPr>
          <w:rFonts w:hint="eastAsia"/>
        </w:rPr>
        <w:t>读前、读中和读后三个环节的</w:t>
      </w:r>
      <w:r>
        <w:rPr>
          <w:rFonts w:hint="eastAsia"/>
        </w:rPr>
        <w:t>活动不可或缺。</w:t>
      </w:r>
      <w:r w:rsidR="00263B5A">
        <w:rPr>
          <w:rFonts w:hint="eastAsia"/>
        </w:rPr>
        <w:t>读前活动可以针对学生的阅读困难进行设计，而读中活动和读后活动则解决本堂课的教学重点。同时</w:t>
      </w:r>
      <w:r w:rsidR="0092166E">
        <w:rPr>
          <w:rFonts w:hint="eastAsia"/>
        </w:rPr>
        <w:t>在</w:t>
      </w:r>
      <w:r w:rsidR="00263B5A">
        <w:rPr>
          <w:rFonts w:hint="eastAsia"/>
        </w:rPr>
        <w:t>每一个对话</w:t>
      </w:r>
      <w:r w:rsidR="0092166E">
        <w:rPr>
          <w:rFonts w:hint="eastAsia"/>
        </w:rPr>
        <w:t>的教学中</w:t>
      </w:r>
      <w:r w:rsidR="00263B5A">
        <w:rPr>
          <w:rFonts w:hint="eastAsia"/>
        </w:rPr>
        <w:t>渗透</w:t>
      </w:r>
      <w:r w:rsidR="009660B8">
        <w:rPr>
          <w:rFonts w:hint="eastAsia"/>
        </w:rPr>
        <w:t>阅读微技能</w:t>
      </w:r>
      <w:r w:rsidR="00263B5A">
        <w:rPr>
          <w:rFonts w:hint="eastAsia"/>
        </w:rPr>
        <w:t>的培养。阅读微技能</w:t>
      </w:r>
      <w:r w:rsidR="009660B8">
        <w:rPr>
          <w:rFonts w:hint="eastAsia"/>
        </w:rPr>
        <w:t>包括文本特征的利用、信息提取、信息处理、信息评价和归纳等。</w:t>
      </w:r>
      <w:r w:rsidR="0092166E">
        <w:rPr>
          <w:rFonts w:hint="eastAsia"/>
        </w:rPr>
        <w:t>下面以</w:t>
      </w:r>
      <w:r w:rsidR="00A64912">
        <w:rPr>
          <w:rFonts w:hint="eastAsia"/>
        </w:rPr>
        <w:t>七年级第一学期第三模块第十单元Reading板块的</w:t>
      </w:r>
      <w:r w:rsidR="0092166E">
        <w:rPr>
          <w:rFonts w:hint="eastAsia"/>
        </w:rPr>
        <w:t>Preparing for Ben</w:t>
      </w:r>
      <w:r w:rsidR="0092166E">
        <w:t>’s birthday party</w:t>
      </w:r>
      <w:r w:rsidR="0092166E">
        <w:rPr>
          <w:rFonts w:hint="eastAsia"/>
        </w:rPr>
        <w:t>为例</w:t>
      </w:r>
      <w:r w:rsidR="00A64912">
        <w:rPr>
          <w:rFonts w:hint="eastAsia"/>
        </w:rPr>
        <w:t>阐述对话类文本对阅读微技能培养的实践案例。</w:t>
      </w:r>
    </w:p>
    <w:p w14:paraId="3835E2BE" w14:textId="14D82DFE" w:rsidR="0092166E" w:rsidRDefault="0092166E" w:rsidP="00645902">
      <w:pPr>
        <w:pStyle w:val="a3"/>
        <w:ind w:left="1080"/>
      </w:pPr>
      <w:r>
        <w:rPr>
          <w:rFonts w:hint="eastAsia"/>
        </w:rPr>
        <w:t>文本包含两个对话，主题是“邀请他人参加生日聚会”。Kitty准备在周六为Ben举办生日聚会，两个对话分别是邀请Peter和J</w:t>
      </w:r>
      <w:r>
        <w:t>i</w:t>
      </w:r>
      <w:r>
        <w:rPr>
          <w:rFonts w:hint="eastAsia"/>
        </w:rPr>
        <w:t>ll参加生日聚会。Peter答应参加，但Jill因为已有安排，不能参加。</w:t>
      </w:r>
      <w:r w:rsidR="00E349D2">
        <w:rPr>
          <w:rFonts w:hint="eastAsia"/>
        </w:rPr>
        <w:t>首先</w:t>
      </w:r>
      <w:r w:rsidR="00BB2408">
        <w:rPr>
          <w:rFonts w:hint="eastAsia"/>
        </w:rPr>
        <w:t>让学生通过略读</w:t>
      </w:r>
      <w:r w:rsidR="00A64912">
        <w:rPr>
          <w:rFonts w:hint="eastAsia"/>
        </w:rPr>
        <w:t>，快速浏览对话的标题、图片等文本特征，获取对话的话题和发生场景、人物</w:t>
      </w:r>
      <w:r w:rsidR="001A2DB4">
        <w:rPr>
          <w:rFonts w:hint="eastAsia"/>
        </w:rPr>
        <w:t>等</w:t>
      </w:r>
      <w:r w:rsidR="00A64912">
        <w:rPr>
          <w:rFonts w:hint="eastAsia"/>
        </w:rPr>
        <w:t>，激活学生的背景知识</w:t>
      </w:r>
      <w:r w:rsidR="001A2DB4">
        <w:rPr>
          <w:rFonts w:hint="eastAsia"/>
        </w:rPr>
        <w:t>和学习兴趣</w:t>
      </w:r>
      <w:r w:rsidR="00A64912">
        <w:rPr>
          <w:rFonts w:hint="eastAsia"/>
        </w:rPr>
        <w:t>；</w:t>
      </w:r>
      <w:r w:rsidR="00E349D2">
        <w:rPr>
          <w:rFonts w:hint="eastAsia"/>
        </w:rPr>
        <w:t>然后再</w:t>
      </w:r>
      <w:r w:rsidR="000E423E">
        <w:rPr>
          <w:rFonts w:hint="eastAsia"/>
        </w:rPr>
        <w:t>给学生一定的时间细读文章</w:t>
      </w:r>
      <w:r w:rsidR="00BB2408">
        <w:rPr>
          <w:rFonts w:hint="eastAsia"/>
        </w:rPr>
        <w:t>，</w:t>
      </w:r>
      <w:r w:rsidR="000E423E">
        <w:rPr>
          <w:rFonts w:hint="eastAsia"/>
        </w:rPr>
        <w:t>通过补全Invitation中的时间、地点、差额选项勾选生日活动会内容、</w:t>
      </w:r>
      <w:r w:rsidR="007039B5">
        <w:rPr>
          <w:rFonts w:hint="eastAsia"/>
        </w:rPr>
        <w:t>表格的填写等来</w:t>
      </w:r>
      <w:r w:rsidR="00A22165">
        <w:rPr>
          <w:rFonts w:hint="eastAsia"/>
        </w:rPr>
        <w:t>理解</w:t>
      </w:r>
      <w:r w:rsidR="007039B5">
        <w:rPr>
          <w:rFonts w:hint="eastAsia"/>
        </w:rPr>
        <w:t>对话的细节</w:t>
      </w:r>
      <w:r w:rsidR="00A22165">
        <w:rPr>
          <w:rFonts w:hint="eastAsia"/>
        </w:rPr>
        <w:t>内容</w:t>
      </w:r>
      <w:r w:rsidR="007039B5">
        <w:rPr>
          <w:rFonts w:hint="eastAsia"/>
        </w:rPr>
        <w:t>，完成对信息的提取和处理</w:t>
      </w:r>
      <w:r w:rsidR="001A2DB4">
        <w:rPr>
          <w:rFonts w:hint="eastAsia"/>
        </w:rPr>
        <w:t>；</w:t>
      </w:r>
      <w:r w:rsidR="00E349D2">
        <w:rPr>
          <w:rFonts w:hint="eastAsia"/>
        </w:rPr>
        <w:t>最后让学生再细读Peter和Jill</w:t>
      </w:r>
      <w:r w:rsidR="00507BC0">
        <w:rPr>
          <w:rFonts w:hint="eastAsia"/>
        </w:rPr>
        <w:t>的应答，推测Peter的心情和Jill无法参加聚会的心情，培养学生对信息评价和归纳的能力</w:t>
      </w:r>
      <w:r w:rsidR="001A2DB4">
        <w:rPr>
          <w:rFonts w:hint="eastAsia"/>
        </w:rPr>
        <w:t>，以及在特定情境中的逻辑思维能力</w:t>
      </w:r>
      <w:r w:rsidR="00507BC0">
        <w:rPr>
          <w:rFonts w:hint="eastAsia"/>
        </w:rPr>
        <w:t>。</w:t>
      </w:r>
    </w:p>
    <w:p w14:paraId="06486CCB" w14:textId="77777777" w:rsidR="00667A87" w:rsidRDefault="00667A87" w:rsidP="00645902">
      <w:pPr>
        <w:pStyle w:val="a3"/>
        <w:ind w:left="1080"/>
      </w:pPr>
    </w:p>
    <w:p w14:paraId="23824C17" w14:textId="77777777" w:rsidR="00F15C88" w:rsidRDefault="00F15C88" w:rsidP="00F15C88">
      <w:pPr>
        <w:pStyle w:val="a3"/>
        <w:numPr>
          <w:ilvl w:val="0"/>
          <w:numId w:val="2"/>
        </w:numPr>
        <w:ind w:firstLineChars="0"/>
        <w:rPr>
          <w:b/>
        </w:rPr>
      </w:pPr>
      <w:r>
        <w:rPr>
          <w:rFonts w:hint="eastAsia"/>
          <w:b/>
        </w:rPr>
        <w:t>注重</w:t>
      </w:r>
      <w:r w:rsidR="002F76E1">
        <w:rPr>
          <w:rFonts w:hint="eastAsia"/>
          <w:b/>
        </w:rPr>
        <w:t>情境的</w:t>
      </w:r>
      <w:r>
        <w:rPr>
          <w:rFonts w:hint="eastAsia"/>
          <w:b/>
        </w:rPr>
        <w:t>创设</w:t>
      </w:r>
    </w:p>
    <w:p w14:paraId="2844B9F7" w14:textId="77777777" w:rsidR="00333C5E" w:rsidRDefault="00BF21A9" w:rsidP="00F15C88">
      <w:pPr>
        <w:pStyle w:val="a3"/>
        <w:ind w:left="1080"/>
      </w:pPr>
      <w:r>
        <w:rPr>
          <w:rFonts w:hint="eastAsia"/>
        </w:rPr>
        <w:lastRenderedPageBreak/>
        <w:t>余文森教授认为，创设情境有几大好处：一是可以调动学生已知的学习经验；二是可以让学生的多元智能得以发展；三是便于学生带着情感体验。</w:t>
      </w:r>
      <w:r w:rsidR="00F15C88" w:rsidRPr="00F15C88">
        <w:rPr>
          <w:rFonts w:hint="eastAsia"/>
        </w:rPr>
        <w:t>语言</w:t>
      </w:r>
      <w:r w:rsidR="00F15C88">
        <w:rPr>
          <w:rFonts w:hint="eastAsia"/>
        </w:rPr>
        <w:t>总是在一定的情</w:t>
      </w:r>
      <w:r w:rsidR="002F76E1">
        <w:rPr>
          <w:rFonts w:hint="eastAsia"/>
        </w:rPr>
        <w:t>境</w:t>
      </w:r>
      <w:r w:rsidR="00F15C88">
        <w:rPr>
          <w:rFonts w:hint="eastAsia"/>
        </w:rPr>
        <w:t>中使用的。如果学生能在相对完整、真实</w:t>
      </w:r>
      <w:r w:rsidR="009B3584">
        <w:rPr>
          <w:rFonts w:hint="eastAsia"/>
        </w:rPr>
        <w:t>的情</w:t>
      </w:r>
      <w:r w:rsidR="002F76E1">
        <w:rPr>
          <w:rFonts w:hint="eastAsia"/>
        </w:rPr>
        <w:t>境</w:t>
      </w:r>
      <w:r w:rsidR="009B3584">
        <w:rPr>
          <w:rFonts w:hint="eastAsia"/>
        </w:rPr>
        <w:t>中接触、体验、理解和学习语言，那么他们就能够更好地理解语言的意义和用法，也能更好地掌握语言的形式。</w:t>
      </w:r>
    </w:p>
    <w:p w14:paraId="58ADC580" w14:textId="5932D1DC" w:rsidR="00667A87" w:rsidRDefault="00EC14EB" w:rsidP="00F15C88">
      <w:pPr>
        <w:pStyle w:val="a3"/>
        <w:ind w:left="1080"/>
      </w:pPr>
      <w:r>
        <w:rPr>
          <w:rFonts w:hint="eastAsia"/>
        </w:rPr>
        <w:t>初中低年级有大量的对话文本，较为明确的语境（context）也是对话的</w:t>
      </w:r>
      <w:r w:rsidR="002F76E1">
        <w:rPr>
          <w:rFonts w:hint="eastAsia"/>
        </w:rPr>
        <w:t>主要</w:t>
      </w:r>
      <w:r>
        <w:rPr>
          <w:rFonts w:hint="eastAsia"/>
        </w:rPr>
        <w:t>特点。</w:t>
      </w:r>
      <w:r w:rsidR="002F76E1">
        <w:rPr>
          <w:rFonts w:hint="eastAsia"/>
        </w:rPr>
        <w:t>教师应充分利用这一特点，在实施</w:t>
      </w:r>
      <w:r w:rsidR="00A22165">
        <w:rPr>
          <w:rFonts w:hint="eastAsia"/>
        </w:rPr>
        <w:t>阅读</w:t>
      </w:r>
      <w:r w:rsidR="009B3584">
        <w:rPr>
          <w:rFonts w:hint="eastAsia"/>
        </w:rPr>
        <w:t>教学时，依据单元话题创设主题情</w:t>
      </w:r>
      <w:r w:rsidR="002F76E1">
        <w:rPr>
          <w:rFonts w:hint="eastAsia"/>
        </w:rPr>
        <w:t>境</w:t>
      </w:r>
      <w:r w:rsidR="009B3584">
        <w:rPr>
          <w:rFonts w:hint="eastAsia"/>
        </w:rPr>
        <w:t>，</w:t>
      </w:r>
      <w:r w:rsidR="002F76E1">
        <w:rPr>
          <w:rFonts w:hint="eastAsia"/>
        </w:rPr>
        <w:t>对</w:t>
      </w:r>
      <w:r w:rsidR="009B3584">
        <w:rPr>
          <w:rFonts w:hint="eastAsia"/>
        </w:rPr>
        <w:t>单元教学内容进行整体设计</w:t>
      </w:r>
      <w:r w:rsidR="002F76E1">
        <w:rPr>
          <w:rFonts w:hint="eastAsia"/>
        </w:rPr>
        <w:t>，从而</w:t>
      </w:r>
      <w:r w:rsidR="009B3584">
        <w:rPr>
          <w:rFonts w:hint="eastAsia"/>
        </w:rPr>
        <w:t>帮助学生更好地理解单元话题，提升语言运用能力。</w:t>
      </w:r>
      <w:r w:rsidR="00930D25">
        <w:rPr>
          <w:rFonts w:hint="eastAsia"/>
        </w:rPr>
        <w:t>例如</w:t>
      </w:r>
      <w:r w:rsidR="00371083">
        <w:rPr>
          <w:rFonts w:hint="eastAsia"/>
        </w:rPr>
        <w:t>七年级第一学期第三模块第十单元</w:t>
      </w:r>
      <w:r w:rsidR="00930D25">
        <w:rPr>
          <w:rFonts w:hint="eastAsia"/>
        </w:rPr>
        <w:t>的A birthday party</w:t>
      </w:r>
      <w:r w:rsidR="00A22165">
        <w:rPr>
          <w:rFonts w:hint="eastAsia"/>
        </w:rPr>
        <w:t>的阅读课</w:t>
      </w:r>
      <w:r w:rsidR="00930D25">
        <w:rPr>
          <w:rFonts w:hint="eastAsia"/>
        </w:rPr>
        <w:t>,</w:t>
      </w:r>
      <w:r w:rsidR="00A22165">
        <w:t xml:space="preserve"> </w:t>
      </w:r>
      <w:r w:rsidR="00930D25">
        <w:rPr>
          <w:rFonts w:hint="eastAsia"/>
        </w:rPr>
        <w:t>在</w:t>
      </w:r>
      <w:r w:rsidR="00C548B7">
        <w:rPr>
          <w:rFonts w:hint="eastAsia"/>
        </w:rPr>
        <w:t>生日会的话题下，带领学生经历了整个生日会的筹备过程，从打电话的邀约到讨论生日会的具体活动安排和所需准备的物品再到以邮件形式回忆生日会当天的情景，模拟了真实的生活场景，让整个情境更加真实，贴近生活。</w:t>
      </w:r>
      <w:r w:rsidR="00667A87">
        <w:rPr>
          <w:rFonts w:hint="eastAsia"/>
        </w:rPr>
        <w:t>在设计读后的输出活动时，教师就可以在此创设的情境下，让学生为同学或家人策划一场生日会，学生从课堂上被动的信息接收者成为一位策划者，这极大地激发了学生参与活动的愿望</w:t>
      </w:r>
      <w:r w:rsidR="00BF21A9">
        <w:rPr>
          <w:rFonts w:hint="eastAsia"/>
        </w:rPr>
        <w:t>，也让学生体会到表达友情和关爱的方式。</w:t>
      </w:r>
    </w:p>
    <w:p w14:paraId="1D7EB3B7" w14:textId="77777777" w:rsidR="00F15C88" w:rsidRDefault="00FF1256" w:rsidP="00F15C88">
      <w:pPr>
        <w:pStyle w:val="a3"/>
        <w:ind w:left="1080"/>
      </w:pPr>
      <w:r>
        <w:rPr>
          <w:rFonts w:hint="eastAsia"/>
        </w:rPr>
        <w:t>依托对话类文本</w:t>
      </w:r>
      <w:r w:rsidR="00667A87">
        <w:rPr>
          <w:rFonts w:hint="eastAsia"/>
        </w:rPr>
        <w:t>，教师</w:t>
      </w:r>
      <w:r>
        <w:rPr>
          <w:rFonts w:hint="eastAsia"/>
        </w:rPr>
        <w:t>积极创设阅读语境，鼓励学生从阅读中学会思考，从阅读中增进对话意识，在“</w:t>
      </w:r>
      <w:r w:rsidR="00641763">
        <w:rPr>
          <w:rFonts w:hint="eastAsia"/>
        </w:rPr>
        <w:t>情</w:t>
      </w:r>
      <w:r>
        <w:rPr>
          <w:rFonts w:hint="eastAsia"/>
        </w:rPr>
        <w:t>”与“境”中提高英语语言能力。</w:t>
      </w:r>
    </w:p>
    <w:p w14:paraId="20C142C2" w14:textId="77777777" w:rsidR="00667A87" w:rsidRPr="00F15C88" w:rsidRDefault="00667A87" w:rsidP="00F15C88">
      <w:pPr>
        <w:pStyle w:val="a3"/>
        <w:ind w:left="1080"/>
      </w:pPr>
    </w:p>
    <w:p w14:paraId="312AC6B2" w14:textId="703B97CB" w:rsidR="00667A87" w:rsidRDefault="00667A87" w:rsidP="00667A87">
      <w:pPr>
        <w:pStyle w:val="a3"/>
        <w:numPr>
          <w:ilvl w:val="0"/>
          <w:numId w:val="1"/>
        </w:numPr>
        <w:ind w:firstLineChars="0"/>
        <w:rPr>
          <w:b/>
        </w:rPr>
      </w:pPr>
      <w:r>
        <w:rPr>
          <w:rFonts w:hint="eastAsia"/>
          <w:b/>
        </w:rPr>
        <w:t>对话类阅读文本教学的实践例析</w:t>
      </w:r>
    </w:p>
    <w:p w14:paraId="393B3A49" w14:textId="5FF241AE" w:rsidR="00911581" w:rsidRDefault="00911581" w:rsidP="007B3055">
      <w:pPr>
        <w:pStyle w:val="a3"/>
        <w:ind w:left="720"/>
      </w:pPr>
      <w:r>
        <w:rPr>
          <w:rFonts w:hint="eastAsia"/>
        </w:rPr>
        <w:t>笔者结合了上文提到的设计要点，</w:t>
      </w:r>
      <w:r w:rsidR="00A22165">
        <w:rPr>
          <w:rFonts w:hint="eastAsia"/>
        </w:rPr>
        <w:t>以</w:t>
      </w:r>
      <w:r>
        <w:rPr>
          <w:rFonts w:hint="eastAsia"/>
        </w:rPr>
        <w:t>《牛津英语（上海版）》7AU</w:t>
      </w:r>
      <w:r>
        <w:t xml:space="preserve">9 </w:t>
      </w:r>
      <w:r>
        <w:rPr>
          <w:rFonts w:hint="eastAsia"/>
        </w:rPr>
        <w:t>Reading</w:t>
      </w:r>
      <w:r>
        <w:t xml:space="preserve"> </w:t>
      </w:r>
      <w:r>
        <w:rPr>
          <w:rFonts w:hint="eastAsia"/>
        </w:rPr>
        <w:t>板块的different foods for the festival对话</w:t>
      </w:r>
      <w:r w:rsidR="00A22165">
        <w:rPr>
          <w:rFonts w:hint="eastAsia"/>
        </w:rPr>
        <w:t>阅读教学为例，阐释</w:t>
      </w:r>
      <w:r w:rsidR="00A22165" w:rsidRPr="007B3055">
        <w:rPr>
          <w:rFonts w:hint="eastAsia"/>
        </w:rPr>
        <w:t>有效的</w:t>
      </w:r>
      <w:r w:rsidR="00A22165">
        <w:rPr>
          <w:rFonts w:hint="eastAsia"/>
        </w:rPr>
        <w:t>对话文本阅读教学的方法和实践过程</w:t>
      </w:r>
      <w:r>
        <w:rPr>
          <w:rFonts w:hint="eastAsia"/>
        </w:rPr>
        <w:t>：</w:t>
      </w:r>
    </w:p>
    <w:p w14:paraId="5D8EB3D4" w14:textId="72F5CE9E" w:rsidR="00911581" w:rsidRDefault="00911581" w:rsidP="007B3055">
      <w:pPr>
        <w:pStyle w:val="a3"/>
        <w:numPr>
          <w:ilvl w:val="0"/>
          <w:numId w:val="13"/>
        </w:numPr>
        <w:ind w:firstLineChars="0"/>
      </w:pPr>
      <w:r>
        <w:rPr>
          <w:rFonts w:hint="eastAsia"/>
        </w:rPr>
        <w:t>文本特征</w:t>
      </w:r>
      <w:r w:rsidR="00772A07">
        <w:rPr>
          <w:rFonts w:hint="eastAsia"/>
        </w:rPr>
        <w:t>的把握</w:t>
      </w:r>
    </w:p>
    <w:p w14:paraId="5133187E" w14:textId="5C5C08E7" w:rsidR="00911581" w:rsidRDefault="00911581" w:rsidP="007B3055">
      <w:pPr>
        <w:pStyle w:val="a3"/>
        <w:ind w:left="1500"/>
      </w:pPr>
      <w:r>
        <w:rPr>
          <w:rFonts w:hint="eastAsia"/>
        </w:rPr>
        <w:t>此篇对话文本的标题是Different foods for the festival，该标题呼应单元话题International Food Festival和模块主题Diet and health，而模块主题呼应而模块主题呼应《上海市中小学英语课程标准》（2004版）（以下简称《课程标准》）和《上海市初中英语学科教学基本要求》（2017版）（以下简称《教学基本要求》）中的话题：Food</w:t>
      </w:r>
      <w:r>
        <w:t xml:space="preserve"> and drinks</w:t>
      </w:r>
      <w:r>
        <w:rPr>
          <w:rFonts w:hint="eastAsia"/>
        </w:rPr>
        <w:t>。对话文本旁配有一幅图片，图片呈现的场景是教室，主要人物是Mr Hu和他的学生们</w:t>
      </w:r>
      <w:r w:rsidR="00F857FE">
        <w:rPr>
          <w:rFonts w:hint="eastAsia"/>
        </w:rPr>
        <w:t>。在学生读对话文本之前</w:t>
      </w:r>
      <w:r>
        <w:rPr>
          <w:rFonts w:hint="eastAsia"/>
        </w:rPr>
        <w:t>，我</w:t>
      </w:r>
      <w:r w:rsidR="00F857FE">
        <w:rPr>
          <w:rFonts w:hint="eastAsia"/>
        </w:rPr>
        <w:t>先</w:t>
      </w:r>
      <w:r>
        <w:rPr>
          <w:rFonts w:hint="eastAsia"/>
        </w:rPr>
        <w:t>引导</w:t>
      </w:r>
      <w:r w:rsidR="00F857FE">
        <w:rPr>
          <w:rFonts w:hint="eastAsia"/>
        </w:rPr>
        <w:t>他们</w:t>
      </w:r>
      <w:r>
        <w:rPr>
          <w:rFonts w:hint="eastAsia"/>
        </w:rPr>
        <w:t>对此幅图片进行解读。</w:t>
      </w:r>
      <w:r w:rsidR="00F95C83">
        <w:rPr>
          <w:rFonts w:hint="eastAsia"/>
        </w:rPr>
        <w:t>通过读</w:t>
      </w:r>
      <w:r>
        <w:rPr>
          <w:rFonts w:hint="eastAsia"/>
        </w:rPr>
        <w:t>图</w:t>
      </w:r>
      <w:r w:rsidR="00F857FE">
        <w:rPr>
          <w:rFonts w:hint="eastAsia"/>
        </w:rPr>
        <w:t>，然后</w:t>
      </w:r>
      <w:r>
        <w:rPr>
          <w:rFonts w:hint="eastAsia"/>
        </w:rPr>
        <w:t>回答Where are they?</w:t>
      </w:r>
      <w:r w:rsidR="00F857FE">
        <w:rPr>
          <w:rFonts w:hint="eastAsia"/>
        </w:rPr>
        <w:t>并猜测What</w:t>
      </w:r>
      <w:r w:rsidR="00F857FE">
        <w:t xml:space="preserve"> are they doing?</w:t>
      </w:r>
      <w:r w:rsidR="00F95C83">
        <w:rPr>
          <w:rFonts w:hint="eastAsia"/>
        </w:rPr>
        <w:t>预测阅读内容。</w:t>
      </w:r>
      <w:r w:rsidR="00F857FE">
        <w:t xml:space="preserve"> </w:t>
      </w:r>
      <w:r w:rsidR="00F95C83">
        <w:rPr>
          <w:rFonts w:hint="eastAsia"/>
        </w:rPr>
        <w:t>在</w:t>
      </w:r>
      <w:r w:rsidR="00F857FE">
        <w:rPr>
          <w:rFonts w:hint="eastAsia"/>
        </w:rPr>
        <w:t>此环节，学生大致了解了对话发生的场景、主要人物以及讨论的话题</w:t>
      </w:r>
      <w:r w:rsidR="00F95C83">
        <w:rPr>
          <w:rFonts w:hint="eastAsia"/>
        </w:rPr>
        <w:t>，</w:t>
      </w:r>
      <w:r w:rsidR="00F857FE">
        <w:rPr>
          <w:rFonts w:hint="eastAsia"/>
        </w:rPr>
        <w:t>有效地激发</w:t>
      </w:r>
      <w:r w:rsidR="00F95C83">
        <w:rPr>
          <w:rFonts w:hint="eastAsia"/>
        </w:rPr>
        <w:t>了</w:t>
      </w:r>
      <w:r w:rsidR="00F857FE">
        <w:rPr>
          <w:rFonts w:hint="eastAsia"/>
        </w:rPr>
        <w:t>学生的阅读兴趣</w:t>
      </w:r>
      <w:r w:rsidR="00772A07">
        <w:rPr>
          <w:rFonts w:hint="eastAsia"/>
        </w:rPr>
        <w:t>，同时</w:t>
      </w:r>
      <w:r w:rsidR="00F857FE">
        <w:rPr>
          <w:rFonts w:hint="eastAsia"/>
        </w:rPr>
        <w:t>促进学生对对话文本的</w:t>
      </w:r>
      <w:r w:rsidR="00F95C83">
        <w:rPr>
          <w:rFonts w:hint="eastAsia"/>
        </w:rPr>
        <w:t>初步</w:t>
      </w:r>
      <w:r w:rsidR="00F857FE">
        <w:rPr>
          <w:rFonts w:hint="eastAsia"/>
        </w:rPr>
        <w:t>理解。</w:t>
      </w:r>
    </w:p>
    <w:p w14:paraId="2E847803" w14:textId="77777777" w:rsidR="00772A07" w:rsidRDefault="00772A07" w:rsidP="007B3055">
      <w:pPr>
        <w:pStyle w:val="a3"/>
        <w:ind w:left="1500" w:firstLineChars="0" w:firstLine="0"/>
      </w:pPr>
    </w:p>
    <w:p w14:paraId="4CBF96FF" w14:textId="5B0475AA" w:rsidR="00772A07" w:rsidRDefault="00772A07" w:rsidP="00772A07">
      <w:pPr>
        <w:pStyle w:val="a3"/>
        <w:numPr>
          <w:ilvl w:val="0"/>
          <w:numId w:val="13"/>
        </w:numPr>
        <w:ind w:firstLineChars="0"/>
      </w:pPr>
      <w:r>
        <w:rPr>
          <w:rFonts w:hint="eastAsia"/>
        </w:rPr>
        <w:t>阅读微技能的培养</w:t>
      </w:r>
    </w:p>
    <w:p w14:paraId="5522D4BF" w14:textId="51CE6E98" w:rsidR="00772A07" w:rsidRDefault="00772A07" w:rsidP="007B3055">
      <w:pPr>
        <w:pStyle w:val="a3"/>
        <w:ind w:left="1500" w:firstLineChars="0" w:firstLine="430"/>
      </w:pPr>
      <w:r>
        <w:rPr>
          <w:rFonts w:hint="eastAsia"/>
        </w:rPr>
        <w:t>“学生英语阅读能力的提升需要经历对文本的多次阅读，从而达到对文本的理解并积累阅读过程的体验”（赵尚华，201</w:t>
      </w:r>
      <w:r w:rsidR="008858FC">
        <w:t>7</w:t>
      </w:r>
      <w:r>
        <w:rPr>
          <w:rFonts w:hint="eastAsia"/>
        </w:rPr>
        <w:t>）学生的阅读过程需要教师设计递进式的任务链活动，逐步搭建支架，帮助学生体验有逻辑的思维递进</w:t>
      </w:r>
      <w:r w:rsidR="00F27F71">
        <w:rPr>
          <w:rFonts w:hint="eastAsia"/>
        </w:rPr>
        <w:t>，让学生顺着思维的路径，反复阅读文本，通过不同思维层次的活动获取、梳理并归纳信息，完成对文本从表层理解到深层理解的过渡，顺利达到深层阅读的境界。对于</w:t>
      </w:r>
      <w:r>
        <w:rPr>
          <w:rFonts w:hint="eastAsia"/>
        </w:rPr>
        <w:t>这篇对话</w:t>
      </w:r>
      <w:r w:rsidR="00F27F71">
        <w:rPr>
          <w:rFonts w:hint="eastAsia"/>
        </w:rPr>
        <w:t>文本</w:t>
      </w:r>
      <w:r>
        <w:rPr>
          <w:rFonts w:hint="eastAsia"/>
        </w:rPr>
        <w:t>的教学设计，我</w:t>
      </w:r>
      <w:r w:rsidR="00F27F71">
        <w:rPr>
          <w:rFonts w:hint="eastAsia"/>
        </w:rPr>
        <w:t xml:space="preserve">通过“三读”文本，带领学生从表层理解过渡到深层理解。首先我让学生快读文本，回答读图中留下的疑问Why are they talking about </w:t>
      </w:r>
      <w:r w:rsidR="00F27F71">
        <w:t>the</w:t>
      </w:r>
      <w:r w:rsidR="00F27F71">
        <w:rPr>
          <w:rFonts w:hint="eastAsia"/>
        </w:rPr>
        <w:t xml:space="preserve"> </w:t>
      </w:r>
      <w:r w:rsidR="00F27F71">
        <w:t xml:space="preserve">International Food Festival? </w:t>
      </w:r>
      <w:r w:rsidR="00F27F71">
        <w:rPr>
          <w:rFonts w:hint="eastAsia"/>
        </w:rPr>
        <w:t>之后让学生精读对话，补全Invitation缺失的信息</w:t>
      </w:r>
      <w:r w:rsidR="005313D9">
        <w:rPr>
          <w:rFonts w:hint="eastAsia"/>
        </w:rPr>
        <w:t>。由此带领学生完成了对对话的表层</w:t>
      </w:r>
      <w:r w:rsidR="005313D9">
        <w:rPr>
          <w:rFonts w:hint="eastAsia"/>
        </w:rPr>
        <w:lastRenderedPageBreak/>
        <w:t>理解。通过前面教学环节的层层铺设，</w:t>
      </w:r>
      <w:r w:rsidR="0010066E">
        <w:rPr>
          <w:rFonts w:hint="eastAsia"/>
        </w:rPr>
        <w:t>在“三读”环节，我要求学生思考真正举办国际食品节，还需要讨论什么内容且这部分内容加在文本的哪里合适。</w:t>
      </w:r>
      <w:r w:rsidR="008858FC">
        <w:rPr>
          <w:rFonts w:hint="eastAsia"/>
        </w:rPr>
        <w:t>此环节</w:t>
      </w:r>
      <w:r w:rsidR="0010066E">
        <w:rPr>
          <w:rFonts w:hint="eastAsia"/>
        </w:rPr>
        <w:t>对学生的阅读能力提出了较高的要求，需要学生从简单的信息提取过渡到对信息的</w:t>
      </w:r>
      <w:r w:rsidR="008858FC">
        <w:rPr>
          <w:rFonts w:hint="eastAsia"/>
        </w:rPr>
        <w:t>分析和</w:t>
      </w:r>
      <w:r w:rsidR="0010066E">
        <w:rPr>
          <w:rFonts w:hint="eastAsia"/>
        </w:rPr>
        <w:t>归纳，</w:t>
      </w:r>
      <w:r w:rsidR="008858FC">
        <w:rPr>
          <w:rFonts w:hint="eastAsia"/>
        </w:rPr>
        <w:t>锻炼了学生的思维能力。</w:t>
      </w:r>
    </w:p>
    <w:p w14:paraId="4A0EDEE2" w14:textId="77777777" w:rsidR="008858FC" w:rsidRDefault="008858FC" w:rsidP="007B3055">
      <w:pPr>
        <w:pStyle w:val="a3"/>
        <w:ind w:left="1500" w:firstLineChars="0" w:firstLine="430"/>
      </w:pPr>
    </w:p>
    <w:p w14:paraId="4F88088A" w14:textId="47157D34" w:rsidR="008858FC" w:rsidRDefault="008858FC" w:rsidP="008858FC">
      <w:pPr>
        <w:pStyle w:val="a3"/>
        <w:numPr>
          <w:ilvl w:val="0"/>
          <w:numId w:val="13"/>
        </w:numPr>
        <w:ind w:firstLineChars="0"/>
      </w:pPr>
      <w:r>
        <w:rPr>
          <w:rFonts w:hint="eastAsia"/>
        </w:rPr>
        <w:t>情境的创设</w:t>
      </w:r>
    </w:p>
    <w:p w14:paraId="3A6D6944" w14:textId="190F8ACA" w:rsidR="008858FC" w:rsidRPr="00584450" w:rsidRDefault="00E301B6" w:rsidP="007B3055">
      <w:pPr>
        <w:pStyle w:val="a3"/>
        <w:ind w:left="1500" w:firstLineChars="0" w:firstLine="0"/>
      </w:pPr>
      <w:r>
        <w:rPr>
          <w:rFonts w:hint="eastAsia"/>
        </w:rPr>
        <w:t xml:space="preserve"> </w:t>
      </w:r>
      <w:r>
        <w:t xml:space="preserve">   </w:t>
      </w:r>
      <w:r>
        <w:rPr>
          <w:rFonts w:hint="eastAsia"/>
        </w:rPr>
        <w:t>本节课</w:t>
      </w:r>
      <w:r w:rsidR="00C81F8B">
        <w:rPr>
          <w:rFonts w:hint="eastAsia"/>
        </w:rPr>
        <w:t>中，活动策划的情境贯彻始终。一条线是Mr</w:t>
      </w:r>
      <w:r w:rsidR="00C81F8B">
        <w:t xml:space="preserve"> </w:t>
      </w:r>
      <w:r w:rsidR="00C81F8B">
        <w:rPr>
          <w:rFonts w:hint="eastAsia"/>
        </w:rPr>
        <w:t>Hu和他的学生们为the SPCA策划国际食品节；另一条线是班级学生自己为the SPCA或需要帮助的人策划活动。M</w:t>
      </w:r>
      <w:r w:rsidR="00C81F8B">
        <w:t>r Hu</w:t>
      </w:r>
      <w:r w:rsidR="00C81F8B">
        <w:rPr>
          <w:rFonts w:hint="eastAsia"/>
        </w:rPr>
        <w:t>和他的学生们实际是起到一个示范的作用，为学生之后的自己策划提供了思路和方法。在最后的输出环节，</w:t>
      </w:r>
      <w:r w:rsidR="00A02252">
        <w:rPr>
          <w:rFonts w:hint="eastAsia"/>
        </w:rPr>
        <w:t>学生在真实情景的创设下，经历了</w:t>
      </w:r>
      <w:r w:rsidR="00C81F8B">
        <w:rPr>
          <w:rFonts w:hint="eastAsia"/>
        </w:rPr>
        <w:t>从活动邀请函的制定到上台的答记者问，</w:t>
      </w:r>
      <w:r w:rsidR="00A02252">
        <w:rPr>
          <w:rFonts w:hint="eastAsia"/>
        </w:rPr>
        <w:t>此刻，</w:t>
      </w:r>
      <w:r w:rsidR="00C81F8B">
        <w:rPr>
          <w:rFonts w:hint="eastAsia"/>
        </w:rPr>
        <w:t>学生已从课堂中被动的信息接收者转化为情境中的“主角”，</w:t>
      </w:r>
      <w:r w:rsidR="00A02252">
        <w:rPr>
          <w:rFonts w:hint="eastAsia"/>
        </w:rPr>
        <w:t>极大地激发了</w:t>
      </w:r>
      <w:r w:rsidR="00584450">
        <w:rPr>
          <w:rFonts w:hint="eastAsia"/>
        </w:rPr>
        <w:t>他们</w:t>
      </w:r>
      <w:r w:rsidR="00A02252">
        <w:rPr>
          <w:rFonts w:hint="eastAsia"/>
        </w:rPr>
        <w:t>参与活动的愿望，同时也锻炼了语用和交际能力</w:t>
      </w:r>
      <w:r w:rsidR="00584450">
        <w:rPr>
          <w:rFonts w:hint="eastAsia"/>
        </w:rPr>
        <w:t>。</w:t>
      </w:r>
      <w:r w:rsidR="00A02252">
        <w:rPr>
          <w:rFonts w:hint="eastAsia"/>
        </w:rPr>
        <w:t>另外在读中环节，我模拟了真实的</w:t>
      </w:r>
      <w:r w:rsidR="00FA7457">
        <w:rPr>
          <w:rFonts w:hint="eastAsia"/>
        </w:rPr>
        <w:t>情境</w:t>
      </w:r>
      <w:r w:rsidR="00A02252">
        <w:rPr>
          <w:rFonts w:hint="eastAsia"/>
        </w:rPr>
        <w:t>，</w:t>
      </w:r>
      <w:r w:rsidR="00584450">
        <w:rPr>
          <w:rFonts w:ascii="宋体" w:eastAsia="宋体" w:hAnsi="宋体" w:hint="eastAsia"/>
        </w:rPr>
        <w:t>让</w:t>
      </w:r>
      <w:r w:rsidR="00A02252">
        <w:rPr>
          <w:rFonts w:ascii="宋体" w:eastAsia="宋体" w:hAnsi="宋体" w:hint="eastAsia"/>
        </w:rPr>
        <w:t>学生听9个来自Kitt</w:t>
      </w:r>
      <w:r w:rsidR="00A02252">
        <w:rPr>
          <w:rFonts w:ascii="宋体" w:eastAsia="宋体" w:hAnsi="宋体"/>
        </w:rPr>
        <w:t>y’s friend, Joe’s parents</w:t>
      </w:r>
      <w:r w:rsidR="00A02252">
        <w:rPr>
          <w:rFonts w:ascii="宋体" w:eastAsia="宋体" w:hAnsi="宋体" w:hint="eastAsia"/>
        </w:rPr>
        <w:t>等对他们活动感兴趣人的提问并回答，因为语言生活化，</w:t>
      </w:r>
      <w:r w:rsidR="00584450">
        <w:rPr>
          <w:rFonts w:ascii="宋体" w:eastAsia="宋体" w:hAnsi="宋体" w:hint="eastAsia"/>
        </w:rPr>
        <w:t>情景真实，</w:t>
      </w:r>
      <w:r w:rsidR="00A02252">
        <w:rPr>
          <w:rFonts w:ascii="宋体" w:eastAsia="宋体" w:hAnsi="宋体" w:hint="eastAsia"/>
        </w:rPr>
        <w:t>学生对此兴趣高涨。</w:t>
      </w:r>
      <w:r w:rsidR="00584450">
        <w:rPr>
          <w:rFonts w:ascii="宋体" w:eastAsia="宋体" w:hAnsi="宋体" w:hint="eastAsia"/>
        </w:rPr>
        <w:t>在教学中帮助学生将教材中的静态文本通过动态形式呈现，使其最大限度地与生活实际结合，将生活情境融入课堂教学，会大大提高课堂的成效。</w:t>
      </w:r>
    </w:p>
    <w:p w14:paraId="323EF989" w14:textId="77777777" w:rsidR="00584450" w:rsidRDefault="00584450" w:rsidP="007B3055">
      <w:r>
        <w:rPr>
          <w:rFonts w:hint="eastAsia"/>
        </w:rPr>
        <w:t xml:space="preserve">  </w:t>
      </w:r>
    </w:p>
    <w:p w14:paraId="3258A6E1" w14:textId="12056695" w:rsidR="00772A07" w:rsidRPr="007B3055" w:rsidRDefault="00A21F20" w:rsidP="007B3055">
      <w:r>
        <w:rPr>
          <w:rFonts w:hint="eastAsia"/>
        </w:rPr>
        <w:t>结合以上三个设计要点，</w:t>
      </w:r>
      <w:r w:rsidR="00584450">
        <w:rPr>
          <w:rFonts w:hint="eastAsia"/>
        </w:rPr>
        <w:t>我的完整教学设计</w:t>
      </w:r>
      <w:r>
        <w:rPr>
          <w:rFonts w:hint="eastAsia"/>
        </w:rPr>
        <w:t>如下：</w:t>
      </w:r>
    </w:p>
    <w:p w14:paraId="511579AC" w14:textId="27D602A8" w:rsidR="00667A87" w:rsidRPr="007B3055" w:rsidRDefault="00A21F20" w:rsidP="007B3055">
      <w:pPr>
        <w:ind w:left="720"/>
        <w:rPr>
          <w:b/>
        </w:rPr>
      </w:pPr>
      <w:r>
        <w:rPr>
          <w:rFonts w:hint="eastAsia"/>
          <w:b/>
        </w:rPr>
        <w:t>1</w:t>
      </w:r>
      <w:r>
        <w:rPr>
          <w:b/>
        </w:rPr>
        <w:t>.</w:t>
      </w:r>
      <w:r>
        <w:rPr>
          <w:rFonts w:hint="eastAsia"/>
          <w:b/>
        </w:rPr>
        <w:t>）</w:t>
      </w:r>
      <w:r w:rsidR="001F134A" w:rsidRPr="007B3055">
        <w:rPr>
          <w:rFonts w:hint="eastAsia"/>
          <w:b/>
        </w:rPr>
        <w:t>教学内容分析</w:t>
      </w:r>
    </w:p>
    <w:p w14:paraId="00E9CD9E" w14:textId="6660B1B3" w:rsidR="00FA3EBD" w:rsidRDefault="001F134A">
      <w:pPr>
        <w:pStyle w:val="a3"/>
        <w:ind w:left="1080"/>
      </w:pPr>
      <w:r w:rsidRPr="001F134A">
        <w:rPr>
          <w:rFonts w:hint="eastAsia"/>
        </w:rPr>
        <w:t>本课例</w:t>
      </w:r>
      <w:r>
        <w:rPr>
          <w:rFonts w:hint="eastAsia"/>
        </w:rPr>
        <w:t>的教学内容选自</w:t>
      </w:r>
      <w:r w:rsidR="00333C5E">
        <w:rPr>
          <w:rFonts w:hint="eastAsia"/>
        </w:rPr>
        <w:t>《</w:t>
      </w:r>
      <w:r>
        <w:rPr>
          <w:rFonts w:hint="eastAsia"/>
        </w:rPr>
        <w:t>牛津英语（上海版）</w:t>
      </w:r>
      <w:r w:rsidR="00333C5E">
        <w:rPr>
          <w:rFonts w:hint="eastAsia"/>
        </w:rPr>
        <w:t>》</w:t>
      </w:r>
      <w:r>
        <w:rPr>
          <w:rFonts w:hint="eastAsia"/>
        </w:rPr>
        <w:t>7AU</w:t>
      </w:r>
      <w:r>
        <w:t xml:space="preserve">9 </w:t>
      </w:r>
      <w:r w:rsidR="00873791">
        <w:rPr>
          <w:rFonts w:hint="eastAsia"/>
        </w:rPr>
        <w:t>Reading</w:t>
      </w:r>
      <w:r w:rsidR="00873791">
        <w:t xml:space="preserve"> </w:t>
      </w:r>
      <w:r w:rsidR="00873791">
        <w:rPr>
          <w:rFonts w:hint="eastAsia"/>
        </w:rPr>
        <w:t>板块的different foods for the festival。</w:t>
      </w:r>
      <w:r w:rsidR="00B22F61">
        <w:rPr>
          <w:rFonts w:hint="eastAsia"/>
        </w:rPr>
        <w:t>单元主题是</w:t>
      </w:r>
      <w:r>
        <w:rPr>
          <w:rFonts w:hint="eastAsia"/>
        </w:rPr>
        <w:t>International</w:t>
      </w:r>
      <w:r>
        <w:t xml:space="preserve"> </w:t>
      </w:r>
      <w:r>
        <w:rPr>
          <w:rFonts w:hint="eastAsia"/>
        </w:rPr>
        <w:t>Food</w:t>
      </w:r>
      <w:r>
        <w:t xml:space="preserve"> </w:t>
      </w:r>
      <w:r>
        <w:rPr>
          <w:rFonts w:hint="eastAsia"/>
        </w:rPr>
        <w:t>Festival</w:t>
      </w:r>
      <w:r w:rsidR="00B22F61">
        <w:rPr>
          <w:rFonts w:hint="eastAsia"/>
        </w:rPr>
        <w:t>，模块主题是diet</w:t>
      </w:r>
      <w:r w:rsidR="00B22F61">
        <w:t xml:space="preserve"> and health</w:t>
      </w:r>
      <w:r w:rsidR="00B22F61">
        <w:rPr>
          <w:rFonts w:hint="eastAsia"/>
        </w:rPr>
        <w:t>。</w:t>
      </w:r>
      <w:r w:rsidR="00EA79C2">
        <w:rPr>
          <w:rFonts w:hint="eastAsia"/>
        </w:rPr>
        <w:t>属于人与自然主题语境，饮食主题群。整个单元带领学生经历了一场国际食品节</w:t>
      </w:r>
      <w:r w:rsidR="00333C5E">
        <w:rPr>
          <w:rFonts w:hint="eastAsia"/>
        </w:rPr>
        <w:t>的</w:t>
      </w:r>
      <w:r w:rsidR="00EA79C2">
        <w:rPr>
          <w:rFonts w:hint="eastAsia"/>
        </w:rPr>
        <w:t>前期活动计划、物资筹备</w:t>
      </w:r>
      <w:r w:rsidR="00333C5E">
        <w:rPr>
          <w:rFonts w:hint="eastAsia"/>
        </w:rPr>
        <w:t>以及</w:t>
      </w:r>
      <w:r w:rsidR="00EA79C2">
        <w:rPr>
          <w:rFonts w:hint="eastAsia"/>
        </w:rPr>
        <w:t>活动实施的全过程，在不同情境和任务中</w:t>
      </w:r>
      <w:r w:rsidR="00333C5E">
        <w:rPr>
          <w:rFonts w:hint="eastAsia"/>
        </w:rPr>
        <w:t>学习、理解并</w:t>
      </w:r>
      <w:r w:rsidR="00EA79C2">
        <w:rPr>
          <w:rFonts w:hint="eastAsia"/>
        </w:rPr>
        <w:t>运用</w:t>
      </w:r>
      <w:r w:rsidR="00333C5E">
        <w:rPr>
          <w:rFonts w:hint="eastAsia"/>
        </w:rPr>
        <w:t>话题</w:t>
      </w:r>
      <w:r w:rsidR="00EA79C2">
        <w:rPr>
          <w:rFonts w:hint="eastAsia"/>
        </w:rPr>
        <w:t>相关词汇与句型</w:t>
      </w:r>
      <w:r w:rsidR="00333C5E">
        <w:rPr>
          <w:rFonts w:hint="eastAsia"/>
        </w:rPr>
        <w:t>，</w:t>
      </w:r>
      <w:r w:rsidR="00EA79C2">
        <w:rPr>
          <w:rFonts w:hint="eastAsia"/>
        </w:rPr>
        <w:t>发展学生的听、说、读、写的语言能力和解决问题的思维能力。本节阅读课的对话文本是</w:t>
      </w:r>
      <w:r w:rsidR="00FA3EBD">
        <w:rPr>
          <w:rFonts w:hint="eastAsia"/>
        </w:rPr>
        <w:t>有关于</w:t>
      </w:r>
      <w:r w:rsidR="00EA79C2">
        <w:rPr>
          <w:rFonts w:hint="eastAsia"/>
        </w:rPr>
        <w:t>Mr</w:t>
      </w:r>
      <w:r w:rsidR="00EA79C2">
        <w:t xml:space="preserve"> </w:t>
      </w:r>
      <w:r w:rsidR="00EA79C2">
        <w:rPr>
          <w:rFonts w:hint="eastAsia"/>
        </w:rPr>
        <w:t>Hu和</w:t>
      </w:r>
      <w:r w:rsidR="00FA3EBD">
        <w:rPr>
          <w:rFonts w:hint="eastAsia"/>
        </w:rPr>
        <w:t>他的学生讨论如何举办一场国际食品节，</w:t>
      </w:r>
      <w:r w:rsidR="00333C5E">
        <w:rPr>
          <w:rFonts w:hint="eastAsia"/>
        </w:rPr>
        <w:t>在单元中</w:t>
      </w:r>
      <w:r w:rsidR="003312E4">
        <w:rPr>
          <w:rFonts w:hint="eastAsia"/>
        </w:rPr>
        <w:t>是整个</w:t>
      </w:r>
      <w:r w:rsidR="00333C5E">
        <w:rPr>
          <w:rFonts w:hint="eastAsia"/>
        </w:rPr>
        <w:t>国际食品节</w:t>
      </w:r>
      <w:r w:rsidR="003312E4">
        <w:rPr>
          <w:rFonts w:hint="eastAsia"/>
        </w:rPr>
        <w:t>活动的筹备阶段。</w:t>
      </w:r>
      <w:r w:rsidR="003C318B">
        <w:rPr>
          <w:rFonts w:hint="eastAsia"/>
        </w:rPr>
        <w:t>对话通过一系列一般将来时</w:t>
      </w:r>
      <w:r w:rsidR="003312E4">
        <w:rPr>
          <w:rFonts w:hint="eastAsia"/>
        </w:rPr>
        <w:t>的Wh问题展开</w:t>
      </w:r>
      <w:r w:rsidR="00333C5E">
        <w:rPr>
          <w:rFonts w:hint="eastAsia"/>
        </w:rPr>
        <w:t>，引入和呈现单元话题和单元重点学习内容</w:t>
      </w:r>
      <w:r w:rsidR="003312E4">
        <w:rPr>
          <w:rFonts w:hint="eastAsia"/>
        </w:rPr>
        <w:t>。</w:t>
      </w:r>
    </w:p>
    <w:p w14:paraId="2481E81D" w14:textId="77777777" w:rsidR="00EA79C2" w:rsidRDefault="00EA79C2" w:rsidP="00EA79C2">
      <w:pPr>
        <w:jc w:val="center"/>
        <w:rPr>
          <w:b/>
          <w:sz w:val="28"/>
          <w:szCs w:val="28"/>
        </w:rPr>
      </w:pPr>
      <w:r>
        <w:rPr>
          <w:rFonts w:hint="eastAsia"/>
          <w:b/>
          <w:noProof/>
          <w:sz w:val="28"/>
          <w:szCs w:val="28"/>
        </w:rPr>
        <mc:AlternateContent>
          <mc:Choice Requires="wps">
            <w:drawing>
              <wp:anchor distT="0" distB="0" distL="114300" distR="114300" simplePos="0" relativeHeight="251664384" behindDoc="0" locked="0" layoutInCell="1" allowOverlap="1" wp14:anchorId="6F955B28" wp14:editId="4FD6F8AE">
                <wp:simplePos x="0" y="0"/>
                <wp:positionH relativeFrom="column">
                  <wp:posOffset>3924300</wp:posOffset>
                </wp:positionH>
                <wp:positionV relativeFrom="paragraph">
                  <wp:posOffset>309245</wp:posOffset>
                </wp:positionV>
                <wp:extent cx="1276350" cy="717550"/>
                <wp:effectExtent l="0" t="0" r="19050" b="25400"/>
                <wp:wrapNone/>
                <wp:docPr id="15" name="文本框 15"/>
                <wp:cNvGraphicFramePr/>
                <a:graphic xmlns:a="http://schemas.openxmlformats.org/drawingml/2006/main">
                  <a:graphicData uri="http://schemas.microsoft.com/office/word/2010/wordprocessingShape">
                    <wps:wsp>
                      <wps:cNvSpPr txBox="1"/>
                      <wps:spPr>
                        <a:xfrm>
                          <a:off x="0" y="0"/>
                          <a:ext cx="1276350" cy="717550"/>
                        </a:xfrm>
                        <a:prstGeom prst="rect">
                          <a:avLst/>
                        </a:prstGeom>
                        <a:ln/>
                      </wps:spPr>
                      <wps:style>
                        <a:lnRef idx="3">
                          <a:schemeClr val="lt1"/>
                        </a:lnRef>
                        <a:fillRef idx="1">
                          <a:schemeClr val="accent3"/>
                        </a:fillRef>
                        <a:effectRef idx="1">
                          <a:schemeClr val="accent3"/>
                        </a:effectRef>
                        <a:fontRef idx="minor">
                          <a:schemeClr val="lt1"/>
                        </a:fontRef>
                      </wps:style>
                      <wps:txbx>
                        <w:txbxContent>
                          <w:p w14:paraId="473700A0" w14:textId="77777777" w:rsidR="003563B0" w:rsidRPr="00A27F34" w:rsidRDefault="003563B0" w:rsidP="00EA79C2">
                            <w:pPr>
                              <w:rPr>
                                <w:rFonts w:eastAsiaTheme="minorHAnsi"/>
                                <w:sz w:val="18"/>
                                <w:szCs w:val="18"/>
                              </w:rPr>
                            </w:pPr>
                            <w:r w:rsidRPr="00A27F34">
                              <w:rPr>
                                <w:rFonts w:eastAsiaTheme="minorHAnsi" w:hint="eastAsia"/>
                                <w:bCs/>
                                <w:sz w:val="18"/>
                                <w:szCs w:val="18"/>
                              </w:rPr>
                              <w:t>通过为SPCA筹集资金为契机，组织一次世界食品义卖活动。</w:t>
                            </w:r>
                          </w:p>
                          <w:p w14:paraId="241FC9B3" w14:textId="77777777" w:rsidR="003563B0" w:rsidRPr="00A27F34" w:rsidRDefault="003563B0" w:rsidP="00EA79C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955B28" id="_x0000_t202" coordsize="21600,21600" o:spt="202" path="m,l,21600r21600,l21600,xe">
                <v:stroke joinstyle="miter"/>
                <v:path gradientshapeok="t" o:connecttype="rect"/>
              </v:shapetype>
              <v:shape id="文本框 15" o:spid="_x0000_s1026" type="#_x0000_t202" style="position:absolute;left:0;text-align:left;margin-left:309pt;margin-top:24.35pt;width:100.5pt;height: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" fillcolor="#a5a5a5 [3206]" strokecolor="white [3201]" strokeweight="1.5pt">
                <v:textbox>
                  <w:txbxContent>
                    <w:p w14:paraId="473700A0" w14:textId="77777777" w:rsidR="003563B0" w:rsidRPr="00A27F34" w:rsidRDefault="003563B0" w:rsidP="00EA79C2">
                      <w:pPr>
                        <w:rPr>
                          <w:rFonts w:eastAsiaTheme="minorHAnsi"/>
                          <w:sz w:val="18"/>
                          <w:szCs w:val="18"/>
                        </w:rPr>
                      </w:pPr>
                      <w:r w:rsidRPr="00A27F34">
                        <w:rPr>
                          <w:rFonts w:eastAsiaTheme="minorHAnsi" w:hint="eastAsia"/>
                          <w:bCs/>
                          <w:sz w:val="18"/>
                          <w:szCs w:val="18"/>
                        </w:rPr>
                        <w:t>通过为SPCA筹集资金为契机，组织一次世界食品义卖活动。</w:t>
                      </w:r>
                    </w:p>
                    <w:p w14:paraId="241FC9B3" w14:textId="77777777" w:rsidR="003563B0" w:rsidRPr="00A27F34" w:rsidRDefault="003563B0" w:rsidP="00EA79C2">
                      <w:pPr>
                        <w:rPr>
                          <w:sz w:val="18"/>
                          <w:szCs w:val="18"/>
                        </w:rPr>
                      </w:pPr>
                    </w:p>
                  </w:txbxContent>
                </v:textbox>
              </v:shape>
            </w:pict>
          </mc:Fallback>
        </mc:AlternateContent>
      </w:r>
      <w:r w:rsidRPr="00EC52B5">
        <w:rPr>
          <w:rFonts w:hint="eastAsia"/>
          <w:b/>
          <w:sz w:val="28"/>
          <w:szCs w:val="28"/>
        </w:rPr>
        <w:t>International Food Festival</w:t>
      </w:r>
    </w:p>
    <w:p w14:paraId="26B25F7A" w14:textId="77777777" w:rsidR="00EA79C2" w:rsidRPr="00A27F34" w:rsidRDefault="00EA79C2" w:rsidP="00EA79C2">
      <w:pPr>
        <w:ind w:firstLineChars="500" w:firstLine="1050"/>
        <w:jc w:val="left"/>
        <w:rPr>
          <w:b/>
          <w:szCs w:val="21"/>
        </w:rPr>
      </w:pPr>
      <w:r>
        <w:rPr>
          <w:rFonts w:eastAsiaTheme="minorHAnsi" w:hint="eastAsia"/>
          <w:b/>
          <w:bCs/>
          <w:noProof/>
          <w:szCs w:val="21"/>
        </w:rPr>
        <mc:AlternateContent>
          <mc:Choice Requires="wps">
            <w:drawing>
              <wp:anchor distT="0" distB="0" distL="114300" distR="114300" simplePos="0" relativeHeight="251663360" behindDoc="0" locked="0" layoutInCell="1" allowOverlap="1" wp14:anchorId="050EFB77" wp14:editId="2AD1A5F3">
                <wp:simplePos x="0" y="0"/>
                <wp:positionH relativeFrom="column">
                  <wp:posOffset>3695700</wp:posOffset>
                </wp:positionH>
                <wp:positionV relativeFrom="paragraph">
                  <wp:posOffset>116205</wp:posOffset>
                </wp:positionV>
                <wp:extent cx="184150" cy="1593850"/>
                <wp:effectExtent l="38100" t="0" r="25400" b="25400"/>
                <wp:wrapNone/>
                <wp:docPr id="14" name="左大括号 14"/>
                <wp:cNvGraphicFramePr/>
                <a:graphic xmlns:a="http://schemas.openxmlformats.org/drawingml/2006/main">
                  <a:graphicData uri="http://schemas.microsoft.com/office/word/2010/wordprocessingShape">
                    <wps:wsp>
                      <wps:cNvSpPr/>
                      <wps:spPr>
                        <a:xfrm>
                          <a:off x="0" y="0"/>
                          <a:ext cx="184150" cy="159385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2975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14" o:spid="_x0000_s1026" type="#_x0000_t87" style="position:absolute;left:0;text-align:left;margin-left:291pt;margin-top:9.15pt;width:14.5pt;height:1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" adj="208" strokecolor="#5b9bd5 [3204]" strokeweight=".5pt">
                <v:stroke joinstyle="miter"/>
              </v:shape>
            </w:pict>
          </mc:Fallback>
        </mc:AlternateContent>
      </w:r>
    </w:p>
    <w:p w14:paraId="2405A07A" w14:textId="77777777" w:rsidR="00EA79C2" w:rsidRDefault="00EA79C2" w:rsidP="00EA79C2">
      <w:pPr>
        <w:ind w:firstLineChars="200" w:firstLine="560"/>
        <w:jc w:val="center"/>
        <w:rPr>
          <w:b/>
          <w:sz w:val="28"/>
          <w:szCs w:val="28"/>
        </w:rPr>
      </w:pPr>
    </w:p>
    <w:p w14:paraId="06EA3FA7" w14:textId="77777777" w:rsidR="00EA79C2" w:rsidRDefault="00EA79C2" w:rsidP="00EA79C2">
      <w:pPr>
        <w:jc w:val="left"/>
        <w:rPr>
          <w:b/>
          <w:sz w:val="28"/>
          <w:szCs w:val="28"/>
        </w:rPr>
      </w:pPr>
      <w:r>
        <w:rPr>
          <w:rFonts w:hint="eastAsia"/>
          <w:b/>
          <w:noProof/>
          <w:sz w:val="28"/>
          <w:szCs w:val="28"/>
        </w:rPr>
        <mc:AlternateContent>
          <mc:Choice Requires="wps">
            <w:drawing>
              <wp:anchor distT="0" distB="0" distL="114300" distR="114300" simplePos="0" relativeHeight="251665408" behindDoc="0" locked="0" layoutInCell="1" allowOverlap="1" wp14:anchorId="47D82B13" wp14:editId="4AF962E6">
                <wp:simplePos x="0" y="0"/>
                <wp:positionH relativeFrom="margin">
                  <wp:posOffset>3924300</wp:posOffset>
                </wp:positionH>
                <wp:positionV relativeFrom="paragraph">
                  <wp:posOffset>99695</wp:posOffset>
                </wp:positionV>
                <wp:extent cx="1289050" cy="520700"/>
                <wp:effectExtent l="0" t="0" r="25400" b="12700"/>
                <wp:wrapNone/>
                <wp:docPr id="16" name="文本框 16"/>
                <wp:cNvGraphicFramePr/>
                <a:graphic xmlns:a="http://schemas.openxmlformats.org/drawingml/2006/main">
                  <a:graphicData uri="http://schemas.microsoft.com/office/word/2010/wordprocessingShape">
                    <wps:wsp>
                      <wps:cNvSpPr txBox="1"/>
                      <wps:spPr>
                        <a:xfrm>
                          <a:off x="0" y="0"/>
                          <a:ext cx="1289050" cy="520700"/>
                        </a:xfrm>
                        <a:prstGeom prst="rect">
                          <a:avLst/>
                        </a:prstGeom>
                        <a:ln/>
                      </wps:spPr>
                      <wps:style>
                        <a:lnRef idx="3">
                          <a:schemeClr val="lt1"/>
                        </a:lnRef>
                        <a:fillRef idx="1">
                          <a:schemeClr val="accent3"/>
                        </a:fillRef>
                        <a:effectRef idx="1">
                          <a:schemeClr val="accent3"/>
                        </a:effectRef>
                        <a:fontRef idx="minor">
                          <a:schemeClr val="lt1"/>
                        </a:fontRef>
                      </wps:style>
                      <wps:txbx>
                        <w:txbxContent>
                          <w:p w14:paraId="26E9A9CA" w14:textId="77777777" w:rsidR="003563B0" w:rsidRPr="00A27F34" w:rsidRDefault="003563B0" w:rsidP="00EA79C2">
                            <w:pPr>
                              <w:rPr>
                                <w:rFonts w:eastAsiaTheme="minorHAnsi"/>
                                <w:sz w:val="18"/>
                                <w:szCs w:val="18"/>
                              </w:rPr>
                            </w:pPr>
                            <w:r w:rsidRPr="00A27F34">
                              <w:rPr>
                                <w:rFonts w:eastAsiaTheme="minorHAnsi" w:hint="eastAsia"/>
                                <w:bCs/>
                                <w:sz w:val="18"/>
                                <w:szCs w:val="18"/>
                              </w:rPr>
                              <w:t>认识和辨别世界各地具有代表性的食品及表达自己对某一食品的喜好</w:t>
                            </w:r>
                            <w:r>
                              <w:rPr>
                                <w:rFonts w:eastAsiaTheme="minorHAnsi" w:hint="eastAsia"/>
                                <w:bCs/>
                                <w:sz w:val="18"/>
                                <w:szCs w:val="18"/>
                              </w:rPr>
                              <w:t>。</w:t>
                            </w:r>
                          </w:p>
                          <w:p w14:paraId="6D236BA5" w14:textId="77777777" w:rsidR="003563B0" w:rsidRPr="00A27F34" w:rsidRDefault="003563B0" w:rsidP="00EA79C2">
                            <w:pPr>
                              <w:rPr>
                                <w:rFonts w:eastAsiaTheme="minorHAnsi"/>
                                <w:sz w:val="18"/>
                                <w:szCs w:val="18"/>
                              </w:rPr>
                            </w:pPr>
                            <w:r w:rsidRPr="00A27F34">
                              <w:rPr>
                                <w:rFonts w:eastAsiaTheme="minorHAnsi" w:hint="eastAsia"/>
                                <w:bCs/>
                                <w:sz w:val="18"/>
                                <w:szCs w:val="18"/>
                              </w:rPr>
                              <w:t>。</w:t>
                            </w:r>
                          </w:p>
                          <w:p w14:paraId="02E57ACD" w14:textId="77777777" w:rsidR="003563B0" w:rsidRPr="00A27F34" w:rsidRDefault="003563B0" w:rsidP="00EA79C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82B13" id="文本框 16" o:spid="_x0000_s1027" type="#_x0000_t202" style="position:absolute;margin-left:309pt;margin-top:7.85pt;width:101.5pt;height:4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" fillcolor="#a5a5a5 [3206]" strokecolor="white [3201]" strokeweight="1.5pt">
                <v:textbox>
                  <w:txbxContent>
                    <w:p w14:paraId="26E9A9CA" w14:textId="77777777" w:rsidR="003563B0" w:rsidRPr="00A27F34" w:rsidRDefault="003563B0" w:rsidP="00EA79C2">
                      <w:pPr>
                        <w:rPr>
                          <w:rFonts w:eastAsiaTheme="minorHAnsi"/>
                          <w:sz w:val="18"/>
                          <w:szCs w:val="18"/>
                        </w:rPr>
                      </w:pPr>
                      <w:r w:rsidRPr="00A27F34">
                        <w:rPr>
                          <w:rFonts w:eastAsiaTheme="minorHAnsi" w:hint="eastAsia"/>
                          <w:bCs/>
                          <w:sz w:val="18"/>
                          <w:szCs w:val="18"/>
                        </w:rPr>
                        <w:t>认识和辨别世界各地具有代表性的食品及表达自己对某一食品的喜好</w:t>
                      </w:r>
                      <w:r>
                        <w:rPr>
                          <w:rFonts w:eastAsiaTheme="minorHAnsi" w:hint="eastAsia"/>
                          <w:bCs/>
                          <w:sz w:val="18"/>
                          <w:szCs w:val="18"/>
                        </w:rPr>
                        <w:t>。</w:t>
                      </w:r>
                    </w:p>
                    <w:p w14:paraId="6D236BA5" w14:textId="77777777" w:rsidR="003563B0" w:rsidRPr="00A27F34" w:rsidRDefault="003563B0" w:rsidP="00EA79C2">
                      <w:pPr>
                        <w:rPr>
                          <w:rFonts w:eastAsiaTheme="minorHAnsi"/>
                          <w:sz w:val="18"/>
                          <w:szCs w:val="18"/>
                        </w:rPr>
                      </w:pPr>
                      <w:r w:rsidRPr="00A27F34">
                        <w:rPr>
                          <w:rFonts w:eastAsiaTheme="minorHAnsi" w:hint="eastAsia"/>
                          <w:bCs/>
                          <w:sz w:val="18"/>
                          <w:szCs w:val="18"/>
                        </w:rPr>
                        <w:t>。</w:t>
                      </w:r>
                    </w:p>
                    <w:p w14:paraId="02E57ACD" w14:textId="77777777" w:rsidR="003563B0" w:rsidRPr="00A27F34" w:rsidRDefault="003563B0" w:rsidP="00EA79C2">
                      <w:pPr>
                        <w:rPr>
                          <w:sz w:val="18"/>
                          <w:szCs w:val="18"/>
                        </w:rPr>
                      </w:pPr>
                    </w:p>
                  </w:txbxContent>
                </v:textbox>
                <w10:wrap anchorx="margin"/>
              </v:shape>
            </w:pict>
          </mc:Fallback>
        </mc:AlternateContent>
      </w:r>
      <w:r>
        <w:rPr>
          <w:rFonts w:hint="eastAsia"/>
          <w:b/>
          <w:noProof/>
          <w:sz w:val="28"/>
          <w:szCs w:val="28"/>
        </w:rPr>
        <mc:AlternateContent>
          <mc:Choice Requires="wps">
            <w:drawing>
              <wp:anchor distT="0" distB="0" distL="114300" distR="114300" simplePos="0" relativeHeight="251660288" behindDoc="0" locked="0" layoutInCell="1" allowOverlap="1" wp14:anchorId="5C53FA14" wp14:editId="1CADBA05">
                <wp:simplePos x="0" y="0"/>
                <wp:positionH relativeFrom="column">
                  <wp:posOffset>1365250</wp:posOffset>
                </wp:positionH>
                <wp:positionV relativeFrom="paragraph">
                  <wp:posOffset>74295</wp:posOffset>
                </wp:positionV>
                <wp:extent cx="2159000" cy="539750"/>
                <wp:effectExtent l="0" t="0" r="12700" b="12700"/>
                <wp:wrapNone/>
                <wp:docPr id="7" name="圆角矩形 7"/>
                <wp:cNvGraphicFramePr/>
                <a:graphic xmlns:a="http://schemas.openxmlformats.org/drawingml/2006/main">
                  <a:graphicData uri="http://schemas.microsoft.com/office/word/2010/wordprocessingShape">
                    <wps:wsp>
                      <wps:cNvSpPr/>
                      <wps:spPr>
                        <a:xfrm>
                          <a:off x="0" y="0"/>
                          <a:ext cx="2159000" cy="5397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46555F4" w14:textId="77777777" w:rsidR="003563B0" w:rsidRDefault="003563B0" w:rsidP="00EA79C2">
                            <w:pPr>
                              <w:jc w:val="center"/>
                              <w:rPr>
                                <w:rFonts w:eastAsiaTheme="minorHAnsi"/>
                                <w:b/>
                                <w:bCs/>
                                <w:szCs w:val="21"/>
                              </w:rPr>
                            </w:pPr>
                            <w:r w:rsidRPr="00A27F34">
                              <w:rPr>
                                <w:rFonts w:eastAsiaTheme="minorHAnsi" w:hint="eastAsia"/>
                                <w:b/>
                                <w:bCs/>
                                <w:szCs w:val="21"/>
                              </w:rPr>
                              <w:t>Different foods for the festival</w:t>
                            </w:r>
                          </w:p>
                          <w:p w14:paraId="5E9F29FC" w14:textId="77777777" w:rsidR="003563B0" w:rsidRPr="00A27F34" w:rsidRDefault="003563B0" w:rsidP="00EA79C2">
                            <w:pPr>
                              <w:jc w:val="center"/>
                              <w:rPr>
                                <w:rFonts w:eastAsiaTheme="minorHAnsi"/>
                                <w:b/>
                                <w:bCs/>
                                <w:szCs w:val="21"/>
                              </w:rPr>
                            </w:pPr>
                            <w:r w:rsidRPr="00A27F34">
                              <w:rPr>
                                <w:rFonts w:eastAsiaTheme="minorHAnsi" w:hint="eastAsia"/>
                                <w:b/>
                                <w:bCs/>
                                <w:szCs w:val="21"/>
                              </w:rPr>
                              <w:t>（筹备阶段</w:t>
                            </w:r>
                            <w:r>
                              <w:rPr>
                                <w:rFonts w:eastAsiaTheme="minorHAnsi" w:hint="eastAsia"/>
                                <w:b/>
                                <w:bCs/>
                                <w:szCs w:val="21"/>
                              </w:rPr>
                              <w:t>）</w:t>
                            </w:r>
                          </w:p>
                          <w:p w14:paraId="1B1A992B" w14:textId="77777777" w:rsidR="003563B0" w:rsidRDefault="003563B0" w:rsidP="00EA79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53FA14" id="圆角矩形 7" o:spid="_x0000_s1028" style="position:absolute;margin-left:107.5pt;margin-top:5.85pt;width:170pt;height: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" fillcolor="white [3201]" strokecolor="#5b9bd5 [3204]" strokeweight="1pt">
                <v:stroke joinstyle="miter"/>
                <v:textbox>
                  <w:txbxContent>
                    <w:p w14:paraId="246555F4" w14:textId="77777777" w:rsidR="003563B0" w:rsidRDefault="003563B0" w:rsidP="00EA79C2">
                      <w:pPr>
                        <w:jc w:val="center"/>
                        <w:rPr>
                          <w:rFonts w:eastAsiaTheme="minorHAnsi"/>
                          <w:b/>
                          <w:bCs/>
                          <w:szCs w:val="21"/>
                        </w:rPr>
                      </w:pPr>
                      <w:r w:rsidRPr="00A27F34">
                        <w:rPr>
                          <w:rFonts w:eastAsiaTheme="minorHAnsi" w:hint="eastAsia"/>
                          <w:b/>
                          <w:bCs/>
                          <w:szCs w:val="21"/>
                        </w:rPr>
                        <w:t>Different foods for the festival</w:t>
                      </w:r>
                    </w:p>
                    <w:p w14:paraId="5E9F29FC" w14:textId="77777777" w:rsidR="003563B0" w:rsidRPr="00A27F34" w:rsidRDefault="003563B0" w:rsidP="00EA79C2">
                      <w:pPr>
                        <w:jc w:val="center"/>
                        <w:rPr>
                          <w:rFonts w:eastAsiaTheme="minorHAnsi"/>
                          <w:b/>
                          <w:bCs/>
                          <w:szCs w:val="21"/>
                        </w:rPr>
                      </w:pPr>
                      <w:r w:rsidRPr="00A27F34">
                        <w:rPr>
                          <w:rFonts w:eastAsiaTheme="minorHAnsi" w:hint="eastAsia"/>
                          <w:b/>
                          <w:bCs/>
                          <w:szCs w:val="21"/>
                        </w:rPr>
                        <w:t>（筹备阶段</w:t>
                      </w:r>
                      <w:r>
                        <w:rPr>
                          <w:rFonts w:eastAsiaTheme="minorHAnsi" w:hint="eastAsia"/>
                          <w:b/>
                          <w:bCs/>
                          <w:szCs w:val="21"/>
                        </w:rPr>
                        <w:t>）</w:t>
                      </w:r>
                    </w:p>
                    <w:p w14:paraId="1B1A992B" w14:textId="77777777" w:rsidR="003563B0" w:rsidRDefault="003563B0" w:rsidP="00EA79C2">
                      <w:pPr>
                        <w:jc w:val="center"/>
                      </w:pPr>
                    </w:p>
                  </w:txbxContent>
                </v:textbox>
              </v:roundrect>
            </w:pict>
          </mc:Fallback>
        </mc:AlternateContent>
      </w:r>
      <w:r>
        <w:rPr>
          <w:b/>
          <w:noProof/>
          <w:sz w:val="28"/>
          <w:szCs w:val="28"/>
        </w:rPr>
        <mc:AlternateContent>
          <mc:Choice Requires="wps">
            <w:drawing>
              <wp:anchor distT="0" distB="0" distL="114300" distR="114300" simplePos="0" relativeHeight="251659264" behindDoc="0" locked="0" layoutInCell="1" allowOverlap="1" wp14:anchorId="4FC602BE" wp14:editId="7A642450">
                <wp:simplePos x="0" y="0"/>
                <wp:positionH relativeFrom="column">
                  <wp:posOffset>961072</wp:posOffset>
                </wp:positionH>
                <wp:positionV relativeFrom="paragraph">
                  <wp:posOffset>214948</wp:posOffset>
                </wp:positionV>
                <wp:extent cx="2938145" cy="1708150"/>
                <wp:effectExtent l="24448" t="13652" r="39052" b="39053"/>
                <wp:wrapNone/>
                <wp:docPr id="20" name="燕尾形箭头 20"/>
                <wp:cNvGraphicFramePr/>
                <a:graphic xmlns:a="http://schemas.openxmlformats.org/drawingml/2006/main">
                  <a:graphicData uri="http://schemas.microsoft.com/office/word/2010/wordprocessingShape">
                    <wps:wsp>
                      <wps:cNvSpPr/>
                      <wps:spPr>
                        <a:xfrm rot="5400000">
                          <a:off x="0" y="0"/>
                          <a:ext cx="2938145" cy="170815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5D2900C"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燕尾形箭头 20" o:spid="_x0000_s1026" type="#_x0000_t94" style="position:absolute;left:0;text-align:left;margin-left:75.65pt;margin-top:16.95pt;width:231.35pt;height:134.5pt;rotation:9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" adj="15321" fillcolor="#5b9bd5 [3204]" strokecolor="#1f4d78 [1604]" strokeweight="1pt"/>
            </w:pict>
          </mc:Fallback>
        </mc:AlternateContent>
      </w:r>
    </w:p>
    <w:p w14:paraId="6398A4E6" w14:textId="77777777" w:rsidR="00EA79C2" w:rsidRDefault="00EA79C2" w:rsidP="00EA79C2">
      <w:pPr>
        <w:ind w:firstLineChars="500" w:firstLine="1400"/>
        <w:jc w:val="left"/>
        <w:rPr>
          <w:b/>
          <w:sz w:val="28"/>
          <w:szCs w:val="28"/>
        </w:rPr>
      </w:pPr>
    </w:p>
    <w:p w14:paraId="71FAE8BA" w14:textId="77777777" w:rsidR="00EA79C2" w:rsidRDefault="00EA79C2" w:rsidP="00EA79C2">
      <w:pPr>
        <w:ind w:firstLineChars="200" w:firstLine="560"/>
        <w:jc w:val="left"/>
        <w:rPr>
          <w:b/>
          <w:sz w:val="28"/>
          <w:szCs w:val="28"/>
        </w:rPr>
      </w:pPr>
      <w:r>
        <w:rPr>
          <w:rFonts w:hint="eastAsia"/>
          <w:b/>
          <w:noProof/>
          <w:sz w:val="28"/>
          <w:szCs w:val="28"/>
        </w:rPr>
        <mc:AlternateContent>
          <mc:Choice Requires="wps">
            <w:drawing>
              <wp:anchor distT="0" distB="0" distL="114300" distR="114300" simplePos="0" relativeHeight="251666432" behindDoc="0" locked="0" layoutInCell="1" allowOverlap="1" wp14:anchorId="6ED2037A" wp14:editId="09DC4740">
                <wp:simplePos x="0" y="0"/>
                <wp:positionH relativeFrom="margin">
                  <wp:posOffset>3930650</wp:posOffset>
                </wp:positionH>
                <wp:positionV relativeFrom="paragraph">
                  <wp:posOffset>88265</wp:posOffset>
                </wp:positionV>
                <wp:extent cx="1270000" cy="520700"/>
                <wp:effectExtent l="0" t="0" r="25400" b="12700"/>
                <wp:wrapNone/>
                <wp:docPr id="17" name="文本框 17"/>
                <wp:cNvGraphicFramePr/>
                <a:graphic xmlns:a="http://schemas.openxmlformats.org/drawingml/2006/main">
                  <a:graphicData uri="http://schemas.microsoft.com/office/word/2010/wordprocessingShape">
                    <wps:wsp>
                      <wps:cNvSpPr txBox="1"/>
                      <wps:spPr>
                        <a:xfrm>
                          <a:off x="0" y="0"/>
                          <a:ext cx="1270000" cy="520700"/>
                        </a:xfrm>
                        <a:prstGeom prst="rect">
                          <a:avLst/>
                        </a:prstGeom>
                        <a:ln/>
                      </wps:spPr>
                      <wps:style>
                        <a:lnRef idx="3">
                          <a:schemeClr val="lt1"/>
                        </a:lnRef>
                        <a:fillRef idx="1">
                          <a:schemeClr val="accent3"/>
                        </a:fillRef>
                        <a:effectRef idx="1">
                          <a:schemeClr val="accent3"/>
                        </a:effectRef>
                        <a:fontRef idx="minor">
                          <a:schemeClr val="lt1"/>
                        </a:fontRef>
                      </wps:style>
                      <wps:txbx>
                        <w:txbxContent>
                          <w:p w14:paraId="5A62C25D" w14:textId="77777777" w:rsidR="003563B0" w:rsidRPr="00BE29D0" w:rsidRDefault="003563B0" w:rsidP="00EA79C2">
                            <w:pPr>
                              <w:rPr>
                                <w:rFonts w:eastAsiaTheme="minorHAnsi"/>
                                <w:sz w:val="18"/>
                                <w:szCs w:val="18"/>
                              </w:rPr>
                            </w:pPr>
                            <w:r w:rsidRPr="00A27F34">
                              <w:rPr>
                                <w:rFonts w:eastAsiaTheme="minorHAnsi" w:hint="eastAsia"/>
                                <w:sz w:val="18"/>
                                <w:szCs w:val="18"/>
                              </w:rPr>
                              <w:t>描述制作某种食品的方法和流程</w:t>
                            </w:r>
                            <w:r w:rsidRPr="00A27F34">
                              <w:rPr>
                                <w:rFonts w:eastAsiaTheme="minorHAnsi" w:hint="eastAsia"/>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2037A" id="文本框 17" o:spid="_x0000_s1029" type="#_x0000_t202" style="position:absolute;left:0;text-align:left;margin-left:309.5pt;margin-top:6.95pt;width:100pt;height:4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" fillcolor="#a5a5a5 [3206]" strokecolor="white [3201]" strokeweight="1.5pt">
                <v:textbox>
                  <w:txbxContent>
                    <w:p w14:paraId="5A62C25D" w14:textId="77777777" w:rsidR="003563B0" w:rsidRPr="00BE29D0" w:rsidRDefault="003563B0" w:rsidP="00EA79C2">
                      <w:pPr>
                        <w:rPr>
                          <w:rFonts w:eastAsiaTheme="minorHAnsi"/>
                          <w:sz w:val="18"/>
                          <w:szCs w:val="18"/>
                        </w:rPr>
                      </w:pPr>
                      <w:r w:rsidRPr="00A27F34">
                        <w:rPr>
                          <w:rFonts w:eastAsiaTheme="minorHAnsi" w:hint="eastAsia"/>
                          <w:sz w:val="18"/>
                          <w:szCs w:val="18"/>
                        </w:rPr>
                        <w:t>描述制作某种食品的方法和流程</w:t>
                      </w:r>
                      <w:r w:rsidRPr="00A27F34">
                        <w:rPr>
                          <w:rFonts w:eastAsiaTheme="minorHAnsi" w:hint="eastAsia"/>
                          <w:bCs/>
                          <w:sz w:val="18"/>
                          <w:szCs w:val="18"/>
                        </w:rPr>
                        <w:t>。</w:t>
                      </w:r>
                    </w:p>
                  </w:txbxContent>
                </v:textbox>
                <w10:wrap anchorx="margin"/>
              </v:shape>
            </w:pict>
          </mc:Fallback>
        </mc:AlternateContent>
      </w:r>
      <w:r>
        <w:rPr>
          <w:rFonts w:hint="eastAsia"/>
          <w:b/>
          <w:noProof/>
          <w:sz w:val="28"/>
          <w:szCs w:val="28"/>
        </w:rPr>
        <mc:AlternateContent>
          <mc:Choice Requires="wps">
            <w:drawing>
              <wp:anchor distT="0" distB="0" distL="114300" distR="114300" simplePos="0" relativeHeight="251667456" behindDoc="0" locked="0" layoutInCell="1" allowOverlap="1" wp14:anchorId="62A61354" wp14:editId="18405662">
                <wp:simplePos x="0" y="0"/>
                <wp:positionH relativeFrom="margin">
                  <wp:posOffset>69850</wp:posOffset>
                </wp:positionH>
                <wp:positionV relativeFrom="paragraph">
                  <wp:posOffset>5715</wp:posOffset>
                </wp:positionV>
                <wp:extent cx="1130300" cy="901700"/>
                <wp:effectExtent l="0" t="0" r="12700" b="12700"/>
                <wp:wrapNone/>
                <wp:docPr id="18" name="文本框 18"/>
                <wp:cNvGraphicFramePr/>
                <a:graphic xmlns:a="http://schemas.openxmlformats.org/drawingml/2006/main">
                  <a:graphicData uri="http://schemas.microsoft.com/office/word/2010/wordprocessingShape">
                    <wps:wsp>
                      <wps:cNvSpPr txBox="1"/>
                      <wps:spPr>
                        <a:xfrm>
                          <a:off x="0" y="0"/>
                          <a:ext cx="1130300" cy="901700"/>
                        </a:xfrm>
                        <a:prstGeom prst="rect">
                          <a:avLst/>
                        </a:prstGeom>
                        <a:ln/>
                      </wps:spPr>
                      <wps:style>
                        <a:lnRef idx="3">
                          <a:schemeClr val="lt1"/>
                        </a:lnRef>
                        <a:fillRef idx="1">
                          <a:schemeClr val="accent3"/>
                        </a:fillRef>
                        <a:effectRef idx="1">
                          <a:schemeClr val="accent3"/>
                        </a:effectRef>
                        <a:fontRef idx="minor">
                          <a:schemeClr val="lt1"/>
                        </a:fontRef>
                      </wps:style>
                      <wps:txbx>
                        <w:txbxContent>
                          <w:p w14:paraId="104E56B3" w14:textId="77777777" w:rsidR="003563B0" w:rsidRPr="00E249F5" w:rsidRDefault="003563B0" w:rsidP="00EA79C2">
                            <w:pPr>
                              <w:rPr>
                                <w:rFonts w:eastAsiaTheme="minorHAnsi"/>
                                <w:szCs w:val="21"/>
                              </w:rPr>
                            </w:pPr>
                            <w:r w:rsidRPr="0005177A">
                              <w:rPr>
                                <w:rFonts w:eastAsiaTheme="minorHAnsi" w:hint="eastAsia"/>
                                <w:szCs w:val="21"/>
                              </w:rPr>
                              <w:t>模拟义卖活动,用英语来进行询问食品名称和价格</w:t>
                            </w:r>
                            <w:r>
                              <w:rPr>
                                <w:rFonts w:eastAsiaTheme="minorHAnsi" w:hint="eastAsia"/>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61354" id="文本框 18" o:spid="_x0000_s1030" type="#_x0000_t202" style="position:absolute;left:0;text-align:left;margin-left:5.5pt;margin-top:.45pt;width:89pt;height:7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" fillcolor="#a5a5a5 [3206]" strokecolor="white [3201]" strokeweight="1.5pt">
                <v:textbox>
                  <w:txbxContent>
                    <w:p w14:paraId="104E56B3" w14:textId="77777777" w:rsidR="003563B0" w:rsidRPr="00E249F5" w:rsidRDefault="003563B0" w:rsidP="00EA79C2">
                      <w:pPr>
                        <w:rPr>
                          <w:rFonts w:eastAsiaTheme="minorHAnsi"/>
                          <w:szCs w:val="21"/>
                        </w:rPr>
                      </w:pPr>
                      <w:r w:rsidRPr="0005177A">
                        <w:rPr>
                          <w:rFonts w:eastAsiaTheme="minorHAnsi" w:hint="eastAsia"/>
                          <w:szCs w:val="21"/>
                        </w:rPr>
                        <w:t>模拟义卖活动,用英语来进行询问食品名称和价格</w:t>
                      </w:r>
                      <w:r>
                        <w:rPr>
                          <w:rFonts w:eastAsiaTheme="minorHAnsi" w:hint="eastAsia"/>
                          <w:szCs w:val="21"/>
                        </w:rPr>
                        <w:t>。</w:t>
                      </w:r>
                    </w:p>
                  </w:txbxContent>
                </v:textbox>
                <w10:wrap anchorx="margin"/>
              </v:shape>
            </w:pict>
          </mc:Fallback>
        </mc:AlternateContent>
      </w:r>
      <w:r>
        <w:rPr>
          <w:rFonts w:hint="eastAsia"/>
          <w:b/>
          <w:noProof/>
          <w:sz w:val="28"/>
          <w:szCs w:val="28"/>
        </w:rPr>
        <mc:AlternateContent>
          <mc:Choice Requires="wps">
            <w:drawing>
              <wp:anchor distT="0" distB="0" distL="114300" distR="114300" simplePos="0" relativeHeight="251661312" behindDoc="0" locked="0" layoutInCell="1" allowOverlap="1" wp14:anchorId="773EB169" wp14:editId="3B28F1BF">
                <wp:simplePos x="0" y="0"/>
                <wp:positionH relativeFrom="column">
                  <wp:posOffset>1358900</wp:posOffset>
                </wp:positionH>
                <wp:positionV relativeFrom="paragraph">
                  <wp:posOffset>259715</wp:posOffset>
                </wp:positionV>
                <wp:extent cx="2228850" cy="539750"/>
                <wp:effectExtent l="0" t="0" r="19050" b="12700"/>
                <wp:wrapNone/>
                <wp:docPr id="8" name="圆角矩形 8"/>
                <wp:cNvGraphicFramePr/>
                <a:graphic xmlns:a="http://schemas.openxmlformats.org/drawingml/2006/main">
                  <a:graphicData uri="http://schemas.microsoft.com/office/word/2010/wordprocessingShape">
                    <wps:wsp>
                      <wps:cNvSpPr/>
                      <wps:spPr>
                        <a:xfrm>
                          <a:off x="0" y="0"/>
                          <a:ext cx="2228850" cy="539750"/>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256D62DF" w14:textId="77777777" w:rsidR="003563B0" w:rsidRDefault="003563B0" w:rsidP="00EA79C2">
                            <w:pPr>
                              <w:jc w:val="left"/>
                              <w:rPr>
                                <w:b/>
                              </w:rPr>
                            </w:pPr>
                            <w:r>
                              <w:rPr>
                                <w:b/>
                              </w:rPr>
                              <w:t>A</w:t>
                            </w:r>
                            <w:r w:rsidRPr="00EC52B5">
                              <w:rPr>
                                <w:rFonts w:hint="eastAsia"/>
                                <w:b/>
                              </w:rPr>
                              <w:t>t the international food festival</w:t>
                            </w:r>
                          </w:p>
                          <w:p w14:paraId="7076C526" w14:textId="77777777" w:rsidR="003563B0" w:rsidRDefault="003563B0" w:rsidP="00EA79C2">
                            <w:pPr>
                              <w:jc w:val="center"/>
                            </w:pPr>
                            <w:r>
                              <w:rPr>
                                <w:rFonts w:hint="eastAsia"/>
                                <w:b/>
                              </w:rPr>
                              <w:t>（活动进行中）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3EB169" id="圆角矩形 8" o:spid="_x0000_s1031" style="position:absolute;left:0;text-align:left;margin-left:107pt;margin-top:20.45pt;width:175.5pt;height: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" fillcolor="white [3201]" strokecolor="#ed7d31 [3205]" strokeweight="1pt">
                <v:stroke joinstyle="miter"/>
                <v:textbox>
                  <w:txbxContent>
                    <w:p w14:paraId="256D62DF" w14:textId="77777777" w:rsidR="003563B0" w:rsidRDefault="003563B0" w:rsidP="00EA79C2">
                      <w:pPr>
                        <w:jc w:val="left"/>
                        <w:rPr>
                          <w:b/>
                        </w:rPr>
                      </w:pPr>
                      <w:r>
                        <w:rPr>
                          <w:b/>
                        </w:rPr>
                        <w:t>A</w:t>
                      </w:r>
                      <w:r w:rsidRPr="00EC52B5">
                        <w:rPr>
                          <w:rFonts w:hint="eastAsia"/>
                          <w:b/>
                        </w:rPr>
                        <w:t>t the international food festival</w:t>
                      </w:r>
                    </w:p>
                    <w:p w14:paraId="7076C526" w14:textId="77777777" w:rsidR="003563B0" w:rsidRDefault="003563B0" w:rsidP="00EA79C2">
                      <w:pPr>
                        <w:jc w:val="center"/>
                      </w:pPr>
                      <w:r>
                        <w:rPr>
                          <w:rFonts w:hint="eastAsia"/>
                          <w:b/>
                        </w:rPr>
                        <w:t>（活动进行中）</w:t>
                      </w:r>
                    </w:p>
                  </w:txbxContent>
                </v:textbox>
              </v:roundrect>
            </w:pict>
          </mc:Fallback>
        </mc:AlternateContent>
      </w:r>
    </w:p>
    <w:p w14:paraId="41BF0F92" w14:textId="77777777" w:rsidR="00EA79C2" w:rsidRDefault="00EA79C2" w:rsidP="00EA79C2">
      <w:pPr>
        <w:ind w:firstLineChars="200" w:firstLine="560"/>
        <w:jc w:val="left"/>
        <w:rPr>
          <w:b/>
          <w:sz w:val="28"/>
          <w:szCs w:val="28"/>
        </w:rPr>
      </w:pPr>
      <w:r>
        <w:rPr>
          <w:b/>
          <w:noProof/>
          <w:sz w:val="28"/>
          <w:szCs w:val="28"/>
        </w:rPr>
        <mc:AlternateContent>
          <mc:Choice Requires="wps">
            <w:drawing>
              <wp:anchor distT="0" distB="0" distL="114300" distR="114300" simplePos="0" relativeHeight="251669504" behindDoc="0" locked="0" layoutInCell="1" allowOverlap="1" wp14:anchorId="2CCEF5BE" wp14:editId="1AB64D32">
                <wp:simplePos x="0" y="0"/>
                <wp:positionH relativeFrom="column">
                  <wp:posOffset>1200150</wp:posOffset>
                </wp:positionH>
                <wp:positionV relativeFrom="paragraph">
                  <wp:posOffset>73025</wp:posOffset>
                </wp:positionV>
                <wp:extent cx="158750" cy="0"/>
                <wp:effectExtent l="0" t="0" r="31750" b="19050"/>
                <wp:wrapNone/>
                <wp:docPr id="21" name="直接连接符 21"/>
                <wp:cNvGraphicFramePr/>
                <a:graphic xmlns:a="http://schemas.openxmlformats.org/drawingml/2006/main">
                  <a:graphicData uri="http://schemas.microsoft.com/office/word/2010/wordprocessingShape">
                    <wps:wsp>
                      <wps:cNvCnPr/>
                      <wps:spPr>
                        <a:xfrm flipV="1">
                          <a:off x="0" y="0"/>
                          <a:ext cx="158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B048AB" id="直接连接符 21" o:spid="_x0000_s1026" style="position:absolute;left:0;text-align:lef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5.75pt" to="10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" strokecolor="#5b9bd5 [3204]" strokeweight=".5pt">
                <v:stroke joinstyle="miter"/>
              </v:line>
            </w:pict>
          </mc:Fallback>
        </mc:AlternateContent>
      </w:r>
    </w:p>
    <w:p w14:paraId="59C5325F" w14:textId="77777777" w:rsidR="00EA79C2" w:rsidRDefault="00EA79C2" w:rsidP="00EA79C2">
      <w:pPr>
        <w:ind w:firstLineChars="200" w:firstLine="560"/>
        <w:jc w:val="left"/>
        <w:rPr>
          <w:b/>
          <w:sz w:val="28"/>
          <w:szCs w:val="28"/>
        </w:rPr>
      </w:pPr>
    </w:p>
    <w:p w14:paraId="7D2A5AA6" w14:textId="77777777" w:rsidR="00EA79C2" w:rsidRDefault="00EA79C2" w:rsidP="00EA79C2">
      <w:pPr>
        <w:ind w:firstLineChars="200" w:firstLine="560"/>
        <w:jc w:val="left"/>
        <w:rPr>
          <w:b/>
          <w:sz w:val="28"/>
          <w:szCs w:val="28"/>
        </w:rPr>
      </w:pPr>
      <w:r>
        <w:rPr>
          <w:rFonts w:hint="eastAsia"/>
          <w:b/>
          <w:noProof/>
          <w:sz w:val="28"/>
          <w:szCs w:val="28"/>
        </w:rPr>
        <w:lastRenderedPageBreak/>
        <mc:AlternateContent>
          <mc:Choice Requires="wps">
            <w:drawing>
              <wp:anchor distT="0" distB="0" distL="114300" distR="114300" simplePos="0" relativeHeight="251668480" behindDoc="0" locked="0" layoutInCell="1" allowOverlap="1" wp14:anchorId="5EBC4277" wp14:editId="774EBE1F">
                <wp:simplePos x="0" y="0"/>
                <wp:positionH relativeFrom="margin">
                  <wp:align>right</wp:align>
                </wp:positionH>
                <wp:positionV relativeFrom="paragraph">
                  <wp:posOffset>4445</wp:posOffset>
                </wp:positionV>
                <wp:extent cx="1447800" cy="698500"/>
                <wp:effectExtent l="0" t="0" r="19050" b="25400"/>
                <wp:wrapNone/>
                <wp:docPr id="19" name="文本框 19"/>
                <wp:cNvGraphicFramePr/>
                <a:graphic xmlns:a="http://schemas.openxmlformats.org/drawingml/2006/main">
                  <a:graphicData uri="http://schemas.microsoft.com/office/word/2010/wordprocessingShape">
                    <wps:wsp>
                      <wps:cNvSpPr txBox="1"/>
                      <wps:spPr>
                        <a:xfrm>
                          <a:off x="0" y="0"/>
                          <a:ext cx="1447800" cy="698500"/>
                        </a:xfrm>
                        <a:prstGeom prst="rect">
                          <a:avLst/>
                        </a:prstGeom>
                        <a:ln/>
                      </wps:spPr>
                      <wps:style>
                        <a:lnRef idx="3">
                          <a:schemeClr val="lt1"/>
                        </a:lnRef>
                        <a:fillRef idx="1">
                          <a:schemeClr val="accent3"/>
                        </a:fillRef>
                        <a:effectRef idx="1">
                          <a:schemeClr val="accent3"/>
                        </a:effectRef>
                        <a:fontRef idx="minor">
                          <a:schemeClr val="lt1"/>
                        </a:fontRef>
                      </wps:style>
                      <wps:txbx>
                        <w:txbxContent>
                          <w:p w14:paraId="2BFE979E" w14:textId="77777777" w:rsidR="003563B0" w:rsidRPr="00E249F5" w:rsidRDefault="003563B0" w:rsidP="00EA79C2">
                            <w:pPr>
                              <w:rPr>
                                <w:rFonts w:eastAsiaTheme="minorHAnsi"/>
                                <w:sz w:val="20"/>
                                <w:szCs w:val="21"/>
                              </w:rPr>
                            </w:pPr>
                            <w:r w:rsidRPr="00E249F5">
                              <w:rPr>
                                <w:rFonts w:eastAsiaTheme="minorHAnsi" w:hint="eastAsia"/>
                                <w:sz w:val="20"/>
                                <w:szCs w:val="21"/>
                              </w:rPr>
                              <w:t>用写信的形式对整个国际食品节从策划到实施进行总结</w:t>
                            </w:r>
                          </w:p>
                          <w:p w14:paraId="610B502E" w14:textId="77777777" w:rsidR="003563B0" w:rsidRPr="00E249F5" w:rsidRDefault="003563B0" w:rsidP="00EA79C2">
                            <w:pPr>
                              <w:rPr>
                                <w:rFonts w:eastAsiaTheme="minorHAnsi"/>
                                <w:sz w:val="16"/>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C4277" id="文本框 19" o:spid="_x0000_s1032" type="#_x0000_t202" style="position:absolute;left:0;text-align:left;margin-left:62.8pt;margin-top:.35pt;width:114pt;height:5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" fillcolor="#a5a5a5 [3206]" strokecolor="white [3201]" strokeweight="1.5pt">
                <v:textbox>
                  <w:txbxContent>
                    <w:p w14:paraId="2BFE979E" w14:textId="77777777" w:rsidR="003563B0" w:rsidRPr="00E249F5" w:rsidRDefault="003563B0" w:rsidP="00EA79C2">
                      <w:pPr>
                        <w:rPr>
                          <w:rFonts w:eastAsiaTheme="minorHAnsi"/>
                          <w:sz w:val="20"/>
                          <w:szCs w:val="21"/>
                        </w:rPr>
                      </w:pPr>
                      <w:r w:rsidRPr="00E249F5">
                        <w:rPr>
                          <w:rFonts w:eastAsiaTheme="minorHAnsi" w:hint="eastAsia"/>
                          <w:sz w:val="20"/>
                          <w:szCs w:val="21"/>
                        </w:rPr>
                        <w:t>用写信的形式对整个国际食品节从策划到实施进行总结</w:t>
                      </w:r>
                    </w:p>
                    <w:p w14:paraId="610B502E" w14:textId="77777777" w:rsidR="003563B0" w:rsidRPr="00E249F5" w:rsidRDefault="003563B0" w:rsidP="00EA79C2">
                      <w:pPr>
                        <w:rPr>
                          <w:rFonts w:eastAsiaTheme="minorHAnsi"/>
                          <w:sz w:val="16"/>
                          <w:szCs w:val="18"/>
                        </w:rPr>
                      </w:pPr>
                    </w:p>
                  </w:txbxContent>
                </v:textbox>
                <w10:wrap anchorx="margin"/>
              </v:shape>
            </w:pict>
          </mc:Fallback>
        </mc:AlternateContent>
      </w:r>
      <w:r>
        <w:rPr>
          <w:b/>
          <w:noProof/>
          <w:sz w:val="28"/>
          <w:szCs w:val="28"/>
        </w:rPr>
        <mc:AlternateContent>
          <mc:Choice Requires="wps">
            <w:drawing>
              <wp:anchor distT="0" distB="0" distL="114300" distR="114300" simplePos="0" relativeHeight="251670528" behindDoc="0" locked="0" layoutInCell="1" allowOverlap="1" wp14:anchorId="22E0A4DF" wp14:editId="1F21D15C">
                <wp:simplePos x="0" y="0"/>
                <wp:positionH relativeFrom="column">
                  <wp:posOffset>3594100</wp:posOffset>
                </wp:positionH>
                <wp:positionV relativeFrom="paragraph">
                  <wp:posOffset>315595</wp:posOffset>
                </wp:positionV>
                <wp:extent cx="209550" cy="0"/>
                <wp:effectExtent l="0" t="0" r="19050" b="19050"/>
                <wp:wrapNone/>
                <wp:docPr id="22" name="直接连接符 22"/>
                <wp:cNvGraphicFramePr/>
                <a:graphic xmlns:a="http://schemas.openxmlformats.org/drawingml/2006/main">
                  <a:graphicData uri="http://schemas.microsoft.com/office/word/2010/wordprocessingShape">
                    <wps:wsp>
                      <wps:cNvCnPr/>
                      <wps:spPr>
                        <a:xfrm>
                          <a:off x="0" y="0"/>
                          <a:ext cx="209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F1FADA" id="直接连接符 22" o:spid="_x0000_s1026" style="position:absolute;left:0;text-align:lef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3pt,24.85pt" to="299.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" strokecolor="#5b9bd5 [3204]" strokeweight=".5pt">
                <v:stroke joinstyle="miter"/>
              </v:line>
            </w:pict>
          </mc:Fallback>
        </mc:AlternateContent>
      </w:r>
      <w:r>
        <w:rPr>
          <w:rFonts w:hint="eastAsia"/>
          <w:b/>
          <w:noProof/>
          <w:sz w:val="28"/>
          <w:szCs w:val="28"/>
        </w:rPr>
        <mc:AlternateContent>
          <mc:Choice Requires="wps">
            <w:drawing>
              <wp:anchor distT="0" distB="0" distL="114300" distR="114300" simplePos="0" relativeHeight="251662336" behindDoc="0" locked="0" layoutInCell="1" allowOverlap="1" wp14:anchorId="6F6981CC" wp14:editId="3DA564F9">
                <wp:simplePos x="0" y="0"/>
                <wp:positionH relativeFrom="margin">
                  <wp:posOffset>1371600</wp:posOffset>
                </wp:positionH>
                <wp:positionV relativeFrom="paragraph">
                  <wp:posOffset>4445</wp:posOffset>
                </wp:positionV>
                <wp:extent cx="2197100" cy="539750"/>
                <wp:effectExtent l="0" t="0" r="12700" b="12700"/>
                <wp:wrapNone/>
                <wp:docPr id="9" name="圆角矩形 9"/>
                <wp:cNvGraphicFramePr/>
                <a:graphic xmlns:a="http://schemas.openxmlformats.org/drawingml/2006/main">
                  <a:graphicData uri="http://schemas.microsoft.com/office/word/2010/wordprocessingShape">
                    <wps:wsp>
                      <wps:cNvSpPr/>
                      <wps:spPr>
                        <a:xfrm>
                          <a:off x="0" y="0"/>
                          <a:ext cx="2197100" cy="53975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85081F" w14:textId="77777777" w:rsidR="003563B0" w:rsidRDefault="003563B0" w:rsidP="00EA79C2">
                            <w:pPr>
                              <w:jc w:val="center"/>
                              <w:rPr>
                                <w:b/>
                                <w:color w:val="000000" w:themeColor="text1"/>
                                <w:sz w:val="28"/>
                                <w:szCs w:val="28"/>
                              </w:rPr>
                            </w:pPr>
                            <w:r w:rsidRPr="00A27F34">
                              <w:rPr>
                                <w:rFonts w:hint="eastAsia"/>
                                <w:b/>
                                <w:color w:val="000000" w:themeColor="text1"/>
                              </w:rPr>
                              <w:t>Kitty</w:t>
                            </w:r>
                            <w:r w:rsidRPr="00A27F34">
                              <w:rPr>
                                <w:b/>
                                <w:color w:val="000000" w:themeColor="text1"/>
                              </w:rPr>
                              <w:t>’s letter about the festival</w:t>
                            </w:r>
                          </w:p>
                          <w:p w14:paraId="59954DEC" w14:textId="77777777" w:rsidR="003563B0" w:rsidRPr="00BE29D0" w:rsidRDefault="003563B0" w:rsidP="00EA79C2">
                            <w:pPr>
                              <w:jc w:val="center"/>
                              <w:rPr>
                                <w:b/>
                                <w:color w:val="000000" w:themeColor="text1"/>
                                <w:sz w:val="28"/>
                                <w:szCs w:val="28"/>
                              </w:rPr>
                            </w:pPr>
                            <w:r w:rsidRPr="00A27F34">
                              <w:rPr>
                                <w:rFonts w:hint="eastAsia"/>
                                <w:b/>
                                <w:color w:val="000000" w:themeColor="text1"/>
                                <w:szCs w:val="21"/>
                              </w:rPr>
                              <w:t>（活动结束后）</w:t>
                            </w:r>
                          </w:p>
                          <w:p w14:paraId="4FDB4D92" w14:textId="77777777" w:rsidR="003563B0" w:rsidRPr="00A27F34" w:rsidRDefault="003563B0" w:rsidP="00EA79C2">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6981CC" id="圆角矩形 9" o:spid="_x0000_s1033" style="position:absolute;left:0;text-align:left;margin-left:108pt;margin-top:.35pt;width:173pt;height:4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" fillcolor="white [3212]" strokecolor="#1f4d78 [1604]" strokeweight="1pt">
                <v:stroke joinstyle="miter"/>
                <v:textbox>
                  <w:txbxContent>
                    <w:p w14:paraId="1B85081F" w14:textId="77777777" w:rsidR="003563B0" w:rsidRDefault="003563B0" w:rsidP="00EA79C2">
                      <w:pPr>
                        <w:jc w:val="center"/>
                        <w:rPr>
                          <w:b/>
                          <w:color w:val="000000" w:themeColor="text1"/>
                          <w:sz w:val="28"/>
                          <w:szCs w:val="28"/>
                        </w:rPr>
                      </w:pPr>
                      <w:r w:rsidRPr="00A27F34">
                        <w:rPr>
                          <w:rFonts w:hint="eastAsia"/>
                          <w:b/>
                          <w:color w:val="000000" w:themeColor="text1"/>
                        </w:rPr>
                        <w:t>Kitty</w:t>
                      </w:r>
                      <w:r w:rsidRPr="00A27F34">
                        <w:rPr>
                          <w:b/>
                          <w:color w:val="000000" w:themeColor="text1"/>
                        </w:rPr>
                        <w:t>’s letter about the festival</w:t>
                      </w:r>
                    </w:p>
                    <w:p w14:paraId="59954DEC" w14:textId="77777777" w:rsidR="003563B0" w:rsidRPr="00BE29D0" w:rsidRDefault="003563B0" w:rsidP="00EA79C2">
                      <w:pPr>
                        <w:jc w:val="center"/>
                        <w:rPr>
                          <w:b/>
                          <w:color w:val="000000" w:themeColor="text1"/>
                          <w:sz w:val="28"/>
                          <w:szCs w:val="28"/>
                        </w:rPr>
                      </w:pPr>
                      <w:r w:rsidRPr="00A27F34">
                        <w:rPr>
                          <w:rFonts w:hint="eastAsia"/>
                          <w:b/>
                          <w:color w:val="000000" w:themeColor="text1"/>
                          <w:szCs w:val="21"/>
                        </w:rPr>
                        <w:t>（活动结束后）</w:t>
                      </w:r>
                    </w:p>
                    <w:p w14:paraId="4FDB4D92" w14:textId="77777777" w:rsidR="003563B0" w:rsidRPr="00A27F34" w:rsidRDefault="003563B0" w:rsidP="00EA79C2">
                      <w:pPr>
                        <w:jc w:val="center"/>
                        <w:rPr>
                          <w:color w:val="000000" w:themeColor="text1"/>
                        </w:rPr>
                      </w:pPr>
                    </w:p>
                  </w:txbxContent>
                </v:textbox>
                <w10:wrap anchorx="margin"/>
              </v:roundrect>
            </w:pict>
          </mc:Fallback>
        </mc:AlternateContent>
      </w:r>
    </w:p>
    <w:p w14:paraId="5CE480F9" w14:textId="55400DA8" w:rsidR="00EA79C2" w:rsidRPr="007B3055" w:rsidRDefault="00333C5E" w:rsidP="007B3055">
      <w:pPr>
        <w:widowControl/>
        <w:jc w:val="center"/>
        <w:rPr>
          <w:bCs/>
          <w:sz w:val="18"/>
          <w:szCs w:val="18"/>
        </w:rPr>
      </w:pPr>
      <w:r w:rsidRPr="007B3055">
        <w:rPr>
          <w:rFonts w:hint="eastAsia"/>
          <w:bCs/>
          <w:sz w:val="18"/>
          <w:szCs w:val="18"/>
        </w:rPr>
        <w:t>图</w:t>
      </w:r>
      <w:r w:rsidRPr="007B3055">
        <w:rPr>
          <w:bCs/>
          <w:sz w:val="18"/>
          <w:szCs w:val="18"/>
        </w:rPr>
        <w:t xml:space="preserve">1 </w:t>
      </w:r>
      <w:r w:rsidRPr="007B3055">
        <w:rPr>
          <w:rFonts w:hint="eastAsia"/>
          <w:bCs/>
          <w:sz w:val="18"/>
          <w:szCs w:val="18"/>
        </w:rPr>
        <w:t>单元教学内容框架图</w:t>
      </w:r>
    </w:p>
    <w:p w14:paraId="7CC4C294" w14:textId="3C8BF6F4" w:rsidR="00E11C5E" w:rsidRPr="007B3055" w:rsidRDefault="00A21F20" w:rsidP="007B3055">
      <w:pPr>
        <w:ind w:firstLineChars="300" w:firstLine="630"/>
        <w:rPr>
          <w:b/>
        </w:rPr>
      </w:pPr>
      <w:r w:rsidRPr="00A21F20">
        <w:rPr>
          <w:rFonts w:hint="eastAsia"/>
          <w:b/>
        </w:rPr>
        <w:t>2</w:t>
      </w:r>
      <w:r w:rsidRPr="00A21F20">
        <w:rPr>
          <w:b/>
        </w:rPr>
        <w:t>.)</w:t>
      </w:r>
      <w:r>
        <w:rPr>
          <w:b/>
        </w:rPr>
        <w:t xml:space="preserve"> </w:t>
      </w:r>
      <w:r w:rsidR="00E11C5E" w:rsidRPr="007B3055">
        <w:rPr>
          <w:rFonts w:hint="eastAsia"/>
          <w:b/>
        </w:rPr>
        <w:t>教学目标</w:t>
      </w:r>
    </w:p>
    <w:p w14:paraId="2369ACB1" w14:textId="77777777" w:rsidR="00EA79C2" w:rsidRDefault="00E11C5E" w:rsidP="00E11C5E">
      <w:pPr>
        <w:ind w:left="1080" w:firstLineChars="200" w:firstLine="420"/>
      </w:pPr>
      <w:r>
        <w:rPr>
          <w:rFonts w:hint="eastAsia"/>
        </w:rPr>
        <w:t>在本课学习结束时，学生能够：</w:t>
      </w:r>
    </w:p>
    <w:p w14:paraId="2812BEC5" w14:textId="7DFB1F93" w:rsidR="00E11C5E" w:rsidRDefault="00E11C5E" w:rsidP="00E11C5E">
      <w:pPr>
        <w:pStyle w:val="a3"/>
        <w:numPr>
          <w:ilvl w:val="0"/>
          <w:numId w:val="5"/>
        </w:numPr>
        <w:ind w:firstLineChars="0"/>
      </w:pPr>
      <w:r>
        <w:rPr>
          <w:rFonts w:hint="eastAsia"/>
        </w:rPr>
        <w:t>运用</w:t>
      </w:r>
      <w:r w:rsidR="00020F18">
        <w:rPr>
          <w:rFonts w:hint="eastAsia"/>
        </w:rPr>
        <w:t>读图、细读等</w:t>
      </w:r>
      <w:r>
        <w:rPr>
          <w:rFonts w:hint="eastAsia"/>
        </w:rPr>
        <w:t>阅读策略理解文本，获取对话梗概及细节信息。</w:t>
      </w:r>
    </w:p>
    <w:p w14:paraId="7E9ACCD0" w14:textId="77777777" w:rsidR="00020F18" w:rsidRDefault="00020F18" w:rsidP="00E11C5E">
      <w:pPr>
        <w:pStyle w:val="a3"/>
        <w:numPr>
          <w:ilvl w:val="0"/>
          <w:numId w:val="5"/>
        </w:numPr>
        <w:ind w:firstLineChars="0"/>
      </w:pPr>
      <w:r>
        <w:rPr>
          <w:rFonts w:hint="eastAsia"/>
        </w:rPr>
        <w:t>通过了解话题主旨，获取话题语汇，理解“活动策划与组织”的对话功能、结构与核心语言知识。</w:t>
      </w:r>
    </w:p>
    <w:p w14:paraId="722D5571" w14:textId="79212032" w:rsidR="00E11C5E" w:rsidRDefault="00B31EB7" w:rsidP="00E11C5E">
      <w:pPr>
        <w:pStyle w:val="a3"/>
        <w:numPr>
          <w:ilvl w:val="0"/>
          <w:numId w:val="5"/>
        </w:numPr>
        <w:ind w:firstLineChars="0"/>
      </w:pPr>
      <w:r>
        <w:rPr>
          <w:rFonts w:hint="eastAsia"/>
        </w:rPr>
        <w:t>运用</w:t>
      </w:r>
      <w:r w:rsidR="00020F18">
        <w:rPr>
          <w:rFonts w:hint="eastAsia"/>
        </w:rPr>
        <w:t>阅读中获取的</w:t>
      </w:r>
      <w:r>
        <w:rPr>
          <w:rFonts w:hint="eastAsia"/>
        </w:rPr>
        <w:t>关键词和句型，</w:t>
      </w:r>
      <w:r w:rsidR="00020F18">
        <w:rPr>
          <w:rFonts w:hint="eastAsia"/>
        </w:rPr>
        <w:t>模仿对话文本，口头</w:t>
      </w:r>
      <w:r>
        <w:rPr>
          <w:rFonts w:hint="eastAsia"/>
        </w:rPr>
        <w:t>策划和描述一个活动</w:t>
      </w:r>
      <w:r w:rsidR="00A21F20">
        <w:rPr>
          <w:rFonts w:hint="eastAsia"/>
        </w:rPr>
        <w:t xml:space="preserve"> </w:t>
      </w:r>
      <w:r>
        <w:rPr>
          <w:rFonts w:hint="eastAsia"/>
        </w:rPr>
        <w:t>。</w:t>
      </w:r>
    </w:p>
    <w:p w14:paraId="6AF899F3" w14:textId="77777777" w:rsidR="00A21F20" w:rsidRDefault="00A21F20" w:rsidP="007B3055">
      <w:pPr>
        <w:pStyle w:val="a3"/>
        <w:ind w:left="2220" w:firstLineChars="0" w:firstLine="0"/>
      </w:pPr>
    </w:p>
    <w:p w14:paraId="5033D400" w14:textId="4ACD3DDE" w:rsidR="00B31EB7" w:rsidRPr="007B3055" w:rsidRDefault="00A21F20" w:rsidP="007B3055">
      <w:pPr>
        <w:ind w:left="720"/>
        <w:rPr>
          <w:b/>
        </w:rPr>
      </w:pPr>
      <w:r>
        <w:rPr>
          <w:rFonts w:hint="eastAsia"/>
          <w:b/>
        </w:rPr>
        <w:t>3</w:t>
      </w:r>
      <w:r>
        <w:rPr>
          <w:b/>
        </w:rPr>
        <w:t xml:space="preserve">.) </w:t>
      </w:r>
      <w:r w:rsidR="00B31EB7" w:rsidRPr="007B3055">
        <w:rPr>
          <w:rFonts w:hint="eastAsia"/>
          <w:b/>
        </w:rPr>
        <w:t>教学设计思路</w:t>
      </w:r>
    </w:p>
    <w:p w14:paraId="6F58D8E4" w14:textId="77777777" w:rsidR="00C84E75" w:rsidRPr="00E05D20" w:rsidRDefault="00C84E75" w:rsidP="00C84E75">
      <w:pPr>
        <w:pStyle w:val="a3"/>
        <w:ind w:left="1080" w:firstLineChars="0" w:firstLine="0"/>
      </w:pPr>
      <w:r w:rsidRPr="00E05D20">
        <w:rPr>
          <w:rFonts w:hint="eastAsia"/>
        </w:rPr>
        <w:t>Step</w:t>
      </w:r>
      <w:r w:rsidRPr="00E05D20">
        <w:t xml:space="preserve"> 1 </w:t>
      </w:r>
      <w:r w:rsidRPr="00E05D20">
        <w:rPr>
          <w:rFonts w:hint="eastAsia"/>
        </w:rPr>
        <w:t>：</w:t>
      </w:r>
      <w:r w:rsidR="00227A80">
        <w:rPr>
          <w:rFonts w:hint="eastAsia"/>
        </w:rPr>
        <w:t>Warm-up</w:t>
      </w:r>
    </w:p>
    <w:p w14:paraId="3E859B50" w14:textId="77777777" w:rsidR="00E05D20" w:rsidRPr="00E05D20" w:rsidRDefault="00E05D20" w:rsidP="00227A80">
      <w:pPr>
        <w:pStyle w:val="a3"/>
        <w:ind w:left="1440" w:firstLineChars="0" w:firstLine="0"/>
      </w:pPr>
      <w:r w:rsidRPr="00E05D20">
        <w:rPr>
          <w:rFonts w:hint="eastAsia"/>
        </w:rPr>
        <w:t>教师给学生播放有关the SPCA</w:t>
      </w:r>
      <w:r w:rsidRPr="00E05D20">
        <w:t xml:space="preserve"> (the Society for the Prevention of Cruelty to animals)</w:t>
      </w:r>
      <w:r w:rsidRPr="00E05D20">
        <w:rPr>
          <w:rFonts w:hint="eastAsia"/>
        </w:rPr>
        <w:t>呼吁人们捐款的视频片段，随后提问如下：</w:t>
      </w:r>
    </w:p>
    <w:p w14:paraId="26A428E7" w14:textId="77777777" w:rsidR="00E05D20" w:rsidRPr="00E05D20" w:rsidRDefault="00E05D20" w:rsidP="00E05D20">
      <w:pPr>
        <w:ind w:firstLineChars="700" w:firstLine="1470"/>
      </w:pPr>
      <w:r w:rsidRPr="00E05D20">
        <w:rPr>
          <w:rFonts w:hint="eastAsia"/>
        </w:rPr>
        <w:t>Q1：What is the SPAC?</w:t>
      </w:r>
    </w:p>
    <w:p w14:paraId="02C1DB6C" w14:textId="77777777" w:rsidR="00E05D20" w:rsidRDefault="00E05D20" w:rsidP="00E05D20">
      <w:pPr>
        <w:pStyle w:val="a3"/>
        <w:ind w:left="1440" w:firstLineChars="0" w:firstLine="0"/>
      </w:pPr>
      <w:r w:rsidRPr="00E05D20">
        <w:t>Q2</w:t>
      </w:r>
      <w:r w:rsidRPr="00E05D20">
        <w:rPr>
          <w:rFonts w:hint="eastAsia"/>
        </w:rPr>
        <w:t>：What</w:t>
      </w:r>
      <w:r w:rsidRPr="00E05D20">
        <w:t xml:space="preserve"> </w:t>
      </w:r>
      <w:r w:rsidRPr="00E05D20">
        <w:rPr>
          <w:rFonts w:hint="eastAsia"/>
        </w:rPr>
        <w:t>does</w:t>
      </w:r>
      <w:r w:rsidRPr="00E05D20">
        <w:t xml:space="preserve"> the SPCA do?</w:t>
      </w:r>
    </w:p>
    <w:p w14:paraId="620B65DF" w14:textId="77777777" w:rsidR="00E05D20" w:rsidRDefault="00E05D20" w:rsidP="00E05D20">
      <w:pPr>
        <w:pStyle w:val="a3"/>
        <w:ind w:left="1440" w:firstLineChars="0"/>
        <w:rPr>
          <w:rFonts w:ascii="宋体" w:eastAsia="宋体" w:hAnsi="宋体"/>
        </w:rPr>
      </w:pPr>
      <w:r>
        <w:rPr>
          <w:rFonts w:ascii="宋体" w:eastAsia="宋体" w:hAnsi="宋体"/>
        </w:rPr>
        <w:t>[</w:t>
      </w:r>
      <w:r>
        <w:rPr>
          <w:rFonts w:ascii="宋体" w:eastAsia="宋体" w:hAnsi="宋体" w:hint="eastAsia"/>
        </w:rPr>
        <w:t>设计意图</w:t>
      </w:r>
      <w:r>
        <w:rPr>
          <w:rFonts w:ascii="宋体" w:eastAsia="宋体" w:hAnsi="宋体"/>
        </w:rPr>
        <w:t>]</w:t>
      </w:r>
    </w:p>
    <w:p w14:paraId="6A4FF939" w14:textId="77777777" w:rsidR="00E05D20" w:rsidRDefault="00E05D20" w:rsidP="00E05D20">
      <w:pPr>
        <w:pStyle w:val="a3"/>
        <w:ind w:left="1440" w:firstLineChars="0"/>
      </w:pPr>
      <w:r>
        <w:rPr>
          <w:rFonts w:hint="eastAsia"/>
        </w:rPr>
        <w:t>视频能够吸引学生的注意力，让学生对本节课</w:t>
      </w:r>
      <w:r w:rsidR="00901317">
        <w:rPr>
          <w:rFonts w:hint="eastAsia"/>
        </w:rPr>
        <w:t>涉及的话题背景</w:t>
      </w:r>
      <w:r>
        <w:rPr>
          <w:rFonts w:hint="eastAsia"/>
        </w:rPr>
        <w:t>有个初步的了解。</w:t>
      </w:r>
      <w:r w:rsidR="00227A80">
        <w:rPr>
          <w:rFonts w:hint="eastAsia"/>
        </w:rPr>
        <w:t>在</w:t>
      </w:r>
      <w:r>
        <w:rPr>
          <w:rFonts w:hint="eastAsia"/>
        </w:rPr>
        <w:t>7AU2</w:t>
      </w:r>
      <w:r w:rsidR="00227A80">
        <w:rPr>
          <w:rFonts w:hint="eastAsia"/>
        </w:rPr>
        <w:t>的学习中，学生对the</w:t>
      </w:r>
      <w:r w:rsidR="00227A80">
        <w:t xml:space="preserve"> </w:t>
      </w:r>
      <w:r w:rsidR="00227A80">
        <w:rPr>
          <w:rFonts w:hint="eastAsia"/>
        </w:rPr>
        <w:t>SPCA这一组织有一定的知识储备，通过提问唤起学生的旧知，同时引入本节课的阅读文本。</w:t>
      </w:r>
    </w:p>
    <w:p w14:paraId="1918EF0E" w14:textId="77777777" w:rsidR="00227A80" w:rsidRDefault="00227A80" w:rsidP="00227A80">
      <w:pPr>
        <w:pStyle w:val="a3"/>
        <w:ind w:left="1080" w:firstLineChars="0" w:firstLine="0"/>
      </w:pPr>
    </w:p>
    <w:p w14:paraId="6C979C6A" w14:textId="77777777" w:rsidR="00227A80" w:rsidRDefault="00227A80" w:rsidP="00227A80">
      <w:pPr>
        <w:pStyle w:val="a3"/>
        <w:ind w:left="1080" w:firstLineChars="0" w:firstLine="0"/>
      </w:pPr>
      <w:r w:rsidRPr="00E05D20">
        <w:rPr>
          <w:rFonts w:hint="eastAsia"/>
        </w:rPr>
        <w:t>Step</w:t>
      </w:r>
      <w:r w:rsidRPr="00E05D20">
        <w:t xml:space="preserve"> </w:t>
      </w:r>
      <w:r>
        <w:t>2</w:t>
      </w:r>
      <w:r w:rsidRPr="00E05D20">
        <w:t xml:space="preserve"> </w:t>
      </w:r>
      <w:r w:rsidRPr="00E05D20">
        <w:rPr>
          <w:rFonts w:hint="eastAsia"/>
        </w:rPr>
        <w:t>：</w:t>
      </w:r>
      <w:r w:rsidRPr="00E05D20">
        <w:t>Pre-reading</w:t>
      </w:r>
    </w:p>
    <w:p w14:paraId="0F586E6B" w14:textId="77777777" w:rsidR="00901317" w:rsidRDefault="00901317" w:rsidP="00227A80">
      <w:pPr>
        <w:pStyle w:val="a3"/>
        <w:ind w:left="1080" w:firstLineChars="0" w:firstLine="0"/>
      </w:pPr>
      <w:r>
        <w:t xml:space="preserve">     </w:t>
      </w:r>
      <w:r>
        <w:rPr>
          <w:rFonts w:hint="eastAsia"/>
        </w:rPr>
        <w:t>教师呈现文本中的图片，要求学生读图并回答：</w:t>
      </w:r>
    </w:p>
    <w:p w14:paraId="4E90C587" w14:textId="77777777" w:rsidR="00901317" w:rsidRDefault="00901317" w:rsidP="00227A80">
      <w:pPr>
        <w:pStyle w:val="a3"/>
        <w:ind w:left="1080" w:firstLineChars="0" w:firstLine="0"/>
      </w:pPr>
      <w:r>
        <w:rPr>
          <w:rFonts w:hint="eastAsia"/>
        </w:rPr>
        <w:t xml:space="preserve">   Q1：Where are </w:t>
      </w:r>
      <w:r>
        <w:t>they? What are they doing now?</w:t>
      </w:r>
    </w:p>
    <w:p w14:paraId="22F6B0E6" w14:textId="77777777" w:rsidR="00901317" w:rsidRDefault="00901317" w:rsidP="00901317">
      <w:pPr>
        <w:pStyle w:val="a3"/>
        <w:ind w:left="1080" w:firstLineChars="0" w:firstLine="0"/>
      </w:pPr>
      <w:r>
        <w:rPr>
          <w:rFonts w:hint="eastAsia"/>
        </w:rPr>
        <w:t xml:space="preserve">   Q</w:t>
      </w:r>
      <w:r>
        <w:t>2</w:t>
      </w:r>
      <w:r>
        <w:rPr>
          <w:rFonts w:hint="eastAsia"/>
        </w:rPr>
        <w:t>：</w:t>
      </w:r>
      <w:r>
        <w:t>What are they probably talking about?</w:t>
      </w:r>
    </w:p>
    <w:p w14:paraId="6CED2DC3" w14:textId="77777777" w:rsidR="00901317" w:rsidRDefault="00901317" w:rsidP="00901317">
      <w:pPr>
        <w:pStyle w:val="a3"/>
        <w:ind w:left="1440" w:firstLineChars="0"/>
        <w:rPr>
          <w:rFonts w:ascii="宋体" w:eastAsia="宋体" w:hAnsi="宋体"/>
        </w:rPr>
      </w:pPr>
      <w:r>
        <w:rPr>
          <w:rFonts w:ascii="宋体" w:eastAsia="宋体" w:hAnsi="宋体"/>
        </w:rPr>
        <w:t>[</w:t>
      </w:r>
      <w:r>
        <w:rPr>
          <w:rFonts w:ascii="宋体" w:eastAsia="宋体" w:hAnsi="宋体" w:hint="eastAsia"/>
        </w:rPr>
        <w:t>设计意图</w:t>
      </w:r>
      <w:r>
        <w:rPr>
          <w:rFonts w:ascii="宋体" w:eastAsia="宋体" w:hAnsi="宋体"/>
        </w:rPr>
        <w:t>]</w:t>
      </w:r>
    </w:p>
    <w:p w14:paraId="6201733F" w14:textId="608DC0E9" w:rsidR="00901317" w:rsidRDefault="00A21F20" w:rsidP="00901317">
      <w:pPr>
        <w:pStyle w:val="a3"/>
        <w:ind w:left="1440" w:firstLineChars="0"/>
      </w:pPr>
      <w:r>
        <w:rPr>
          <w:rFonts w:hint="eastAsia"/>
        </w:rPr>
        <w:t>引导学生关注文本特征。</w:t>
      </w:r>
    </w:p>
    <w:p w14:paraId="6CAF16D2" w14:textId="77777777" w:rsidR="00184FDB" w:rsidRPr="00184FDB" w:rsidRDefault="00184FDB" w:rsidP="00184FDB"/>
    <w:p w14:paraId="140B5573" w14:textId="77777777" w:rsidR="00184FDB" w:rsidRDefault="00184FDB" w:rsidP="00184FDB">
      <w:pPr>
        <w:pStyle w:val="a3"/>
        <w:ind w:left="1080" w:firstLineChars="0" w:firstLine="0"/>
      </w:pPr>
      <w:r w:rsidRPr="00E05D20">
        <w:rPr>
          <w:rFonts w:hint="eastAsia"/>
        </w:rPr>
        <w:t>Step</w:t>
      </w:r>
      <w:r w:rsidRPr="00E05D20">
        <w:t xml:space="preserve"> </w:t>
      </w:r>
      <w:r>
        <w:t>3</w:t>
      </w:r>
      <w:r w:rsidRPr="00E05D20">
        <w:t xml:space="preserve"> </w:t>
      </w:r>
      <w:r w:rsidRPr="00E05D20">
        <w:rPr>
          <w:rFonts w:hint="eastAsia"/>
        </w:rPr>
        <w:t>：</w:t>
      </w:r>
      <w:r>
        <w:rPr>
          <w:rFonts w:hint="eastAsia"/>
        </w:rPr>
        <w:t>While</w:t>
      </w:r>
      <w:r w:rsidRPr="00E05D20">
        <w:t>-reading</w:t>
      </w:r>
    </w:p>
    <w:p w14:paraId="11D9EAA2" w14:textId="392E956B" w:rsidR="00347DF3" w:rsidRDefault="007B3A53" w:rsidP="007B3A53">
      <w:pPr>
        <w:pStyle w:val="a3"/>
        <w:ind w:left="1890" w:hangingChars="900" w:hanging="1890"/>
      </w:pPr>
      <w:r>
        <w:t xml:space="preserve">              1.</w:t>
      </w:r>
      <w:r>
        <w:rPr>
          <w:rFonts w:hint="eastAsia"/>
        </w:rPr>
        <w:t>）</w:t>
      </w:r>
      <w:r w:rsidR="00347DF3">
        <w:rPr>
          <w:rFonts w:hint="eastAsia"/>
        </w:rPr>
        <w:t xml:space="preserve"> </w:t>
      </w:r>
      <w:r w:rsidR="00347DF3">
        <w:t xml:space="preserve">  </w:t>
      </w:r>
      <w:r w:rsidR="00347DF3">
        <w:rPr>
          <w:rFonts w:hint="eastAsia"/>
        </w:rPr>
        <w:t>学生</w:t>
      </w:r>
      <w:r w:rsidR="00FA7457">
        <w:rPr>
          <w:rFonts w:hint="eastAsia"/>
        </w:rPr>
        <w:t>快读对话</w:t>
      </w:r>
      <w:r w:rsidR="00347DF3">
        <w:rPr>
          <w:rFonts w:hint="eastAsia"/>
        </w:rPr>
        <w:t xml:space="preserve">，回答：Why are they talking about </w:t>
      </w:r>
      <w:r w:rsidR="00347DF3">
        <w:t>the</w:t>
      </w:r>
      <w:r w:rsidR="00347DF3">
        <w:rPr>
          <w:rFonts w:hint="eastAsia"/>
        </w:rPr>
        <w:t xml:space="preserve"> </w:t>
      </w:r>
      <w:r w:rsidR="00347DF3">
        <w:t>International Food Festival?</w:t>
      </w:r>
    </w:p>
    <w:p w14:paraId="700AF1C3" w14:textId="77777777" w:rsidR="00347DF3" w:rsidRDefault="00347DF3" w:rsidP="00347DF3">
      <w:pPr>
        <w:pStyle w:val="a3"/>
        <w:ind w:left="1440" w:firstLineChars="0"/>
        <w:rPr>
          <w:rFonts w:ascii="宋体" w:eastAsia="宋体" w:hAnsi="宋体"/>
        </w:rPr>
      </w:pPr>
    </w:p>
    <w:p w14:paraId="6104C602" w14:textId="77777777" w:rsidR="003C318B" w:rsidRDefault="006D46EF" w:rsidP="003C318B">
      <w:pPr>
        <w:ind w:left="1890" w:hangingChars="900" w:hanging="1890"/>
      </w:pPr>
      <w:r w:rsidRPr="00A513CF">
        <w:t xml:space="preserve">              2.</w:t>
      </w:r>
      <w:r w:rsidRPr="00A513CF">
        <w:rPr>
          <w:rFonts w:hint="eastAsia"/>
        </w:rPr>
        <w:t>）    教师呈现一张</w:t>
      </w:r>
      <w:r w:rsidR="00F87459">
        <w:rPr>
          <w:rFonts w:hint="eastAsia"/>
        </w:rPr>
        <w:t>缺失具体信息的</w:t>
      </w:r>
      <w:r w:rsidR="00A513CF" w:rsidRPr="00A513CF">
        <w:rPr>
          <w:rFonts w:hint="eastAsia"/>
        </w:rPr>
        <w:t>Mr Hu和他学生</w:t>
      </w:r>
      <w:r w:rsidR="003C318B">
        <w:rPr>
          <w:rFonts w:hint="eastAsia"/>
        </w:rPr>
        <w:t>讨论后制定</w:t>
      </w:r>
      <w:r w:rsidR="00A513CF" w:rsidRPr="00A513CF">
        <w:rPr>
          <w:rFonts w:hint="eastAsia"/>
        </w:rPr>
        <w:t>的国际食品节的Invitation</w:t>
      </w:r>
      <w:r w:rsidR="003312E4">
        <w:rPr>
          <w:rFonts w:hint="eastAsia"/>
        </w:rPr>
        <w:t>，</w:t>
      </w:r>
      <w:r w:rsidR="00F87459">
        <w:rPr>
          <w:rFonts w:hint="eastAsia"/>
        </w:rPr>
        <w:t>但</w:t>
      </w:r>
      <w:r w:rsidR="003312E4">
        <w:rPr>
          <w:rFonts w:hint="eastAsia"/>
        </w:rPr>
        <w:t>从中我们可以知道他们讨论的内容</w:t>
      </w:r>
      <w:r w:rsidR="003C318B">
        <w:rPr>
          <w:rFonts w:hint="eastAsia"/>
        </w:rPr>
        <w:t>。</w:t>
      </w:r>
      <w:r w:rsidR="003312E4">
        <w:rPr>
          <w:rFonts w:hint="eastAsia"/>
        </w:rPr>
        <w:t>教师给出示范，例如</w:t>
      </w:r>
      <w:r w:rsidR="00F87459">
        <w:rPr>
          <w:rFonts w:hint="eastAsia"/>
        </w:rPr>
        <w:t>我们知道</w:t>
      </w:r>
      <w:r w:rsidR="003312E4">
        <w:rPr>
          <w:rFonts w:hint="eastAsia"/>
        </w:rPr>
        <w:t>What are they going to do?</w:t>
      </w:r>
      <w:r w:rsidR="003C318B">
        <w:rPr>
          <w:rFonts w:hint="eastAsia"/>
        </w:rPr>
        <w:t>让学生</w:t>
      </w:r>
      <w:r w:rsidR="003312E4">
        <w:rPr>
          <w:rFonts w:hint="eastAsia"/>
        </w:rPr>
        <w:t>模仿，</w:t>
      </w:r>
      <w:r w:rsidR="003C318B">
        <w:rPr>
          <w:rFonts w:hint="eastAsia"/>
        </w:rPr>
        <w:t>通过</w:t>
      </w:r>
      <w:r w:rsidR="00F87459">
        <w:rPr>
          <w:rFonts w:hint="eastAsia"/>
        </w:rPr>
        <w:t>用</w:t>
      </w:r>
      <w:r w:rsidR="003312E4">
        <w:rPr>
          <w:rFonts w:hint="eastAsia"/>
        </w:rPr>
        <w:t>特殊疑问词</w:t>
      </w:r>
      <w:r w:rsidR="00F87459">
        <w:rPr>
          <w:rFonts w:hint="eastAsia"/>
        </w:rPr>
        <w:t>提问来总结讨论的具体内容。</w:t>
      </w:r>
    </w:p>
    <w:p w14:paraId="0F2D1F0F" w14:textId="04E7AF7C" w:rsidR="003312E4" w:rsidRDefault="00A513CF" w:rsidP="003C318B">
      <w:pPr>
        <w:ind w:left="2880" w:hangingChars="900" w:hanging="2880"/>
      </w:pPr>
      <w:r w:rsidRPr="00D65648">
        <w:rPr>
          <w:b/>
          <w:noProof/>
          <w:sz w:val="32"/>
          <w:szCs w:val="32"/>
        </w:rPr>
        <w:drawing>
          <wp:anchor distT="0" distB="0" distL="114300" distR="114300" simplePos="0" relativeHeight="251672576" behindDoc="0" locked="0" layoutInCell="1" allowOverlap="1" wp14:anchorId="6F721612" wp14:editId="2BBBFE1C">
            <wp:simplePos x="0" y="0"/>
            <wp:positionH relativeFrom="column">
              <wp:posOffset>1330307</wp:posOffset>
            </wp:positionH>
            <wp:positionV relativeFrom="paragraph">
              <wp:posOffset>55098</wp:posOffset>
            </wp:positionV>
            <wp:extent cx="3263900" cy="1866546"/>
            <wp:effectExtent l="0" t="0" r="0" b="635"/>
            <wp:wrapNone/>
            <wp:docPr id="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9"/>
                    <pic:cNvPicPr>
                      <a:picLocks noChangeAspect="1" noChangeArrowheads="1"/>
                    </pic:cNvPicPr>
                  </pic:nvPicPr>
                  <pic:blipFill>
                    <a:blip r:embed="rId8" cstate="print">
                      <a:lum bright="10000"/>
                      <a:extLst>
                        <a:ext uri="{28A0092B-C50C-407E-A947-70E740481C1C}">
                          <a14:useLocalDpi xmlns:a14="http://schemas.microsoft.com/office/drawing/2010/main" val="0"/>
                        </a:ext>
                      </a:extLst>
                    </a:blip>
                    <a:srcRect l="719" t="3294" r="1486" b="2148"/>
                    <a:stretch>
                      <a:fillRect/>
                    </a:stretch>
                  </pic:blipFill>
                  <pic:spPr bwMode="auto">
                    <a:xfrm>
                      <a:off x="0" y="0"/>
                      <a:ext cx="3263900" cy="18665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0D3E3E" w14:textId="77777777" w:rsidR="003312E4" w:rsidRPr="003312E4" w:rsidRDefault="003312E4" w:rsidP="003312E4"/>
    <w:p w14:paraId="0419A86B" w14:textId="4743E197" w:rsidR="003312E4" w:rsidRPr="003312E4" w:rsidRDefault="00020F18" w:rsidP="003312E4">
      <w:r w:rsidRPr="00D65648">
        <w:rPr>
          <w:b/>
          <w:noProof/>
          <w:sz w:val="32"/>
          <w:szCs w:val="32"/>
        </w:rPr>
        <mc:AlternateContent>
          <mc:Choice Requires="wps">
            <w:drawing>
              <wp:anchor distT="0" distB="0" distL="114300" distR="114300" simplePos="0" relativeHeight="251674624" behindDoc="0" locked="0" layoutInCell="1" allowOverlap="1" wp14:anchorId="0D1F73A9" wp14:editId="449BF691">
                <wp:simplePos x="0" y="0"/>
                <wp:positionH relativeFrom="column">
                  <wp:posOffset>1160682</wp:posOffset>
                </wp:positionH>
                <wp:positionV relativeFrom="paragraph">
                  <wp:posOffset>12883</wp:posOffset>
                </wp:positionV>
                <wp:extent cx="3857625" cy="1257932"/>
                <wp:effectExtent l="0" t="0" r="0" b="0"/>
                <wp:wrapNone/>
                <wp:docPr id="6" name="矩形 5"/>
                <wp:cNvGraphicFramePr/>
                <a:graphic xmlns:a="http://schemas.openxmlformats.org/drawingml/2006/main">
                  <a:graphicData uri="http://schemas.microsoft.com/office/word/2010/wordprocessingShape">
                    <wps:wsp>
                      <wps:cNvSpPr/>
                      <wps:spPr>
                        <a:xfrm>
                          <a:off x="0" y="0"/>
                          <a:ext cx="3857625" cy="1257932"/>
                        </a:xfrm>
                        <a:prstGeom prst="rect">
                          <a:avLst/>
                        </a:prstGeom>
                      </wps:spPr>
                      <wps:txbx>
                        <w:txbxContent>
                          <w:p w14:paraId="2CE94AFB"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Dear all,</w:t>
                            </w:r>
                          </w:p>
                          <w:p w14:paraId="0CEE44F2"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We are having an __________________ to ________________.</w:t>
                            </w:r>
                          </w:p>
                          <w:p w14:paraId="2BD7AF83"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We are looking forward to your arrival.</w:t>
                            </w:r>
                          </w:p>
                          <w:p w14:paraId="0C7505E4" w14:textId="77777777" w:rsidR="003563B0" w:rsidRPr="00A513CF" w:rsidRDefault="003563B0" w:rsidP="00A513CF">
                            <w:pPr>
                              <w:pStyle w:val="a8"/>
                              <w:spacing w:before="0" w:beforeAutospacing="0" w:after="0" w:afterAutospacing="0"/>
                              <w:ind w:firstLine="440"/>
                              <w:rPr>
                                <w:rFonts w:asciiTheme="minorHAnsi" w:hAnsi="等线" w:cstheme="minorBidi"/>
                                <w:color w:val="000099"/>
                                <w:kern w:val="24"/>
                                <w:sz w:val="15"/>
                                <w:szCs w:val="15"/>
                                <w14:textOutline w14:w="10541" w14:cap="flat" w14:cmpd="sng" w14:algn="ctr">
                                  <w14:solidFill>
                                    <w14:srgbClr w14:val="000099"/>
                                  </w14:solidFill>
                                  <w14:prstDash w14:val="solid"/>
                                  <w14:round/>
                                </w14:textOutline>
                              </w:rPr>
                            </w:pPr>
                          </w:p>
                          <w:p w14:paraId="006FB261"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Date: __________ (_________)</w:t>
                            </w:r>
                          </w:p>
                          <w:p w14:paraId="581AEFB4"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 xml:space="preserve">Time: _________ </w:t>
                            </w: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w:t>
                            </w: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 xml:space="preserve"> 3.00 p.m.</w:t>
                            </w:r>
                          </w:p>
                          <w:p w14:paraId="1C6ABCA3"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Place: __________</w:t>
                            </w:r>
                          </w:p>
                          <w:p w14:paraId="45D37BE7" w14:textId="77777777" w:rsidR="003563B0" w:rsidRDefault="003563B0" w:rsidP="00A513CF">
                            <w:pPr>
                              <w:pStyle w:val="a8"/>
                              <w:spacing w:before="0" w:beforeAutospacing="0" w:after="0" w:afterAutospacing="0"/>
                              <w:ind w:left="3000" w:hangingChars="2000" w:hanging="3000"/>
                              <w:rPr>
                                <w:rFonts w:asciiTheme="minorHAnsi" w:hAnsi="等线" w:cstheme="minorBidi"/>
                                <w:color w:val="000099"/>
                                <w:kern w:val="24"/>
                                <w:sz w:val="15"/>
                                <w:szCs w:val="15"/>
                                <w14:textOutline w14:w="10541" w14:cap="flat" w14:cmpd="sng" w14:algn="ctr">
                                  <w14:solidFill>
                                    <w14:srgbClr w14:val="000099"/>
                                  </w14:solidFill>
                                  <w14:prstDash w14:val="solid"/>
                                  <w14:round/>
                                </w14:textOutline>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 xml:space="preserve">                                                      Rose Garden School</w:t>
                            </w:r>
                          </w:p>
                          <w:p w14:paraId="5D4519B8" w14:textId="77777777" w:rsidR="003563B0" w:rsidRPr="00A513CF" w:rsidRDefault="003563B0" w:rsidP="00A513CF">
                            <w:pPr>
                              <w:pStyle w:val="a8"/>
                              <w:spacing w:before="0" w:beforeAutospacing="0" w:after="0" w:afterAutospacing="0"/>
                              <w:ind w:left="3000" w:hangingChars="2000" w:hanging="3000"/>
                              <w:rPr>
                                <w:sz w:val="15"/>
                                <w:szCs w:val="15"/>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D1F73A9" id="矩形 5" o:spid="_x0000_s1034" style="position:absolute;left:0;text-align:left;margin-left:91.4pt;margin-top:1pt;width:303.75pt;height:99.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" filled="f" stroked="f">
                <v:textbox>
                  <w:txbxContent>
                    <w:p w14:paraId="2CE94AFB"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Dear all,</w:t>
                      </w:r>
                    </w:p>
                    <w:p w14:paraId="0CEE44F2"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We are having an __________________ to ________________.</w:t>
                      </w:r>
                    </w:p>
                    <w:p w14:paraId="2BD7AF83"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We are looking forward to your arrival.</w:t>
                      </w:r>
                    </w:p>
                    <w:p w14:paraId="0C7505E4" w14:textId="77777777" w:rsidR="003563B0" w:rsidRPr="00A513CF" w:rsidRDefault="003563B0" w:rsidP="00A513CF">
                      <w:pPr>
                        <w:pStyle w:val="a8"/>
                        <w:spacing w:before="0" w:beforeAutospacing="0" w:after="0" w:afterAutospacing="0"/>
                        <w:ind w:firstLine="440"/>
                        <w:rPr>
                          <w:rFonts w:asciiTheme="minorHAnsi" w:hAnsi="等线" w:cstheme="minorBidi"/>
                          <w:color w:val="000099"/>
                          <w:kern w:val="24"/>
                          <w:sz w:val="15"/>
                          <w:szCs w:val="15"/>
                          <w14:textOutline w14:w="10541" w14:cap="flat" w14:cmpd="sng" w14:algn="ctr">
                            <w14:solidFill>
                              <w14:srgbClr w14:val="000099"/>
                            </w14:solidFill>
                            <w14:prstDash w14:val="solid"/>
                            <w14:round/>
                          </w14:textOutline>
                        </w:rPr>
                      </w:pPr>
                    </w:p>
                    <w:p w14:paraId="006FB261"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Date: __________ (_________)</w:t>
                      </w:r>
                    </w:p>
                    <w:p w14:paraId="581AEFB4"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 xml:space="preserve">Time: _________ </w:t>
                      </w: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w:t>
                      </w: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 xml:space="preserve"> 3.00 p.m.</w:t>
                      </w:r>
                    </w:p>
                    <w:p w14:paraId="1C6ABCA3" w14:textId="77777777" w:rsidR="003563B0" w:rsidRPr="00A513CF" w:rsidRDefault="003563B0" w:rsidP="00A513CF">
                      <w:pPr>
                        <w:pStyle w:val="a8"/>
                        <w:spacing w:before="0" w:beforeAutospacing="0" w:after="0" w:afterAutospacing="0"/>
                        <w:ind w:firstLine="440"/>
                        <w:rPr>
                          <w:sz w:val="15"/>
                          <w:szCs w:val="15"/>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Place: __________</w:t>
                      </w:r>
                    </w:p>
                    <w:p w14:paraId="45D37BE7" w14:textId="77777777" w:rsidR="003563B0" w:rsidRDefault="003563B0" w:rsidP="00A513CF">
                      <w:pPr>
                        <w:pStyle w:val="a8"/>
                        <w:spacing w:before="0" w:beforeAutospacing="0" w:after="0" w:afterAutospacing="0"/>
                        <w:ind w:left="3000" w:hangingChars="2000" w:hanging="3000"/>
                        <w:rPr>
                          <w:rFonts w:asciiTheme="minorHAnsi" w:hAnsi="等线" w:cstheme="minorBidi"/>
                          <w:color w:val="000099"/>
                          <w:kern w:val="24"/>
                          <w:sz w:val="15"/>
                          <w:szCs w:val="15"/>
                          <w14:textOutline w14:w="10541" w14:cap="flat" w14:cmpd="sng" w14:algn="ctr">
                            <w14:solidFill>
                              <w14:srgbClr w14:val="000099"/>
                            </w14:solidFill>
                            <w14:prstDash w14:val="solid"/>
                            <w14:round/>
                          </w14:textOutline>
                        </w:rPr>
                      </w:pPr>
                      <w:r w:rsidRPr="00A513CF">
                        <w:rPr>
                          <w:rFonts w:asciiTheme="minorHAnsi" w:hAnsi="等线" w:cstheme="minorBidi" w:hint="eastAsia"/>
                          <w:color w:val="000099"/>
                          <w:kern w:val="24"/>
                          <w:sz w:val="15"/>
                          <w:szCs w:val="15"/>
                          <w14:textOutline w14:w="10541" w14:cap="flat" w14:cmpd="sng" w14:algn="ctr">
                            <w14:solidFill>
                              <w14:srgbClr w14:val="000099"/>
                            </w14:solidFill>
                            <w14:prstDash w14:val="solid"/>
                            <w14:round/>
                          </w14:textOutline>
                        </w:rPr>
                        <w:t xml:space="preserve">                                                      Rose Garden School</w:t>
                      </w:r>
                    </w:p>
                    <w:p w14:paraId="5D4519B8" w14:textId="77777777" w:rsidR="003563B0" w:rsidRPr="00A513CF" w:rsidRDefault="003563B0" w:rsidP="00A513CF">
                      <w:pPr>
                        <w:pStyle w:val="a8"/>
                        <w:spacing w:before="0" w:beforeAutospacing="0" w:after="0" w:afterAutospacing="0"/>
                        <w:ind w:left="3000" w:hangingChars="2000" w:hanging="3000"/>
                        <w:rPr>
                          <w:sz w:val="15"/>
                          <w:szCs w:val="15"/>
                        </w:rPr>
                      </w:pPr>
                    </w:p>
                  </w:txbxContent>
                </v:textbox>
              </v:rect>
            </w:pict>
          </mc:Fallback>
        </mc:AlternateContent>
      </w:r>
    </w:p>
    <w:p w14:paraId="5D92DD09" w14:textId="77777777" w:rsidR="00A21F20" w:rsidRPr="003312E4" w:rsidRDefault="00A21F20" w:rsidP="003312E4"/>
    <w:p w14:paraId="0F864A0A" w14:textId="77777777" w:rsidR="003312E4" w:rsidRDefault="003312E4" w:rsidP="003312E4"/>
    <w:p w14:paraId="2DD30A2C" w14:textId="77777777" w:rsidR="003312E4" w:rsidRDefault="003312E4" w:rsidP="003312E4">
      <w:pPr>
        <w:pStyle w:val="a3"/>
        <w:ind w:left="1440" w:firstLineChars="0"/>
      </w:pPr>
    </w:p>
    <w:p w14:paraId="7A314009" w14:textId="77777777" w:rsidR="00A21F20" w:rsidRDefault="00A21F20" w:rsidP="003312E4">
      <w:pPr>
        <w:ind w:firstLineChars="700" w:firstLine="1470"/>
      </w:pPr>
    </w:p>
    <w:p w14:paraId="32326AB5" w14:textId="77777777" w:rsidR="00A21F20" w:rsidRDefault="00A21F20" w:rsidP="005A7C37"/>
    <w:p w14:paraId="1439F7BA" w14:textId="30C5E016" w:rsidR="003312E4" w:rsidRPr="003312E4" w:rsidRDefault="003312E4" w:rsidP="003312E4">
      <w:pPr>
        <w:ind w:firstLineChars="700" w:firstLine="1470"/>
        <w:rPr>
          <w:rFonts w:ascii="宋体" w:eastAsia="宋体" w:hAnsi="宋体"/>
        </w:rPr>
      </w:pPr>
      <w:r>
        <w:rPr>
          <w:rFonts w:hint="eastAsia"/>
        </w:rPr>
        <w:t>3</w:t>
      </w:r>
      <w:r>
        <w:t xml:space="preserve">.)  </w:t>
      </w:r>
      <w:r w:rsidR="00F87459">
        <w:t xml:space="preserve">    </w:t>
      </w:r>
      <w:r w:rsidR="00F87459">
        <w:rPr>
          <w:rFonts w:hint="eastAsia"/>
        </w:rPr>
        <w:t>提问过后，学生“二读”对话，把Invitation缺失的细节填写完整。</w:t>
      </w:r>
    </w:p>
    <w:p w14:paraId="0EE167D3" w14:textId="77777777" w:rsidR="003312E4" w:rsidRDefault="003312E4" w:rsidP="003312E4">
      <w:pPr>
        <w:pStyle w:val="a3"/>
        <w:ind w:left="1440" w:firstLineChars="0"/>
        <w:rPr>
          <w:rFonts w:ascii="宋体" w:eastAsia="宋体" w:hAnsi="宋体"/>
        </w:rPr>
      </w:pPr>
      <w:r>
        <w:rPr>
          <w:rFonts w:ascii="宋体" w:eastAsia="宋体" w:hAnsi="宋体"/>
        </w:rPr>
        <w:t>[</w:t>
      </w:r>
      <w:r>
        <w:rPr>
          <w:rFonts w:ascii="宋体" w:eastAsia="宋体" w:hAnsi="宋体" w:hint="eastAsia"/>
        </w:rPr>
        <w:t>设计意图</w:t>
      </w:r>
      <w:r>
        <w:rPr>
          <w:rFonts w:ascii="宋体" w:eastAsia="宋体" w:hAnsi="宋体"/>
        </w:rPr>
        <w:t>]</w:t>
      </w:r>
    </w:p>
    <w:p w14:paraId="7858C78A" w14:textId="77777777" w:rsidR="003312E4" w:rsidRDefault="00F87459" w:rsidP="003312E4">
      <w:pPr>
        <w:pStyle w:val="a3"/>
        <w:ind w:left="1440" w:firstLineChars="0"/>
        <w:rPr>
          <w:rFonts w:ascii="宋体" w:eastAsia="宋体" w:hAnsi="宋体"/>
        </w:rPr>
      </w:pPr>
      <w:r>
        <w:rPr>
          <w:rFonts w:ascii="宋体" w:eastAsia="宋体" w:hAnsi="宋体" w:hint="eastAsia"/>
        </w:rPr>
        <w:t>我在设计此教学环节时一反常规，通过先展示缺失主要信息的邀请函</w:t>
      </w:r>
      <w:r w:rsidR="00ED050D">
        <w:rPr>
          <w:rFonts w:ascii="宋体" w:eastAsia="宋体" w:hAnsi="宋体" w:hint="eastAsia"/>
        </w:rPr>
        <w:t>，让学生思考总结对话讨论的内容，并用Wh-的问题进行发问，这既是对Wh-特殊疑问句进行复习，又培养了学生询问的能力。之后</w:t>
      </w:r>
      <w:r w:rsidR="00D46F52">
        <w:rPr>
          <w:rFonts w:ascii="宋体" w:eastAsia="宋体" w:hAnsi="宋体" w:hint="eastAsia"/>
        </w:rPr>
        <w:t>我再</w:t>
      </w:r>
      <w:r w:rsidR="00ED050D">
        <w:rPr>
          <w:rFonts w:ascii="宋体" w:eastAsia="宋体" w:hAnsi="宋体" w:hint="eastAsia"/>
        </w:rPr>
        <w:t>指导学生带着这些他们自己提出的问题，“二读”（细读）对话，补全邀请函。这一教学活动也为之后的输出活动</w:t>
      </w:r>
      <w:r w:rsidR="00D46F52">
        <w:rPr>
          <w:rFonts w:ascii="宋体" w:eastAsia="宋体" w:hAnsi="宋体" w:hint="eastAsia"/>
        </w:rPr>
        <w:t>铺设了</w:t>
      </w:r>
      <w:r w:rsidR="00ED050D">
        <w:rPr>
          <w:rFonts w:ascii="宋体" w:eastAsia="宋体" w:hAnsi="宋体" w:hint="eastAsia"/>
        </w:rPr>
        <w:t>台阶，让学生先自主思考策划活动时需要考虑的因素。</w:t>
      </w:r>
    </w:p>
    <w:p w14:paraId="00EBFAB0" w14:textId="77777777" w:rsidR="003312E4" w:rsidRDefault="00D46F52" w:rsidP="00A5079D">
      <w:pPr>
        <w:ind w:left="1680" w:hangingChars="800" w:hanging="1680"/>
        <w:rPr>
          <w:rFonts w:ascii="宋体" w:eastAsia="宋体" w:hAnsi="宋体"/>
        </w:rPr>
      </w:pPr>
      <w:r>
        <w:rPr>
          <w:rFonts w:ascii="宋体" w:eastAsia="宋体" w:hAnsi="宋体" w:hint="eastAsia"/>
        </w:rPr>
        <w:t xml:space="preserve">            </w:t>
      </w:r>
      <w:r>
        <w:rPr>
          <w:rFonts w:ascii="宋体" w:eastAsia="宋体" w:hAnsi="宋体"/>
        </w:rPr>
        <w:t xml:space="preserve"> 4.)     </w:t>
      </w:r>
      <w:r w:rsidR="00A5079D">
        <w:rPr>
          <w:rFonts w:ascii="宋体" w:eastAsia="宋体" w:hAnsi="宋体" w:hint="eastAsia"/>
        </w:rPr>
        <w:t>学生听</w:t>
      </w:r>
      <w:r>
        <w:rPr>
          <w:rFonts w:ascii="宋体" w:eastAsia="宋体" w:hAnsi="宋体" w:hint="eastAsia"/>
        </w:rPr>
        <w:t>9个来自Kitt</w:t>
      </w:r>
      <w:r>
        <w:rPr>
          <w:rFonts w:ascii="宋体" w:eastAsia="宋体" w:hAnsi="宋体"/>
        </w:rPr>
        <w:t>y’s friend, Joe’s parents</w:t>
      </w:r>
      <w:r>
        <w:rPr>
          <w:rFonts w:ascii="宋体" w:eastAsia="宋体" w:hAnsi="宋体" w:hint="eastAsia"/>
        </w:rPr>
        <w:t>等对他们活动</w:t>
      </w:r>
      <w:r w:rsidR="00A5079D">
        <w:rPr>
          <w:rFonts w:ascii="宋体" w:eastAsia="宋体" w:hAnsi="宋体" w:hint="eastAsia"/>
        </w:rPr>
        <w:t>感兴趣人的</w:t>
      </w:r>
      <w:r>
        <w:rPr>
          <w:rFonts w:ascii="宋体" w:eastAsia="宋体" w:hAnsi="宋体" w:hint="eastAsia"/>
        </w:rPr>
        <w:t>提问并回答。</w:t>
      </w:r>
    </w:p>
    <w:p w14:paraId="77FCE7A8" w14:textId="77777777" w:rsidR="00A5079D" w:rsidRDefault="00A5079D" w:rsidP="00A5079D">
      <w:pPr>
        <w:pStyle w:val="a3"/>
        <w:ind w:left="1440" w:firstLineChars="0"/>
        <w:rPr>
          <w:rFonts w:ascii="宋体" w:eastAsia="宋体" w:hAnsi="宋体"/>
        </w:rPr>
      </w:pPr>
      <w:r>
        <w:rPr>
          <w:rFonts w:ascii="宋体" w:eastAsia="宋体" w:hAnsi="宋体"/>
        </w:rPr>
        <w:t>[</w:t>
      </w:r>
      <w:r>
        <w:rPr>
          <w:rFonts w:ascii="宋体" w:eastAsia="宋体" w:hAnsi="宋体" w:hint="eastAsia"/>
        </w:rPr>
        <w:t>设计意图</w:t>
      </w:r>
      <w:r>
        <w:rPr>
          <w:rFonts w:ascii="宋体" w:eastAsia="宋体" w:hAnsi="宋体"/>
        </w:rPr>
        <w:t>]</w:t>
      </w:r>
    </w:p>
    <w:p w14:paraId="3C50214D" w14:textId="71FEE5E6" w:rsidR="00A5079D" w:rsidRDefault="00A5079D" w:rsidP="00A5079D">
      <w:pPr>
        <w:ind w:left="1680" w:hangingChars="800" w:hanging="1680"/>
        <w:rPr>
          <w:rFonts w:ascii="宋体" w:eastAsia="宋体" w:hAnsi="宋体"/>
        </w:rPr>
      </w:pPr>
      <w:r>
        <w:rPr>
          <w:rFonts w:ascii="宋体" w:eastAsia="宋体" w:hAnsi="宋体" w:hint="eastAsia"/>
        </w:rPr>
        <w:t xml:space="preserve">                  通过模拟真实的语境，让学生回答有关于International</w:t>
      </w:r>
      <w:r>
        <w:rPr>
          <w:rFonts w:ascii="宋体" w:eastAsia="宋体" w:hAnsi="宋体"/>
        </w:rPr>
        <w:t xml:space="preserve"> </w:t>
      </w:r>
      <w:r>
        <w:rPr>
          <w:rFonts w:ascii="宋体" w:eastAsia="宋体" w:hAnsi="宋体" w:hint="eastAsia"/>
        </w:rPr>
        <w:t>Food</w:t>
      </w:r>
      <w:r>
        <w:rPr>
          <w:rFonts w:ascii="宋体" w:eastAsia="宋体" w:hAnsi="宋体"/>
        </w:rPr>
        <w:t xml:space="preserve"> </w:t>
      </w:r>
      <w:r>
        <w:rPr>
          <w:rFonts w:ascii="宋体" w:eastAsia="宋体" w:hAnsi="宋体" w:hint="eastAsia"/>
        </w:rPr>
        <w:t>Festival的问题，学生对此兴趣高涨。</w:t>
      </w:r>
      <w:r w:rsidR="00E76EFD">
        <w:rPr>
          <w:rFonts w:ascii="宋体" w:eastAsia="宋体" w:hAnsi="宋体" w:hint="eastAsia"/>
        </w:rPr>
        <w:t>问题中</w:t>
      </w:r>
      <w:r>
        <w:rPr>
          <w:rFonts w:ascii="宋体" w:eastAsia="宋体" w:hAnsi="宋体" w:hint="eastAsia"/>
        </w:rPr>
        <w:t>包</w:t>
      </w:r>
      <w:r w:rsidR="00E76EFD">
        <w:rPr>
          <w:rFonts w:ascii="宋体" w:eastAsia="宋体" w:hAnsi="宋体" w:hint="eastAsia"/>
        </w:rPr>
        <w:t>涵了</w:t>
      </w:r>
      <w:r>
        <w:rPr>
          <w:rFonts w:ascii="宋体" w:eastAsia="宋体" w:hAnsi="宋体" w:hint="eastAsia"/>
        </w:rPr>
        <w:t>对话文本中没有</w:t>
      </w:r>
      <w:r w:rsidR="00E76EFD">
        <w:rPr>
          <w:rFonts w:ascii="宋体" w:eastAsia="宋体" w:hAnsi="宋体" w:hint="eastAsia"/>
        </w:rPr>
        <w:t>涉及到的内容，需要学生进行推断和思考，如：</w:t>
      </w:r>
      <w:r>
        <w:rPr>
          <w:rFonts w:ascii="宋体" w:eastAsia="宋体" w:hAnsi="宋体" w:hint="eastAsia"/>
        </w:rPr>
        <w:t>Who will they probably invite? What are they going to sell？</w:t>
      </w:r>
      <w:r w:rsidR="00E76EFD">
        <w:rPr>
          <w:rFonts w:ascii="宋体" w:eastAsia="宋体" w:hAnsi="宋体" w:hint="eastAsia"/>
        </w:rPr>
        <w:t>这一环节让语言学习在情境中自然开展。它既对文本内容的做了又一次巩固，又为后续各国食品的引出埋下伏笔。</w:t>
      </w:r>
    </w:p>
    <w:p w14:paraId="691A635B" w14:textId="77777777" w:rsidR="00E76EFD" w:rsidRDefault="00E76EFD" w:rsidP="00A5079D">
      <w:pPr>
        <w:ind w:left="1680" w:hangingChars="800" w:hanging="1680"/>
        <w:rPr>
          <w:rFonts w:ascii="宋体" w:eastAsia="宋体" w:hAnsi="宋体"/>
        </w:rPr>
      </w:pPr>
      <w:r>
        <w:rPr>
          <w:rFonts w:ascii="宋体" w:eastAsia="宋体" w:hAnsi="宋体"/>
        </w:rPr>
        <w:t xml:space="preserve">            5.) </w:t>
      </w:r>
      <w:r w:rsidR="00B51D91">
        <w:rPr>
          <w:rFonts w:ascii="宋体" w:eastAsia="宋体" w:hAnsi="宋体" w:hint="eastAsia"/>
        </w:rPr>
        <w:t>Game</w:t>
      </w:r>
      <w:r w:rsidR="00B51D91">
        <w:rPr>
          <w:rFonts w:ascii="宋体" w:eastAsia="宋体" w:hAnsi="宋体"/>
        </w:rPr>
        <w:t>s about food</w:t>
      </w:r>
    </w:p>
    <w:p w14:paraId="346298D7" w14:textId="77777777" w:rsidR="00B51D91" w:rsidRDefault="00B51D91" w:rsidP="00A5079D">
      <w:pPr>
        <w:ind w:left="1680" w:hangingChars="800" w:hanging="1680"/>
        <w:rPr>
          <w:rFonts w:ascii="宋体" w:eastAsia="宋体" w:hAnsi="宋体"/>
        </w:rPr>
      </w:pPr>
      <w:r>
        <w:rPr>
          <w:rFonts w:ascii="宋体" w:eastAsia="宋体" w:hAnsi="宋体"/>
        </w:rPr>
        <w:t xml:space="preserve">                Level 1: </w:t>
      </w:r>
      <w:r w:rsidR="00277522">
        <w:rPr>
          <w:rFonts w:ascii="宋体" w:eastAsia="宋体" w:hAnsi="宋体"/>
        </w:rPr>
        <w:t>choose the correct name for the food you see.</w:t>
      </w:r>
    </w:p>
    <w:p w14:paraId="458E3078" w14:textId="77777777" w:rsidR="00277522" w:rsidRDefault="00277522" w:rsidP="00A5079D">
      <w:pPr>
        <w:ind w:left="1680" w:hangingChars="800" w:hanging="1680"/>
        <w:rPr>
          <w:rFonts w:ascii="宋体" w:eastAsia="宋体" w:hAnsi="宋体"/>
        </w:rPr>
      </w:pPr>
      <w:r>
        <w:rPr>
          <w:rFonts w:ascii="宋体" w:eastAsia="宋体" w:hAnsi="宋体"/>
        </w:rPr>
        <w:t xml:space="preserve">                Level 2: What national flag do you see?</w:t>
      </w:r>
    </w:p>
    <w:p w14:paraId="7AE6468E" w14:textId="77777777" w:rsidR="00277522" w:rsidRDefault="00277522" w:rsidP="00A5079D">
      <w:pPr>
        <w:ind w:left="1680" w:hangingChars="800" w:hanging="1680"/>
        <w:rPr>
          <w:rFonts w:ascii="宋体" w:eastAsia="宋体" w:hAnsi="宋体"/>
        </w:rPr>
      </w:pPr>
      <w:r>
        <w:rPr>
          <w:rFonts w:ascii="宋体" w:eastAsia="宋体" w:hAnsi="宋体"/>
        </w:rPr>
        <w:t xml:space="preserve">                Level 3: Look at the picture and tell what international food they are. Use the sentence pattern as “Zongzi is Chinese food.” to describe</w:t>
      </w:r>
    </w:p>
    <w:p w14:paraId="6F2DA30E" w14:textId="77777777" w:rsidR="00B51D91" w:rsidRDefault="00B51D91" w:rsidP="00B51D91">
      <w:pPr>
        <w:pStyle w:val="a3"/>
        <w:ind w:left="1440" w:firstLineChars="0"/>
        <w:rPr>
          <w:rFonts w:ascii="宋体" w:eastAsia="宋体" w:hAnsi="宋体"/>
        </w:rPr>
      </w:pPr>
      <w:r>
        <w:rPr>
          <w:rFonts w:ascii="宋体" w:eastAsia="宋体" w:hAnsi="宋体"/>
        </w:rPr>
        <w:t>[</w:t>
      </w:r>
      <w:r>
        <w:rPr>
          <w:rFonts w:ascii="宋体" w:eastAsia="宋体" w:hAnsi="宋体" w:hint="eastAsia"/>
        </w:rPr>
        <w:t>设计意图</w:t>
      </w:r>
      <w:r>
        <w:rPr>
          <w:rFonts w:ascii="宋体" w:eastAsia="宋体" w:hAnsi="宋体"/>
        </w:rPr>
        <w:t>]</w:t>
      </w:r>
    </w:p>
    <w:p w14:paraId="44D53876" w14:textId="77777777" w:rsidR="00B51D91" w:rsidRDefault="00B51D91" w:rsidP="00A5079D">
      <w:pPr>
        <w:ind w:left="1680" w:hangingChars="800" w:hanging="1680"/>
        <w:rPr>
          <w:rFonts w:ascii="宋体" w:eastAsia="宋体" w:hAnsi="宋体"/>
        </w:rPr>
      </w:pPr>
      <w:r>
        <w:rPr>
          <w:rFonts w:ascii="宋体" w:eastAsia="宋体" w:hAnsi="宋体" w:hint="eastAsia"/>
        </w:rPr>
        <w:t xml:space="preserve">                </w:t>
      </w:r>
      <w:r>
        <w:rPr>
          <w:rFonts w:ascii="宋体" w:eastAsia="宋体" w:hAnsi="宋体"/>
        </w:rPr>
        <w:t xml:space="preserve">    </w:t>
      </w:r>
      <w:r>
        <w:rPr>
          <w:rFonts w:ascii="宋体" w:eastAsia="宋体" w:hAnsi="宋体" w:hint="eastAsia"/>
        </w:rPr>
        <w:t>为了让学生完整的体验国际食品节的筹备阶段，食品的选择肯定是不能少的，通过三个梯度递增的小游戏让学生对与美食和国家相关的知识和词汇进行激活。</w:t>
      </w:r>
    </w:p>
    <w:p w14:paraId="42E3E1C1" w14:textId="77777777" w:rsidR="00B51D91" w:rsidRPr="00B51D91" w:rsidRDefault="00B51D91" w:rsidP="00A5079D">
      <w:pPr>
        <w:ind w:left="1680" w:hangingChars="800" w:hanging="1680"/>
        <w:rPr>
          <w:rFonts w:ascii="宋体" w:eastAsia="宋体" w:hAnsi="宋体"/>
        </w:rPr>
      </w:pPr>
      <w:r>
        <w:rPr>
          <w:rFonts w:ascii="宋体" w:eastAsia="宋体" w:hAnsi="宋体" w:hint="eastAsia"/>
        </w:rPr>
        <w:t xml:space="preserve">            6.）</w:t>
      </w:r>
      <w:r w:rsidR="00277522">
        <w:rPr>
          <w:rFonts w:ascii="宋体" w:eastAsia="宋体" w:hAnsi="宋体" w:hint="eastAsia"/>
        </w:rPr>
        <w:t>“三读”文本，激发学生思考“What part is probably missing here?”</w:t>
      </w:r>
      <w:r w:rsidR="00F313BE">
        <w:rPr>
          <w:rFonts w:ascii="宋体" w:eastAsia="宋体" w:hAnsi="宋体" w:hint="eastAsia"/>
        </w:rPr>
        <w:t>并思考此部分可以加在对话的哪里。</w:t>
      </w:r>
    </w:p>
    <w:p w14:paraId="3B588F9E" w14:textId="77777777" w:rsidR="00277522" w:rsidRDefault="00277522" w:rsidP="00277522">
      <w:pPr>
        <w:pStyle w:val="a3"/>
        <w:ind w:left="1440" w:firstLineChars="0"/>
        <w:rPr>
          <w:rFonts w:ascii="宋体" w:eastAsia="宋体" w:hAnsi="宋体"/>
        </w:rPr>
      </w:pPr>
      <w:r>
        <w:rPr>
          <w:rFonts w:ascii="宋体" w:eastAsia="宋体" w:hAnsi="宋体"/>
        </w:rPr>
        <w:t>[</w:t>
      </w:r>
      <w:r>
        <w:rPr>
          <w:rFonts w:ascii="宋体" w:eastAsia="宋体" w:hAnsi="宋体" w:hint="eastAsia"/>
        </w:rPr>
        <w:t>设计意图</w:t>
      </w:r>
      <w:r>
        <w:rPr>
          <w:rFonts w:ascii="宋体" w:eastAsia="宋体" w:hAnsi="宋体"/>
        </w:rPr>
        <w:t>]</w:t>
      </w:r>
    </w:p>
    <w:p w14:paraId="4F8A6675" w14:textId="19AFA861" w:rsidR="00277522" w:rsidRDefault="00F313BE" w:rsidP="00277522">
      <w:pPr>
        <w:pStyle w:val="a3"/>
        <w:ind w:left="1440" w:firstLineChars="0"/>
        <w:rPr>
          <w:rFonts w:ascii="宋体" w:eastAsia="宋体" w:hAnsi="宋体"/>
        </w:rPr>
      </w:pPr>
      <w:r>
        <w:rPr>
          <w:rFonts w:ascii="宋体" w:eastAsia="宋体" w:hAnsi="宋体" w:hint="eastAsia"/>
        </w:rPr>
        <w:t>在前面活动的铺设下,第一个问题学生基本能很快地反应出是关于“the</w:t>
      </w:r>
      <w:r>
        <w:rPr>
          <w:rFonts w:ascii="宋体" w:eastAsia="宋体" w:hAnsi="宋体"/>
        </w:rPr>
        <w:t xml:space="preserve"> food they are going to sell</w:t>
      </w:r>
      <w:r>
        <w:rPr>
          <w:rFonts w:ascii="宋体" w:eastAsia="宋体" w:hAnsi="宋体" w:hint="eastAsia"/>
        </w:rPr>
        <w:t>”这一话题的讨论在对话文本中有所缺失。进而</w:t>
      </w:r>
      <w:r w:rsidR="00F97760">
        <w:rPr>
          <w:rFonts w:ascii="宋体" w:eastAsia="宋体" w:hAnsi="宋体" w:hint="eastAsia"/>
        </w:rPr>
        <w:t>教师</w:t>
      </w:r>
      <w:r>
        <w:rPr>
          <w:rFonts w:ascii="宋体" w:eastAsia="宋体" w:hAnsi="宋体" w:hint="eastAsia"/>
        </w:rPr>
        <w:t>再</w:t>
      </w:r>
      <w:r w:rsidR="00F97760">
        <w:rPr>
          <w:rFonts w:ascii="宋体" w:eastAsia="宋体" w:hAnsi="宋体" w:hint="eastAsia"/>
        </w:rPr>
        <w:t>激发学生</w:t>
      </w:r>
      <w:r w:rsidR="00CB1334">
        <w:rPr>
          <w:rFonts w:ascii="宋体" w:eastAsia="宋体" w:hAnsi="宋体" w:hint="eastAsia"/>
        </w:rPr>
        <w:t>思考，</w:t>
      </w:r>
      <w:r>
        <w:rPr>
          <w:rFonts w:ascii="宋体" w:eastAsia="宋体" w:hAnsi="宋体" w:hint="eastAsia"/>
        </w:rPr>
        <w:t>若要把这部分加入对话中，那应该加在对话的哪里比较合适。这对学生的思维能力提出了较</w:t>
      </w:r>
      <w:r w:rsidR="00F97760">
        <w:rPr>
          <w:rFonts w:ascii="宋体" w:eastAsia="宋体" w:hAnsi="宋体" w:hint="eastAsia"/>
        </w:rPr>
        <w:t>高要求</w:t>
      </w:r>
      <w:r w:rsidR="00FA7457">
        <w:rPr>
          <w:rFonts w:ascii="宋体" w:eastAsia="宋体" w:hAnsi="宋体" w:hint="eastAsia"/>
        </w:rPr>
        <w:t>。</w:t>
      </w:r>
    </w:p>
    <w:p w14:paraId="0B8969FA" w14:textId="77777777" w:rsidR="00F97760" w:rsidRPr="00F97760" w:rsidRDefault="00F97760" w:rsidP="00F97760">
      <w:pPr>
        <w:ind w:left="1680" w:hangingChars="800" w:hanging="1680"/>
        <w:rPr>
          <w:rFonts w:ascii="宋体" w:eastAsia="宋体" w:hAnsi="宋体"/>
        </w:rPr>
      </w:pPr>
      <w:r>
        <w:rPr>
          <w:rFonts w:ascii="宋体" w:eastAsia="宋体" w:hAnsi="宋体" w:hint="eastAsia"/>
        </w:rPr>
        <w:t xml:space="preserve">            </w:t>
      </w:r>
      <w:r>
        <w:rPr>
          <w:rFonts w:ascii="宋体" w:eastAsia="宋体" w:hAnsi="宋体"/>
        </w:rPr>
        <w:t>7</w:t>
      </w:r>
      <w:r>
        <w:rPr>
          <w:rFonts w:ascii="宋体" w:eastAsia="宋体" w:hAnsi="宋体" w:hint="eastAsia"/>
        </w:rPr>
        <w:t>.）教师播放对话文本中缺失的部分：即学生</w:t>
      </w:r>
      <w:r w:rsidR="00BB1EA3">
        <w:rPr>
          <w:rFonts w:ascii="宋体" w:eastAsia="宋体" w:hAnsi="宋体" w:hint="eastAsia"/>
        </w:rPr>
        <w:t>对</w:t>
      </w:r>
      <w:r>
        <w:rPr>
          <w:rFonts w:ascii="宋体" w:eastAsia="宋体" w:hAnsi="宋体" w:hint="eastAsia"/>
        </w:rPr>
        <w:t>在国际食品节上所卖食品的讨论</w:t>
      </w:r>
      <w:r w:rsidR="00BB1EA3">
        <w:rPr>
          <w:rFonts w:ascii="宋体" w:eastAsia="宋体" w:hAnsi="宋体" w:hint="eastAsia"/>
        </w:rPr>
        <w:t>（教材P</w:t>
      </w:r>
      <w:r w:rsidR="00BB1EA3">
        <w:rPr>
          <w:rFonts w:ascii="宋体" w:eastAsia="宋体" w:hAnsi="宋体"/>
        </w:rPr>
        <w:t>69</w:t>
      </w:r>
      <w:r w:rsidR="00BB1EA3">
        <w:rPr>
          <w:rFonts w:ascii="宋体" w:eastAsia="宋体" w:hAnsi="宋体" w:hint="eastAsia"/>
        </w:rPr>
        <w:t>对话）</w:t>
      </w:r>
      <w:r>
        <w:rPr>
          <w:rFonts w:ascii="宋体" w:eastAsia="宋体" w:hAnsi="宋体" w:hint="eastAsia"/>
        </w:rPr>
        <w:t>，学生听对话，</w:t>
      </w:r>
      <w:r w:rsidR="00BB1EA3">
        <w:rPr>
          <w:rFonts w:ascii="宋体" w:eastAsia="宋体" w:hAnsi="宋体" w:hint="eastAsia"/>
        </w:rPr>
        <w:t>并</w:t>
      </w:r>
      <w:r>
        <w:rPr>
          <w:rFonts w:ascii="宋体" w:eastAsia="宋体" w:hAnsi="宋体" w:hint="eastAsia"/>
        </w:rPr>
        <w:t>填表格。</w:t>
      </w:r>
    </w:p>
    <w:p w14:paraId="31B35CA2" w14:textId="77777777" w:rsidR="00BB1EA3" w:rsidRDefault="00BB1EA3" w:rsidP="00BB1EA3">
      <w:pPr>
        <w:pStyle w:val="a3"/>
        <w:ind w:left="1440" w:firstLineChars="0"/>
        <w:rPr>
          <w:rFonts w:ascii="宋体" w:eastAsia="宋体" w:hAnsi="宋体"/>
        </w:rPr>
      </w:pPr>
      <w:r>
        <w:rPr>
          <w:rFonts w:ascii="宋体" w:eastAsia="宋体" w:hAnsi="宋体"/>
        </w:rPr>
        <w:t>[</w:t>
      </w:r>
      <w:r>
        <w:rPr>
          <w:rFonts w:ascii="宋体" w:eastAsia="宋体" w:hAnsi="宋体" w:hint="eastAsia"/>
        </w:rPr>
        <w:t>设计意图</w:t>
      </w:r>
      <w:r>
        <w:rPr>
          <w:rFonts w:ascii="宋体" w:eastAsia="宋体" w:hAnsi="宋体"/>
        </w:rPr>
        <w:t>]</w:t>
      </w:r>
    </w:p>
    <w:p w14:paraId="48F59143" w14:textId="77777777" w:rsidR="00BB1EA3" w:rsidRDefault="00BB1EA3" w:rsidP="00BB1EA3">
      <w:pPr>
        <w:pStyle w:val="a3"/>
        <w:ind w:left="1440" w:firstLineChars="0"/>
        <w:rPr>
          <w:rFonts w:ascii="宋体" w:eastAsia="宋体" w:hAnsi="宋体"/>
        </w:rPr>
      </w:pPr>
      <w:r>
        <w:rPr>
          <w:rFonts w:ascii="宋体" w:eastAsia="宋体" w:hAnsi="宋体" w:hint="eastAsia"/>
        </w:rPr>
        <w:t>根据《义务教育英语课程</w:t>
      </w:r>
      <w:r w:rsidR="007B4DFD">
        <w:rPr>
          <w:rFonts w:ascii="宋体" w:eastAsia="宋体" w:hAnsi="宋体" w:hint="eastAsia"/>
        </w:rPr>
        <w:t>标准</w:t>
      </w:r>
      <w:r>
        <w:rPr>
          <w:rFonts w:ascii="宋体" w:eastAsia="宋体" w:hAnsi="宋体" w:hint="eastAsia"/>
        </w:rPr>
        <w:t>》，教师可以“结合实际教学需要，创造性地使用教材”（P</w:t>
      </w:r>
      <w:r>
        <w:rPr>
          <w:rFonts w:ascii="宋体" w:eastAsia="宋体" w:hAnsi="宋体"/>
        </w:rPr>
        <w:t>29</w:t>
      </w:r>
      <w:r>
        <w:rPr>
          <w:rFonts w:ascii="宋体" w:eastAsia="宋体" w:hAnsi="宋体" w:hint="eastAsia"/>
        </w:rPr>
        <w:t>），其中包括“根据实际教学目的和学生学习需求，对教材中的部分内容和活动进行替换”，从而得到最适合实际教学需要的教学材料。此处我将教材中P67和P69的两段对话文本进行“紧处理”，根据文本逻辑将两者有机结合起来，补全了对话中的“空白”</w:t>
      </w:r>
      <w:r w:rsidR="00AE5B6E">
        <w:rPr>
          <w:rFonts w:ascii="宋体" w:eastAsia="宋体" w:hAnsi="宋体" w:hint="eastAsia"/>
        </w:rPr>
        <w:t>，同时为学生创设了真实完整的交际情境，让他们完整体验了策划一个活动的全过程，为输出活动</w:t>
      </w:r>
      <w:r w:rsidR="00AE5B6E">
        <w:rPr>
          <w:rFonts w:ascii="宋体" w:eastAsia="宋体" w:hAnsi="宋体" w:hint="eastAsia"/>
        </w:rPr>
        <w:lastRenderedPageBreak/>
        <w:t>做准备。</w:t>
      </w:r>
    </w:p>
    <w:p w14:paraId="0FD28C16" w14:textId="77777777" w:rsidR="00C23910" w:rsidRDefault="00C23910" w:rsidP="00AE5B6E">
      <w:pPr>
        <w:pStyle w:val="a3"/>
        <w:ind w:left="1080" w:firstLineChars="0" w:firstLine="0"/>
      </w:pPr>
    </w:p>
    <w:p w14:paraId="1B54EC2E" w14:textId="77777777" w:rsidR="00AE5B6E" w:rsidRDefault="00AE5B6E" w:rsidP="00AE5B6E">
      <w:pPr>
        <w:pStyle w:val="a3"/>
        <w:ind w:left="1080" w:firstLineChars="0" w:firstLine="0"/>
      </w:pPr>
      <w:r w:rsidRPr="00E05D20">
        <w:rPr>
          <w:rFonts w:hint="eastAsia"/>
        </w:rPr>
        <w:t>Step</w:t>
      </w:r>
      <w:r w:rsidRPr="00E05D20">
        <w:t xml:space="preserve"> </w:t>
      </w:r>
      <w:r>
        <w:t>3</w:t>
      </w:r>
      <w:r w:rsidRPr="00E05D20">
        <w:t xml:space="preserve"> </w:t>
      </w:r>
      <w:r w:rsidRPr="00E05D20">
        <w:rPr>
          <w:rFonts w:hint="eastAsia"/>
        </w:rPr>
        <w:t>：</w:t>
      </w:r>
      <w:r>
        <w:rPr>
          <w:rFonts w:hint="eastAsia"/>
        </w:rPr>
        <w:t>Post</w:t>
      </w:r>
      <w:r w:rsidRPr="00E05D20">
        <w:t>-reading</w:t>
      </w:r>
    </w:p>
    <w:p w14:paraId="23F55F6E" w14:textId="77777777" w:rsidR="00AE5B6E" w:rsidRDefault="00EB617A" w:rsidP="00AE5B6E">
      <w:pPr>
        <w:pStyle w:val="a3"/>
        <w:numPr>
          <w:ilvl w:val="0"/>
          <w:numId w:val="8"/>
        </w:numPr>
        <w:ind w:firstLineChars="0"/>
      </w:pPr>
      <w:r>
        <w:rPr>
          <w:rFonts w:hint="eastAsia"/>
        </w:rPr>
        <w:t>Group</w:t>
      </w:r>
      <w:r>
        <w:t xml:space="preserve"> </w:t>
      </w:r>
      <w:r>
        <w:rPr>
          <w:rFonts w:hint="eastAsia"/>
        </w:rPr>
        <w:t>Discussion</w:t>
      </w:r>
    </w:p>
    <w:p w14:paraId="175AB3B7" w14:textId="77777777" w:rsidR="00E16D0F" w:rsidRPr="00C23910" w:rsidRDefault="00946B0A" w:rsidP="00C23910">
      <w:pPr>
        <w:pStyle w:val="a3"/>
        <w:numPr>
          <w:ilvl w:val="0"/>
          <w:numId w:val="10"/>
        </w:numPr>
        <w:ind w:firstLineChars="0"/>
      </w:pPr>
      <w:r w:rsidRPr="00C23910">
        <w:t>decide your activity/festival</w:t>
      </w:r>
    </w:p>
    <w:p w14:paraId="0DAD222A" w14:textId="77777777" w:rsidR="00E16D0F" w:rsidRPr="00C23910" w:rsidRDefault="00946B0A" w:rsidP="00C23910">
      <w:pPr>
        <w:pStyle w:val="a3"/>
        <w:numPr>
          <w:ilvl w:val="0"/>
          <w:numId w:val="10"/>
        </w:numPr>
        <w:ind w:firstLineChars="0"/>
      </w:pPr>
      <w:r w:rsidRPr="00C23910">
        <w:t>decide the key information of the activity/festival</w:t>
      </w:r>
    </w:p>
    <w:p w14:paraId="46045EF4" w14:textId="77777777" w:rsidR="00C23910" w:rsidRDefault="006E0FB0" w:rsidP="00C23910">
      <w:pPr>
        <w:pStyle w:val="a3"/>
        <w:numPr>
          <w:ilvl w:val="0"/>
          <w:numId w:val="10"/>
        </w:numPr>
        <w:ind w:firstLineChars="0"/>
      </w:pPr>
      <w:r>
        <w:t xml:space="preserve">complete the </w:t>
      </w:r>
      <w:r>
        <w:rPr>
          <w:rFonts w:hint="eastAsia"/>
        </w:rPr>
        <w:t>I</w:t>
      </w:r>
      <w:r>
        <w:t xml:space="preserve">nvitation </w:t>
      </w:r>
      <w:r w:rsidR="00946B0A" w:rsidRPr="00C23910">
        <w:t>on the task sheet</w:t>
      </w:r>
    </w:p>
    <w:p w14:paraId="30BB8B3C" w14:textId="77777777" w:rsidR="00C23910" w:rsidRDefault="00C23910" w:rsidP="00AE5B6E">
      <w:pPr>
        <w:pStyle w:val="a3"/>
        <w:ind w:left="2070" w:firstLineChars="0" w:firstLine="0"/>
      </w:pPr>
    </w:p>
    <w:p w14:paraId="25D95969" w14:textId="77777777" w:rsidR="00AE5B6E" w:rsidRDefault="00C23910" w:rsidP="00AE5B6E">
      <w:pPr>
        <w:pStyle w:val="a3"/>
        <w:ind w:left="2070" w:firstLineChars="0" w:firstLine="0"/>
      </w:pPr>
      <w:r>
        <w:rPr>
          <w:rFonts w:hint="eastAsia"/>
        </w:rPr>
        <w:t>在小组讨论前，</w:t>
      </w:r>
      <w:r w:rsidR="00AE5B6E">
        <w:rPr>
          <w:rFonts w:hint="eastAsia"/>
        </w:rPr>
        <w:t>教师通过展示班级学生参加不同活动的照片，</w:t>
      </w:r>
      <w:r>
        <w:rPr>
          <w:rFonts w:hint="eastAsia"/>
        </w:rPr>
        <w:t>帮助学生回忆过往经验，</w:t>
      </w:r>
      <w:r w:rsidR="00AE5B6E">
        <w:rPr>
          <w:rFonts w:hint="eastAsia"/>
        </w:rPr>
        <w:t>激</w:t>
      </w:r>
      <w:r>
        <w:rPr>
          <w:rFonts w:hint="eastAsia"/>
        </w:rPr>
        <w:t>活他们思维，为他们将要策划的活动提供思路。之后开展小组讨论，决定策划的活动的关键要素，即名称、时间、地点、人物、方式</w:t>
      </w:r>
      <w:r w:rsidR="006E0FB0">
        <w:rPr>
          <w:rFonts w:hint="eastAsia"/>
        </w:rPr>
        <w:t>。最后完成Invitation。</w:t>
      </w:r>
    </w:p>
    <w:p w14:paraId="1E47D81B" w14:textId="77777777" w:rsidR="00AE5B6E" w:rsidRDefault="00EB617A" w:rsidP="00AE5B6E">
      <w:pPr>
        <w:pStyle w:val="a3"/>
        <w:numPr>
          <w:ilvl w:val="0"/>
          <w:numId w:val="8"/>
        </w:numPr>
        <w:ind w:firstLineChars="0"/>
      </w:pPr>
      <w:r>
        <w:rPr>
          <w:rFonts w:hint="eastAsia"/>
        </w:rPr>
        <w:t>Presentation</w:t>
      </w:r>
      <w:r w:rsidR="00AE5B6E">
        <w:t xml:space="preserve"> </w:t>
      </w:r>
    </w:p>
    <w:p w14:paraId="453A37CF" w14:textId="77777777" w:rsidR="00C23910" w:rsidRPr="00C23910" w:rsidRDefault="00C23910" w:rsidP="00C23910">
      <w:pPr>
        <w:pStyle w:val="a3"/>
        <w:numPr>
          <w:ilvl w:val="0"/>
          <w:numId w:val="11"/>
        </w:numPr>
        <w:ind w:firstLineChars="0"/>
      </w:pPr>
      <w:r w:rsidRPr="00C23910">
        <w:t>Introduce your plan and answer questions</w:t>
      </w:r>
    </w:p>
    <w:p w14:paraId="657BDC49" w14:textId="77777777" w:rsidR="00C23910" w:rsidRDefault="006E0FB0" w:rsidP="00C23910">
      <w:pPr>
        <w:pStyle w:val="a3"/>
        <w:ind w:left="2070" w:firstLineChars="0" w:firstLine="0"/>
      </w:pPr>
      <w:r>
        <w:rPr>
          <w:rFonts w:hint="eastAsia"/>
        </w:rPr>
        <w:t>全体</w:t>
      </w:r>
      <w:r w:rsidR="00C23910">
        <w:rPr>
          <w:rFonts w:hint="eastAsia"/>
        </w:rPr>
        <w:t>组员上台来</w:t>
      </w:r>
      <w:r>
        <w:rPr>
          <w:rFonts w:hint="eastAsia"/>
        </w:rPr>
        <w:t>大致</w:t>
      </w:r>
      <w:r w:rsidR="00C23910">
        <w:rPr>
          <w:rFonts w:hint="eastAsia"/>
        </w:rPr>
        <w:t>介绍自己的活动</w:t>
      </w:r>
      <w:r>
        <w:rPr>
          <w:rFonts w:hint="eastAsia"/>
        </w:rPr>
        <w:t>后，台下的学生当</w:t>
      </w:r>
      <w:r w:rsidR="00C23910">
        <w:rPr>
          <w:rFonts w:hint="eastAsia"/>
        </w:rPr>
        <w:t>记者，</w:t>
      </w:r>
      <w:r>
        <w:rPr>
          <w:rFonts w:hint="eastAsia"/>
        </w:rPr>
        <w:t>用Wh-问题提问，台上的四位学生轮流以答记者问的形式交流他们的活动策划。</w:t>
      </w:r>
    </w:p>
    <w:p w14:paraId="5BBEBF6C" w14:textId="77777777" w:rsidR="006E0FB0" w:rsidRDefault="006E0FB0" w:rsidP="006E0FB0">
      <w:pPr>
        <w:pStyle w:val="a3"/>
        <w:ind w:left="1440" w:firstLineChars="0"/>
        <w:rPr>
          <w:rFonts w:ascii="宋体" w:eastAsia="宋体" w:hAnsi="宋体"/>
        </w:rPr>
      </w:pPr>
      <w:r>
        <w:rPr>
          <w:rFonts w:ascii="宋体" w:eastAsia="宋体" w:hAnsi="宋体"/>
        </w:rPr>
        <w:t>[</w:t>
      </w:r>
      <w:r>
        <w:rPr>
          <w:rFonts w:ascii="宋体" w:eastAsia="宋体" w:hAnsi="宋体" w:hint="eastAsia"/>
        </w:rPr>
        <w:t>设计意图</w:t>
      </w:r>
      <w:r>
        <w:rPr>
          <w:rFonts w:ascii="宋体" w:eastAsia="宋体" w:hAnsi="宋体"/>
        </w:rPr>
        <w:t>]</w:t>
      </w:r>
    </w:p>
    <w:p w14:paraId="3FC28972" w14:textId="77777777" w:rsidR="00AE5B6E" w:rsidRDefault="0042575E" w:rsidP="00142B5D">
      <w:pPr>
        <w:pStyle w:val="a3"/>
        <w:ind w:left="2070"/>
      </w:pPr>
      <w:r>
        <w:rPr>
          <w:rFonts w:hint="eastAsia"/>
        </w:rPr>
        <w:t>本环节教师创设出了活动策划的情境，</w:t>
      </w:r>
      <w:r w:rsidR="00D023A9">
        <w:rPr>
          <w:rFonts w:hint="eastAsia"/>
        </w:rPr>
        <w:t>从活动邀请函的制定到上台的答记者问，学生已从课堂中被动的信息接收者转化为情境中的“主角”，极大地激发了学生参与活动的愿望。在答记者问环节，学生接收同伴的提问，将策划呈现出来，提高了学生展示成果的意愿。</w:t>
      </w:r>
      <w:r w:rsidR="00142B5D">
        <w:rPr>
          <w:rFonts w:hint="eastAsia"/>
        </w:rPr>
        <w:t>此环节锻炼了学生的语用和交际能力，培养</w:t>
      </w:r>
      <w:r w:rsidR="00641763">
        <w:rPr>
          <w:rFonts w:hint="eastAsia"/>
        </w:rPr>
        <w:t>了</w:t>
      </w:r>
      <w:r w:rsidR="00142B5D">
        <w:rPr>
          <w:rFonts w:hint="eastAsia"/>
        </w:rPr>
        <w:t>学生“用英语解决实际问题”的能力。</w:t>
      </w:r>
    </w:p>
    <w:p w14:paraId="251FB3E1" w14:textId="77777777" w:rsidR="00142B5D" w:rsidRPr="00142B5D" w:rsidRDefault="00142B5D" w:rsidP="00142B5D">
      <w:pPr>
        <w:pStyle w:val="a3"/>
        <w:ind w:left="2070"/>
      </w:pPr>
    </w:p>
    <w:p w14:paraId="4C4493EE" w14:textId="02DB459E" w:rsidR="00AE5B6E" w:rsidRDefault="00016F24" w:rsidP="00142B5D">
      <w:pPr>
        <w:pStyle w:val="a3"/>
        <w:numPr>
          <w:ilvl w:val="0"/>
          <w:numId w:val="1"/>
        </w:numPr>
        <w:ind w:firstLineChars="0"/>
        <w:rPr>
          <w:b/>
        </w:rPr>
      </w:pPr>
      <w:r>
        <w:rPr>
          <w:rFonts w:hint="eastAsia"/>
          <w:b/>
        </w:rPr>
        <w:t>总结</w:t>
      </w:r>
    </w:p>
    <w:p w14:paraId="57515653" w14:textId="1BB6EABD" w:rsidR="00016F24" w:rsidRPr="007B3055" w:rsidRDefault="00016F24" w:rsidP="007B3055">
      <w:pPr>
        <w:pStyle w:val="a3"/>
        <w:ind w:left="720" w:firstLineChars="0" w:firstLine="0"/>
      </w:pPr>
      <w:r>
        <w:rPr>
          <w:rFonts w:hint="eastAsia"/>
          <w:b/>
        </w:rPr>
        <w:t xml:space="preserve"> </w:t>
      </w:r>
      <w:r>
        <w:rPr>
          <w:b/>
        </w:rPr>
        <w:t xml:space="preserve">  </w:t>
      </w:r>
      <w:r w:rsidRPr="007B3055">
        <w:t xml:space="preserve"> </w:t>
      </w:r>
      <w:r w:rsidRPr="007B3055">
        <w:rPr>
          <w:rFonts w:hint="eastAsia"/>
        </w:rPr>
        <w:t>新课标指出，学科核心素养是学科育人价值的集中体现，是学生通过学科学习而逐步形成的正确价值观念、必备品格和关键能力。学生是课堂教学的主体，只有当教师心怀学生的成长和发展，才能建构起一堂能够培养学生语言能力、文化意识、思维品质和学习能力的课。在处理初中低年级大量的对话文本阅读教学时，教师应加强对文本的解读，明确教学内容，</w:t>
      </w:r>
      <w:r w:rsidR="00857A81">
        <w:rPr>
          <w:rFonts w:hint="eastAsia"/>
        </w:rPr>
        <w:t>创设真实社会情境和学生生活语境，</w:t>
      </w:r>
      <w:r w:rsidRPr="007B3055">
        <w:rPr>
          <w:rFonts w:hint="eastAsia"/>
        </w:rPr>
        <w:t>提高阅读教学的效益</w:t>
      </w:r>
      <w:r w:rsidR="00857A81" w:rsidRPr="007B3055">
        <w:rPr>
          <w:rFonts w:hint="eastAsia"/>
        </w:rPr>
        <w:t>，</w:t>
      </w:r>
      <w:r w:rsidR="007873A7">
        <w:rPr>
          <w:rFonts w:hint="eastAsia"/>
        </w:rPr>
        <w:t>从而</w:t>
      </w:r>
      <w:r w:rsidR="00857A81" w:rsidRPr="007B3055">
        <w:rPr>
          <w:rFonts w:hint="eastAsia"/>
        </w:rPr>
        <w:t>发展学生的</w:t>
      </w:r>
      <w:r w:rsidRPr="007B3055">
        <w:rPr>
          <w:rFonts w:hint="eastAsia"/>
        </w:rPr>
        <w:t>英语学科</w:t>
      </w:r>
      <w:r w:rsidR="00857A81" w:rsidRPr="007B3055">
        <w:rPr>
          <w:rFonts w:hint="eastAsia"/>
        </w:rPr>
        <w:t>核心素养。</w:t>
      </w:r>
    </w:p>
    <w:p w14:paraId="61B3F7DB" w14:textId="77777777" w:rsidR="00B75254" w:rsidRPr="007B3055" w:rsidRDefault="00B75254" w:rsidP="007B3055">
      <w:pPr>
        <w:rPr>
          <w:rFonts w:asciiTheme="minorEastAsia" w:hAnsiTheme="minorEastAsia"/>
        </w:rPr>
      </w:pPr>
    </w:p>
    <w:p w14:paraId="503869FE" w14:textId="77777777" w:rsidR="00010B7C" w:rsidRDefault="00010B7C" w:rsidP="00010B7C">
      <w:pPr>
        <w:snapToGrid w:val="0"/>
        <w:contextualSpacing/>
        <w:rPr>
          <w:b/>
        </w:rPr>
      </w:pPr>
    </w:p>
    <w:p w14:paraId="1F472285" w14:textId="77777777" w:rsidR="00010B7C" w:rsidRDefault="00010B7C" w:rsidP="00010B7C">
      <w:pPr>
        <w:snapToGrid w:val="0"/>
        <w:contextualSpacing/>
        <w:rPr>
          <w:b/>
        </w:rPr>
      </w:pPr>
      <w:r>
        <w:rPr>
          <w:rFonts w:hint="eastAsia"/>
          <w:b/>
        </w:rPr>
        <w:t>参考</w:t>
      </w:r>
      <w:r>
        <w:rPr>
          <w:b/>
        </w:rPr>
        <w:t>文献</w:t>
      </w:r>
    </w:p>
    <w:p w14:paraId="07041BB7" w14:textId="77777777" w:rsidR="00010B7C" w:rsidRPr="00010B7C" w:rsidRDefault="00010B7C" w:rsidP="00010B7C">
      <w:pPr>
        <w:pStyle w:val="a3"/>
        <w:numPr>
          <w:ilvl w:val="0"/>
          <w:numId w:val="12"/>
        </w:numPr>
        <w:spacing w:line="360" w:lineRule="auto"/>
        <w:ind w:firstLineChars="0"/>
        <w:rPr>
          <w:rFonts w:asciiTheme="minorEastAsia" w:hAnsiTheme="minorEastAsia" w:cs="Times New Roman"/>
          <w:szCs w:val="21"/>
        </w:rPr>
      </w:pPr>
      <w:r w:rsidRPr="00010B7C">
        <w:rPr>
          <w:rFonts w:asciiTheme="minorEastAsia" w:hAnsiTheme="minorEastAsia" w:cs="Times New Roman"/>
          <w:szCs w:val="21"/>
        </w:rPr>
        <w:t>赵尚华. 初中英语教学关键问题指导[M]. 北京：高等教育出版社，2017.</w:t>
      </w:r>
    </w:p>
    <w:p w14:paraId="43A7F553" w14:textId="77777777" w:rsidR="00010B7C" w:rsidRPr="00010B7C" w:rsidRDefault="00010B7C" w:rsidP="00010B7C">
      <w:pPr>
        <w:pStyle w:val="a3"/>
        <w:numPr>
          <w:ilvl w:val="0"/>
          <w:numId w:val="12"/>
        </w:numPr>
        <w:snapToGrid w:val="0"/>
        <w:spacing w:line="360" w:lineRule="auto"/>
        <w:ind w:firstLineChars="0"/>
        <w:contextualSpacing/>
        <w:jc w:val="left"/>
        <w:rPr>
          <w:rFonts w:asciiTheme="minorEastAsia" w:hAnsiTheme="minorEastAsia"/>
          <w:szCs w:val="21"/>
        </w:rPr>
      </w:pPr>
      <w:r w:rsidRPr="00010B7C">
        <w:rPr>
          <w:rFonts w:asciiTheme="minorEastAsia" w:hAnsiTheme="minorEastAsia" w:hint="eastAsia"/>
          <w:szCs w:val="21"/>
        </w:rPr>
        <w:t>教育部</w:t>
      </w:r>
      <w:r w:rsidR="007B4DFD">
        <w:rPr>
          <w:rFonts w:asciiTheme="minorEastAsia" w:hAnsiTheme="minorEastAsia"/>
          <w:szCs w:val="21"/>
        </w:rPr>
        <w:t xml:space="preserve">. </w:t>
      </w:r>
      <w:r w:rsidRPr="00010B7C">
        <w:rPr>
          <w:rFonts w:asciiTheme="minorEastAsia" w:hAnsiTheme="minorEastAsia" w:hint="eastAsia"/>
          <w:szCs w:val="21"/>
        </w:rPr>
        <w:t>义务教育英语</w:t>
      </w:r>
      <w:r w:rsidRPr="00010B7C">
        <w:rPr>
          <w:rFonts w:asciiTheme="minorEastAsia" w:hAnsiTheme="minorEastAsia"/>
          <w:szCs w:val="21"/>
        </w:rPr>
        <w:t>课程标准（2011</w:t>
      </w:r>
      <w:r w:rsidRPr="00010B7C">
        <w:rPr>
          <w:rFonts w:asciiTheme="minorEastAsia" w:hAnsiTheme="minorEastAsia" w:hint="eastAsia"/>
          <w:szCs w:val="21"/>
        </w:rPr>
        <w:t>年</w:t>
      </w:r>
      <w:r w:rsidRPr="00010B7C">
        <w:rPr>
          <w:rFonts w:asciiTheme="minorEastAsia" w:hAnsiTheme="minorEastAsia"/>
          <w:szCs w:val="21"/>
        </w:rPr>
        <w:t>版）[M]</w:t>
      </w:r>
      <w:r w:rsidRPr="00010B7C">
        <w:rPr>
          <w:rFonts w:asciiTheme="minorEastAsia" w:hAnsiTheme="minorEastAsia" w:hint="eastAsia"/>
          <w:szCs w:val="21"/>
        </w:rPr>
        <w:t xml:space="preserve">. </w:t>
      </w:r>
      <w:r w:rsidRPr="00010B7C">
        <w:rPr>
          <w:rFonts w:asciiTheme="minorEastAsia" w:hAnsiTheme="minorEastAsia"/>
          <w:szCs w:val="21"/>
        </w:rPr>
        <w:t>北京：</w:t>
      </w:r>
      <w:r w:rsidRPr="00010B7C">
        <w:rPr>
          <w:rFonts w:asciiTheme="minorEastAsia" w:hAnsiTheme="minorEastAsia" w:hint="eastAsia"/>
          <w:szCs w:val="21"/>
        </w:rPr>
        <w:t>北京</w:t>
      </w:r>
      <w:r w:rsidRPr="00010B7C">
        <w:rPr>
          <w:rFonts w:asciiTheme="minorEastAsia" w:hAnsiTheme="minorEastAsia"/>
          <w:szCs w:val="21"/>
        </w:rPr>
        <w:t>师范大学</w:t>
      </w:r>
      <w:r w:rsidRPr="00010B7C">
        <w:rPr>
          <w:rFonts w:asciiTheme="minorEastAsia" w:hAnsiTheme="minorEastAsia" w:hint="eastAsia"/>
          <w:szCs w:val="21"/>
        </w:rPr>
        <w:t>出</w:t>
      </w:r>
      <w:r w:rsidRPr="00010B7C">
        <w:rPr>
          <w:rFonts w:asciiTheme="minorEastAsia" w:hAnsiTheme="minorEastAsia"/>
          <w:szCs w:val="21"/>
        </w:rPr>
        <w:t>版社</w:t>
      </w:r>
      <w:r w:rsidR="007B4DFD">
        <w:rPr>
          <w:rFonts w:asciiTheme="minorEastAsia" w:hAnsiTheme="minorEastAsia" w:hint="eastAsia"/>
          <w:szCs w:val="21"/>
        </w:rPr>
        <w:t>，2012</w:t>
      </w:r>
    </w:p>
    <w:p w14:paraId="1D7B53AF" w14:textId="77777777" w:rsidR="00010B7C" w:rsidRPr="00010B7C" w:rsidRDefault="00010B7C" w:rsidP="00010B7C">
      <w:pPr>
        <w:pStyle w:val="a3"/>
        <w:numPr>
          <w:ilvl w:val="0"/>
          <w:numId w:val="12"/>
        </w:numPr>
        <w:spacing w:line="360" w:lineRule="auto"/>
        <w:ind w:firstLineChars="0"/>
        <w:rPr>
          <w:rFonts w:asciiTheme="minorEastAsia" w:hAnsiTheme="minorEastAsia" w:cs="Times New Roman"/>
          <w:szCs w:val="21"/>
        </w:rPr>
      </w:pPr>
      <w:r w:rsidRPr="00010B7C">
        <w:rPr>
          <w:rFonts w:asciiTheme="minorEastAsia" w:hAnsiTheme="minorEastAsia" w:cs="Times New Roman"/>
          <w:szCs w:val="21"/>
        </w:rPr>
        <w:t>赵尚华. 初中英语</w:t>
      </w:r>
      <w:r w:rsidRPr="00010B7C">
        <w:rPr>
          <w:rFonts w:asciiTheme="minorEastAsia" w:hAnsiTheme="minorEastAsia" w:cs="Times New Roman" w:hint="eastAsia"/>
          <w:szCs w:val="21"/>
        </w:rPr>
        <w:t>课堂</w:t>
      </w:r>
      <w:r w:rsidRPr="00010B7C">
        <w:rPr>
          <w:rFonts w:asciiTheme="minorEastAsia" w:hAnsiTheme="minorEastAsia" w:cs="Times New Roman"/>
          <w:szCs w:val="21"/>
        </w:rPr>
        <w:t>教学关键问题</w:t>
      </w:r>
      <w:r w:rsidRPr="00010B7C">
        <w:rPr>
          <w:rFonts w:asciiTheme="minorEastAsia" w:hAnsiTheme="minorEastAsia" w:cs="Times New Roman" w:hint="eastAsia"/>
          <w:szCs w:val="21"/>
        </w:rPr>
        <w:t>研究</w:t>
      </w:r>
      <w:r w:rsidRPr="00010B7C">
        <w:rPr>
          <w:rFonts w:asciiTheme="minorEastAsia" w:hAnsiTheme="minorEastAsia" w:cs="Times New Roman"/>
          <w:szCs w:val="21"/>
        </w:rPr>
        <w:t>[M]. 北京：</w:t>
      </w:r>
      <w:r w:rsidRPr="00010B7C">
        <w:rPr>
          <w:rFonts w:asciiTheme="minorEastAsia" w:hAnsiTheme="minorEastAsia" w:cs="Times New Roman" w:hint="eastAsia"/>
          <w:szCs w:val="21"/>
        </w:rPr>
        <w:t>上海</w:t>
      </w:r>
      <w:r w:rsidRPr="00010B7C">
        <w:rPr>
          <w:rFonts w:asciiTheme="minorEastAsia" w:hAnsiTheme="minorEastAsia" w:cs="Times New Roman"/>
          <w:szCs w:val="21"/>
        </w:rPr>
        <w:t>教育出版社，2020.</w:t>
      </w:r>
    </w:p>
    <w:p w14:paraId="1F4634F2" w14:textId="77777777" w:rsidR="00010B7C" w:rsidRDefault="007B4DFD" w:rsidP="00010B7C">
      <w:pPr>
        <w:pStyle w:val="a3"/>
        <w:numPr>
          <w:ilvl w:val="0"/>
          <w:numId w:val="12"/>
        </w:numPr>
        <w:snapToGrid w:val="0"/>
        <w:spacing w:line="360" w:lineRule="auto"/>
        <w:ind w:firstLineChars="0"/>
        <w:contextualSpacing/>
        <w:jc w:val="left"/>
        <w:rPr>
          <w:rFonts w:asciiTheme="minorEastAsia" w:hAnsiTheme="minorEastAsia"/>
          <w:szCs w:val="21"/>
        </w:rPr>
      </w:pPr>
      <w:r w:rsidRPr="00010B7C">
        <w:rPr>
          <w:rFonts w:asciiTheme="minorEastAsia" w:hAnsiTheme="minorEastAsia" w:hint="eastAsia"/>
          <w:szCs w:val="21"/>
        </w:rPr>
        <w:t>教育部</w:t>
      </w:r>
      <w:r>
        <w:rPr>
          <w:rFonts w:asciiTheme="minorEastAsia" w:hAnsiTheme="minorEastAsia"/>
          <w:szCs w:val="21"/>
        </w:rPr>
        <w:t xml:space="preserve">. </w:t>
      </w:r>
      <w:r>
        <w:rPr>
          <w:rFonts w:asciiTheme="minorEastAsia" w:hAnsiTheme="minorEastAsia" w:hint="eastAsia"/>
          <w:szCs w:val="21"/>
        </w:rPr>
        <w:t>普通高中英语</w:t>
      </w:r>
      <w:r w:rsidRPr="00010B7C">
        <w:rPr>
          <w:rFonts w:asciiTheme="minorEastAsia" w:hAnsiTheme="minorEastAsia"/>
          <w:szCs w:val="21"/>
        </w:rPr>
        <w:t>课程标准（201</w:t>
      </w:r>
      <w:r>
        <w:rPr>
          <w:rFonts w:asciiTheme="minorEastAsia" w:hAnsiTheme="minorEastAsia"/>
          <w:szCs w:val="21"/>
        </w:rPr>
        <w:t>7</w:t>
      </w:r>
      <w:r w:rsidRPr="00010B7C">
        <w:rPr>
          <w:rFonts w:asciiTheme="minorEastAsia" w:hAnsiTheme="minorEastAsia" w:hint="eastAsia"/>
          <w:szCs w:val="21"/>
        </w:rPr>
        <w:t>年</w:t>
      </w:r>
      <w:r w:rsidRPr="00010B7C">
        <w:rPr>
          <w:rFonts w:asciiTheme="minorEastAsia" w:hAnsiTheme="minorEastAsia"/>
          <w:szCs w:val="21"/>
        </w:rPr>
        <w:t>版）[M]</w:t>
      </w:r>
      <w:r w:rsidRPr="00010B7C">
        <w:rPr>
          <w:rFonts w:asciiTheme="minorEastAsia" w:hAnsiTheme="minorEastAsia" w:hint="eastAsia"/>
          <w:szCs w:val="21"/>
        </w:rPr>
        <w:t xml:space="preserve">. </w:t>
      </w:r>
      <w:r w:rsidRPr="00010B7C">
        <w:rPr>
          <w:rFonts w:asciiTheme="minorEastAsia" w:hAnsiTheme="minorEastAsia"/>
          <w:szCs w:val="21"/>
        </w:rPr>
        <w:t>北京：</w:t>
      </w:r>
      <w:r>
        <w:rPr>
          <w:rFonts w:asciiTheme="minorEastAsia" w:hAnsiTheme="minorEastAsia" w:hint="eastAsia"/>
          <w:szCs w:val="21"/>
        </w:rPr>
        <w:t>人民教育出版社，201</w:t>
      </w:r>
      <w:r>
        <w:rPr>
          <w:rFonts w:asciiTheme="minorEastAsia" w:hAnsiTheme="minorEastAsia"/>
          <w:szCs w:val="21"/>
        </w:rPr>
        <w:t>8</w:t>
      </w:r>
    </w:p>
    <w:p w14:paraId="6369EF9E" w14:textId="77777777" w:rsidR="007B4DFD" w:rsidRPr="000F503A" w:rsidRDefault="007B4DFD" w:rsidP="00010B7C">
      <w:pPr>
        <w:pStyle w:val="a3"/>
        <w:numPr>
          <w:ilvl w:val="0"/>
          <w:numId w:val="12"/>
        </w:numPr>
        <w:snapToGrid w:val="0"/>
        <w:spacing w:line="360" w:lineRule="auto"/>
        <w:ind w:firstLineChars="0"/>
        <w:contextualSpacing/>
        <w:jc w:val="left"/>
        <w:rPr>
          <w:rFonts w:asciiTheme="minorEastAsia" w:hAnsiTheme="minorEastAsia"/>
          <w:szCs w:val="21"/>
        </w:rPr>
      </w:pPr>
      <w:r>
        <w:rPr>
          <w:rFonts w:asciiTheme="minorEastAsia" w:hAnsiTheme="minorEastAsia" w:hint="eastAsia"/>
          <w:szCs w:val="21"/>
        </w:rPr>
        <w:t>余文森. 核心素养导向的课堂教学</w:t>
      </w:r>
      <w:r w:rsidRPr="00010B7C">
        <w:rPr>
          <w:rFonts w:asciiTheme="minorEastAsia" w:hAnsiTheme="minorEastAsia" w:cs="Times New Roman"/>
          <w:szCs w:val="21"/>
        </w:rPr>
        <w:t>[M].</w:t>
      </w:r>
      <w:r>
        <w:rPr>
          <w:rFonts w:asciiTheme="minorEastAsia" w:hAnsiTheme="minorEastAsia" w:cs="Times New Roman"/>
          <w:szCs w:val="21"/>
        </w:rPr>
        <w:t xml:space="preserve"> </w:t>
      </w:r>
      <w:r>
        <w:rPr>
          <w:rFonts w:asciiTheme="minorEastAsia" w:hAnsiTheme="minorEastAsia" w:cs="Times New Roman" w:hint="eastAsia"/>
          <w:szCs w:val="21"/>
        </w:rPr>
        <w:t>上海</w:t>
      </w:r>
      <w:r w:rsidR="000F503A">
        <w:rPr>
          <w:rFonts w:asciiTheme="minorEastAsia" w:hAnsiTheme="minorEastAsia" w:cs="Times New Roman" w:hint="eastAsia"/>
          <w:szCs w:val="21"/>
        </w:rPr>
        <w:t>：上海教育出版社，2017.</w:t>
      </w:r>
    </w:p>
    <w:p w14:paraId="721A7A14" w14:textId="77777777" w:rsidR="000F503A" w:rsidRPr="000F503A" w:rsidRDefault="000F503A" w:rsidP="000F503A">
      <w:pPr>
        <w:pStyle w:val="a3"/>
        <w:numPr>
          <w:ilvl w:val="0"/>
          <w:numId w:val="12"/>
        </w:numPr>
        <w:snapToGrid w:val="0"/>
        <w:spacing w:line="360" w:lineRule="auto"/>
        <w:ind w:firstLineChars="0"/>
        <w:contextualSpacing/>
        <w:jc w:val="left"/>
        <w:rPr>
          <w:rFonts w:asciiTheme="minorEastAsia" w:hAnsiTheme="minorEastAsia"/>
          <w:szCs w:val="21"/>
        </w:rPr>
      </w:pPr>
      <w:r>
        <w:rPr>
          <w:rFonts w:asciiTheme="minorEastAsia" w:hAnsiTheme="minorEastAsia" w:hint="eastAsia"/>
          <w:szCs w:val="21"/>
        </w:rPr>
        <w:t>Field. 文本特征与阅读理解</w:t>
      </w:r>
      <w:r w:rsidRPr="00010B7C">
        <w:rPr>
          <w:rFonts w:asciiTheme="minorEastAsia" w:hAnsiTheme="minorEastAsia" w:cs="Times New Roman"/>
          <w:szCs w:val="21"/>
        </w:rPr>
        <w:t>[M].</w:t>
      </w:r>
      <w:r w:rsidRPr="000F503A">
        <w:rPr>
          <w:rFonts w:asciiTheme="minorEastAsia" w:hAnsiTheme="minorEastAsia"/>
          <w:szCs w:val="21"/>
        </w:rPr>
        <w:t xml:space="preserve"> </w:t>
      </w:r>
      <w:r w:rsidRPr="00010B7C">
        <w:rPr>
          <w:rFonts w:asciiTheme="minorEastAsia" w:hAnsiTheme="minorEastAsia"/>
          <w:szCs w:val="21"/>
        </w:rPr>
        <w:t>北京：</w:t>
      </w:r>
      <w:r>
        <w:rPr>
          <w:rFonts w:asciiTheme="minorEastAsia" w:hAnsiTheme="minorEastAsia" w:hint="eastAsia"/>
          <w:szCs w:val="21"/>
        </w:rPr>
        <w:t>人民教育出版社，2007.</w:t>
      </w:r>
    </w:p>
    <w:p w14:paraId="5D2BACE9" w14:textId="77777777" w:rsidR="00010B7C" w:rsidRPr="005A7C37" w:rsidRDefault="00010B7C" w:rsidP="005A7C37">
      <w:pPr>
        <w:rPr>
          <w:rFonts w:asciiTheme="minorEastAsia" w:hAnsiTheme="minorEastAsia"/>
          <w:b/>
        </w:rPr>
      </w:pPr>
    </w:p>
    <w:sectPr w:rsidR="00010B7C" w:rsidRPr="005A7C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A71D73" w14:textId="77777777" w:rsidR="00304A77" w:rsidRDefault="00304A77" w:rsidP="003E6470">
      <w:r>
        <w:separator/>
      </w:r>
    </w:p>
  </w:endnote>
  <w:endnote w:type="continuationSeparator" w:id="0">
    <w:p w14:paraId="6CB8BFA7" w14:textId="77777777" w:rsidR="00304A77" w:rsidRDefault="00304A77" w:rsidP="003E6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F6638C" w14:textId="77777777" w:rsidR="00304A77" w:rsidRDefault="00304A77" w:rsidP="003E6470">
      <w:r>
        <w:separator/>
      </w:r>
    </w:p>
  </w:footnote>
  <w:footnote w:type="continuationSeparator" w:id="0">
    <w:p w14:paraId="73854BFA" w14:textId="77777777" w:rsidR="00304A77" w:rsidRDefault="00304A77" w:rsidP="003E6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62932"/>
    <w:multiLevelType w:val="hybridMultilevel"/>
    <w:tmpl w:val="5DF6068A"/>
    <w:lvl w:ilvl="0" w:tplc="020AAAE4">
      <w:start w:val="1"/>
      <w:numFmt w:val="decimal"/>
      <w:lvlText w:val="%1.)"/>
      <w:lvlJc w:val="left"/>
      <w:pPr>
        <w:ind w:left="2070" w:hanging="360"/>
      </w:pPr>
      <w:rPr>
        <w:rFonts w:hint="default"/>
      </w:rPr>
    </w:lvl>
    <w:lvl w:ilvl="1" w:tplc="04090019" w:tentative="1">
      <w:start w:val="1"/>
      <w:numFmt w:val="lowerLetter"/>
      <w:lvlText w:val="%2)"/>
      <w:lvlJc w:val="left"/>
      <w:pPr>
        <w:ind w:left="2550" w:hanging="420"/>
      </w:pPr>
    </w:lvl>
    <w:lvl w:ilvl="2" w:tplc="0409001B" w:tentative="1">
      <w:start w:val="1"/>
      <w:numFmt w:val="lowerRoman"/>
      <w:lvlText w:val="%3."/>
      <w:lvlJc w:val="right"/>
      <w:pPr>
        <w:ind w:left="2970" w:hanging="420"/>
      </w:pPr>
    </w:lvl>
    <w:lvl w:ilvl="3" w:tplc="0409000F" w:tentative="1">
      <w:start w:val="1"/>
      <w:numFmt w:val="decimal"/>
      <w:lvlText w:val="%4."/>
      <w:lvlJc w:val="left"/>
      <w:pPr>
        <w:ind w:left="3390" w:hanging="420"/>
      </w:pPr>
    </w:lvl>
    <w:lvl w:ilvl="4" w:tplc="04090019" w:tentative="1">
      <w:start w:val="1"/>
      <w:numFmt w:val="lowerLetter"/>
      <w:lvlText w:val="%5)"/>
      <w:lvlJc w:val="left"/>
      <w:pPr>
        <w:ind w:left="3810" w:hanging="420"/>
      </w:pPr>
    </w:lvl>
    <w:lvl w:ilvl="5" w:tplc="0409001B" w:tentative="1">
      <w:start w:val="1"/>
      <w:numFmt w:val="lowerRoman"/>
      <w:lvlText w:val="%6."/>
      <w:lvlJc w:val="right"/>
      <w:pPr>
        <w:ind w:left="4230" w:hanging="420"/>
      </w:pPr>
    </w:lvl>
    <w:lvl w:ilvl="6" w:tplc="0409000F" w:tentative="1">
      <w:start w:val="1"/>
      <w:numFmt w:val="decimal"/>
      <w:lvlText w:val="%7."/>
      <w:lvlJc w:val="left"/>
      <w:pPr>
        <w:ind w:left="4650" w:hanging="420"/>
      </w:pPr>
    </w:lvl>
    <w:lvl w:ilvl="7" w:tplc="04090019" w:tentative="1">
      <w:start w:val="1"/>
      <w:numFmt w:val="lowerLetter"/>
      <w:lvlText w:val="%8)"/>
      <w:lvlJc w:val="left"/>
      <w:pPr>
        <w:ind w:left="5070" w:hanging="420"/>
      </w:pPr>
    </w:lvl>
    <w:lvl w:ilvl="8" w:tplc="0409001B" w:tentative="1">
      <w:start w:val="1"/>
      <w:numFmt w:val="lowerRoman"/>
      <w:lvlText w:val="%9."/>
      <w:lvlJc w:val="right"/>
      <w:pPr>
        <w:ind w:left="5490" w:hanging="420"/>
      </w:pPr>
    </w:lvl>
  </w:abstractNum>
  <w:abstractNum w:abstractNumId="1" w15:restartNumberingAfterBreak="0">
    <w:nsid w:val="0F5D063D"/>
    <w:multiLevelType w:val="hybridMultilevel"/>
    <w:tmpl w:val="C0D2F3FE"/>
    <w:lvl w:ilvl="0" w:tplc="E3641BB2">
      <w:start w:val="1"/>
      <w:numFmt w:val="decimal"/>
      <w:lvlText w:val="%1.)"/>
      <w:lvlJc w:val="left"/>
      <w:pPr>
        <w:ind w:left="1550" w:hanging="360"/>
      </w:pPr>
      <w:rPr>
        <w:rFonts w:hint="default"/>
      </w:rPr>
    </w:lvl>
    <w:lvl w:ilvl="1" w:tplc="04090019" w:tentative="1">
      <w:start w:val="1"/>
      <w:numFmt w:val="lowerLetter"/>
      <w:lvlText w:val="%2)"/>
      <w:lvlJc w:val="left"/>
      <w:pPr>
        <w:ind w:left="2030" w:hanging="420"/>
      </w:pPr>
    </w:lvl>
    <w:lvl w:ilvl="2" w:tplc="0409001B" w:tentative="1">
      <w:start w:val="1"/>
      <w:numFmt w:val="lowerRoman"/>
      <w:lvlText w:val="%3."/>
      <w:lvlJc w:val="right"/>
      <w:pPr>
        <w:ind w:left="2450" w:hanging="420"/>
      </w:pPr>
    </w:lvl>
    <w:lvl w:ilvl="3" w:tplc="0409000F" w:tentative="1">
      <w:start w:val="1"/>
      <w:numFmt w:val="decimal"/>
      <w:lvlText w:val="%4."/>
      <w:lvlJc w:val="left"/>
      <w:pPr>
        <w:ind w:left="2870" w:hanging="420"/>
      </w:pPr>
    </w:lvl>
    <w:lvl w:ilvl="4" w:tplc="04090019" w:tentative="1">
      <w:start w:val="1"/>
      <w:numFmt w:val="lowerLetter"/>
      <w:lvlText w:val="%5)"/>
      <w:lvlJc w:val="left"/>
      <w:pPr>
        <w:ind w:left="3290" w:hanging="420"/>
      </w:pPr>
    </w:lvl>
    <w:lvl w:ilvl="5" w:tplc="0409001B" w:tentative="1">
      <w:start w:val="1"/>
      <w:numFmt w:val="lowerRoman"/>
      <w:lvlText w:val="%6."/>
      <w:lvlJc w:val="right"/>
      <w:pPr>
        <w:ind w:left="3710" w:hanging="420"/>
      </w:pPr>
    </w:lvl>
    <w:lvl w:ilvl="6" w:tplc="0409000F" w:tentative="1">
      <w:start w:val="1"/>
      <w:numFmt w:val="decimal"/>
      <w:lvlText w:val="%7."/>
      <w:lvlJc w:val="left"/>
      <w:pPr>
        <w:ind w:left="4130" w:hanging="420"/>
      </w:pPr>
    </w:lvl>
    <w:lvl w:ilvl="7" w:tplc="04090019" w:tentative="1">
      <w:start w:val="1"/>
      <w:numFmt w:val="lowerLetter"/>
      <w:lvlText w:val="%8)"/>
      <w:lvlJc w:val="left"/>
      <w:pPr>
        <w:ind w:left="4550" w:hanging="420"/>
      </w:pPr>
    </w:lvl>
    <w:lvl w:ilvl="8" w:tplc="0409001B" w:tentative="1">
      <w:start w:val="1"/>
      <w:numFmt w:val="lowerRoman"/>
      <w:lvlText w:val="%9."/>
      <w:lvlJc w:val="right"/>
      <w:pPr>
        <w:ind w:left="4970" w:hanging="420"/>
      </w:pPr>
    </w:lvl>
  </w:abstractNum>
  <w:abstractNum w:abstractNumId="2" w15:restartNumberingAfterBreak="0">
    <w:nsid w:val="17CF1CE4"/>
    <w:multiLevelType w:val="hybridMultilevel"/>
    <w:tmpl w:val="2806C78A"/>
    <w:lvl w:ilvl="0" w:tplc="E6643E2A">
      <w:start w:val="1"/>
      <w:numFmt w:val="decimal"/>
      <w:lvlText w:val="%1."/>
      <w:lvlJc w:val="left"/>
      <w:pPr>
        <w:ind w:left="1500" w:hanging="360"/>
      </w:pPr>
      <w:rPr>
        <w:rFonts w:hint="default"/>
      </w:rPr>
    </w:lvl>
    <w:lvl w:ilvl="1" w:tplc="04090019" w:tentative="1">
      <w:start w:val="1"/>
      <w:numFmt w:val="lowerLetter"/>
      <w:lvlText w:val="%2)"/>
      <w:lvlJc w:val="left"/>
      <w:pPr>
        <w:ind w:left="1980" w:hanging="420"/>
      </w:pPr>
    </w:lvl>
    <w:lvl w:ilvl="2" w:tplc="0409001B" w:tentative="1">
      <w:start w:val="1"/>
      <w:numFmt w:val="lowerRoman"/>
      <w:lvlText w:val="%3."/>
      <w:lvlJc w:val="right"/>
      <w:pPr>
        <w:ind w:left="2400" w:hanging="420"/>
      </w:pPr>
    </w:lvl>
    <w:lvl w:ilvl="3" w:tplc="0409000F" w:tentative="1">
      <w:start w:val="1"/>
      <w:numFmt w:val="decimal"/>
      <w:lvlText w:val="%4."/>
      <w:lvlJc w:val="left"/>
      <w:pPr>
        <w:ind w:left="2820" w:hanging="420"/>
      </w:pPr>
    </w:lvl>
    <w:lvl w:ilvl="4" w:tplc="04090019" w:tentative="1">
      <w:start w:val="1"/>
      <w:numFmt w:val="lowerLetter"/>
      <w:lvlText w:val="%5)"/>
      <w:lvlJc w:val="left"/>
      <w:pPr>
        <w:ind w:left="3240" w:hanging="420"/>
      </w:pPr>
    </w:lvl>
    <w:lvl w:ilvl="5" w:tplc="0409001B" w:tentative="1">
      <w:start w:val="1"/>
      <w:numFmt w:val="lowerRoman"/>
      <w:lvlText w:val="%6."/>
      <w:lvlJc w:val="right"/>
      <w:pPr>
        <w:ind w:left="3660" w:hanging="420"/>
      </w:pPr>
    </w:lvl>
    <w:lvl w:ilvl="6" w:tplc="0409000F" w:tentative="1">
      <w:start w:val="1"/>
      <w:numFmt w:val="decimal"/>
      <w:lvlText w:val="%7."/>
      <w:lvlJc w:val="left"/>
      <w:pPr>
        <w:ind w:left="4080" w:hanging="420"/>
      </w:pPr>
    </w:lvl>
    <w:lvl w:ilvl="7" w:tplc="04090019" w:tentative="1">
      <w:start w:val="1"/>
      <w:numFmt w:val="lowerLetter"/>
      <w:lvlText w:val="%8)"/>
      <w:lvlJc w:val="left"/>
      <w:pPr>
        <w:ind w:left="4500" w:hanging="420"/>
      </w:pPr>
    </w:lvl>
    <w:lvl w:ilvl="8" w:tplc="0409001B" w:tentative="1">
      <w:start w:val="1"/>
      <w:numFmt w:val="lowerRoman"/>
      <w:lvlText w:val="%9."/>
      <w:lvlJc w:val="right"/>
      <w:pPr>
        <w:ind w:left="4920" w:hanging="420"/>
      </w:pPr>
    </w:lvl>
  </w:abstractNum>
  <w:abstractNum w:abstractNumId="3" w15:restartNumberingAfterBreak="0">
    <w:nsid w:val="1CE538E7"/>
    <w:multiLevelType w:val="hybridMultilevel"/>
    <w:tmpl w:val="6584195A"/>
    <w:lvl w:ilvl="0" w:tplc="C764EFAE">
      <w:start w:val="1"/>
      <w:numFmt w:val="decimal"/>
      <w:lvlText w:val="%1."/>
      <w:lvlJc w:val="left"/>
      <w:pPr>
        <w:ind w:left="1440" w:hanging="360"/>
      </w:pPr>
      <w:rPr>
        <w:rFonts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4" w15:restartNumberingAfterBreak="0">
    <w:nsid w:val="1F72120A"/>
    <w:multiLevelType w:val="hybridMultilevel"/>
    <w:tmpl w:val="587E424C"/>
    <w:lvl w:ilvl="0" w:tplc="04090001">
      <w:start w:val="1"/>
      <w:numFmt w:val="bullet"/>
      <w:lvlText w:val=""/>
      <w:lvlJc w:val="left"/>
      <w:pPr>
        <w:ind w:left="2490" w:hanging="420"/>
      </w:pPr>
      <w:rPr>
        <w:rFonts w:ascii="Wingdings" w:hAnsi="Wingdings" w:hint="default"/>
      </w:rPr>
    </w:lvl>
    <w:lvl w:ilvl="1" w:tplc="04090003" w:tentative="1">
      <w:start w:val="1"/>
      <w:numFmt w:val="bullet"/>
      <w:lvlText w:val=""/>
      <w:lvlJc w:val="left"/>
      <w:pPr>
        <w:ind w:left="2910" w:hanging="420"/>
      </w:pPr>
      <w:rPr>
        <w:rFonts w:ascii="Wingdings" w:hAnsi="Wingdings" w:hint="default"/>
      </w:rPr>
    </w:lvl>
    <w:lvl w:ilvl="2" w:tplc="04090005" w:tentative="1">
      <w:start w:val="1"/>
      <w:numFmt w:val="bullet"/>
      <w:lvlText w:val=""/>
      <w:lvlJc w:val="left"/>
      <w:pPr>
        <w:ind w:left="3330" w:hanging="420"/>
      </w:pPr>
      <w:rPr>
        <w:rFonts w:ascii="Wingdings" w:hAnsi="Wingdings" w:hint="default"/>
      </w:rPr>
    </w:lvl>
    <w:lvl w:ilvl="3" w:tplc="04090001" w:tentative="1">
      <w:start w:val="1"/>
      <w:numFmt w:val="bullet"/>
      <w:lvlText w:val=""/>
      <w:lvlJc w:val="left"/>
      <w:pPr>
        <w:ind w:left="3750" w:hanging="420"/>
      </w:pPr>
      <w:rPr>
        <w:rFonts w:ascii="Wingdings" w:hAnsi="Wingdings" w:hint="default"/>
      </w:rPr>
    </w:lvl>
    <w:lvl w:ilvl="4" w:tplc="04090003" w:tentative="1">
      <w:start w:val="1"/>
      <w:numFmt w:val="bullet"/>
      <w:lvlText w:val=""/>
      <w:lvlJc w:val="left"/>
      <w:pPr>
        <w:ind w:left="4170" w:hanging="420"/>
      </w:pPr>
      <w:rPr>
        <w:rFonts w:ascii="Wingdings" w:hAnsi="Wingdings" w:hint="default"/>
      </w:rPr>
    </w:lvl>
    <w:lvl w:ilvl="5" w:tplc="04090005" w:tentative="1">
      <w:start w:val="1"/>
      <w:numFmt w:val="bullet"/>
      <w:lvlText w:val=""/>
      <w:lvlJc w:val="left"/>
      <w:pPr>
        <w:ind w:left="4590" w:hanging="420"/>
      </w:pPr>
      <w:rPr>
        <w:rFonts w:ascii="Wingdings" w:hAnsi="Wingdings" w:hint="default"/>
      </w:rPr>
    </w:lvl>
    <w:lvl w:ilvl="6" w:tplc="04090001" w:tentative="1">
      <w:start w:val="1"/>
      <w:numFmt w:val="bullet"/>
      <w:lvlText w:val=""/>
      <w:lvlJc w:val="left"/>
      <w:pPr>
        <w:ind w:left="5010" w:hanging="420"/>
      </w:pPr>
      <w:rPr>
        <w:rFonts w:ascii="Wingdings" w:hAnsi="Wingdings" w:hint="default"/>
      </w:rPr>
    </w:lvl>
    <w:lvl w:ilvl="7" w:tplc="04090003" w:tentative="1">
      <w:start w:val="1"/>
      <w:numFmt w:val="bullet"/>
      <w:lvlText w:val=""/>
      <w:lvlJc w:val="left"/>
      <w:pPr>
        <w:ind w:left="5430" w:hanging="420"/>
      </w:pPr>
      <w:rPr>
        <w:rFonts w:ascii="Wingdings" w:hAnsi="Wingdings" w:hint="default"/>
      </w:rPr>
    </w:lvl>
    <w:lvl w:ilvl="8" w:tplc="04090005" w:tentative="1">
      <w:start w:val="1"/>
      <w:numFmt w:val="bullet"/>
      <w:lvlText w:val=""/>
      <w:lvlJc w:val="left"/>
      <w:pPr>
        <w:ind w:left="5850" w:hanging="420"/>
      </w:pPr>
      <w:rPr>
        <w:rFonts w:ascii="Wingdings" w:hAnsi="Wingdings" w:hint="default"/>
      </w:rPr>
    </w:lvl>
  </w:abstractNum>
  <w:abstractNum w:abstractNumId="5" w15:restartNumberingAfterBreak="0">
    <w:nsid w:val="21701116"/>
    <w:multiLevelType w:val="hybridMultilevel"/>
    <w:tmpl w:val="ABEE3C6E"/>
    <w:lvl w:ilvl="0" w:tplc="E7D8D660">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6" w15:restartNumberingAfterBreak="0">
    <w:nsid w:val="28755B7A"/>
    <w:multiLevelType w:val="hybridMultilevel"/>
    <w:tmpl w:val="DAAA6142"/>
    <w:lvl w:ilvl="0" w:tplc="98465FDE">
      <w:start w:val="1"/>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3DB1F3E"/>
    <w:multiLevelType w:val="hybridMultilevel"/>
    <w:tmpl w:val="ABEE3C6E"/>
    <w:lvl w:ilvl="0" w:tplc="E7D8D660">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8" w15:restartNumberingAfterBreak="0">
    <w:nsid w:val="402A58D0"/>
    <w:multiLevelType w:val="hybridMultilevel"/>
    <w:tmpl w:val="4D5C55BC"/>
    <w:lvl w:ilvl="0" w:tplc="07D271D4">
      <w:start w:val="1"/>
      <w:numFmt w:val="decimal"/>
      <w:lvlText w:val="（%1）"/>
      <w:lvlJc w:val="left"/>
      <w:pPr>
        <w:ind w:left="2220" w:hanging="720"/>
      </w:pPr>
      <w:rPr>
        <w:rFonts w:hint="default"/>
      </w:rPr>
    </w:lvl>
    <w:lvl w:ilvl="1" w:tplc="04090019" w:tentative="1">
      <w:start w:val="1"/>
      <w:numFmt w:val="lowerLetter"/>
      <w:lvlText w:val="%2)"/>
      <w:lvlJc w:val="left"/>
      <w:pPr>
        <w:ind w:left="2340" w:hanging="420"/>
      </w:pPr>
    </w:lvl>
    <w:lvl w:ilvl="2" w:tplc="0409001B" w:tentative="1">
      <w:start w:val="1"/>
      <w:numFmt w:val="lowerRoman"/>
      <w:lvlText w:val="%3."/>
      <w:lvlJc w:val="right"/>
      <w:pPr>
        <w:ind w:left="2760" w:hanging="420"/>
      </w:pPr>
    </w:lvl>
    <w:lvl w:ilvl="3" w:tplc="0409000F" w:tentative="1">
      <w:start w:val="1"/>
      <w:numFmt w:val="decimal"/>
      <w:lvlText w:val="%4."/>
      <w:lvlJc w:val="left"/>
      <w:pPr>
        <w:ind w:left="3180" w:hanging="420"/>
      </w:pPr>
    </w:lvl>
    <w:lvl w:ilvl="4" w:tplc="04090019" w:tentative="1">
      <w:start w:val="1"/>
      <w:numFmt w:val="lowerLetter"/>
      <w:lvlText w:val="%5)"/>
      <w:lvlJc w:val="left"/>
      <w:pPr>
        <w:ind w:left="3600" w:hanging="420"/>
      </w:pPr>
    </w:lvl>
    <w:lvl w:ilvl="5" w:tplc="0409001B" w:tentative="1">
      <w:start w:val="1"/>
      <w:numFmt w:val="lowerRoman"/>
      <w:lvlText w:val="%6."/>
      <w:lvlJc w:val="right"/>
      <w:pPr>
        <w:ind w:left="4020" w:hanging="420"/>
      </w:pPr>
    </w:lvl>
    <w:lvl w:ilvl="6" w:tplc="0409000F" w:tentative="1">
      <w:start w:val="1"/>
      <w:numFmt w:val="decimal"/>
      <w:lvlText w:val="%7."/>
      <w:lvlJc w:val="left"/>
      <w:pPr>
        <w:ind w:left="4440" w:hanging="420"/>
      </w:pPr>
    </w:lvl>
    <w:lvl w:ilvl="7" w:tplc="04090019" w:tentative="1">
      <w:start w:val="1"/>
      <w:numFmt w:val="lowerLetter"/>
      <w:lvlText w:val="%8)"/>
      <w:lvlJc w:val="left"/>
      <w:pPr>
        <w:ind w:left="4860" w:hanging="420"/>
      </w:pPr>
    </w:lvl>
    <w:lvl w:ilvl="8" w:tplc="0409001B" w:tentative="1">
      <w:start w:val="1"/>
      <w:numFmt w:val="lowerRoman"/>
      <w:lvlText w:val="%9."/>
      <w:lvlJc w:val="right"/>
      <w:pPr>
        <w:ind w:left="5280" w:hanging="420"/>
      </w:pPr>
    </w:lvl>
  </w:abstractNum>
  <w:abstractNum w:abstractNumId="9" w15:restartNumberingAfterBreak="0">
    <w:nsid w:val="4B9A1C5B"/>
    <w:multiLevelType w:val="hybridMultilevel"/>
    <w:tmpl w:val="2B280282"/>
    <w:lvl w:ilvl="0" w:tplc="F14CB924">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0" w15:restartNumberingAfterBreak="0">
    <w:nsid w:val="5FDF2EF1"/>
    <w:multiLevelType w:val="hybridMultilevel"/>
    <w:tmpl w:val="2C6ED2CE"/>
    <w:lvl w:ilvl="0" w:tplc="BC5A7434">
      <w:start w:val="1"/>
      <w:numFmt w:val="decimal"/>
      <w:lvlText w:val="%1."/>
      <w:lvlJc w:val="left"/>
      <w:pPr>
        <w:tabs>
          <w:tab w:val="num" w:pos="720"/>
        </w:tabs>
        <w:ind w:left="720" w:hanging="360"/>
      </w:pPr>
    </w:lvl>
    <w:lvl w:ilvl="1" w:tplc="5E3235D0" w:tentative="1">
      <w:start w:val="1"/>
      <w:numFmt w:val="decimal"/>
      <w:lvlText w:val="%2."/>
      <w:lvlJc w:val="left"/>
      <w:pPr>
        <w:tabs>
          <w:tab w:val="num" w:pos="1440"/>
        </w:tabs>
        <w:ind w:left="1440" w:hanging="360"/>
      </w:pPr>
    </w:lvl>
    <w:lvl w:ilvl="2" w:tplc="F46A2AC0" w:tentative="1">
      <w:start w:val="1"/>
      <w:numFmt w:val="decimal"/>
      <w:lvlText w:val="%3."/>
      <w:lvlJc w:val="left"/>
      <w:pPr>
        <w:tabs>
          <w:tab w:val="num" w:pos="2160"/>
        </w:tabs>
        <w:ind w:left="2160" w:hanging="360"/>
      </w:pPr>
    </w:lvl>
    <w:lvl w:ilvl="3" w:tplc="566A84F0" w:tentative="1">
      <w:start w:val="1"/>
      <w:numFmt w:val="decimal"/>
      <w:lvlText w:val="%4."/>
      <w:lvlJc w:val="left"/>
      <w:pPr>
        <w:tabs>
          <w:tab w:val="num" w:pos="2880"/>
        </w:tabs>
        <w:ind w:left="2880" w:hanging="360"/>
      </w:pPr>
    </w:lvl>
    <w:lvl w:ilvl="4" w:tplc="4AD2C25A" w:tentative="1">
      <w:start w:val="1"/>
      <w:numFmt w:val="decimal"/>
      <w:lvlText w:val="%5."/>
      <w:lvlJc w:val="left"/>
      <w:pPr>
        <w:tabs>
          <w:tab w:val="num" w:pos="3600"/>
        </w:tabs>
        <w:ind w:left="3600" w:hanging="360"/>
      </w:pPr>
    </w:lvl>
    <w:lvl w:ilvl="5" w:tplc="9430989E" w:tentative="1">
      <w:start w:val="1"/>
      <w:numFmt w:val="decimal"/>
      <w:lvlText w:val="%6."/>
      <w:lvlJc w:val="left"/>
      <w:pPr>
        <w:tabs>
          <w:tab w:val="num" w:pos="4320"/>
        </w:tabs>
        <w:ind w:left="4320" w:hanging="360"/>
      </w:pPr>
    </w:lvl>
    <w:lvl w:ilvl="6" w:tplc="82124F6E" w:tentative="1">
      <w:start w:val="1"/>
      <w:numFmt w:val="decimal"/>
      <w:lvlText w:val="%7."/>
      <w:lvlJc w:val="left"/>
      <w:pPr>
        <w:tabs>
          <w:tab w:val="num" w:pos="5040"/>
        </w:tabs>
        <w:ind w:left="5040" w:hanging="360"/>
      </w:pPr>
    </w:lvl>
    <w:lvl w:ilvl="7" w:tplc="9F925052" w:tentative="1">
      <w:start w:val="1"/>
      <w:numFmt w:val="decimal"/>
      <w:lvlText w:val="%8."/>
      <w:lvlJc w:val="left"/>
      <w:pPr>
        <w:tabs>
          <w:tab w:val="num" w:pos="5760"/>
        </w:tabs>
        <w:ind w:left="5760" w:hanging="360"/>
      </w:pPr>
    </w:lvl>
    <w:lvl w:ilvl="8" w:tplc="B45C9FD6" w:tentative="1">
      <w:start w:val="1"/>
      <w:numFmt w:val="decimal"/>
      <w:lvlText w:val="%9."/>
      <w:lvlJc w:val="left"/>
      <w:pPr>
        <w:tabs>
          <w:tab w:val="num" w:pos="6480"/>
        </w:tabs>
        <w:ind w:left="6480" w:hanging="360"/>
      </w:pPr>
    </w:lvl>
  </w:abstractNum>
  <w:abstractNum w:abstractNumId="11" w15:restartNumberingAfterBreak="0">
    <w:nsid w:val="655E190D"/>
    <w:multiLevelType w:val="multilevel"/>
    <w:tmpl w:val="655E190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72CC5F51"/>
    <w:multiLevelType w:val="hybridMultilevel"/>
    <w:tmpl w:val="DE3A08F4"/>
    <w:lvl w:ilvl="0" w:tplc="04090001">
      <w:start w:val="1"/>
      <w:numFmt w:val="bullet"/>
      <w:lvlText w:val=""/>
      <w:lvlJc w:val="left"/>
      <w:pPr>
        <w:ind w:left="2625" w:hanging="420"/>
      </w:pPr>
      <w:rPr>
        <w:rFonts w:ascii="Wingdings" w:hAnsi="Wingdings" w:hint="default"/>
      </w:rPr>
    </w:lvl>
    <w:lvl w:ilvl="1" w:tplc="04090003" w:tentative="1">
      <w:start w:val="1"/>
      <w:numFmt w:val="bullet"/>
      <w:lvlText w:val=""/>
      <w:lvlJc w:val="left"/>
      <w:pPr>
        <w:ind w:left="3045" w:hanging="420"/>
      </w:pPr>
      <w:rPr>
        <w:rFonts w:ascii="Wingdings" w:hAnsi="Wingdings" w:hint="default"/>
      </w:rPr>
    </w:lvl>
    <w:lvl w:ilvl="2" w:tplc="04090005" w:tentative="1">
      <w:start w:val="1"/>
      <w:numFmt w:val="bullet"/>
      <w:lvlText w:val=""/>
      <w:lvlJc w:val="left"/>
      <w:pPr>
        <w:ind w:left="3465" w:hanging="420"/>
      </w:pPr>
      <w:rPr>
        <w:rFonts w:ascii="Wingdings" w:hAnsi="Wingdings" w:hint="default"/>
      </w:rPr>
    </w:lvl>
    <w:lvl w:ilvl="3" w:tplc="04090001" w:tentative="1">
      <w:start w:val="1"/>
      <w:numFmt w:val="bullet"/>
      <w:lvlText w:val=""/>
      <w:lvlJc w:val="left"/>
      <w:pPr>
        <w:ind w:left="3885" w:hanging="420"/>
      </w:pPr>
      <w:rPr>
        <w:rFonts w:ascii="Wingdings" w:hAnsi="Wingdings" w:hint="default"/>
      </w:rPr>
    </w:lvl>
    <w:lvl w:ilvl="4" w:tplc="04090003" w:tentative="1">
      <w:start w:val="1"/>
      <w:numFmt w:val="bullet"/>
      <w:lvlText w:val=""/>
      <w:lvlJc w:val="left"/>
      <w:pPr>
        <w:ind w:left="4305" w:hanging="420"/>
      </w:pPr>
      <w:rPr>
        <w:rFonts w:ascii="Wingdings" w:hAnsi="Wingdings" w:hint="default"/>
      </w:rPr>
    </w:lvl>
    <w:lvl w:ilvl="5" w:tplc="04090005" w:tentative="1">
      <w:start w:val="1"/>
      <w:numFmt w:val="bullet"/>
      <w:lvlText w:val=""/>
      <w:lvlJc w:val="left"/>
      <w:pPr>
        <w:ind w:left="4725" w:hanging="420"/>
      </w:pPr>
      <w:rPr>
        <w:rFonts w:ascii="Wingdings" w:hAnsi="Wingdings" w:hint="default"/>
      </w:rPr>
    </w:lvl>
    <w:lvl w:ilvl="6" w:tplc="04090001" w:tentative="1">
      <w:start w:val="1"/>
      <w:numFmt w:val="bullet"/>
      <w:lvlText w:val=""/>
      <w:lvlJc w:val="left"/>
      <w:pPr>
        <w:ind w:left="5145" w:hanging="420"/>
      </w:pPr>
      <w:rPr>
        <w:rFonts w:ascii="Wingdings" w:hAnsi="Wingdings" w:hint="default"/>
      </w:rPr>
    </w:lvl>
    <w:lvl w:ilvl="7" w:tplc="04090003" w:tentative="1">
      <w:start w:val="1"/>
      <w:numFmt w:val="bullet"/>
      <w:lvlText w:val=""/>
      <w:lvlJc w:val="left"/>
      <w:pPr>
        <w:ind w:left="5565" w:hanging="420"/>
      </w:pPr>
      <w:rPr>
        <w:rFonts w:ascii="Wingdings" w:hAnsi="Wingdings" w:hint="default"/>
      </w:rPr>
    </w:lvl>
    <w:lvl w:ilvl="8" w:tplc="04090005" w:tentative="1">
      <w:start w:val="1"/>
      <w:numFmt w:val="bullet"/>
      <w:lvlText w:val=""/>
      <w:lvlJc w:val="left"/>
      <w:pPr>
        <w:ind w:left="5985" w:hanging="420"/>
      </w:pPr>
      <w:rPr>
        <w:rFonts w:ascii="Wingdings" w:hAnsi="Wingdings" w:hint="default"/>
      </w:rPr>
    </w:lvl>
  </w:abstractNum>
  <w:num w:numId="1">
    <w:abstractNumId w:val="6"/>
  </w:num>
  <w:num w:numId="2">
    <w:abstractNumId w:val="9"/>
  </w:num>
  <w:num w:numId="3">
    <w:abstractNumId w:val="7"/>
  </w:num>
  <w:num w:numId="4">
    <w:abstractNumId w:val="5"/>
  </w:num>
  <w:num w:numId="5">
    <w:abstractNumId w:val="8"/>
  </w:num>
  <w:num w:numId="6">
    <w:abstractNumId w:val="1"/>
  </w:num>
  <w:num w:numId="7">
    <w:abstractNumId w:val="3"/>
  </w:num>
  <w:num w:numId="8">
    <w:abstractNumId w:val="0"/>
  </w:num>
  <w:num w:numId="9">
    <w:abstractNumId w:val="10"/>
  </w:num>
  <w:num w:numId="10">
    <w:abstractNumId w:val="12"/>
  </w:num>
  <w:num w:numId="11">
    <w:abstractNumId w:val="4"/>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936"/>
    <w:rsid w:val="00010B7C"/>
    <w:rsid w:val="00016F24"/>
    <w:rsid w:val="00020F18"/>
    <w:rsid w:val="00054DAD"/>
    <w:rsid w:val="000D29DA"/>
    <w:rsid w:val="000E423E"/>
    <w:rsid w:val="000F503A"/>
    <w:rsid w:val="0010066E"/>
    <w:rsid w:val="00112D3C"/>
    <w:rsid w:val="00142B5D"/>
    <w:rsid w:val="0015756F"/>
    <w:rsid w:val="00184935"/>
    <w:rsid w:val="00184FDB"/>
    <w:rsid w:val="001A2DB4"/>
    <w:rsid w:val="001F134A"/>
    <w:rsid w:val="00227A80"/>
    <w:rsid w:val="00256B56"/>
    <w:rsid w:val="00263B5A"/>
    <w:rsid w:val="00277522"/>
    <w:rsid w:val="002F76E1"/>
    <w:rsid w:val="00304A77"/>
    <w:rsid w:val="00325564"/>
    <w:rsid w:val="003312E4"/>
    <w:rsid w:val="00333C5E"/>
    <w:rsid w:val="0034423E"/>
    <w:rsid w:val="00347DF3"/>
    <w:rsid w:val="003563B0"/>
    <w:rsid w:val="00371083"/>
    <w:rsid w:val="003C318B"/>
    <w:rsid w:val="003D156E"/>
    <w:rsid w:val="003E6470"/>
    <w:rsid w:val="003E73D0"/>
    <w:rsid w:val="00414D85"/>
    <w:rsid w:val="004231BC"/>
    <w:rsid w:val="0042575E"/>
    <w:rsid w:val="00476B1E"/>
    <w:rsid w:val="0049314A"/>
    <w:rsid w:val="004F0282"/>
    <w:rsid w:val="00507BC0"/>
    <w:rsid w:val="005313D9"/>
    <w:rsid w:val="00573EA3"/>
    <w:rsid w:val="00584450"/>
    <w:rsid w:val="005A7C37"/>
    <w:rsid w:val="005C7CDE"/>
    <w:rsid w:val="00641763"/>
    <w:rsid w:val="00643A6F"/>
    <w:rsid w:val="00645902"/>
    <w:rsid w:val="00667A87"/>
    <w:rsid w:val="00676315"/>
    <w:rsid w:val="006B249B"/>
    <w:rsid w:val="006D46EF"/>
    <w:rsid w:val="006D5E90"/>
    <w:rsid w:val="006E0FB0"/>
    <w:rsid w:val="007039B5"/>
    <w:rsid w:val="00761145"/>
    <w:rsid w:val="00763C3E"/>
    <w:rsid w:val="00772A07"/>
    <w:rsid w:val="007873A7"/>
    <w:rsid w:val="00791130"/>
    <w:rsid w:val="007B190E"/>
    <w:rsid w:val="007B3055"/>
    <w:rsid w:val="007B3A53"/>
    <w:rsid w:val="007B4DFD"/>
    <w:rsid w:val="007C5825"/>
    <w:rsid w:val="007D5A39"/>
    <w:rsid w:val="00857A81"/>
    <w:rsid w:val="0086575A"/>
    <w:rsid w:val="00873791"/>
    <w:rsid w:val="008858FC"/>
    <w:rsid w:val="00892936"/>
    <w:rsid w:val="008E0036"/>
    <w:rsid w:val="00901317"/>
    <w:rsid w:val="00911581"/>
    <w:rsid w:val="00915C36"/>
    <w:rsid w:val="0092166E"/>
    <w:rsid w:val="00930D25"/>
    <w:rsid w:val="00946B0A"/>
    <w:rsid w:val="00947ECC"/>
    <w:rsid w:val="009574CA"/>
    <w:rsid w:val="009660B8"/>
    <w:rsid w:val="00974E86"/>
    <w:rsid w:val="009B3584"/>
    <w:rsid w:val="009C2F4E"/>
    <w:rsid w:val="00A02252"/>
    <w:rsid w:val="00A06D03"/>
    <w:rsid w:val="00A21F20"/>
    <w:rsid w:val="00A22165"/>
    <w:rsid w:val="00A2573F"/>
    <w:rsid w:val="00A5079D"/>
    <w:rsid w:val="00A513CF"/>
    <w:rsid w:val="00A64912"/>
    <w:rsid w:val="00AC0759"/>
    <w:rsid w:val="00AE5B6E"/>
    <w:rsid w:val="00B00669"/>
    <w:rsid w:val="00B22F61"/>
    <w:rsid w:val="00B31EB7"/>
    <w:rsid w:val="00B343D5"/>
    <w:rsid w:val="00B35279"/>
    <w:rsid w:val="00B44A4D"/>
    <w:rsid w:val="00B51D91"/>
    <w:rsid w:val="00B75254"/>
    <w:rsid w:val="00B855B9"/>
    <w:rsid w:val="00BA454F"/>
    <w:rsid w:val="00BB1EA3"/>
    <w:rsid w:val="00BB2408"/>
    <w:rsid w:val="00BF21A9"/>
    <w:rsid w:val="00C15F90"/>
    <w:rsid w:val="00C23910"/>
    <w:rsid w:val="00C548B7"/>
    <w:rsid w:val="00C574B6"/>
    <w:rsid w:val="00C703BB"/>
    <w:rsid w:val="00C81F8B"/>
    <w:rsid w:val="00C84E75"/>
    <w:rsid w:val="00C9675D"/>
    <w:rsid w:val="00CB1334"/>
    <w:rsid w:val="00D023A9"/>
    <w:rsid w:val="00D46F52"/>
    <w:rsid w:val="00D752A6"/>
    <w:rsid w:val="00DC32B4"/>
    <w:rsid w:val="00DE1D61"/>
    <w:rsid w:val="00E05D20"/>
    <w:rsid w:val="00E1065A"/>
    <w:rsid w:val="00E11C5E"/>
    <w:rsid w:val="00E16D0F"/>
    <w:rsid w:val="00E2319A"/>
    <w:rsid w:val="00E301B6"/>
    <w:rsid w:val="00E349D2"/>
    <w:rsid w:val="00E76EFD"/>
    <w:rsid w:val="00EA79C2"/>
    <w:rsid w:val="00EB617A"/>
    <w:rsid w:val="00EC14EB"/>
    <w:rsid w:val="00ED050D"/>
    <w:rsid w:val="00ED7650"/>
    <w:rsid w:val="00EF5B78"/>
    <w:rsid w:val="00F15C88"/>
    <w:rsid w:val="00F27F71"/>
    <w:rsid w:val="00F313BE"/>
    <w:rsid w:val="00F857FE"/>
    <w:rsid w:val="00F87459"/>
    <w:rsid w:val="00F95C83"/>
    <w:rsid w:val="00F97760"/>
    <w:rsid w:val="00FA301A"/>
    <w:rsid w:val="00FA3EBD"/>
    <w:rsid w:val="00FA7457"/>
    <w:rsid w:val="00FC60D7"/>
    <w:rsid w:val="00FE7B12"/>
    <w:rsid w:val="00FF1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E9EE1"/>
  <w15:chartTrackingRefBased/>
  <w15:docId w15:val="{0FBD2EE8-E1CF-446E-B183-B697D1D0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29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2936"/>
    <w:pPr>
      <w:ind w:firstLineChars="200" w:firstLine="420"/>
    </w:pPr>
  </w:style>
  <w:style w:type="paragraph" w:styleId="a4">
    <w:name w:val="header"/>
    <w:basedOn w:val="a"/>
    <w:link w:val="a5"/>
    <w:uiPriority w:val="99"/>
    <w:unhideWhenUsed/>
    <w:rsid w:val="003E647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3E6470"/>
    <w:rPr>
      <w:sz w:val="18"/>
      <w:szCs w:val="18"/>
    </w:rPr>
  </w:style>
  <w:style w:type="paragraph" w:styleId="a6">
    <w:name w:val="footer"/>
    <w:basedOn w:val="a"/>
    <w:link w:val="a7"/>
    <w:uiPriority w:val="99"/>
    <w:unhideWhenUsed/>
    <w:rsid w:val="003E6470"/>
    <w:pPr>
      <w:tabs>
        <w:tab w:val="center" w:pos="4153"/>
        <w:tab w:val="right" w:pos="8306"/>
      </w:tabs>
      <w:snapToGrid w:val="0"/>
      <w:jc w:val="left"/>
    </w:pPr>
    <w:rPr>
      <w:sz w:val="18"/>
      <w:szCs w:val="18"/>
    </w:rPr>
  </w:style>
  <w:style w:type="character" w:customStyle="1" w:styleId="a7">
    <w:name w:val="页脚 字符"/>
    <w:basedOn w:val="a0"/>
    <w:link w:val="a6"/>
    <w:uiPriority w:val="99"/>
    <w:rsid w:val="003E6470"/>
    <w:rPr>
      <w:sz w:val="18"/>
      <w:szCs w:val="18"/>
    </w:rPr>
  </w:style>
  <w:style w:type="paragraph" w:styleId="a8">
    <w:name w:val="Normal (Web)"/>
    <w:basedOn w:val="a"/>
    <w:uiPriority w:val="99"/>
    <w:semiHidden/>
    <w:unhideWhenUsed/>
    <w:rsid w:val="00A513CF"/>
    <w:pPr>
      <w:widowControl/>
      <w:spacing w:before="100" w:beforeAutospacing="1" w:after="100" w:afterAutospacing="1"/>
      <w:jc w:val="left"/>
    </w:pPr>
    <w:rPr>
      <w:rFonts w:ascii="宋体" w:eastAsia="宋体" w:hAnsi="宋体" w:cs="宋体"/>
      <w:kern w:val="0"/>
      <w:sz w:val="24"/>
      <w:szCs w:val="24"/>
    </w:rPr>
  </w:style>
  <w:style w:type="paragraph" w:styleId="a9">
    <w:name w:val="Balloon Text"/>
    <w:basedOn w:val="a"/>
    <w:link w:val="aa"/>
    <w:uiPriority w:val="99"/>
    <w:semiHidden/>
    <w:unhideWhenUsed/>
    <w:rsid w:val="003563B0"/>
    <w:rPr>
      <w:sz w:val="18"/>
      <w:szCs w:val="18"/>
    </w:rPr>
  </w:style>
  <w:style w:type="character" w:customStyle="1" w:styleId="aa">
    <w:name w:val="批注框文本 字符"/>
    <w:basedOn w:val="a0"/>
    <w:link w:val="a9"/>
    <w:uiPriority w:val="99"/>
    <w:semiHidden/>
    <w:rsid w:val="003563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869307">
      <w:bodyDiv w:val="1"/>
      <w:marLeft w:val="0"/>
      <w:marRight w:val="0"/>
      <w:marTop w:val="0"/>
      <w:marBottom w:val="0"/>
      <w:divBdr>
        <w:top w:val="none" w:sz="0" w:space="0" w:color="auto"/>
        <w:left w:val="none" w:sz="0" w:space="0" w:color="auto"/>
        <w:bottom w:val="none" w:sz="0" w:space="0" w:color="auto"/>
        <w:right w:val="none" w:sz="0" w:space="0" w:color="auto"/>
      </w:divBdr>
    </w:div>
    <w:div w:id="1066798757">
      <w:bodyDiv w:val="1"/>
      <w:marLeft w:val="0"/>
      <w:marRight w:val="0"/>
      <w:marTop w:val="0"/>
      <w:marBottom w:val="0"/>
      <w:divBdr>
        <w:top w:val="none" w:sz="0" w:space="0" w:color="auto"/>
        <w:left w:val="none" w:sz="0" w:space="0" w:color="auto"/>
        <w:bottom w:val="none" w:sz="0" w:space="0" w:color="auto"/>
        <w:right w:val="none" w:sz="0" w:space="0" w:color="auto"/>
      </w:divBdr>
      <w:divsChild>
        <w:div w:id="1046954718">
          <w:marLeft w:val="806"/>
          <w:marRight w:val="0"/>
          <w:marTop w:val="200"/>
          <w:marBottom w:val="0"/>
          <w:divBdr>
            <w:top w:val="none" w:sz="0" w:space="0" w:color="auto"/>
            <w:left w:val="none" w:sz="0" w:space="0" w:color="auto"/>
            <w:bottom w:val="none" w:sz="0" w:space="0" w:color="auto"/>
            <w:right w:val="none" w:sz="0" w:space="0" w:color="auto"/>
          </w:divBdr>
        </w:div>
        <w:div w:id="1991861178">
          <w:marLeft w:val="806"/>
          <w:marRight w:val="0"/>
          <w:marTop w:val="200"/>
          <w:marBottom w:val="0"/>
          <w:divBdr>
            <w:top w:val="none" w:sz="0" w:space="0" w:color="auto"/>
            <w:left w:val="none" w:sz="0" w:space="0" w:color="auto"/>
            <w:bottom w:val="none" w:sz="0" w:space="0" w:color="auto"/>
            <w:right w:val="none" w:sz="0" w:space="0" w:color="auto"/>
          </w:divBdr>
        </w:div>
        <w:div w:id="1435251210">
          <w:marLeft w:val="806"/>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4E4FFE9-F03F-4BBD-AE50-CF47D649D717}">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0CD61-4362-4C3C-BF5F-00A165AE6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Pages>
  <Words>1235</Words>
  <Characters>7042</Characters>
  <Application>Microsoft Office Word</Application>
  <DocSecurity>0</DocSecurity>
  <Lines>58</Lines>
  <Paragraphs>16</Paragraphs>
  <ScaleCrop>false</ScaleCrop>
  <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denise wei</cp:lastModifiedBy>
  <cp:revision>7</cp:revision>
  <dcterms:created xsi:type="dcterms:W3CDTF">2020-07-21T04:27:00Z</dcterms:created>
  <dcterms:modified xsi:type="dcterms:W3CDTF">2020-07-27T05:47:00Z</dcterms:modified>
</cp:coreProperties>
</file>