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66396" w:rsidRPr="00FC0EA9" w:rsidRDefault="007039B0" w:rsidP="00972AF6">
      <w:pPr>
        <w:tabs>
          <w:tab w:val="left" w:pos="709"/>
          <w:tab w:val="left" w:pos="851"/>
        </w:tabs>
        <w:adjustRightInd w:val="0"/>
        <w:snapToGrid w:val="0"/>
        <w:spacing w:before="240" w:after="240" w:line="400" w:lineRule="exact"/>
        <w:ind w:firstLineChars="200" w:firstLine="482"/>
        <w:jc w:val="center"/>
        <w:rPr>
          <w:rFonts w:ascii="宋体" w:eastAsia="宋体" w:hAnsi="宋体" w:cs="Times New Roman"/>
          <w:b/>
          <w:bCs/>
          <w:sz w:val="24"/>
          <w:szCs w:val="24"/>
        </w:rPr>
      </w:pPr>
      <w:bookmarkStart w:id="0" w:name="_Hlk49732215"/>
      <w:r w:rsidRPr="007039B0">
        <w:rPr>
          <w:rFonts w:ascii="宋体" w:eastAsia="宋体" w:hAnsi="宋体" w:cs="Times New Roman" w:hint="eastAsia"/>
          <w:b/>
          <w:bCs/>
          <w:sz w:val="24"/>
          <w:szCs w:val="24"/>
        </w:rPr>
        <w:t>运用信息技术提高初中英语教学评价与反馈的实践探究</w:t>
      </w:r>
    </w:p>
    <w:bookmarkEnd w:id="0"/>
    <w:p w:rsidR="00803957" w:rsidRPr="00FC0EA9" w:rsidRDefault="002A3591" w:rsidP="00FC0EA9">
      <w:pPr>
        <w:adjustRightInd w:val="0"/>
        <w:snapToGrid w:val="0"/>
        <w:spacing w:before="240" w:after="240" w:line="400" w:lineRule="exact"/>
        <w:ind w:firstLineChars="200" w:firstLine="480"/>
        <w:jc w:val="center"/>
        <w:rPr>
          <w:rFonts w:ascii="宋体" w:eastAsia="宋体" w:hAnsi="宋体" w:cs="Times New Roman"/>
          <w:sz w:val="24"/>
          <w:szCs w:val="24"/>
        </w:rPr>
      </w:pPr>
      <w:r w:rsidRPr="00FC0EA9">
        <w:rPr>
          <w:rFonts w:ascii="宋体" w:eastAsia="宋体" w:hAnsi="宋体" w:cs="Times New Roman"/>
          <w:sz w:val="24"/>
          <w:szCs w:val="24"/>
        </w:rPr>
        <w:t xml:space="preserve">上海市梅园中学 </w:t>
      </w:r>
      <w:r w:rsidR="00841A58" w:rsidRPr="00FC0EA9">
        <w:rPr>
          <w:rFonts w:ascii="宋体" w:eastAsia="宋体" w:hAnsi="宋体" w:cs="Times New Roman"/>
          <w:sz w:val="24"/>
          <w:szCs w:val="24"/>
        </w:rPr>
        <w:t>谢泽鹏</w:t>
      </w:r>
      <w:r w:rsidR="00192C07" w:rsidRPr="00FC0EA9">
        <w:rPr>
          <w:rFonts w:ascii="宋体" w:eastAsia="宋体" w:hAnsi="宋体" w:cs="Times New Roman"/>
          <w:sz w:val="24"/>
          <w:szCs w:val="24"/>
        </w:rPr>
        <w:t xml:space="preserve"> </w:t>
      </w:r>
    </w:p>
    <w:p w:rsidR="007039B0" w:rsidRPr="00972AF6" w:rsidRDefault="00972AF6" w:rsidP="00972AF6">
      <w:pPr>
        <w:adjustRightInd w:val="0"/>
        <w:snapToGrid w:val="0"/>
        <w:spacing w:line="400" w:lineRule="exact"/>
        <w:rPr>
          <w:rFonts w:ascii="宋体" w:eastAsia="宋体" w:hAnsi="宋体" w:cs="Times New Roman"/>
          <w:b/>
          <w:bCs/>
          <w:sz w:val="24"/>
          <w:szCs w:val="24"/>
        </w:rPr>
      </w:pPr>
      <w:r>
        <w:rPr>
          <w:rFonts w:ascii="宋体" w:eastAsia="宋体" w:hAnsi="宋体" w:cs="Times New Roman" w:hint="eastAsia"/>
          <w:b/>
          <w:bCs/>
          <w:sz w:val="24"/>
          <w:szCs w:val="24"/>
        </w:rPr>
        <w:t>一、</w:t>
      </w:r>
      <w:r w:rsidR="007039B0" w:rsidRPr="00972AF6">
        <w:rPr>
          <w:rFonts w:ascii="宋体" w:eastAsia="宋体" w:hAnsi="宋体" w:cs="Times New Roman" w:hint="eastAsia"/>
          <w:b/>
          <w:bCs/>
          <w:sz w:val="24"/>
          <w:szCs w:val="24"/>
        </w:rPr>
        <w:t>背景</w:t>
      </w:r>
    </w:p>
    <w:p w:rsidR="00AB00B6" w:rsidRDefault="00477FD7" w:rsidP="00AB00B6">
      <w:pPr>
        <w:adjustRightInd w:val="0"/>
        <w:snapToGrid w:val="0"/>
        <w:spacing w:line="400" w:lineRule="exact"/>
        <w:ind w:firstLineChars="200" w:firstLine="480"/>
        <w:rPr>
          <w:rFonts w:ascii="宋体" w:eastAsia="宋体" w:hAnsi="宋体" w:cs="Times New Roman"/>
          <w:sz w:val="24"/>
          <w:szCs w:val="24"/>
        </w:rPr>
      </w:pPr>
      <w:r w:rsidRPr="00FC0EA9">
        <w:rPr>
          <w:rFonts w:ascii="宋体" w:eastAsia="宋体" w:hAnsi="宋体" w:cs="Times New Roman"/>
          <w:sz w:val="24"/>
          <w:szCs w:val="24"/>
        </w:rPr>
        <w:t>在“互联网+”的大环境下，</w:t>
      </w:r>
      <w:r w:rsidR="00D97326">
        <w:rPr>
          <w:rFonts w:ascii="宋体" w:eastAsia="宋体" w:hAnsi="宋体" w:cs="Times New Roman" w:hint="eastAsia"/>
          <w:sz w:val="24"/>
          <w:szCs w:val="24"/>
        </w:rPr>
        <w:t>信息</w:t>
      </w:r>
      <w:r w:rsidRPr="00FC0EA9">
        <w:rPr>
          <w:rFonts w:ascii="宋体" w:eastAsia="宋体" w:hAnsi="宋体" w:cs="Times New Roman"/>
          <w:sz w:val="24"/>
          <w:szCs w:val="24"/>
        </w:rPr>
        <w:t>技术与学校教育融合已经成为一种趋势，</w:t>
      </w:r>
      <w:r w:rsidRPr="00FC0EA9">
        <w:rPr>
          <w:rFonts w:ascii="宋体" w:eastAsia="宋体" w:hAnsi="宋体" w:cs="Times New Roman"/>
          <w:color w:val="000000"/>
          <w:sz w:val="24"/>
          <w:szCs w:val="24"/>
        </w:rPr>
        <w:t>将越来越多地为教育赋能</w:t>
      </w:r>
      <w:r w:rsidRPr="00FC0EA9">
        <w:rPr>
          <w:rFonts w:ascii="宋体" w:eastAsia="宋体" w:hAnsi="宋体" w:cs="Times New Roman"/>
          <w:sz w:val="24"/>
          <w:szCs w:val="24"/>
        </w:rPr>
        <w:t>。</w:t>
      </w:r>
      <w:r w:rsidR="00D97326">
        <w:rPr>
          <w:rFonts w:ascii="宋体" w:eastAsia="宋体" w:hAnsi="宋体" w:cs="Times New Roman" w:hint="eastAsia"/>
          <w:sz w:val="24"/>
          <w:szCs w:val="24"/>
        </w:rPr>
        <w:t>信息</w:t>
      </w:r>
      <w:r w:rsidRPr="00FC0EA9">
        <w:rPr>
          <w:rFonts w:ascii="宋体" w:eastAsia="宋体" w:hAnsi="宋体" w:cs="Times New Roman"/>
          <w:sz w:val="24"/>
          <w:szCs w:val="24"/>
        </w:rPr>
        <w:t>技术应用到教育的各个环节中，备课系统、上课系统、作业系统、阅卷系统和</w:t>
      </w:r>
      <w:proofErr w:type="gramStart"/>
      <w:r w:rsidRPr="00FC0EA9">
        <w:rPr>
          <w:rFonts w:ascii="宋体" w:eastAsia="宋体" w:hAnsi="宋体" w:cs="Times New Roman"/>
          <w:sz w:val="24"/>
          <w:szCs w:val="24"/>
        </w:rPr>
        <w:t>组卷系统</w:t>
      </w:r>
      <w:proofErr w:type="gramEnd"/>
      <w:r w:rsidRPr="00FC0EA9">
        <w:rPr>
          <w:rFonts w:ascii="宋体" w:eastAsia="宋体" w:hAnsi="宋体" w:cs="Times New Roman"/>
          <w:sz w:val="24"/>
          <w:szCs w:val="24"/>
        </w:rPr>
        <w:t>等。这为班级授课制条件下实现个性化学习和适应性学习提供了技术保障，成为教育发展的重要推动力。（姚秋平，2020）</w:t>
      </w:r>
      <w:r w:rsidR="00EC1BA0" w:rsidRPr="00EC1BA0">
        <w:rPr>
          <w:rFonts w:ascii="宋体" w:eastAsia="宋体" w:hAnsi="宋体" w:cs="Times New Roman" w:hint="eastAsia"/>
          <w:sz w:val="24"/>
          <w:szCs w:val="24"/>
        </w:rPr>
        <w:t>考试作为检验教学效果最基本、最有效的手</w:t>
      </w:r>
      <w:r w:rsidR="00EC1BA0" w:rsidRPr="00EC1BA0">
        <w:rPr>
          <w:rFonts w:ascii="宋体" w:eastAsia="宋体" w:hAnsi="宋体" w:cs="Times New Roman"/>
          <w:sz w:val="24"/>
          <w:szCs w:val="24"/>
        </w:rPr>
        <w:t>段，是教学质量重要的评价指标。</w:t>
      </w:r>
      <w:r w:rsidR="002A6375">
        <w:rPr>
          <w:rFonts w:ascii="宋体" w:eastAsia="宋体" w:hAnsi="宋体" w:cs="Times New Roman" w:hint="eastAsia"/>
          <w:sz w:val="24"/>
          <w:szCs w:val="24"/>
        </w:rPr>
        <w:t>在</w:t>
      </w:r>
      <w:r w:rsidR="00911BDB">
        <w:rPr>
          <w:rFonts w:ascii="宋体" w:eastAsia="宋体" w:hAnsi="宋体" w:cs="Times New Roman" w:hint="eastAsia"/>
          <w:sz w:val="24"/>
          <w:szCs w:val="24"/>
        </w:rPr>
        <w:t>使用现代教学技术前，</w:t>
      </w:r>
      <w:r w:rsidR="00EC1BA0" w:rsidRPr="00EC1BA0">
        <w:rPr>
          <w:rFonts w:ascii="宋体" w:eastAsia="宋体" w:hAnsi="宋体" w:cs="Times New Roman"/>
          <w:sz w:val="24"/>
          <w:szCs w:val="24"/>
        </w:rPr>
        <w:t>传统的</w:t>
      </w:r>
      <w:r w:rsidR="00AB00B6">
        <w:rPr>
          <w:rFonts w:ascii="宋体" w:eastAsia="宋体" w:hAnsi="宋体" w:cs="Times New Roman" w:hint="eastAsia"/>
          <w:sz w:val="24"/>
          <w:szCs w:val="24"/>
        </w:rPr>
        <w:t>试卷讲评课主要凭借教师的经验和印象进行</w:t>
      </w:r>
      <w:r w:rsidR="00911BDB">
        <w:rPr>
          <w:rFonts w:ascii="宋体" w:eastAsia="宋体" w:hAnsi="宋体" w:cs="Times New Roman" w:hint="eastAsia"/>
          <w:sz w:val="24"/>
          <w:szCs w:val="24"/>
        </w:rPr>
        <w:t>分析，侧重</w:t>
      </w:r>
      <w:r w:rsidR="005514DC">
        <w:rPr>
          <w:rFonts w:ascii="宋体" w:eastAsia="宋体" w:hAnsi="宋体" w:cs="Times New Roman" w:hint="eastAsia"/>
          <w:sz w:val="24"/>
          <w:szCs w:val="24"/>
        </w:rPr>
        <w:t>解决</w:t>
      </w:r>
      <w:r w:rsidR="00911BDB">
        <w:rPr>
          <w:rFonts w:ascii="宋体" w:eastAsia="宋体" w:hAnsi="宋体" w:cs="Times New Roman" w:hint="eastAsia"/>
          <w:sz w:val="24"/>
          <w:szCs w:val="24"/>
        </w:rPr>
        <w:t>共性</w:t>
      </w:r>
      <w:r w:rsidR="005514DC">
        <w:rPr>
          <w:rFonts w:ascii="宋体" w:eastAsia="宋体" w:hAnsi="宋体" w:cs="Times New Roman" w:hint="eastAsia"/>
          <w:sz w:val="24"/>
          <w:szCs w:val="24"/>
        </w:rPr>
        <w:t>问题</w:t>
      </w:r>
      <w:r w:rsidR="005514DC" w:rsidRPr="005514DC">
        <w:rPr>
          <w:rFonts w:ascii="宋体" w:eastAsia="宋体" w:hAnsi="宋体" w:cs="Times New Roman" w:hint="eastAsia"/>
          <w:sz w:val="24"/>
          <w:szCs w:val="24"/>
        </w:rPr>
        <w:t>。</w:t>
      </w:r>
      <w:r w:rsidR="00911BDB">
        <w:rPr>
          <w:rFonts w:ascii="宋体" w:eastAsia="宋体" w:hAnsi="宋体" w:cs="Times New Roman" w:hint="eastAsia"/>
          <w:sz w:val="24"/>
          <w:szCs w:val="24"/>
        </w:rPr>
        <w:t>然而，</w:t>
      </w:r>
      <w:r w:rsidR="00BC14CB">
        <w:rPr>
          <w:rFonts w:ascii="宋体" w:eastAsia="宋体" w:hAnsi="宋体" w:cs="Times New Roman" w:hint="eastAsia"/>
          <w:sz w:val="24"/>
          <w:szCs w:val="24"/>
        </w:rPr>
        <w:t>这种</w:t>
      </w:r>
      <w:r w:rsidR="00911BDB">
        <w:rPr>
          <w:rFonts w:ascii="宋体" w:eastAsia="宋体" w:hAnsi="宋体" w:cs="Times New Roman" w:hint="eastAsia"/>
          <w:sz w:val="24"/>
          <w:szCs w:val="24"/>
        </w:rPr>
        <w:t>方式</w:t>
      </w:r>
      <w:r w:rsidR="00EC1BA0" w:rsidRPr="00EC1BA0">
        <w:rPr>
          <w:rFonts w:ascii="宋体" w:eastAsia="宋体" w:hAnsi="宋体" w:cs="Times New Roman"/>
          <w:sz w:val="24"/>
          <w:szCs w:val="24"/>
        </w:rPr>
        <w:t>一方面带给教师繁重的工作压力</w:t>
      </w:r>
      <w:r w:rsidR="00B825ED">
        <w:rPr>
          <w:rFonts w:ascii="宋体" w:eastAsia="宋体" w:hAnsi="宋体" w:cs="Times New Roman" w:hint="eastAsia"/>
          <w:sz w:val="24"/>
          <w:szCs w:val="24"/>
        </w:rPr>
        <w:t>，翻阅大量试卷并记录非常耗时费力；</w:t>
      </w:r>
      <w:r w:rsidR="00EC1BA0" w:rsidRPr="00EC1BA0">
        <w:rPr>
          <w:rFonts w:ascii="宋体" w:eastAsia="宋体" w:hAnsi="宋体" w:cs="Times New Roman"/>
          <w:sz w:val="24"/>
          <w:szCs w:val="24"/>
        </w:rPr>
        <w:t>另一方面也不可避免地引入了教师主观因素的干扰，所选题目</w:t>
      </w:r>
      <w:r w:rsidR="00743AB5">
        <w:rPr>
          <w:rFonts w:ascii="宋体" w:eastAsia="宋体" w:hAnsi="宋体" w:cs="Times New Roman" w:hint="eastAsia"/>
          <w:sz w:val="24"/>
          <w:szCs w:val="24"/>
        </w:rPr>
        <w:t>难以兼顾个性、</w:t>
      </w:r>
      <w:r w:rsidR="00EC1BA0" w:rsidRPr="00EC1BA0">
        <w:rPr>
          <w:rFonts w:ascii="宋体" w:eastAsia="宋体" w:hAnsi="宋体" w:cs="Times New Roman"/>
          <w:sz w:val="24"/>
          <w:szCs w:val="24"/>
        </w:rPr>
        <w:t>标准性</w:t>
      </w:r>
      <w:r w:rsidR="00743AB5">
        <w:rPr>
          <w:rFonts w:ascii="宋体" w:eastAsia="宋体" w:hAnsi="宋体" w:cs="Times New Roman" w:hint="eastAsia"/>
          <w:sz w:val="24"/>
          <w:szCs w:val="24"/>
        </w:rPr>
        <w:t>和</w:t>
      </w:r>
      <w:r w:rsidR="00EC1BA0" w:rsidRPr="00EC1BA0">
        <w:rPr>
          <w:rFonts w:ascii="宋体" w:eastAsia="宋体" w:hAnsi="宋体" w:cs="Times New Roman"/>
          <w:sz w:val="24"/>
          <w:szCs w:val="24"/>
        </w:rPr>
        <w:t>难度系数等方面，一定程度上影响了教学效果的科学评价</w:t>
      </w:r>
      <w:r w:rsidR="00C814AA" w:rsidRPr="00681A57">
        <w:rPr>
          <w:rFonts w:ascii="宋体" w:eastAsia="宋体" w:hAnsi="宋体" w:cs="Times New Roman" w:hint="eastAsia"/>
          <w:sz w:val="24"/>
          <w:szCs w:val="24"/>
        </w:rPr>
        <w:t>，</w:t>
      </w:r>
      <w:r w:rsidR="00BC14CB">
        <w:rPr>
          <w:rFonts w:ascii="宋体" w:eastAsia="宋体" w:hAnsi="宋体" w:cs="Times New Roman" w:hint="eastAsia"/>
          <w:sz w:val="24"/>
          <w:szCs w:val="24"/>
        </w:rPr>
        <w:t>也</w:t>
      </w:r>
      <w:r w:rsidR="00C814AA">
        <w:rPr>
          <w:rFonts w:ascii="宋体" w:eastAsia="宋体" w:hAnsi="宋体" w:cs="Times New Roman" w:hint="eastAsia"/>
          <w:sz w:val="24"/>
          <w:szCs w:val="24"/>
        </w:rPr>
        <w:t>已</w:t>
      </w:r>
      <w:r w:rsidR="00EC1BA0" w:rsidRPr="00EC1BA0">
        <w:rPr>
          <w:rFonts w:ascii="宋体" w:eastAsia="宋体" w:hAnsi="宋体" w:cs="Times New Roman"/>
          <w:sz w:val="24"/>
          <w:szCs w:val="24"/>
        </w:rPr>
        <w:t>无法满</w:t>
      </w:r>
      <w:r w:rsidR="00BC14CB">
        <w:rPr>
          <w:rFonts w:ascii="宋体" w:eastAsia="宋体" w:hAnsi="宋体" w:cs="Times New Roman" w:hint="eastAsia"/>
          <w:sz w:val="24"/>
          <w:szCs w:val="24"/>
        </w:rPr>
        <w:t>足</w:t>
      </w:r>
      <w:r w:rsidR="00EC1BA0" w:rsidRPr="00EC1BA0">
        <w:rPr>
          <w:rFonts w:ascii="宋体" w:eastAsia="宋体" w:hAnsi="宋体" w:cs="Times New Roman"/>
          <w:sz w:val="24"/>
          <w:szCs w:val="24"/>
        </w:rPr>
        <w:t>学生的个性化需求。</w:t>
      </w:r>
      <w:r w:rsidR="00714A3D">
        <w:rPr>
          <w:rFonts w:ascii="宋体" w:eastAsia="宋体" w:hAnsi="宋体" w:cs="Times New Roman" w:hint="eastAsia"/>
          <w:sz w:val="24"/>
          <w:szCs w:val="24"/>
        </w:rPr>
        <w:t>而信息技术支持下的试卷讲评课就</w:t>
      </w:r>
      <w:proofErr w:type="gramStart"/>
      <w:r w:rsidR="00714A3D">
        <w:rPr>
          <w:rFonts w:ascii="宋体" w:eastAsia="宋体" w:hAnsi="宋体" w:cs="Times New Roman" w:hint="eastAsia"/>
          <w:sz w:val="24"/>
          <w:szCs w:val="24"/>
        </w:rPr>
        <w:t>能很大</w:t>
      </w:r>
      <w:proofErr w:type="gramEnd"/>
      <w:r w:rsidR="00714A3D">
        <w:rPr>
          <w:rFonts w:ascii="宋体" w:eastAsia="宋体" w:hAnsi="宋体" w:cs="Times New Roman" w:hint="eastAsia"/>
          <w:sz w:val="24"/>
          <w:szCs w:val="24"/>
        </w:rPr>
        <w:t>程度地弥补传统人工分析的不足，</w:t>
      </w:r>
      <w:r w:rsidR="00D915D2">
        <w:rPr>
          <w:rFonts w:ascii="宋体" w:eastAsia="宋体" w:hAnsi="宋体" w:cs="Times New Roman" w:hint="eastAsia"/>
          <w:sz w:val="24"/>
          <w:szCs w:val="24"/>
        </w:rPr>
        <w:t>为实现</w:t>
      </w:r>
      <w:r w:rsidR="00714A3D">
        <w:rPr>
          <w:rFonts w:ascii="宋体" w:eastAsia="宋体" w:hAnsi="宋体" w:cs="Times New Roman" w:hint="eastAsia"/>
          <w:sz w:val="24"/>
          <w:szCs w:val="24"/>
        </w:rPr>
        <w:t>精准教学</w:t>
      </w:r>
      <w:r w:rsidR="00D915D2">
        <w:rPr>
          <w:rFonts w:ascii="宋体" w:eastAsia="宋体" w:hAnsi="宋体" w:cs="Times New Roman" w:hint="eastAsia"/>
          <w:sz w:val="24"/>
          <w:szCs w:val="24"/>
        </w:rPr>
        <w:t>保驾护航</w:t>
      </w:r>
      <w:r w:rsidR="00714A3D">
        <w:rPr>
          <w:rFonts w:ascii="宋体" w:eastAsia="宋体" w:hAnsi="宋体" w:cs="Times New Roman" w:hint="eastAsia"/>
          <w:sz w:val="24"/>
          <w:szCs w:val="24"/>
        </w:rPr>
        <w:t>。</w:t>
      </w:r>
    </w:p>
    <w:p w:rsidR="005514DC" w:rsidRPr="004E15E8" w:rsidRDefault="00EC1BA0" w:rsidP="004E15E8">
      <w:pPr>
        <w:adjustRightInd w:val="0"/>
        <w:snapToGrid w:val="0"/>
        <w:spacing w:line="400" w:lineRule="exact"/>
        <w:ind w:firstLineChars="200" w:firstLine="480"/>
        <w:rPr>
          <w:rFonts w:ascii="宋体" w:eastAsia="宋体" w:hAnsi="宋体" w:cs="Times New Roman"/>
          <w:sz w:val="24"/>
          <w:szCs w:val="24"/>
        </w:rPr>
      </w:pPr>
      <w:r w:rsidRPr="00EC1BA0">
        <w:rPr>
          <w:rFonts w:ascii="宋体" w:eastAsia="宋体" w:hAnsi="宋体" w:cs="Times New Roman"/>
          <w:sz w:val="24"/>
          <w:szCs w:val="24"/>
        </w:rPr>
        <w:t>笔者所在学校</w:t>
      </w:r>
      <w:r w:rsidR="005514DC">
        <w:rPr>
          <w:rFonts w:ascii="宋体" w:eastAsia="宋体" w:hAnsi="宋体" w:cs="Times New Roman" w:hint="eastAsia"/>
          <w:sz w:val="24"/>
          <w:szCs w:val="24"/>
        </w:rPr>
        <w:t>通过</w:t>
      </w:r>
      <w:r w:rsidR="00714A3D">
        <w:rPr>
          <w:rFonts w:ascii="宋体" w:eastAsia="宋体" w:hAnsi="宋体" w:cs="Times New Roman" w:hint="eastAsia"/>
          <w:sz w:val="24"/>
          <w:szCs w:val="24"/>
        </w:rPr>
        <w:t>“智学网”</w:t>
      </w:r>
      <w:r w:rsidR="005514DC">
        <w:rPr>
          <w:rFonts w:ascii="宋体" w:eastAsia="宋体" w:hAnsi="宋体" w:cs="Times New Roman" w:hint="eastAsia"/>
          <w:sz w:val="24"/>
          <w:szCs w:val="24"/>
        </w:rPr>
        <w:t>这个</w:t>
      </w:r>
      <w:r w:rsidR="00892239" w:rsidRPr="00FC0EA9">
        <w:rPr>
          <w:rFonts w:ascii="宋体" w:eastAsia="宋体" w:hAnsi="宋体" w:cs="Times New Roman"/>
          <w:sz w:val="24"/>
          <w:szCs w:val="24"/>
        </w:rPr>
        <w:t>智能化分析平台，以考试阅卷为基础，以数据统计、分析、评价为核心，注重学生学习过程中的</w:t>
      </w:r>
      <w:r w:rsidR="005514DC">
        <w:rPr>
          <w:rFonts w:ascii="宋体" w:eastAsia="宋体" w:hAnsi="宋体" w:cs="Times New Roman" w:hint="eastAsia"/>
          <w:sz w:val="24"/>
          <w:szCs w:val="24"/>
        </w:rPr>
        <w:t>评价及反馈</w:t>
      </w:r>
      <w:r w:rsidR="00892239" w:rsidRPr="00FC0EA9">
        <w:rPr>
          <w:rFonts w:ascii="宋体" w:eastAsia="宋体" w:hAnsi="宋体" w:cs="Times New Roman"/>
          <w:sz w:val="24"/>
          <w:szCs w:val="24"/>
        </w:rPr>
        <w:t>。</w:t>
      </w:r>
      <w:r w:rsidR="005514DC">
        <w:rPr>
          <w:rFonts w:ascii="宋体" w:eastAsia="宋体" w:hAnsi="宋体" w:cs="Times New Roman" w:hint="eastAsia"/>
          <w:sz w:val="24"/>
          <w:szCs w:val="24"/>
        </w:rPr>
        <w:t>类似的数据平台还有“</w:t>
      </w:r>
      <w:r w:rsidR="005514DC" w:rsidRPr="00EC1BA0">
        <w:rPr>
          <w:rFonts w:ascii="宋体" w:eastAsia="宋体" w:hAnsi="宋体" w:cs="Times New Roman"/>
          <w:sz w:val="24"/>
          <w:szCs w:val="24"/>
        </w:rPr>
        <w:t>极课</w:t>
      </w:r>
      <w:r w:rsidR="005514DC">
        <w:rPr>
          <w:rFonts w:ascii="宋体" w:eastAsia="宋体" w:hAnsi="宋体" w:cs="Times New Roman" w:hint="eastAsia"/>
          <w:sz w:val="24"/>
          <w:szCs w:val="24"/>
        </w:rPr>
        <w:t>”</w:t>
      </w:r>
      <w:r w:rsidR="005514DC" w:rsidRPr="00EC1BA0">
        <w:rPr>
          <w:rFonts w:ascii="宋体" w:eastAsia="宋体" w:hAnsi="宋体" w:cs="Times New Roman"/>
          <w:sz w:val="24"/>
          <w:szCs w:val="24"/>
        </w:rPr>
        <w:t>大数据系统</w:t>
      </w:r>
      <w:r w:rsidR="005514DC">
        <w:rPr>
          <w:rFonts w:ascii="宋体" w:eastAsia="宋体" w:hAnsi="宋体" w:cs="Times New Roman" w:hint="eastAsia"/>
          <w:sz w:val="24"/>
          <w:szCs w:val="24"/>
        </w:rPr>
        <w:t>等，这些</w:t>
      </w:r>
      <w:r w:rsidR="00743AB5">
        <w:rPr>
          <w:rFonts w:ascii="宋体" w:eastAsia="宋体" w:hAnsi="宋体" w:cs="Times New Roman" w:hint="eastAsia"/>
          <w:sz w:val="24"/>
          <w:szCs w:val="24"/>
        </w:rPr>
        <w:t>平台的</w:t>
      </w:r>
      <w:r w:rsidR="00892239" w:rsidRPr="00FC0EA9">
        <w:rPr>
          <w:rFonts w:ascii="宋体" w:eastAsia="宋体" w:hAnsi="宋体" w:cs="Times New Roman"/>
          <w:sz w:val="24"/>
          <w:szCs w:val="24"/>
        </w:rPr>
        <w:t>优点主要有推送资源个性化、决策教学数据化、教学活动智能化以及评价反馈全程化。（姚秋平，2020）</w:t>
      </w:r>
      <w:r w:rsidR="00ED016A">
        <w:rPr>
          <w:rFonts w:ascii="宋体" w:eastAsia="宋体" w:hAnsi="宋体" w:cs="Times New Roman" w:hint="eastAsia"/>
          <w:sz w:val="24"/>
          <w:szCs w:val="24"/>
        </w:rPr>
        <w:t>义务教育英语</w:t>
      </w:r>
      <w:r w:rsidR="00ED016A" w:rsidRPr="00DD5F7B">
        <w:rPr>
          <w:rFonts w:ascii="宋体" w:eastAsia="宋体" w:hAnsi="宋体" w:cs="Times New Roman" w:hint="eastAsia"/>
          <w:sz w:val="24"/>
          <w:szCs w:val="24"/>
        </w:rPr>
        <w:t>课程标准</w:t>
      </w:r>
      <w:r w:rsidR="008201BE" w:rsidRPr="00DD5F7B">
        <w:rPr>
          <w:rFonts w:ascii="宋体" w:eastAsia="宋体" w:hAnsi="宋体" w:cs="Times New Roman" w:hint="eastAsia"/>
          <w:sz w:val="24"/>
          <w:szCs w:val="24"/>
        </w:rPr>
        <w:t>（2011版）</w:t>
      </w:r>
      <w:r w:rsidR="00743AB5">
        <w:rPr>
          <w:rFonts w:ascii="宋体" w:eastAsia="宋体" w:hAnsi="宋体" w:cs="Times New Roman" w:hint="eastAsia"/>
          <w:sz w:val="24"/>
          <w:szCs w:val="24"/>
        </w:rPr>
        <w:t>明确要求英语教学中需关注学习者的个体差异，采用多元优化的评价方式，着重评价学生的综合语言运用能力。</w:t>
      </w:r>
      <w:r w:rsidR="002E78AF">
        <w:rPr>
          <w:rFonts w:ascii="宋体" w:eastAsia="宋体" w:hAnsi="宋体" w:cs="Times New Roman" w:hint="eastAsia"/>
          <w:sz w:val="24"/>
          <w:szCs w:val="24"/>
        </w:rPr>
        <w:t>并且，</w:t>
      </w:r>
      <w:r w:rsidR="004E15E8">
        <w:rPr>
          <w:rFonts w:ascii="宋体" w:eastAsia="宋体" w:hAnsi="宋体" w:cs="Times New Roman" w:hint="eastAsia"/>
          <w:sz w:val="24"/>
          <w:szCs w:val="24"/>
        </w:rPr>
        <w:t>教师应根据</w:t>
      </w:r>
      <w:r w:rsidR="00ED016A">
        <w:rPr>
          <w:rFonts w:ascii="宋体" w:eastAsia="宋体" w:hAnsi="宋体" w:cs="Times New Roman" w:hint="eastAsia"/>
          <w:sz w:val="24"/>
          <w:szCs w:val="24"/>
        </w:rPr>
        <w:t>上海市初中英语学科教学基本要求</w:t>
      </w:r>
      <w:r w:rsidR="004E15E8">
        <w:rPr>
          <w:rFonts w:ascii="宋体" w:eastAsia="宋体" w:hAnsi="宋体" w:cs="Times New Roman" w:hint="eastAsia"/>
          <w:sz w:val="24"/>
          <w:szCs w:val="24"/>
        </w:rPr>
        <w:t>对</w:t>
      </w:r>
      <w:r w:rsidR="002E78AF">
        <w:rPr>
          <w:rFonts w:ascii="宋体" w:eastAsia="宋体" w:hAnsi="宋体" w:cs="Times New Roman" w:hint="eastAsia"/>
          <w:sz w:val="24"/>
          <w:szCs w:val="24"/>
        </w:rPr>
        <w:t>知识单元</w:t>
      </w:r>
      <w:r w:rsidR="004E15E8">
        <w:rPr>
          <w:rFonts w:ascii="宋体" w:eastAsia="宋体" w:hAnsi="宋体" w:cs="Times New Roman" w:hint="eastAsia"/>
          <w:sz w:val="24"/>
          <w:szCs w:val="24"/>
        </w:rPr>
        <w:t>的学习内容与要求来确定重难点</w:t>
      </w:r>
      <w:r w:rsidR="002E78AF">
        <w:rPr>
          <w:rFonts w:ascii="宋体" w:eastAsia="宋体" w:hAnsi="宋体" w:cs="Times New Roman" w:hint="eastAsia"/>
          <w:sz w:val="24"/>
          <w:szCs w:val="24"/>
        </w:rPr>
        <w:t>，不要随意地拔高要求或降低难度。</w:t>
      </w:r>
      <w:r w:rsidR="00743AB5">
        <w:rPr>
          <w:rFonts w:ascii="宋体" w:eastAsia="宋体" w:hAnsi="宋体" w:cs="Times New Roman" w:hint="eastAsia"/>
          <w:sz w:val="24"/>
          <w:szCs w:val="24"/>
        </w:rPr>
        <w:t>因此，</w:t>
      </w:r>
      <w:r w:rsidR="005514DC">
        <w:rPr>
          <w:rFonts w:ascii="宋体" w:eastAsia="宋体" w:hAnsi="宋体" w:cs="Times New Roman" w:hint="eastAsia"/>
          <w:sz w:val="24"/>
          <w:szCs w:val="24"/>
        </w:rPr>
        <w:t>在</w:t>
      </w:r>
      <w:r w:rsidR="00743AB5">
        <w:rPr>
          <w:rFonts w:ascii="宋体" w:eastAsia="宋体" w:hAnsi="宋体" w:cs="Times New Roman" w:hint="eastAsia"/>
          <w:sz w:val="24"/>
          <w:szCs w:val="24"/>
        </w:rPr>
        <w:t>此理念</w:t>
      </w:r>
      <w:r w:rsidR="005514DC">
        <w:rPr>
          <w:rFonts w:ascii="宋体" w:eastAsia="宋体" w:hAnsi="宋体" w:cs="Times New Roman" w:hint="eastAsia"/>
          <w:sz w:val="24"/>
          <w:szCs w:val="24"/>
        </w:rPr>
        <w:t>的指导下，本文以</w:t>
      </w:r>
      <w:r w:rsidR="009832FE">
        <w:rPr>
          <w:rFonts w:ascii="宋体" w:eastAsia="宋体" w:hAnsi="宋体" w:cs="Times New Roman" w:hint="eastAsia"/>
          <w:sz w:val="24"/>
          <w:szCs w:val="24"/>
        </w:rPr>
        <w:t>“智学网”</w:t>
      </w:r>
      <w:r w:rsidR="005514DC" w:rsidRPr="00D97326">
        <w:rPr>
          <w:rFonts w:ascii="宋体" w:eastAsia="宋体" w:hAnsi="宋体" w:cs="Times New Roman" w:hint="eastAsia"/>
          <w:sz w:val="24"/>
          <w:szCs w:val="24"/>
        </w:rPr>
        <w:t>大数据分析为基础</w:t>
      </w:r>
      <w:r w:rsidR="005514DC">
        <w:rPr>
          <w:rFonts w:ascii="宋体" w:eastAsia="宋体" w:hAnsi="宋体" w:cs="Times New Roman" w:hint="eastAsia"/>
          <w:sz w:val="24"/>
          <w:szCs w:val="24"/>
        </w:rPr>
        <w:t>，以</w:t>
      </w:r>
      <w:r w:rsidR="009832FE" w:rsidRPr="00DD5F7B">
        <w:rPr>
          <w:rFonts w:ascii="宋体" w:eastAsia="宋体" w:hAnsi="宋体" w:cs="Times New Roman" w:hint="eastAsia"/>
          <w:sz w:val="24"/>
          <w:szCs w:val="24"/>
        </w:rPr>
        <w:t>七年级</w:t>
      </w:r>
      <w:r w:rsidR="005514DC" w:rsidRPr="00DD5F7B">
        <w:rPr>
          <w:rFonts w:ascii="宋体" w:eastAsia="宋体" w:hAnsi="宋体" w:cs="Times New Roman" w:hint="eastAsia"/>
          <w:sz w:val="24"/>
          <w:szCs w:val="24"/>
        </w:rPr>
        <w:t>期末卷</w:t>
      </w:r>
      <w:r w:rsidR="005514DC">
        <w:rPr>
          <w:rFonts w:ascii="宋体" w:eastAsia="宋体" w:hAnsi="宋体" w:cs="Times New Roman" w:hint="eastAsia"/>
          <w:sz w:val="24"/>
          <w:szCs w:val="24"/>
        </w:rPr>
        <w:t>的讲评课为研究内容，探</w:t>
      </w:r>
      <w:r w:rsidR="009832FE">
        <w:rPr>
          <w:rFonts w:ascii="宋体" w:eastAsia="宋体" w:hAnsi="宋体" w:cs="Times New Roman" w:hint="eastAsia"/>
          <w:sz w:val="24"/>
          <w:szCs w:val="24"/>
        </w:rPr>
        <w:t>索</w:t>
      </w:r>
      <w:r w:rsidR="005514DC" w:rsidRPr="00D32CD1">
        <w:rPr>
          <w:rFonts w:ascii="宋体" w:eastAsia="宋体" w:hAnsi="宋体" w:cs="Times New Roman" w:hint="eastAsia"/>
          <w:sz w:val="24"/>
          <w:szCs w:val="24"/>
        </w:rPr>
        <w:t>运用信息技术</w:t>
      </w:r>
      <w:r w:rsidR="005514DC">
        <w:rPr>
          <w:rFonts w:ascii="宋体" w:eastAsia="宋体" w:hAnsi="宋体" w:cs="Times New Roman" w:hint="eastAsia"/>
          <w:sz w:val="24"/>
          <w:szCs w:val="24"/>
        </w:rPr>
        <w:t>来</w:t>
      </w:r>
      <w:r w:rsidR="005514DC" w:rsidRPr="00D32CD1">
        <w:rPr>
          <w:rFonts w:ascii="宋体" w:eastAsia="宋体" w:hAnsi="宋体" w:cs="Times New Roman" w:hint="eastAsia"/>
          <w:sz w:val="24"/>
          <w:szCs w:val="24"/>
        </w:rPr>
        <w:t>提</w:t>
      </w:r>
      <w:r w:rsidR="005514DC">
        <w:rPr>
          <w:rFonts w:ascii="宋体" w:eastAsia="宋体" w:hAnsi="宋体" w:cs="Times New Roman" w:hint="eastAsia"/>
          <w:sz w:val="24"/>
          <w:szCs w:val="24"/>
        </w:rPr>
        <w:t>升</w:t>
      </w:r>
      <w:r w:rsidR="005514DC" w:rsidRPr="00D32CD1">
        <w:rPr>
          <w:rFonts w:ascii="宋体" w:eastAsia="宋体" w:hAnsi="宋体" w:cs="Times New Roman" w:hint="eastAsia"/>
          <w:sz w:val="24"/>
          <w:szCs w:val="24"/>
        </w:rPr>
        <w:t>初中英语教学评价与反馈</w:t>
      </w:r>
      <w:r w:rsidR="009832FE">
        <w:rPr>
          <w:rFonts w:ascii="宋体" w:eastAsia="宋体" w:hAnsi="宋体" w:cs="Times New Roman" w:hint="eastAsia"/>
          <w:sz w:val="24"/>
          <w:szCs w:val="24"/>
        </w:rPr>
        <w:t>的主要方式</w:t>
      </w:r>
      <w:r w:rsidR="005514DC">
        <w:rPr>
          <w:rFonts w:ascii="宋体" w:eastAsia="宋体" w:hAnsi="宋体" w:cs="Times New Roman" w:hint="eastAsia"/>
          <w:sz w:val="24"/>
          <w:szCs w:val="24"/>
        </w:rPr>
        <w:t>，达到减负增效，实现精准教学</w:t>
      </w:r>
      <w:r w:rsidR="005514DC" w:rsidRPr="00D97326">
        <w:rPr>
          <w:rFonts w:ascii="宋体" w:eastAsia="宋体" w:hAnsi="宋体" w:cs="Times New Roman" w:hint="eastAsia"/>
          <w:sz w:val="24"/>
          <w:szCs w:val="24"/>
        </w:rPr>
        <w:t>。</w:t>
      </w:r>
    </w:p>
    <w:p w:rsidR="0028576D" w:rsidRPr="00972AF6" w:rsidRDefault="00972AF6" w:rsidP="00972AF6">
      <w:pPr>
        <w:adjustRightInd w:val="0"/>
        <w:snapToGrid w:val="0"/>
        <w:spacing w:line="400" w:lineRule="exact"/>
        <w:rPr>
          <w:rFonts w:ascii="宋体" w:eastAsia="宋体" w:hAnsi="宋体" w:cs="Times New Roman"/>
          <w:b/>
          <w:bCs/>
          <w:sz w:val="24"/>
          <w:szCs w:val="24"/>
        </w:rPr>
      </w:pPr>
      <w:r>
        <w:rPr>
          <w:rFonts w:ascii="宋体" w:eastAsia="宋体" w:hAnsi="宋体" w:cs="Times New Roman" w:hint="eastAsia"/>
          <w:b/>
          <w:bCs/>
          <w:sz w:val="24"/>
          <w:szCs w:val="24"/>
        </w:rPr>
        <w:t>二、</w:t>
      </w:r>
      <w:r w:rsidR="00477FD7" w:rsidRPr="00972AF6">
        <w:rPr>
          <w:rFonts w:ascii="宋体" w:eastAsia="宋体" w:hAnsi="宋体" w:cs="Times New Roman" w:hint="eastAsia"/>
          <w:b/>
          <w:bCs/>
          <w:sz w:val="24"/>
          <w:szCs w:val="24"/>
        </w:rPr>
        <w:t>讲评</w:t>
      </w:r>
      <w:r w:rsidR="00116BD8" w:rsidRPr="00972AF6">
        <w:rPr>
          <w:rFonts w:ascii="宋体" w:eastAsia="宋体" w:hAnsi="宋体" w:cs="Times New Roman" w:hint="eastAsia"/>
          <w:b/>
          <w:bCs/>
          <w:sz w:val="24"/>
          <w:szCs w:val="24"/>
        </w:rPr>
        <w:t>课前：</w:t>
      </w:r>
      <w:r w:rsidR="00C814AA" w:rsidRPr="00972AF6">
        <w:rPr>
          <w:rFonts w:ascii="宋体" w:eastAsia="宋体" w:hAnsi="宋体" w:cs="Times New Roman" w:hint="eastAsia"/>
          <w:b/>
          <w:bCs/>
          <w:sz w:val="24"/>
          <w:szCs w:val="24"/>
        </w:rPr>
        <w:t>精准</w:t>
      </w:r>
      <w:r w:rsidR="0028576D" w:rsidRPr="00972AF6">
        <w:rPr>
          <w:rFonts w:ascii="宋体" w:eastAsia="宋体" w:hAnsi="宋体" w:cs="Times New Roman"/>
          <w:b/>
          <w:bCs/>
          <w:sz w:val="24"/>
          <w:szCs w:val="24"/>
        </w:rPr>
        <w:t>分析</w:t>
      </w:r>
      <w:r w:rsidR="0043724D" w:rsidRPr="00972AF6">
        <w:rPr>
          <w:rFonts w:ascii="宋体" w:eastAsia="宋体" w:hAnsi="宋体" w:cs="Times New Roman" w:hint="eastAsia"/>
          <w:b/>
          <w:bCs/>
          <w:sz w:val="24"/>
          <w:szCs w:val="24"/>
        </w:rPr>
        <w:t>试卷及</w:t>
      </w:r>
      <w:r w:rsidR="0028576D" w:rsidRPr="00972AF6">
        <w:rPr>
          <w:rFonts w:ascii="宋体" w:eastAsia="宋体" w:hAnsi="宋体" w:cs="Times New Roman"/>
          <w:b/>
          <w:bCs/>
          <w:sz w:val="24"/>
          <w:szCs w:val="24"/>
        </w:rPr>
        <w:t>学情</w:t>
      </w:r>
    </w:p>
    <w:p w:rsidR="009832FE" w:rsidRDefault="009832FE" w:rsidP="009832FE">
      <w:pPr>
        <w:adjustRightInd w:val="0"/>
        <w:snapToGrid w:val="0"/>
        <w:spacing w:line="400" w:lineRule="exact"/>
        <w:ind w:firstLineChars="200" w:firstLine="480"/>
        <w:rPr>
          <w:rFonts w:ascii="宋体" w:eastAsia="宋体" w:hAnsi="宋体" w:cs="Times New Roman"/>
          <w:sz w:val="24"/>
          <w:szCs w:val="24"/>
        </w:rPr>
      </w:pPr>
      <w:r>
        <w:rPr>
          <w:rFonts w:ascii="宋体" w:eastAsia="宋体" w:hAnsi="宋体" w:cs="Times New Roman" w:hint="eastAsia"/>
          <w:sz w:val="24"/>
          <w:szCs w:val="24"/>
        </w:rPr>
        <w:t>作为</w:t>
      </w:r>
      <w:r w:rsidR="002A6375">
        <w:rPr>
          <w:rFonts w:ascii="宋体" w:eastAsia="宋体" w:hAnsi="宋体" w:cs="Times New Roman"/>
          <w:sz w:val="24"/>
          <w:szCs w:val="24"/>
        </w:rPr>
        <w:t>教学的检测，考试错题至关重要。但在使</w:t>
      </w:r>
      <w:r w:rsidRPr="00FC0EA9">
        <w:rPr>
          <w:rFonts w:ascii="宋体" w:eastAsia="宋体" w:hAnsi="宋体" w:cs="Times New Roman"/>
          <w:sz w:val="24"/>
          <w:szCs w:val="24"/>
        </w:rPr>
        <w:t>用</w:t>
      </w:r>
      <w:r>
        <w:rPr>
          <w:rFonts w:ascii="宋体" w:eastAsia="宋体" w:hAnsi="宋体" w:cs="Times New Roman" w:hint="eastAsia"/>
          <w:sz w:val="24"/>
          <w:szCs w:val="24"/>
        </w:rPr>
        <w:t>教育技术</w:t>
      </w:r>
      <w:r w:rsidRPr="00FC0EA9">
        <w:rPr>
          <w:rFonts w:ascii="宋体" w:eastAsia="宋体" w:hAnsi="宋体" w:cs="Times New Roman"/>
          <w:sz w:val="24"/>
          <w:szCs w:val="24"/>
        </w:rPr>
        <w:t>之前，大多数老师只能通过</w:t>
      </w:r>
      <w:r w:rsidR="009C4951">
        <w:rPr>
          <w:rFonts w:ascii="宋体" w:eastAsia="宋体" w:hAnsi="宋体" w:cs="Times New Roman" w:hint="eastAsia"/>
          <w:sz w:val="24"/>
          <w:szCs w:val="24"/>
        </w:rPr>
        <w:t>批改或</w:t>
      </w:r>
      <w:r w:rsidRPr="00FC0EA9">
        <w:rPr>
          <w:rFonts w:ascii="宋体" w:eastAsia="宋体" w:hAnsi="宋体" w:cs="Times New Roman"/>
          <w:sz w:val="24"/>
          <w:szCs w:val="24"/>
        </w:rPr>
        <w:t>翻阅试卷等</w:t>
      </w:r>
      <w:r w:rsidR="009C4951">
        <w:rPr>
          <w:rFonts w:ascii="宋体" w:eastAsia="宋体" w:hAnsi="宋体" w:cs="Times New Roman" w:hint="eastAsia"/>
          <w:sz w:val="24"/>
          <w:szCs w:val="24"/>
        </w:rPr>
        <w:t>方式</w:t>
      </w:r>
      <w:r w:rsidRPr="00FC0EA9">
        <w:rPr>
          <w:rFonts w:ascii="宋体" w:eastAsia="宋体" w:hAnsi="宋体" w:cs="Times New Roman"/>
          <w:sz w:val="24"/>
          <w:szCs w:val="24"/>
        </w:rPr>
        <w:t>进行笼统的归纳，往往会出现不够细致和到位的情况。</w:t>
      </w:r>
      <w:r>
        <w:rPr>
          <w:rFonts w:ascii="宋体" w:eastAsia="宋体" w:hAnsi="宋体" w:cs="Times New Roman" w:hint="eastAsia"/>
          <w:sz w:val="24"/>
          <w:szCs w:val="24"/>
        </w:rPr>
        <w:t>笔者是一名英语教师，教授七（1）班和七（2）班共6</w:t>
      </w:r>
      <w:r>
        <w:rPr>
          <w:rFonts w:ascii="宋体" w:eastAsia="宋体" w:hAnsi="宋体" w:cs="Times New Roman"/>
          <w:sz w:val="24"/>
          <w:szCs w:val="24"/>
        </w:rPr>
        <w:t>2</w:t>
      </w:r>
      <w:r>
        <w:rPr>
          <w:rFonts w:ascii="宋体" w:eastAsia="宋体" w:hAnsi="宋体" w:cs="Times New Roman" w:hint="eastAsia"/>
          <w:sz w:val="24"/>
          <w:szCs w:val="24"/>
        </w:rPr>
        <w:t>位学生，所使用的教材是《牛津英语（上海版）》。班级学生内部差异较大，班级之间的知识掌握度也不尽相同。为了贯彻课程标准</w:t>
      </w:r>
      <w:r w:rsidR="009C4951">
        <w:rPr>
          <w:rFonts w:ascii="宋体" w:eastAsia="宋体" w:hAnsi="宋体" w:cs="Times New Roman" w:hint="eastAsia"/>
          <w:sz w:val="24"/>
          <w:szCs w:val="24"/>
        </w:rPr>
        <w:t>和学科基本要求</w:t>
      </w:r>
      <w:r>
        <w:rPr>
          <w:rFonts w:ascii="宋体" w:eastAsia="宋体" w:hAnsi="宋体" w:cs="Times New Roman" w:hint="eastAsia"/>
          <w:sz w:val="24"/>
          <w:szCs w:val="24"/>
        </w:rPr>
        <w:t>的理念，把握班级个性和共性，实现试卷讲评课的精准教学，笔者进行了“智学网”辅助七年级下</w:t>
      </w:r>
      <w:r>
        <w:rPr>
          <w:rFonts w:ascii="宋体" w:eastAsia="宋体" w:hAnsi="宋体" w:cs="Times New Roman" w:hint="eastAsia"/>
          <w:sz w:val="24"/>
          <w:szCs w:val="24"/>
        </w:rPr>
        <w:lastRenderedPageBreak/>
        <w:t>学期期末试卷讲评</w:t>
      </w:r>
      <w:proofErr w:type="gramStart"/>
      <w:r>
        <w:rPr>
          <w:rFonts w:ascii="宋体" w:eastAsia="宋体" w:hAnsi="宋体" w:cs="Times New Roman" w:hint="eastAsia"/>
          <w:sz w:val="24"/>
          <w:szCs w:val="24"/>
        </w:rPr>
        <w:t>课开展</w:t>
      </w:r>
      <w:proofErr w:type="gramEnd"/>
      <w:r w:rsidR="00AB00B6">
        <w:rPr>
          <w:rFonts w:ascii="宋体" w:eastAsia="宋体" w:hAnsi="宋体" w:cs="Times New Roman" w:hint="eastAsia"/>
          <w:sz w:val="24"/>
          <w:szCs w:val="24"/>
        </w:rPr>
        <w:t>以及进行评价和反馈</w:t>
      </w:r>
      <w:r>
        <w:rPr>
          <w:rFonts w:ascii="宋体" w:eastAsia="宋体" w:hAnsi="宋体" w:cs="Times New Roman" w:hint="eastAsia"/>
          <w:sz w:val="24"/>
          <w:szCs w:val="24"/>
        </w:rPr>
        <w:t>的尝试。</w:t>
      </w:r>
    </w:p>
    <w:p w:rsidR="009832FE" w:rsidRDefault="009832FE" w:rsidP="009832FE">
      <w:pPr>
        <w:pStyle w:val="a3"/>
        <w:numPr>
          <w:ilvl w:val="0"/>
          <w:numId w:val="32"/>
        </w:numPr>
        <w:adjustRightInd w:val="0"/>
        <w:snapToGrid w:val="0"/>
        <w:spacing w:line="400" w:lineRule="exact"/>
        <w:ind w:firstLineChars="0"/>
        <w:rPr>
          <w:rFonts w:ascii="宋体" w:eastAsia="宋体" w:hAnsi="宋体" w:cs="Times New Roman"/>
          <w:sz w:val="24"/>
          <w:szCs w:val="24"/>
        </w:rPr>
      </w:pPr>
      <w:r w:rsidRPr="009832FE">
        <w:rPr>
          <w:rFonts w:ascii="宋体" w:eastAsia="宋体" w:hAnsi="宋体" w:cs="Times New Roman" w:hint="eastAsia"/>
          <w:sz w:val="24"/>
          <w:szCs w:val="24"/>
        </w:rPr>
        <w:t>试卷重难点分析</w:t>
      </w:r>
    </w:p>
    <w:p w:rsidR="00A3556C" w:rsidRDefault="00A813C5" w:rsidP="00A3556C">
      <w:pPr>
        <w:adjustRightInd w:val="0"/>
        <w:snapToGrid w:val="0"/>
        <w:spacing w:line="400" w:lineRule="exact"/>
        <w:ind w:firstLineChars="200" w:firstLine="420"/>
        <w:rPr>
          <w:rFonts w:ascii="宋体" w:eastAsia="宋体" w:hAnsi="宋体" w:cs="Times New Roman"/>
          <w:sz w:val="24"/>
          <w:szCs w:val="24"/>
        </w:rPr>
      </w:pPr>
      <w:r>
        <w:rPr>
          <w:noProof/>
        </w:rPr>
        <w:drawing>
          <wp:anchor distT="0" distB="0" distL="114300" distR="114300" simplePos="0" relativeHeight="251706368" behindDoc="0" locked="0" layoutInCell="1" allowOverlap="1">
            <wp:simplePos x="0" y="0"/>
            <wp:positionH relativeFrom="margin">
              <wp:posOffset>-46355</wp:posOffset>
            </wp:positionH>
            <wp:positionV relativeFrom="paragraph">
              <wp:posOffset>2061845</wp:posOffset>
            </wp:positionV>
            <wp:extent cx="5248275" cy="2935605"/>
            <wp:effectExtent l="0" t="0" r="9525" b="0"/>
            <wp:wrapSquare wrapText="bothSides"/>
            <wp:docPr id="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tretch>
                      <a:fillRect/>
                    </a:stretch>
                  </pic:blipFill>
                  <pic:spPr>
                    <a:xfrm>
                      <a:off x="0" y="0"/>
                      <a:ext cx="5248275" cy="2935605"/>
                    </a:xfrm>
                    <a:prstGeom prst="rect">
                      <a:avLst/>
                    </a:prstGeom>
                  </pic:spPr>
                </pic:pic>
              </a:graphicData>
            </a:graphic>
          </wp:anchor>
        </w:drawing>
      </w:r>
      <w:r w:rsidR="00AB00B6">
        <w:rPr>
          <w:rFonts w:ascii="宋体" w:eastAsia="宋体" w:hAnsi="宋体" w:cs="Times New Roman"/>
          <w:sz w:val="24"/>
          <w:szCs w:val="24"/>
        </w:rPr>
        <w:t>首先</w:t>
      </w:r>
      <w:r w:rsidR="00AB00B6">
        <w:rPr>
          <w:rFonts w:ascii="宋体" w:eastAsia="宋体" w:hAnsi="宋体" w:cs="Times New Roman" w:hint="eastAsia"/>
          <w:sz w:val="24"/>
          <w:szCs w:val="24"/>
        </w:rPr>
        <w:t>，</w:t>
      </w:r>
      <w:r w:rsidR="00AB00B6">
        <w:rPr>
          <w:rFonts w:ascii="宋体" w:eastAsia="宋体" w:hAnsi="宋体" w:cs="Times New Roman"/>
          <w:sz w:val="24"/>
          <w:szCs w:val="24"/>
        </w:rPr>
        <w:t>教师在讲评</w:t>
      </w:r>
      <w:proofErr w:type="gramStart"/>
      <w:r w:rsidR="00AB00B6">
        <w:rPr>
          <w:rFonts w:ascii="宋体" w:eastAsia="宋体" w:hAnsi="宋体" w:cs="Times New Roman"/>
          <w:sz w:val="24"/>
          <w:szCs w:val="24"/>
        </w:rPr>
        <w:t>课开展</w:t>
      </w:r>
      <w:proofErr w:type="gramEnd"/>
      <w:r w:rsidR="00AB00B6">
        <w:rPr>
          <w:rFonts w:ascii="宋体" w:eastAsia="宋体" w:hAnsi="宋体" w:cs="Times New Roman"/>
          <w:sz w:val="24"/>
          <w:szCs w:val="24"/>
        </w:rPr>
        <w:t>前应最先进行试卷分析</w:t>
      </w:r>
      <w:r w:rsidR="00AB00B6">
        <w:rPr>
          <w:rFonts w:ascii="宋体" w:eastAsia="宋体" w:hAnsi="宋体" w:cs="Times New Roman" w:hint="eastAsia"/>
          <w:sz w:val="24"/>
          <w:szCs w:val="24"/>
        </w:rPr>
        <w:t>。传统的人工分析需花费大量时间计算各类分值，人为地进行归类和总结。</w:t>
      </w:r>
      <w:r w:rsidR="00AB00B6">
        <w:rPr>
          <w:rFonts w:ascii="宋体" w:eastAsia="宋体" w:hAnsi="宋体" w:cs="Times New Roman"/>
          <w:sz w:val="24"/>
          <w:szCs w:val="24"/>
        </w:rPr>
        <w:t>为了提升效率</w:t>
      </w:r>
      <w:r w:rsidR="00AB00B6">
        <w:rPr>
          <w:rFonts w:ascii="宋体" w:eastAsia="宋体" w:hAnsi="宋体" w:cs="Times New Roman" w:hint="eastAsia"/>
          <w:sz w:val="24"/>
          <w:szCs w:val="24"/>
        </w:rPr>
        <w:t>，</w:t>
      </w:r>
      <w:r w:rsidR="00AB00B6">
        <w:rPr>
          <w:rFonts w:ascii="宋体" w:eastAsia="宋体" w:hAnsi="宋体" w:cs="Times New Roman"/>
          <w:sz w:val="24"/>
          <w:szCs w:val="24"/>
        </w:rPr>
        <w:t>也使其更加客观和准确</w:t>
      </w:r>
      <w:r w:rsidR="00AB00B6">
        <w:rPr>
          <w:rFonts w:ascii="宋体" w:eastAsia="宋体" w:hAnsi="宋体" w:cs="Times New Roman" w:hint="eastAsia"/>
          <w:sz w:val="24"/>
          <w:szCs w:val="24"/>
        </w:rPr>
        <w:t>，试卷分析</w:t>
      </w:r>
      <w:r w:rsidR="00AB00B6">
        <w:rPr>
          <w:rFonts w:ascii="宋体" w:eastAsia="宋体" w:hAnsi="宋体" w:cs="Times New Roman"/>
          <w:sz w:val="24"/>
          <w:szCs w:val="24"/>
        </w:rPr>
        <w:t>可借助大数据系统来进行全面剖析</w:t>
      </w:r>
      <w:r w:rsidR="00AB00B6">
        <w:rPr>
          <w:rFonts w:ascii="宋体" w:eastAsia="宋体" w:hAnsi="宋体" w:cs="Times New Roman" w:hint="eastAsia"/>
          <w:sz w:val="24"/>
          <w:szCs w:val="24"/>
        </w:rPr>
        <w:t>。</w:t>
      </w:r>
      <w:r w:rsidR="009832FE">
        <w:rPr>
          <w:rFonts w:ascii="宋体" w:eastAsia="宋体" w:hAnsi="宋体" w:cs="Times New Roman" w:hint="eastAsia"/>
          <w:sz w:val="24"/>
          <w:szCs w:val="24"/>
        </w:rPr>
        <w:t>例如，</w:t>
      </w:r>
      <w:r w:rsidR="002A6375">
        <w:rPr>
          <w:rFonts w:ascii="宋体" w:eastAsia="宋体" w:hAnsi="宋体" w:cs="Times New Roman" w:hint="eastAsia"/>
          <w:sz w:val="24"/>
          <w:szCs w:val="24"/>
        </w:rPr>
        <w:t>在进行七年级第二学期的期末考试分析时，笔者</w:t>
      </w:r>
      <w:r w:rsidR="00A3556C">
        <w:rPr>
          <w:rFonts w:ascii="宋体" w:eastAsia="宋体" w:hAnsi="宋体" w:cs="Times New Roman" w:hint="eastAsia"/>
          <w:sz w:val="24"/>
          <w:szCs w:val="24"/>
        </w:rPr>
        <w:t>使用</w:t>
      </w:r>
      <w:r w:rsidR="009832FE">
        <w:rPr>
          <w:rFonts w:ascii="宋体" w:eastAsia="宋体" w:hAnsi="宋体" w:cs="Times New Roman" w:hint="eastAsia"/>
          <w:sz w:val="24"/>
          <w:szCs w:val="24"/>
        </w:rPr>
        <w:t>“</w:t>
      </w:r>
      <w:r w:rsidR="009832FE" w:rsidRPr="0043724D">
        <w:rPr>
          <w:rFonts w:ascii="宋体" w:eastAsia="宋体" w:hAnsi="宋体" w:cs="Times New Roman" w:hint="eastAsia"/>
          <w:sz w:val="24"/>
          <w:szCs w:val="24"/>
        </w:rPr>
        <w:t>智学网</w:t>
      </w:r>
      <w:r w:rsidR="009832FE">
        <w:rPr>
          <w:rFonts w:ascii="宋体" w:eastAsia="宋体" w:hAnsi="宋体" w:cs="Times New Roman" w:hint="eastAsia"/>
          <w:sz w:val="24"/>
          <w:szCs w:val="24"/>
        </w:rPr>
        <w:t>”</w:t>
      </w:r>
      <w:r w:rsidR="009832FE" w:rsidRPr="0043724D">
        <w:rPr>
          <w:rFonts w:ascii="宋体" w:eastAsia="宋体" w:hAnsi="宋体" w:cs="Times New Roman"/>
          <w:sz w:val="24"/>
          <w:szCs w:val="24"/>
        </w:rPr>
        <w:t>大数据系统进行试卷基本情况分析、</w:t>
      </w:r>
      <w:r w:rsidR="009832FE" w:rsidRPr="0043724D">
        <w:rPr>
          <w:rFonts w:ascii="宋体" w:eastAsia="宋体" w:hAnsi="宋体" w:cs="Times New Roman" w:hint="eastAsia"/>
          <w:sz w:val="24"/>
          <w:szCs w:val="24"/>
        </w:rPr>
        <w:t>难度分析、</w:t>
      </w:r>
      <w:r w:rsidR="009832FE">
        <w:rPr>
          <w:rFonts w:ascii="宋体" w:eastAsia="宋体" w:hAnsi="宋体" w:cs="Times New Roman" w:hint="eastAsia"/>
          <w:sz w:val="24"/>
          <w:szCs w:val="24"/>
        </w:rPr>
        <w:t>难度比例分析、</w:t>
      </w:r>
      <w:r w:rsidR="002A6375">
        <w:rPr>
          <w:rFonts w:ascii="宋体" w:eastAsia="宋体" w:hAnsi="宋体" w:cs="Times New Roman" w:hint="eastAsia"/>
          <w:sz w:val="24"/>
          <w:szCs w:val="24"/>
        </w:rPr>
        <w:t>区分</w:t>
      </w:r>
      <w:proofErr w:type="gramStart"/>
      <w:r w:rsidR="002A6375">
        <w:rPr>
          <w:rFonts w:ascii="宋体" w:eastAsia="宋体" w:hAnsi="宋体" w:cs="Times New Roman" w:hint="eastAsia"/>
          <w:sz w:val="24"/>
          <w:szCs w:val="24"/>
        </w:rPr>
        <w:t>度分析</w:t>
      </w:r>
      <w:proofErr w:type="gramEnd"/>
      <w:r w:rsidR="002A6375">
        <w:rPr>
          <w:rFonts w:ascii="宋体" w:eastAsia="宋体" w:hAnsi="宋体" w:cs="Times New Roman" w:hint="eastAsia"/>
          <w:sz w:val="24"/>
          <w:szCs w:val="24"/>
        </w:rPr>
        <w:t>和</w:t>
      </w:r>
      <w:r w:rsidR="009832FE" w:rsidRPr="0043724D">
        <w:rPr>
          <w:rFonts w:ascii="宋体" w:eastAsia="宋体" w:hAnsi="宋体" w:cs="Times New Roman" w:hint="eastAsia"/>
          <w:sz w:val="24"/>
          <w:szCs w:val="24"/>
        </w:rPr>
        <w:t>信度分析等</w:t>
      </w:r>
      <w:r w:rsidR="00E27006">
        <w:rPr>
          <w:rFonts w:ascii="宋体" w:eastAsia="宋体" w:hAnsi="宋体" w:cs="Times New Roman" w:hint="eastAsia"/>
          <w:sz w:val="24"/>
          <w:szCs w:val="24"/>
        </w:rPr>
        <w:t>（见图1）</w:t>
      </w:r>
      <w:r w:rsidR="002A6375">
        <w:rPr>
          <w:rFonts w:ascii="宋体" w:eastAsia="宋体" w:hAnsi="宋体" w:cs="Times New Roman" w:hint="eastAsia"/>
          <w:sz w:val="24"/>
          <w:szCs w:val="24"/>
        </w:rPr>
        <w:t>，并且该平台</w:t>
      </w:r>
      <w:r w:rsidR="009832FE" w:rsidRPr="0043724D">
        <w:rPr>
          <w:rFonts w:ascii="宋体" w:eastAsia="宋体" w:hAnsi="宋体" w:cs="Times New Roman" w:hint="eastAsia"/>
          <w:sz w:val="24"/>
          <w:szCs w:val="24"/>
        </w:rPr>
        <w:t>会以表格、折线图、饼状图、柱形图</w:t>
      </w:r>
      <w:r w:rsidR="00F47F39">
        <w:rPr>
          <w:rFonts w:ascii="宋体" w:eastAsia="宋体" w:hAnsi="宋体" w:cs="Times New Roman" w:hint="eastAsia"/>
          <w:sz w:val="24"/>
          <w:szCs w:val="24"/>
        </w:rPr>
        <w:t>和雷达图</w:t>
      </w:r>
      <w:r w:rsidR="009832FE" w:rsidRPr="0043724D">
        <w:rPr>
          <w:rFonts w:ascii="宋体" w:eastAsia="宋体" w:hAnsi="宋体" w:cs="Times New Roman" w:hint="eastAsia"/>
          <w:sz w:val="24"/>
          <w:szCs w:val="24"/>
        </w:rPr>
        <w:t>等多种直观图方式，将最有价值的信息传递给教师，可以为不同类型题型进行查漏补缺、薄弱</w:t>
      </w:r>
      <w:proofErr w:type="gramStart"/>
      <w:r w:rsidR="009832FE" w:rsidRPr="0043724D">
        <w:rPr>
          <w:rFonts w:ascii="宋体" w:eastAsia="宋体" w:hAnsi="宋体" w:cs="Times New Roman" w:hint="eastAsia"/>
          <w:sz w:val="24"/>
          <w:szCs w:val="24"/>
        </w:rPr>
        <w:t>点反复</w:t>
      </w:r>
      <w:proofErr w:type="gramEnd"/>
      <w:r w:rsidR="009832FE" w:rsidRPr="0043724D">
        <w:rPr>
          <w:rFonts w:ascii="宋体" w:eastAsia="宋体" w:hAnsi="宋体" w:cs="Times New Roman" w:hint="eastAsia"/>
          <w:sz w:val="24"/>
          <w:szCs w:val="24"/>
        </w:rPr>
        <w:t>训练和</w:t>
      </w:r>
      <w:r w:rsidR="000737CC">
        <w:rPr>
          <w:rFonts w:ascii="宋体" w:eastAsia="宋体" w:hAnsi="宋体" w:cs="Times New Roman" w:hint="eastAsia"/>
          <w:sz w:val="24"/>
          <w:szCs w:val="24"/>
        </w:rPr>
        <w:t>设计讲评课</w:t>
      </w:r>
      <w:r w:rsidR="00A3556C">
        <w:rPr>
          <w:rFonts w:ascii="宋体" w:eastAsia="宋体" w:hAnsi="宋体" w:cs="Times New Roman" w:hint="eastAsia"/>
          <w:sz w:val="24"/>
          <w:szCs w:val="24"/>
        </w:rPr>
        <w:t>教学提供依据。</w:t>
      </w:r>
    </w:p>
    <w:p w:rsidR="00F47F39" w:rsidRDefault="00F47F39" w:rsidP="00F47F39">
      <w:pPr>
        <w:adjustRightInd w:val="0"/>
        <w:snapToGrid w:val="0"/>
        <w:spacing w:line="400" w:lineRule="exact"/>
        <w:ind w:firstLineChars="200" w:firstLine="480"/>
        <w:jc w:val="center"/>
        <w:rPr>
          <w:rFonts w:ascii="宋体" w:eastAsia="宋体" w:hAnsi="宋体" w:cs="Times New Roman"/>
          <w:sz w:val="24"/>
          <w:szCs w:val="24"/>
        </w:rPr>
      </w:pPr>
      <w:r>
        <w:rPr>
          <w:rFonts w:ascii="宋体" w:eastAsia="宋体" w:hAnsi="宋体" w:cs="Times New Roman" w:hint="eastAsia"/>
          <w:sz w:val="24"/>
          <w:szCs w:val="24"/>
        </w:rPr>
        <w:t>（图1）</w:t>
      </w:r>
    </w:p>
    <w:tbl>
      <w:tblPr>
        <w:tblStyle w:val="11"/>
        <w:tblW w:w="8442" w:type="dxa"/>
        <w:tblInd w:w="-147" w:type="dxa"/>
        <w:tblLook w:val="04A0"/>
      </w:tblPr>
      <w:tblGrid>
        <w:gridCol w:w="3544"/>
        <w:gridCol w:w="2133"/>
        <w:gridCol w:w="2765"/>
      </w:tblGrid>
      <w:tr w:rsidR="00607E69" w:rsidRPr="00607E69" w:rsidTr="00A769DA">
        <w:trPr>
          <w:cnfStyle w:val="100000000000"/>
        </w:trPr>
        <w:tc>
          <w:tcPr>
            <w:cnfStyle w:val="001000000000"/>
            <w:tcW w:w="3544" w:type="dxa"/>
          </w:tcPr>
          <w:p w:rsidR="00607E69" w:rsidRPr="00607E69" w:rsidRDefault="00607E69" w:rsidP="00A5047F">
            <w:pPr>
              <w:pStyle w:val="a3"/>
              <w:ind w:left="420" w:firstLineChars="0" w:firstLine="0"/>
              <w:rPr>
                <w:rFonts w:ascii="宋体" w:eastAsia="宋体" w:hAnsi="宋体" w:cs="宋体"/>
                <w:kern w:val="0"/>
                <w:szCs w:val="21"/>
              </w:rPr>
            </w:pPr>
            <w:bookmarkStart w:id="1" w:name="_Hlk50064896"/>
            <w:r w:rsidRPr="00607E69">
              <w:rPr>
                <w:rFonts w:ascii="宋体" w:eastAsia="宋体" w:hAnsi="宋体" w:cs="宋体" w:hint="eastAsia"/>
                <w:kern w:val="0"/>
                <w:szCs w:val="21"/>
              </w:rPr>
              <w:t>薄弱知识点</w:t>
            </w:r>
          </w:p>
        </w:tc>
        <w:tc>
          <w:tcPr>
            <w:tcW w:w="2133" w:type="dxa"/>
          </w:tcPr>
          <w:p w:rsidR="00607E69" w:rsidRPr="00607E69" w:rsidRDefault="00607E69" w:rsidP="00607E69">
            <w:pPr>
              <w:jc w:val="center"/>
              <w:cnfStyle w:val="100000000000"/>
              <w:rPr>
                <w:rFonts w:ascii="宋体" w:eastAsia="宋体" w:hAnsi="宋体" w:cs="宋体"/>
                <w:kern w:val="0"/>
                <w:szCs w:val="21"/>
              </w:rPr>
            </w:pPr>
            <w:r w:rsidRPr="00607E69">
              <w:rPr>
                <w:rFonts w:ascii="宋体" w:eastAsia="宋体" w:hAnsi="宋体" w:cs="宋体" w:hint="eastAsia"/>
                <w:kern w:val="0"/>
                <w:szCs w:val="21"/>
              </w:rPr>
              <w:t>班级掌握率</w:t>
            </w:r>
          </w:p>
        </w:tc>
        <w:tc>
          <w:tcPr>
            <w:tcW w:w="2765" w:type="dxa"/>
          </w:tcPr>
          <w:p w:rsidR="00607E69" w:rsidRPr="00607E69" w:rsidRDefault="00607E69" w:rsidP="00607E69">
            <w:pPr>
              <w:jc w:val="center"/>
              <w:cnfStyle w:val="100000000000"/>
              <w:rPr>
                <w:rFonts w:ascii="宋体" w:eastAsia="宋体" w:hAnsi="宋体" w:cs="宋体"/>
                <w:kern w:val="0"/>
                <w:szCs w:val="21"/>
              </w:rPr>
            </w:pPr>
            <w:r w:rsidRPr="00607E69">
              <w:rPr>
                <w:rFonts w:ascii="宋体" w:eastAsia="宋体" w:hAnsi="宋体" w:cs="宋体" w:hint="eastAsia"/>
                <w:kern w:val="0"/>
                <w:szCs w:val="21"/>
              </w:rPr>
              <w:t>年级掌握率</w:t>
            </w:r>
          </w:p>
        </w:tc>
      </w:tr>
      <w:tr w:rsidR="00607E69" w:rsidRPr="00607E69" w:rsidTr="00A769DA">
        <w:trPr>
          <w:cnfStyle w:val="000000100000"/>
        </w:trPr>
        <w:tc>
          <w:tcPr>
            <w:cnfStyle w:val="001000000000"/>
            <w:tcW w:w="3544" w:type="dxa"/>
          </w:tcPr>
          <w:p w:rsidR="00607E69" w:rsidRPr="009C4951" w:rsidRDefault="00607E69" w:rsidP="00607E69">
            <w:pPr>
              <w:pStyle w:val="a3"/>
              <w:numPr>
                <w:ilvl w:val="0"/>
                <w:numId w:val="33"/>
              </w:numPr>
              <w:ind w:firstLineChars="0"/>
              <w:rPr>
                <w:rFonts w:ascii="宋体" w:eastAsia="宋体" w:hAnsi="宋体"/>
                <w:b w:val="0"/>
                <w:bCs w:val="0"/>
              </w:rPr>
            </w:pPr>
            <w:r w:rsidRPr="009C4951">
              <w:rPr>
                <w:rFonts w:ascii="宋体" w:eastAsia="宋体" w:hAnsi="宋体" w:cs="宋体" w:hint="eastAsia"/>
                <w:b w:val="0"/>
                <w:bCs w:val="0"/>
                <w:kern w:val="0"/>
                <w:szCs w:val="21"/>
              </w:rPr>
              <w:t>how引导的感叹句</w:t>
            </w:r>
          </w:p>
        </w:tc>
        <w:tc>
          <w:tcPr>
            <w:tcW w:w="2133" w:type="dxa"/>
          </w:tcPr>
          <w:p w:rsidR="00607E69" w:rsidRPr="009C4951" w:rsidRDefault="00607E69" w:rsidP="00607E69">
            <w:pPr>
              <w:jc w:val="center"/>
              <w:cnfStyle w:val="000000100000"/>
              <w:rPr>
                <w:rFonts w:ascii="宋体" w:eastAsia="宋体" w:hAnsi="宋体"/>
              </w:rPr>
            </w:pPr>
            <w:r w:rsidRPr="009C4951">
              <w:rPr>
                <w:rFonts w:ascii="宋体" w:eastAsia="宋体" w:hAnsi="宋体" w:cs="宋体" w:hint="eastAsia"/>
                <w:kern w:val="0"/>
                <w:szCs w:val="21"/>
              </w:rPr>
              <w:t>58.06%</w:t>
            </w:r>
          </w:p>
        </w:tc>
        <w:tc>
          <w:tcPr>
            <w:tcW w:w="2765" w:type="dxa"/>
          </w:tcPr>
          <w:p w:rsidR="00607E69" w:rsidRPr="009C4951" w:rsidRDefault="00607E69" w:rsidP="00607E69">
            <w:pPr>
              <w:jc w:val="center"/>
              <w:cnfStyle w:val="000000100000"/>
              <w:rPr>
                <w:rFonts w:ascii="宋体" w:eastAsia="宋体" w:hAnsi="宋体"/>
              </w:rPr>
            </w:pPr>
            <w:r w:rsidRPr="009C4951">
              <w:rPr>
                <w:rFonts w:ascii="宋体" w:eastAsia="宋体" w:hAnsi="宋体" w:cs="宋体" w:hint="eastAsia"/>
                <w:kern w:val="0"/>
                <w:szCs w:val="21"/>
              </w:rPr>
              <w:t>68.03%</w:t>
            </w:r>
          </w:p>
        </w:tc>
      </w:tr>
      <w:tr w:rsidR="00607E69" w:rsidRPr="00607E69" w:rsidTr="00A769DA">
        <w:tc>
          <w:tcPr>
            <w:cnfStyle w:val="001000000000"/>
            <w:tcW w:w="3544" w:type="dxa"/>
          </w:tcPr>
          <w:p w:rsidR="00607E69" w:rsidRPr="009C4951" w:rsidRDefault="00607E69" w:rsidP="00607E69">
            <w:pPr>
              <w:pStyle w:val="a3"/>
              <w:numPr>
                <w:ilvl w:val="0"/>
                <w:numId w:val="33"/>
              </w:numPr>
              <w:ind w:firstLineChars="0"/>
              <w:rPr>
                <w:rFonts w:ascii="宋体" w:eastAsia="宋体" w:hAnsi="宋体"/>
                <w:b w:val="0"/>
                <w:bCs w:val="0"/>
              </w:rPr>
            </w:pPr>
            <w:r w:rsidRPr="009C4951">
              <w:rPr>
                <w:rFonts w:ascii="宋体" w:eastAsia="宋体" w:hAnsi="宋体" w:cs="宋体" w:hint="eastAsia"/>
                <w:b w:val="0"/>
                <w:bCs w:val="0"/>
                <w:kern w:val="0"/>
                <w:szCs w:val="21"/>
              </w:rPr>
              <w:t>科普知识与现代技术</w:t>
            </w:r>
          </w:p>
        </w:tc>
        <w:tc>
          <w:tcPr>
            <w:tcW w:w="2133" w:type="dxa"/>
          </w:tcPr>
          <w:p w:rsidR="00607E69" w:rsidRPr="009C4951" w:rsidRDefault="00607E69" w:rsidP="00607E69">
            <w:pPr>
              <w:jc w:val="center"/>
              <w:cnfStyle w:val="000000000000"/>
              <w:rPr>
                <w:rFonts w:ascii="宋体" w:eastAsia="宋体" w:hAnsi="宋体"/>
              </w:rPr>
            </w:pPr>
            <w:r w:rsidRPr="009C4951">
              <w:rPr>
                <w:rFonts w:ascii="宋体" w:eastAsia="宋体" w:hAnsi="宋体" w:cs="宋体" w:hint="eastAsia"/>
                <w:kern w:val="0"/>
                <w:szCs w:val="21"/>
              </w:rPr>
              <w:t>69.09%</w:t>
            </w:r>
          </w:p>
        </w:tc>
        <w:tc>
          <w:tcPr>
            <w:tcW w:w="2765" w:type="dxa"/>
          </w:tcPr>
          <w:p w:rsidR="00607E69" w:rsidRPr="009C4951" w:rsidRDefault="00607E69" w:rsidP="00607E69">
            <w:pPr>
              <w:jc w:val="center"/>
              <w:cnfStyle w:val="000000000000"/>
              <w:rPr>
                <w:rFonts w:ascii="宋体" w:eastAsia="宋体" w:hAnsi="宋体"/>
              </w:rPr>
            </w:pPr>
            <w:r w:rsidRPr="009C4951">
              <w:rPr>
                <w:rFonts w:ascii="宋体" w:eastAsia="宋体" w:hAnsi="宋体" w:cs="宋体" w:hint="eastAsia"/>
                <w:kern w:val="0"/>
                <w:szCs w:val="21"/>
              </w:rPr>
              <w:t>73.09%</w:t>
            </w:r>
          </w:p>
        </w:tc>
      </w:tr>
      <w:tr w:rsidR="00607E69" w:rsidRPr="00607E69" w:rsidTr="00A769DA">
        <w:trPr>
          <w:cnfStyle w:val="000000100000"/>
        </w:trPr>
        <w:tc>
          <w:tcPr>
            <w:cnfStyle w:val="001000000000"/>
            <w:tcW w:w="3544" w:type="dxa"/>
          </w:tcPr>
          <w:p w:rsidR="00607E69" w:rsidRPr="009C4951" w:rsidRDefault="00607E69" w:rsidP="00607E69">
            <w:pPr>
              <w:pStyle w:val="a3"/>
              <w:numPr>
                <w:ilvl w:val="0"/>
                <w:numId w:val="33"/>
              </w:numPr>
              <w:ind w:firstLineChars="0"/>
              <w:rPr>
                <w:rFonts w:ascii="宋体" w:eastAsia="宋体" w:hAnsi="宋体"/>
                <w:b w:val="0"/>
                <w:bCs w:val="0"/>
              </w:rPr>
            </w:pPr>
            <w:r w:rsidRPr="009C4951">
              <w:rPr>
                <w:rFonts w:ascii="宋体" w:eastAsia="宋体" w:hAnsi="宋体" w:cs="宋体" w:hint="eastAsia"/>
                <w:b w:val="0"/>
                <w:bCs w:val="0"/>
                <w:kern w:val="0"/>
                <w:szCs w:val="21"/>
              </w:rPr>
              <w:t>语意转化</w:t>
            </w:r>
          </w:p>
        </w:tc>
        <w:tc>
          <w:tcPr>
            <w:tcW w:w="2133" w:type="dxa"/>
          </w:tcPr>
          <w:p w:rsidR="00607E69" w:rsidRPr="009C4951" w:rsidRDefault="00607E69" w:rsidP="00607E69">
            <w:pPr>
              <w:jc w:val="center"/>
              <w:cnfStyle w:val="000000100000"/>
              <w:rPr>
                <w:rFonts w:ascii="宋体" w:eastAsia="宋体" w:hAnsi="宋体"/>
              </w:rPr>
            </w:pPr>
            <w:r w:rsidRPr="009C4951">
              <w:rPr>
                <w:rFonts w:ascii="宋体" w:eastAsia="宋体" w:hAnsi="宋体" w:cs="宋体" w:hint="eastAsia"/>
                <w:kern w:val="0"/>
                <w:szCs w:val="21"/>
              </w:rPr>
              <w:t>69.09%</w:t>
            </w:r>
          </w:p>
        </w:tc>
        <w:tc>
          <w:tcPr>
            <w:tcW w:w="2765" w:type="dxa"/>
          </w:tcPr>
          <w:p w:rsidR="00607E69" w:rsidRPr="009C4951" w:rsidRDefault="00607E69" w:rsidP="00607E69">
            <w:pPr>
              <w:jc w:val="center"/>
              <w:cnfStyle w:val="000000100000"/>
              <w:rPr>
                <w:rFonts w:ascii="宋体" w:eastAsia="宋体" w:hAnsi="宋体"/>
              </w:rPr>
            </w:pPr>
            <w:r w:rsidRPr="009C4951">
              <w:rPr>
                <w:rFonts w:ascii="宋体" w:eastAsia="宋体" w:hAnsi="宋体" w:cs="宋体" w:hint="eastAsia"/>
                <w:kern w:val="0"/>
                <w:szCs w:val="21"/>
              </w:rPr>
              <w:t>73.09%</w:t>
            </w:r>
          </w:p>
        </w:tc>
      </w:tr>
      <w:tr w:rsidR="00607E69" w:rsidRPr="00607E69" w:rsidTr="00A769DA">
        <w:tc>
          <w:tcPr>
            <w:cnfStyle w:val="001000000000"/>
            <w:tcW w:w="3544" w:type="dxa"/>
          </w:tcPr>
          <w:p w:rsidR="00607E69" w:rsidRPr="009C4951" w:rsidRDefault="00607E69" w:rsidP="00607E69">
            <w:pPr>
              <w:pStyle w:val="a3"/>
              <w:numPr>
                <w:ilvl w:val="0"/>
                <w:numId w:val="33"/>
              </w:numPr>
              <w:ind w:firstLineChars="0"/>
              <w:rPr>
                <w:rFonts w:ascii="宋体" w:eastAsia="宋体" w:hAnsi="宋体" w:cs="宋体"/>
                <w:b w:val="0"/>
                <w:bCs w:val="0"/>
                <w:kern w:val="0"/>
                <w:szCs w:val="21"/>
              </w:rPr>
            </w:pPr>
            <w:r w:rsidRPr="009C4951">
              <w:rPr>
                <w:rFonts w:ascii="宋体" w:eastAsia="宋体" w:hAnsi="宋体" w:cs="宋体" w:hint="eastAsia"/>
                <w:b w:val="0"/>
                <w:bCs w:val="0"/>
                <w:kern w:val="0"/>
                <w:szCs w:val="21"/>
              </w:rPr>
              <w:t>不定冠词</w:t>
            </w:r>
          </w:p>
        </w:tc>
        <w:tc>
          <w:tcPr>
            <w:tcW w:w="2133" w:type="dxa"/>
          </w:tcPr>
          <w:p w:rsidR="00607E69" w:rsidRPr="009C4951" w:rsidRDefault="00607E69" w:rsidP="00607E69">
            <w:pPr>
              <w:jc w:val="center"/>
              <w:cnfStyle w:val="000000000000"/>
              <w:rPr>
                <w:rFonts w:ascii="宋体" w:eastAsia="宋体" w:hAnsi="宋体" w:cs="宋体"/>
                <w:kern w:val="0"/>
                <w:szCs w:val="21"/>
              </w:rPr>
            </w:pPr>
            <w:r w:rsidRPr="009C4951">
              <w:rPr>
                <w:rFonts w:ascii="宋体" w:eastAsia="宋体" w:hAnsi="宋体" w:cs="宋体"/>
                <w:kern w:val="0"/>
                <w:szCs w:val="21"/>
              </w:rPr>
              <w:t>70.97%</w:t>
            </w:r>
          </w:p>
        </w:tc>
        <w:tc>
          <w:tcPr>
            <w:tcW w:w="2765" w:type="dxa"/>
          </w:tcPr>
          <w:p w:rsidR="00607E69" w:rsidRPr="009C4951" w:rsidRDefault="00607E69" w:rsidP="00607E69">
            <w:pPr>
              <w:jc w:val="center"/>
              <w:cnfStyle w:val="000000000000"/>
              <w:rPr>
                <w:rFonts w:ascii="宋体" w:eastAsia="宋体" w:hAnsi="宋体" w:cs="宋体"/>
                <w:kern w:val="0"/>
                <w:szCs w:val="21"/>
              </w:rPr>
            </w:pPr>
            <w:r w:rsidRPr="009C4951">
              <w:rPr>
                <w:rFonts w:ascii="宋体" w:eastAsia="宋体" w:hAnsi="宋体" w:cs="宋体"/>
                <w:kern w:val="0"/>
                <w:szCs w:val="21"/>
              </w:rPr>
              <w:t>74.59%</w:t>
            </w:r>
          </w:p>
        </w:tc>
      </w:tr>
      <w:tr w:rsidR="00607E69" w:rsidRPr="00607E69" w:rsidTr="00A769DA">
        <w:trPr>
          <w:cnfStyle w:val="000000100000"/>
        </w:trPr>
        <w:tc>
          <w:tcPr>
            <w:cnfStyle w:val="001000000000"/>
            <w:tcW w:w="3544" w:type="dxa"/>
          </w:tcPr>
          <w:p w:rsidR="00607E69" w:rsidRPr="009C4951" w:rsidRDefault="00607E69" w:rsidP="00607E69">
            <w:pPr>
              <w:pStyle w:val="a3"/>
              <w:numPr>
                <w:ilvl w:val="0"/>
                <w:numId w:val="33"/>
              </w:numPr>
              <w:ind w:firstLineChars="0"/>
              <w:rPr>
                <w:rFonts w:ascii="宋体" w:eastAsia="宋体" w:hAnsi="宋体" w:cs="宋体"/>
                <w:b w:val="0"/>
                <w:bCs w:val="0"/>
                <w:kern w:val="0"/>
                <w:szCs w:val="21"/>
              </w:rPr>
            </w:pPr>
            <w:r w:rsidRPr="009C4951">
              <w:rPr>
                <w:rFonts w:ascii="宋体" w:eastAsia="宋体" w:hAnsi="宋体" w:cs="宋体" w:hint="eastAsia"/>
                <w:b w:val="0"/>
                <w:bCs w:val="0"/>
                <w:kern w:val="0"/>
                <w:szCs w:val="21"/>
              </w:rPr>
              <w:t>般过去时表示过去发生的动作</w:t>
            </w:r>
          </w:p>
        </w:tc>
        <w:tc>
          <w:tcPr>
            <w:tcW w:w="2133" w:type="dxa"/>
          </w:tcPr>
          <w:p w:rsidR="00607E69" w:rsidRPr="009C4951" w:rsidRDefault="00607E69" w:rsidP="00607E69">
            <w:pPr>
              <w:jc w:val="center"/>
              <w:cnfStyle w:val="000000100000"/>
              <w:rPr>
                <w:rFonts w:ascii="宋体" w:eastAsia="宋体" w:hAnsi="宋体" w:cs="宋体"/>
                <w:kern w:val="0"/>
                <w:szCs w:val="21"/>
              </w:rPr>
            </w:pPr>
            <w:r w:rsidRPr="009C4951">
              <w:rPr>
                <w:rFonts w:ascii="宋体" w:eastAsia="宋体" w:hAnsi="宋体" w:cs="宋体" w:hint="eastAsia"/>
                <w:kern w:val="0"/>
                <w:szCs w:val="21"/>
              </w:rPr>
              <w:t>70.97%</w:t>
            </w:r>
          </w:p>
        </w:tc>
        <w:tc>
          <w:tcPr>
            <w:tcW w:w="2765" w:type="dxa"/>
          </w:tcPr>
          <w:p w:rsidR="00607E69" w:rsidRPr="009C4951" w:rsidRDefault="00607E69" w:rsidP="00607E69">
            <w:pPr>
              <w:jc w:val="center"/>
              <w:cnfStyle w:val="000000100000"/>
              <w:rPr>
                <w:rFonts w:ascii="宋体" w:eastAsia="宋体" w:hAnsi="宋体" w:cs="宋体"/>
                <w:kern w:val="0"/>
                <w:szCs w:val="21"/>
              </w:rPr>
            </w:pPr>
            <w:r w:rsidRPr="009C4951">
              <w:rPr>
                <w:rFonts w:ascii="宋体" w:eastAsia="宋体" w:hAnsi="宋体" w:cs="宋体" w:hint="eastAsia"/>
                <w:kern w:val="0"/>
                <w:szCs w:val="21"/>
              </w:rPr>
              <w:t>79.51%</w:t>
            </w:r>
          </w:p>
        </w:tc>
      </w:tr>
      <w:tr w:rsidR="00607E69" w:rsidRPr="00607E69" w:rsidTr="00A769DA">
        <w:tc>
          <w:tcPr>
            <w:cnfStyle w:val="001000000000"/>
            <w:tcW w:w="3544" w:type="dxa"/>
          </w:tcPr>
          <w:p w:rsidR="00607E69" w:rsidRPr="009C4951" w:rsidRDefault="00607E69" w:rsidP="00607E69">
            <w:pPr>
              <w:pStyle w:val="a3"/>
              <w:numPr>
                <w:ilvl w:val="0"/>
                <w:numId w:val="33"/>
              </w:numPr>
              <w:ind w:firstLineChars="0"/>
              <w:rPr>
                <w:rFonts w:ascii="宋体" w:eastAsia="宋体" w:hAnsi="宋体" w:cs="宋体"/>
                <w:b w:val="0"/>
                <w:bCs w:val="0"/>
                <w:kern w:val="0"/>
                <w:szCs w:val="21"/>
              </w:rPr>
            </w:pPr>
            <w:r w:rsidRPr="009C4951">
              <w:rPr>
                <w:rFonts w:ascii="宋体" w:eastAsia="宋体" w:hAnsi="宋体" w:cs="宋体" w:hint="eastAsia"/>
                <w:b w:val="0"/>
                <w:bCs w:val="0"/>
                <w:kern w:val="0"/>
                <w:szCs w:val="21"/>
              </w:rPr>
              <w:t>neither的用法</w:t>
            </w:r>
          </w:p>
        </w:tc>
        <w:tc>
          <w:tcPr>
            <w:tcW w:w="2133" w:type="dxa"/>
          </w:tcPr>
          <w:p w:rsidR="00607E69" w:rsidRPr="009C4951" w:rsidRDefault="00607E69" w:rsidP="00607E69">
            <w:pPr>
              <w:jc w:val="center"/>
              <w:cnfStyle w:val="000000000000"/>
              <w:rPr>
                <w:rFonts w:ascii="宋体" w:eastAsia="宋体" w:hAnsi="宋体" w:cs="宋体"/>
                <w:kern w:val="0"/>
                <w:szCs w:val="21"/>
              </w:rPr>
            </w:pPr>
            <w:r w:rsidRPr="009C4951">
              <w:rPr>
                <w:rFonts w:ascii="宋体" w:eastAsia="宋体" w:hAnsi="宋体" w:cs="宋体" w:hint="eastAsia"/>
                <w:kern w:val="0"/>
                <w:szCs w:val="21"/>
              </w:rPr>
              <w:t>70.97%</w:t>
            </w:r>
          </w:p>
        </w:tc>
        <w:tc>
          <w:tcPr>
            <w:tcW w:w="2765" w:type="dxa"/>
          </w:tcPr>
          <w:p w:rsidR="00607E69" w:rsidRPr="009C4951" w:rsidRDefault="00607E69" w:rsidP="00607E69">
            <w:pPr>
              <w:jc w:val="center"/>
              <w:cnfStyle w:val="000000000000"/>
              <w:rPr>
                <w:rFonts w:ascii="宋体" w:eastAsia="宋体" w:hAnsi="宋体" w:cs="宋体"/>
                <w:kern w:val="0"/>
                <w:szCs w:val="21"/>
              </w:rPr>
            </w:pPr>
            <w:r w:rsidRPr="009C4951">
              <w:rPr>
                <w:rFonts w:ascii="宋体" w:eastAsia="宋体" w:hAnsi="宋体" w:cs="宋体" w:hint="eastAsia"/>
                <w:kern w:val="0"/>
                <w:szCs w:val="21"/>
              </w:rPr>
              <w:t>72.13%</w:t>
            </w:r>
          </w:p>
        </w:tc>
      </w:tr>
      <w:tr w:rsidR="00607E69" w:rsidRPr="00607E69" w:rsidTr="00A769DA">
        <w:trPr>
          <w:cnfStyle w:val="000000100000"/>
        </w:trPr>
        <w:tc>
          <w:tcPr>
            <w:cnfStyle w:val="001000000000"/>
            <w:tcW w:w="3544" w:type="dxa"/>
          </w:tcPr>
          <w:p w:rsidR="00607E69" w:rsidRPr="009C4951" w:rsidRDefault="00607E69" w:rsidP="00607E69">
            <w:pPr>
              <w:pStyle w:val="a3"/>
              <w:numPr>
                <w:ilvl w:val="0"/>
                <w:numId w:val="33"/>
              </w:numPr>
              <w:ind w:firstLineChars="0"/>
              <w:rPr>
                <w:rFonts w:ascii="宋体" w:eastAsia="宋体" w:hAnsi="宋体" w:cs="宋体"/>
                <w:b w:val="0"/>
                <w:bCs w:val="0"/>
                <w:kern w:val="0"/>
                <w:szCs w:val="21"/>
              </w:rPr>
            </w:pPr>
            <w:r w:rsidRPr="009C4951">
              <w:rPr>
                <w:rFonts w:ascii="宋体" w:eastAsia="宋体" w:hAnsi="宋体" w:cs="宋体" w:hint="eastAsia"/>
                <w:b w:val="0"/>
                <w:bCs w:val="0"/>
                <w:kern w:val="0"/>
                <w:szCs w:val="21"/>
              </w:rPr>
              <w:t>可数名词的单复数</w:t>
            </w:r>
          </w:p>
        </w:tc>
        <w:tc>
          <w:tcPr>
            <w:tcW w:w="2133" w:type="dxa"/>
          </w:tcPr>
          <w:p w:rsidR="00607E69" w:rsidRPr="009C4951" w:rsidRDefault="00607E69" w:rsidP="00607E69">
            <w:pPr>
              <w:jc w:val="center"/>
              <w:cnfStyle w:val="000000100000"/>
              <w:rPr>
                <w:rFonts w:ascii="宋体" w:eastAsia="宋体" w:hAnsi="宋体" w:cs="宋体"/>
                <w:kern w:val="0"/>
                <w:szCs w:val="21"/>
              </w:rPr>
            </w:pPr>
            <w:r w:rsidRPr="009C4951">
              <w:rPr>
                <w:rFonts w:ascii="宋体" w:eastAsia="宋体" w:hAnsi="宋体" w:cs="宋体" w:hint="eastAsia"/>
                <w:kern w:val="0"/>
                <w:szCs w:val="21"/>
              </w:rPr>
              <w:t>75.4%</w:t>
            </w:r>
          </w:p>
        </w:tc>
        <w:tc>
          <w:tcPr>
            <w:tcW w:w="2765" w:type="dxa"/>
          </w:tcPr>
          <w:p w:rsidR="00607E69" w:rsidRPr="009C4951" w:rsidRDefault="00607E69" w:rsidP="00607E69">
            <w:pPr>
              <w:jc w:val="center"/>
              <w:cnfStyle w:val="000000100000"/>
              <w:rPr>
                <w:rFonts w:ascii="宋体" w:eastAsia="宋体" w:hAnsi="宋体" w:cs="宋体"/>
                <w:kern w:val="0"/>
                <w:szCs w:val="21"/>
              </w:rPr>
            </w:pPr>
            <w:r w:rsidRPr="009C4951">
              <w:rPr>
                <w:rFonts w:ascii="宋体" w:eastAsia="宋体" w:hAnsi="宋体" w:cs="宋体" w:hint="eastAsia"/>
                <w:kern w:val="0"/>
                <w:szCs w:val="21"/>
              </w:rPr>
              <w:t>79.1%</w:t>
            </w:r>
          </w:p>
        </w:tc>
      </w:tr>
      <w:tr w:rsidR="00607E69" w:rsidRPr="00607E69" w:rsidTr="00A769DA">
        <w:tc>
          <w:tcPr>
            <w:cnfStyle w:val="001000000000"/>
            <w:tcW w:w="3544" w:type="dxa"/>
          </w:tcPr>
          <w:p w:rsidR="00607E69" w:rsidRPr="009C4951" w:rsidRDefault="00607E69" w:rsidP="00607E69">
            <w:pPr>
              <w:pStyle w:val="a3"/>
              <w:numPr>
                <w:ilvl w:val="0"/>
                <w:numId w:val="33"/>
              </w:numPr>
              <w:ind w:firstLineChars="0"/>
              <w:rPr>
                <w:rFonts w:ascii="宋体" w:eastAsia="宋体" w:hAnsi="宋体" w:cs="宋体"/>
                <w:b w:val="0"/>
                <w:bCs w:val="0"/>
                <w:kern w:val="0"/>
                <w:szCs w:val="21"/>
              </w:rPr>
            </w:pPr>
            <w:r w:rsidRPr="009C4951">
              <w:rPr>
                <w:rFonts w:ascii="宋体" w:eastAsia="宋体" w:hAnsi="宋体" w:cs="宋体" w:hint="eastAsia"/>
                <w:b w:val="0"/>
                <w:bCs w:val="0"/>
                <w:kern w:val="0"/>
                <w:szCs w:val="21"/>
              </w:rPr>
              <w:t>时态辨析</w:t>
            </w:r>
          </w:p>
        </w:tc>
        <w:tc>
          <w:tcPr>
            <w:tcW w:w="2133" w:type="dxa"/>
          </w:tcPr>
          <w:p w:rsidR="00607E69" w:rsidRPr="009C4951" w:rsidRDefault="00607E69" w:rsidP="00607E69">
            <w:pPr>
              <w:jc w:val="center"/>
              <w:cnfStyle w:val="000000000000"/>
              <w:rPr>
                <w:rFonts w:ascii="宋体" w:eastAsia="宋体" w:hAnsi="宋体" w:cs="宋体"/>
                <w:kern w:val="0"/>
                <w:szCs w:val="21"/>
              </w:rPr>
            </w:pPr>
            <w:r w:rsidRPr="009C4951">
              <w:rPr>
                <w:rFonts w:ascii="宋体" w:eastAsia="宋体" w:hAnsi="宋体" w:cs="宋体" w:hint="eastAsia"/>
                <w:kern w:val="0"/>
                <w:szCs w:val="21"/>
              </w:rPr>
              <w:t>75.81%</w:t>
            </w:r>
          </w:p>
        </w:tc>
        <w:tc>
          <w:tcPr>
            <w:tcW w:w="2765" w:type="dxa"/>
          </w:tcPr>
          <w:p w:rsidR="00607E69" w:rsidRPr="009C4951" w:rsidRDefault="00607E69" w:rsidP="00607E69">
            <w:pPr>
              <w:jc w:val="center"/>
              <w:cnfStyle w:val="000000000000"/>
              <w:rPr>
                <w:rFonts w:ascii="宋体" w:eastAsia="宋体" w:hAnsi="宋体" w:cs="宋体"/>
                <w:kern w:val="0"/>
                <w:szCs w:val="21"/>
              </w:rPr>
            </w:pPr>
            <w:r w:rsidRPr="009C4951">
              <w:rPr>
                <w:rFonts w:ascii="宋体" w:eastAsia="宋体" w:hAnsi="宋体" w:cs="宋体" w:hint="eastAsia"/>
                <w:kern w:val="0"/>
                <w:szCs w:val="21"/>
              </w:rPr>
              <w:t>78.69%</w:t>
            </w:r>
          </w:p>
        </w:tc>
      </w:tr>
      <w:tr w:rsidR="00607E69" w:rsidRPr="00607E69" w:rsidTr="00A769DA">
        <w:trPr>
          <w:cnfStyle w:val="000000100000"/>
        </w:trPr>
        <w:tc>
          <w:tcPr>
            <w:cnfStyle w:val="001000000000"/>
            <w:tcW w:w="3544" w:type="dxa"/>
          </w:tcPr>
          <w:p w:rsidR="00607E69" w:rsidRPr="009C4951" w:rsidRDefault="00607E69" w:rsidP="00607E69">
            <w:pPr>
              <w:pStyle w:val="a3"/>
              <w:numPr>
                <w:ilvl w:val="0"/>
                <w:numId w:val="33"/>
              </w:numPr>
              <w:ind w:firstLineChars="0"/>
              <w:rPr>
                <w:rFonts w:ascii="宋体" w:eastAsia="宋体" w:hAnsi="宋体" w:cs="宋体"/>
                <w:b w:val="0"/>
                <w:bCs w:val="0"/>
                <w:kern w:val="0"/>
                <w:szCs w:val="21"/>
              </w:rPr>
            </w:pPr>
            <w:r w:rsidRPr="009C4951">
              <w:rPr>
                <w:rFonts w:ascii="宋体" w:eastAsia="宋体" w:hAnsi="宋体" w:cs="宋体" w:hint="eastAsia"/>
                <w:b w:val="0"/>
                <w:bCs w:val="0"/>
                <w:kern w:val="0"/>
                <w:szCs w:val="21"/>
              </w:rPr>
              <w:t>形容词性物主代词</w:t>
            </w:r>
          </w:p>
        </w:tc>
        <w:tc>
          <w:tcPr>
            <w:tcW w:w="2133" w:type="dxa"/>
          </w:tcPr>
          <w:p w:rsidR="00607E69" w:rsidRPr="009C4951" w:rsidRDefault="00607E69" w:rsidP="00607E69">
            <w:pPr>
              <w:jc w:val="center"/>
              <w:cnfStyle w:val="000000100000"/>
              <w:rPr>
                <w:rFonts w:ascii="宋体" w:eastAsia="宋体" w:hAnsi="宋体" w:cs="宋体"/>
                <w:kern w:val="0"/>
                <w:szCs w:val="21"/>
              </w:rPr>
            </w:pPr>
            <w:r w:rsidRPr="009C4951">
              <w:rPr>
                <w:rFonts w:ascii="宋体" w:eastAsia="宋体" w:hAnsi="宋体" w:cs="宋体" w:hint="eastAsia"/>
                <w:kern w:val="0"/>
                <w:szCs w:val="21"/>
              </w:rPr>
              <w:t>77.42%</w:t>
            </w:r>
          </w:p>
        </w:tc>
        <w:tc>
          <w:tcPr>
            <w:tcW w:w="2765" w:type="dxa"/>
          </w:tcPr>
          <w:p w:rsidR="00607E69" w:rsidRPr="009C4951" w:rsidRDefault="00607E69" w:rsidP="00607E69">
            <w:pPr>
              <w:jc w:val="center"/>
              <w:cnfStyle w:val="000000100000"/>
              <w:rPr>
                <w:rFonts w:ascii="宋体" w:eastAsia="宋体" w:hAnsi="宋体" w:cs="宋体"/>
                <w:kern w:val="0"/>
                <w:szCs w:val="21"/>
              </w:rPr>
            </w:pPr>
            <w:r w:rsidRPr="009C4951">
              <w:rPr>
                <w:rFonts w:ascii="宋体" w:eastAsia="宋体" w:hAnsi="宋体" w:cs="宋体" w:hint="eastAsia"/>
                <w:kern w:val="0"/>
                <w:szCs w:val="21"/>
              </w:rPr>
              <w:t>79.51%</w:t>
            </w:r>
          </w:p>
        </w:tc>
      </w:tr>
    </w:tbl>
    <w:bookmarkEnd w:id="1"/>
    <w:p w:rsidR="00607E69" w:rsidRPr="009C4951" w:rsidRDefault="00A813C5" w:rsidP="00A813C5">
      <w:pPr>
        <w:adjustRightInd w:val="0"/>
        <w:snapToGrid w:val="0"/>
        <w:spacing w:line="400" w:lineRule="exact"/>
        <w:ind w:firstLineChars="200" w:firstLine="480"/>
        <w:jc w:val="center"/>
        <w:rPr>
          <w:rFonts w:ascii="宋体" w:eastAsia="宋体" w:hAnsi="宋体" w:cs="Times New Roman"/>
          <w:sz w:val="24"/>
          <w:szCs w:val="24"/>
        </w:rPr>
      </w:pPr>
      <w:r w:rsidRPr="009C4951">
        <w:rPr>
          <w:rFonts w:ascii="宋体" w:eastAsia="宋体" w:hAnsi="宋体" w:cs="Times New Roman" w:hint="eastAsia"/>
          <w:sz w:val="24"/>
          <w:szCs w:val="24"/>
        </w:rPr>
        <w:t>（表1</w:t>
      </w:r>
      <w:r w:rsidR="00F47F39" w:rsidRPr="009C4951">
        <w:rPr>
          <w:rFonts w:ascii="宋体" w:eastAsia="宋体" w:hAnsi="宋体" w:cs="Times New Roman" w:hint="eastAsia"/>
          <w:sz w:val="24"/>
          <w:szCs w:val="24"/>
        </w:rPr>
        <w:t>）</w:t>
      </w:r>
    </w:p>
    <w:p w:rsidR="00A3556C" w:rsidRPr="00A3556C" w:rsidRDefault="00765DB2" w:rsidP="00DD5F7B">
      <w:pPr>
        <w:adjustRightInd w:val="0"/>
        <w:snapToGrid w:val="0"/>
        <w:spacing w:line="400" w:lineRule="exact"/>
        <w:ind w:firstLineChars="200" w:firstLine="480"/>
        <w:rPr>
          <w:rFonts w:ascii="宋体" w:eastAsia="宋体" w:hAnsi="宋体" w:cs="Times New Roman"/>
          <w:sz w:val="24"/>
          <w:szCs w:val="24"/>
        </w:rPr>
      </w:pPr>
      <w:r w:rsidRPr="009C4951">
        <w:rPr>
          <w:rFonts w:ascii="宋体" w:eastAsia="宋体" w:hAnsi="宋体" w:cs="Times New Roman"/>
          <w:sz w:val="24"/>
          <w:szCs w:val="24"/>
        </w:rPr>
        <w:t>通过</w:t>
      </w:r>
      <w:r w:rsidRPr="009C4951">
        <w:rPr>
          <w:rFonts w:ascii="宋体" w:eastAsia="宋体" w:hAnsi="宋体" w:cs="Times New Roman" w:hint="eastAsia"/>
          <w:sz w:val="24"/>
          <w:szCs w:val="24"/>
        </w:rPr>
        <w:t>教育</w:t>
      </w:r>
      <w:r w:rsidRPr="009C4951">
        <w:rPr>
          <w:rFonts w:ascii="宋体" w:eastAsia="宋体" w:hAnsi="宋体" w:cs="Times New Roman"/>
          <w:sz w:val="24"/>
          <w:szCs w:val="24"/>
        </w:rPr>
        <w:t>大数据</w:t>
      </w:r>
      <w:r w:rsidRPr="009C4951">
        <w:rPr>
          <w:rFonts w:ascii="宋体" w:eastAsia="宋体" w:hAnsi="宋体" w:cs="Times New Roman" w:hint="eastAsia"/>
          <w:sz w:val="24"/>
          <w:szCs w:val="24"/>
        </w:rPr>
        <w:t>技术，</w:t>
      </w:r>
      <w:r w:rsidR="00BA76D1" w:rsidRPr="009C4951">
        <w:rPr>
          <w:rFonts w:ascii="宋体" w:eastAsia="宋体" w:hAnsi="宋体" w:cs="Times New Roman" w:hint="eastAsia"/>
          <w:sz w:val="24"/>
          <w:szCs w:val="24"/>
        </w:rPr>
        <w:t>教师</w:t>
      </w:r>
      <w:r w:rsidRPr="009C4951">
        <w:rPr>
          <w:rFonts w:ascii="宋体" w:eastAsia="宋体" w:hAnsi="宋体" w:cs="Times New Roman" w:hint="eastAsia"/>
          <w:sz w:val="24"/>
          <w:szCs w:val="24"/>
        </w:rPr>
        <w:t>能全方位采集每次考试的大量数据分析，如此一来，教师就可以基于科学的数据分析，</w:t>
      </w:r>
      <w:r w:rsidR="00A3556C" w:rsidRPr="009C4951">
        <w:rPr>
          <w:rFonts w:ascii="宋体" w:eastAsia="宋体" w:hAnsi="宋体" w:cs="Times New Roman"/>
          <w:sz w:val="24"/>
          <w:szCs w:val="24"/>
        </w:rPr>
        <w:t>了解了试卷及考试的基本情况后</w:t>
      </w:r>
      <w:r w:rsidR="00A3556C" w:rsidRPr="009C4951">
        <w:rPr>
          <w:rFonts w:ascii="宋体" w:eastAsia="宋体" w:hAnsi="宋体" w:cs="Times New Roman" w:hint="eastAsia"/>
          <w:sz w:val="24"/>
          <w:szCs w:val="24"/>
        </w:rPr>
        <w:t>，</w:t>
      </w:r>
      <w:r w:rsidR="00A3556C" w:rsidRPr="009C4951">
        <w:rPr>
          <w:rFonts w:ascii="宋体" w:eastAsia="宋体" w:hAnsi="宋体" w:cs="Times New Roman"/>
          <w:sz w:val="24"/>
          <w:szCs w:val="24"/>
        </w:rPr>
        <w:t>明确教学的重难点</w:t>
      </w:r>
      <w:r w:rsidR="00A3556C" w:rsidRPr="009C4951">
        <w:rPr>
          <w:rFonts w:ascii="宋体" w:eastAsia="宋体" w:hAnsi="宋体" w:cs="Times New Roman" w:hint="eastAsia"/>
          <w:sz w:val="24"/>
          <w:szCs w:val="24"/>
        </w:rPr>
        <w:t>。从</w:t>
      </w:r>
      <w:r w:rsidR="009C4951" w:rsidRPr="009C4951">
        <w:rPr>
          <w:rFonts w:ascii="宋体" w:eastAsia="宋体" w:hAnsi="宋体" w:cs="Times New Roman" w:hint="eastAsia"/>
          <w:sz w:val="24"/>
          <w:szCs w:val="24"/>
        </w:rPr>
        <w:t>表1</w:t>
      </w:r>
      <w:r w:rsidR="00A3556C" w:rsidRPr="009C4951">
        <w:rPr>
          <w:rFonts w:ascii="宋体" w:eastAsia="宋体" w:hAnsi="宋体" w:cs="Times New Roman" w:hint="eastAsia"/>
          <w:sz w:val="24"/>
          <w:szCs w:val="24"/>
        </w:rPr>
        <w:t>可见，</w:t>
      </w:r>
      <w:r w:rsidRPr="009C4951">
        <w:rPr>
          <w:rFonts w:ascii="宋体" w:eastAsia="宋体" w:hAnsi="宋体" w:cs="Times New Roman" w:hint="eastAsia"/>
          <w:sz w:val="24"/>
          <w:szCs w:val="24"/>
        </w:rPr>
        <w:t>本次考试有</w:t>
      </w:r>
      <w:r w:rsidR="009C4951" w:rsidRPr="009C4951">
        <w:rPr>
          <w:rFonts w:ascii="宋体" w:eastAsia="宋体" w:hAnsi="宋体" w:cs="Times New Roman" w:hint="eastAsia"/>
          <w:sz w:val="24"/>
          <w:szCs w:val="24"/>
        </w:rPr>
        <w:t>九</w:t>
      </w:r>
      <w:r w:rsidRPr="009C4951">
        <w:rPr>
          <w:rFonts w:ascii="宋体" w:eastAsia="宋体" w:hAnsi="宋体" w:cs="Times New Roman" w:hint="eastAsia"/>
          <w:sz w:val="24"/>
          <w:szCs w:val="24"/>
        </w:rPr>
        <w:t>个知识点的班级</w:t>
      </w:r>
      <w:r>
        <w:rPr>
          <w:rFonts w:ascii="宋体" w:eastAsia="宋体" w:hAnsi="宋体" w:cs="Times New Roman" w:hint="eastAsia"/>
          <w:sz w:val="24"/>
          <w:szCs w:val="24"/>
        </w:rPr>
        <w:t>掌握率是低于年</w:t>
      </w:r>
      <w:r>
        <w:rPr>
          <w:rFonts w:ascii="宋体" w:eastAsia="宋体" w:hAnsi="宋体" w:cs="Times New Roman" w:hint="eastAsia"/>
          <w:sz w:val="24"/>
          <w:szCs w:val="24"/>
        </w:rPr>
        <w:lastRenderedPageBreak/>
        <w:t>级掌握率的，可以看出班级共性的难点在于词法</w:t>
      </w:r>
      <w:r w:rsidR="009C4951">
        <w:rPr>
          <w:rFonts w:ascii="宋体" w:eastAsia="宋体" w:hAnsi="宋体" w:cs="Times New Roman" w:hint="eastAsia"/>
          <w:sz w:val="24"/>
          <w:szCs w:val="24"/>
        </w:rPr>
        <w:t>、句法</w:t>
      </w:r>
      <w:r>
        <w:rPr>
          <w:rFonts w:ascii="宋体" w:eastAsia="宋体" w:hAnsi="宋体" w:cs="Times New Roman" w:hint="eastAsia"/>
          <w:sz w:val="24"/>
          <w:szCs w:val="24"/>
        </w:rPr>
        <w:t>及语法知识，并且阅读理解也是一个薄弱项。因此，</w:t>
      </w:r>
      <w:r w:rsidR="00DD5F7B" w:rsidRPr="00DD5F7B">
        <w:rPr>
          <w:rFonts w:ascii="宋体" w:eastAsia="宋体" w:hAnsi="宋体" w:cs="Times New Roman" w:hint="eastAsia"/>
          <w:sz w:val="24"/>
          <w:szCs w:val="24"/>
        </w:rPr>
        <w:t>教师</w:t>
      </w:r>
      <w:r>
        <w:rPr>
          <w:rFonts w:ascii="宋体" w:eastAsia="宋体" w:hAnsi="宋体" w:cs="Times New Roman" w:hint="eastAsia"/>
          <w:sz w:val="24"/>
          <w:szCs w:val="24"/>
        </w:rPr>
        <w:t>得以确定本堂讲评课的</w:t>
      </w:r>
      <w:r w:rsidR="009C4951">
        <w:rPr>
          <w:rFonts w:ascii="宋体" w:eastAsia="宋体" w:hAnsi="宋体" w:cs="Times New Roman" w:hint="eastAsia"/>
          <w:sz w:val="24"/>
          <w:szCs w:val="24"/>
        </w:rPr>
        <w:t>重心</w:t>
      </w:r>
      <w:r>
        <w:rPr>
          <w:rFonts w:ascii="宋体" w:eastAsia="宋体" w:hAnsi="宋体" w:cs="Times New Roman" w:hint="eastAsia"/>
          <w:sz w:val="24"/>
          <w:szCs w:val="24"/>
        </w:rPr>
        <w:t>是攻破这些薄弱知识点，</w:t>
      </w:r>
      <w:r w:rsidR="009C4951">
        <w:rPr>
          <w:rFonts w:ascii="宋体" w:eastAsia="宋体" w:hAnsi="宋体" w:cs="Times New Roman" w:hint="eastAsia"/>
          <w:sz w:val="24"/>
          <w:szCs w:val="24"/>
        </w:rPr>
        <w:t>并帮助学生</w:t>
      </w:r>
      <w:r w:rsidR="00F913AA">
        <w:rPr>
          <w:rFonts w:ascii="宋体" w:eastAsia="宋体" w:hAnsi="宋体" w:cs="Times New Roman" w:hint="eastAsia"/>
          <w:sz w:val="24"/>
          <w:szCs w:val="24"/>
        </w:rPr>
        <w:t>培养良好的阅读习惯，提升阅读技巧。这不仅能为本堂讲评课提供方向，</w:t>
      </w:r>
      <w:r w:rsidR="00A3556C" w:rsidRPr="00A3556C">
        <w:rPr>
          <w:rFonts w:ascii="宋体" w:eastAsia="宋体" w:hAnsi="宋体" w:cs="Times New Roman" w:hint="eastAsia"/>
          <w:sz w:val="24"/>
          <w:szCs w:val="24"/>
        </w:rPr>
        <w:t>也有助于明确</w:t>
      </w:r>
      <w:r w:rsidR="00A3556C" w:rsidRPr="00DD5F7B">
        <w:rPr>
          <w:rFonts w:ascii="宋体" w:eastAsia="宋体" w:hAnsi="宋体" w:cs="Times New Roman" w:hint="eastAsia"/>
          <w:sz w:val="24"/>
          <w:szCs w:val="24"/>
        </w:rPr>
        <w:t>课堂甚至后一阶段教学的重难点。</w:t>
      </w:r>
    </w:p>
    <w:p w:rsidR="009832FE" w:rsidRPr="009832FE" w:rsidRDefault="009832FE" w:rsidP="009832FE">
      <w:pPr>
        <w:pStyle w:val="a3"/>
        <w:numPr>
          <w:ilvl w:val="0"/>
          <w:numId w:val="32"/>
        </w:numPr>
        <w:adjustRightInd w:val="0"/>
        <w:snapToGrid w:val="0"/>
        <w:spacing w:line="400" w:lineRule="exact"/>
        <w:ind w:firstLineChars="0"/>
        <w:rPr>
          <w:rFonts w:ascii="宋体" w:eastAsia="宋体" w:hAnsi="宋体" w:cs="Times New Roman"/>
          <w:sz w:val="24"/>
          <w:szCs w:val="24"/>
        </w:rPr>
      </w:pPr>
      <w:r>
        <w:rPr>
          <w:rFonts w:ascii="宋体" w:eastAsia="宋体" w:hAnsi="宋体" w:cs="Times New Roman" w:hint="eastAsia"/>
          <w:sz w:val="24"/>
          <w:szCs w:val="24"/>
        </w:rPr>
        <w:t>学情分析</w:t>
      </w:r>
    </w:p>
    <w:p w:rsidR="0043724D" w:rsidRDefault="00765DB2" w:rsidP="002A6375">
      <w:pPr>
        <w:adjustRightInd w:val="0"/>
        <w:snapToGrid w:val="0"/>
        <w:spacing w:line="400" w:lineRule="exact"/>
        <w:ind w:firstLineChars="200" w:firstLine="480"/>
        <w:rPr>
          <w:rFonts w:ascii="宋体" w:eastAsia="宋体" w:hAnsi="宋体" w:cs="Times New Roman"/>
          <w:sz w:val="24"/>
          <w:szCs w:val="24"/>
        </w:rPr>
      </w:pPr>
      <w:r w:rsidRPr="00D32E55">
        <w:rPr>
          <w:rFonts w:ascii="宋体" w:eastAsia="宋体" w:hAnsi="宋体" w:cs="Times New Roman" w:hint="eastAsia"/>
          <w:sz w:val="24"/>
          <w:szCs w:val="24"/>
        </w:rPr>
        <w:t>了</w:t>
      </w:r>
      <w:r w:rsidR="00D32E55" w:rsidRPr="00D32E55">
        <w:rPr>
          <w:rFonts w:ascii="宋体" w:eastAsia="宋体" w:hAnsi="宋体" w:cs="Times New Roman" w:hint="eastAsia"/>
          <w:sz w:val="24"/>
          <w:szCs w:val="24"/>
        </w:rPr>
        <w:t>解学生们的易错点、未掌握的难点</w:t>
      </w:r>
      <w:r w:rsidR="00D32E55">
        <w:rPr>
          <w:rFonts w:ascii="宋体" w:eastAsia="宋体" w:hAnsi="宋体" w:cs="Times New Roman" w:hint="eastAsia"/>
          <w:sz w:val="24"/>
          <w:szCs w:val="24"/>
        </w:rPr>
        <w:t>等</w:t>
      </w:r>
      <w:r w:rsidR="002D6D87" w:rsidRPr="00FC0EA9">
        <w:rPr>
          <w:rFonts w:ascii="宋体" w:eastAsia="宋体" w:hAnsi="宋体" w:cs="Times New Roman"/>
          <w:sz w:val="24"/>
          <w:szCs w:val="24"/>
        </w:rPr>
        <w:t>各项分析数据</w:t>
      </w:r>
      <w:r w:rsidR="00F913AA">
        <w:rPr>
          <w:rFonts w:ascii="宋体" w:eastAsia="宋体" w:hAnsi="宋体" w:cs="Times New Roman"/>
          <w:sz w:val="24"/>
          <w:szCs w:val="24"/>
        </w:rPr>
        <w:t>后，教师可借助平台进行学情分析</w:t>
      </w:r>
      <w:r w:rsidR="00F913AA">
        <w:rPr>
          <w:rFonts w:ascii="宋体" w:eastAsia="宋体" w:hAnsi="宋体" w:cs="Times New Roman" w:hint="eastAsia"/>
          <w:sz w:val="24"/>
          <w:szCs w:val="24"/>
        </w:rPr>
        <w:t>，</w:t>
      </w:r>
      <w:r w:rsidR="002D6D87" w:rsidRPr="00FC0EA9">
        <w:rPr>
          <w:rFonts w:ascii="宋体" w:eastAsia="宋体" w:hAnsi="宋体" w:cs="Times New Roman"/>
          <w:sz w:val="24"/>
          <w:szCs w:val="24"/>
        </w:rPr>
        <w:t>根据错题生成个人纠错本和共性错题</w:t>
      </w:r>
      <w:r w:rsidR="0043724D">
        <w:rPr>
          <w:rFonts w:ascii="宋体" w:eastAsia="宋体" w:hAnsi="宋体" w:cs="Times New Roman" w:hint="eastAsia"/>
          <w:sz w:val="24"/>
          <w:szCs w:val="24"/>
        </w:rPr>
        <w:t>，</w:t>
      </w:r>
      <w:r w:rsidR="002D6D87" w:rsidRPr="00FC0EA9">
        <w:rPr>
          <w:rFonts w:ascii="宋体" w:eastAsia="宋体" w:hAnsi="宋体" w:cs="Times New Roman"/>
          <w:sz w:val="24"/>
          <w:szCs w:val="24"/>
        </w:rPr>
        <w:t>省去抄题订正</w:t>
      </w:r>
      <w:r w:rsidR="0016092D" w:rsidRPr="00FC0EA9">
        <w:rPr>
          <w:rFonts w:ascii="宋体" w:eastAsia="宋体" w:hAnsi="宋体" w:cs="Times New Roman"/>
          <w:sz w:val="24"/>
          <w:szCs w:val="24"/>
        </w:rPr>
        <w:t>的时间和</w:t>
      </w:r>
      <w:r w:rsidR="00D8722D">
        <w:rPr>
          <w:rFonts w:ascii="宋体" w:eastAsia="宋体" w:hAnsi="宋体" w:cs="Times New Roman" w:hint="eastAsia"/>
          <w:sz w:val="24"/>
          <w:szCs w:val="24"/>
        </w:rPr>
        <w:t>收、交、批改</w:t>
      </w:r>
      <w:r w:rsidR="0016092D" w:rsidRPr="00FC0EA9">
        <w:rPr>
          <w:rFonts w:ascii="宋体" w:eastAsia="宋体" w:hAnsi="宋体" w:cs="Times New Roman"/>
          <w:sz w:val="24"/>
          <w:szCs w:val="24"/>
        </w:rPr>
        <w:t>的麻烦</w:t>
      </w:r>
      <w:r w:rsidR="00D32E55">
        <w:rPr>
          <w:rFonts w:ascii="宋体" w:eastAsia="宋体" w:hAnsi="宋体" w:cs="Times New Roman" w:hint="eastAsia"/>
          <w:sz w:val="24"/>
          <w:szCs w:val="24"/>
        </w:rPr>
        <w:t>。</w:t>
      </w:r>
      <w:r w:rsidR="002D6D87" w:rsidRPr="00FC0EA9">
        <w:rPr>
          <w:rFonts w:ascii="宋体" w:eastAsia="宋体" w:hAnsi="宋体" w:cs="Times New Roman"/>
          <w:sz w:val="24"/>
          <w:szCs w:val="24"/>
        </w:rPr>
        <w:t>便于教师精准进行个性化辅导和班级共性化教学</w:t>
      </w:r>
      <w:r w:rsidR="00D8722D">
        <w:rPr>
          <w:rFonts w:ascii="宋体" w:eastAsia="宋体" w:hAnsi="宋体" w:cs="Times New Roman" w:hint="eastAsia"/>
          <w:sz w:val="24"/>
          <w:szCs w:val="24"/>
        </w:rPr>
        <w:t>，</w:t>
      </w:r>
      <w:r w:rsidR="00116BD8" w:rsidRPr="00116BD8">
        <w:rPr>
          <w:rFonts w:ascii="宋体" w:eastAsia="宋体" w:hAnsi="宋体" w:cs="Times New Roman" w:hint="eastAsia"/>
          <w:sz w:val="24"/>
          <w:szCs w:val="24"/>
        </w:rPr>
        <w:t>有效地</w:t>
      </w:r>
      <w:r w:rsidR="00116BD8" w:rsidRPr="00116BD8">
        <w:rPr>
          <w:rFonts w:ascii="宋体" w:eastAsia="宋体" w:hAnsi="宋体" w:cs="Times New Roman"/>
          <w:sz w:val="24"/>
          <w:szCs w:val="24"/>
        </w:rPr>
        <w:t>提升全班辅导有效性</w:t>
      </w:r>
      <w:r w:rsidR="00D32E55" w:rsidRPr="00D32E55">
        <w:rPr>
          <w:rFonts w:ascii="宋体" w:eastAsia="宋体" w:hAnsi="宋体" w:cs="Times New Roman" w:hint="eastAsia"/>
          <w:sz w:val="24"/>
          <w:szCs w:val="24"/>
        </w:rPr>
        <w:t>。</w:t>
      </w:r>
    </w:p>
    <w:p w:rsidR="00D8722D" w:rsidRDefault="00F913AA" w:rsidP="002A6375">
      <w:pPr>
        <w:adjustRightInd w:val="0"/>
        <w:snapToGrid w:val="0"/>
        <w:spacing w:line="400" w:lineRule="exact"/>
        <w:ind w:firstLineChars="200" w:firstLine="480"/>
        <w:rPr>
          <w:rFonts w:ascii="宋体" w:eastAsia="宋体" w:hAnsi="宋体" w:cs="Times New Roman"/>
          <w:sz w:val="24"/>
          <w:szCs w:val="24"/>
        </w:rPr>
      </w:pPr>
      <w:r>
        <w:rPr>
          <w:rFonts w:ascii="宋体" w:eastAsia="宋体" w:hAnsi="宋体" w:cs="Times New Roman" w:hint="eastAsia"/>
          <w:sz w:val="24"/>
          <w:szCs w:val="24"/>
        </w:rPr>
        <w:t>例</w:t>
      </w:r>
      <w:r w:rsidR="0043724D">
        <w:rPr>
          <w:rFonts w:ascii="宋体" w:eastAsia="宋体" w:hAnsi="宋体" w:cs="Times New Roman" w:hint="eastAsia"/>
          <w:sz w:val="24"/>
          <w:szCs w:val="24"/>
        </w:rPr>
        <w:t>如，</w:t>
      </w:r>
      <w:r w:rsidR="00116BD8" w:rsidRPr="00116BD8">
        <w:rPr>
          <w:rFonts w:ascii="宋体" w:eastAsia="宋体" w:hAnsi="宋体" w:cs="Times New Roman"/>
          <w:sz w:val="24"/>
          <w:szCs w:val="24"/>
        </w:rPr>
        <w:t>在“智学网”学科学</w:t>
      </w:r>
      <w:proofErr w:type="gramStart"/>
      <w:r w:rsidR="00116BD8" w:rsidRPr="00116BD8">
        <w:rPr>
          <w:rFonts w:ascii="宋体" w:eastAsia="宋体" w:hAnsi="宋体" w:cs="Times New Roman"/>
          <w:sz w:val="24"/>
          <w:szCs w:val="24"/>
        </w:rPr>
        <w:t>情页能</w:t>
      </w:r>
      <w:proofErr w:type="gramEnd"/>
      <w:r w:rsidR="00116BD8" w:rsidRPr="00116BD8">
        <w:rPr>
          <w:rFonts w:ascii="宋体" w:eastAsia="宋体" w:hAnsi="宋体" w:cs="Times New Roman"/>
          <w:sz w:val="24"/>
          <w:szCs w:val="24"/>
        </w:rPr>
        <w:t>看到每个班级学生的共性错题，了解错题知识点后，对于</w:t>
      </w:r>
      <w:r w:rsidR="00D8722D">
        <w:rPr>
          <w:rFonts w:ascii="宋体" w:eastAsia="宋体" w:hAnsi="宋体" w:cs="Times New Roman" w:hint="eastAsia"/>
          <w:sz w:val="24"/>
          <w:szCs w:val="24"/>
        </w:rPr>
        <w:t>讲评和复习</w:t>
      </w:r>
      <w:r w:rsidR="00116BD8" w:rsidRPr="00116BD8">
        <w:rPr>
          <w:rFonts w:ascii="宋体" w:eastAsia="宋体" w:hAnsi="宋体" w:cs="Times New Roman"/>
          <w:sz w:val="24"/>
          <w:szCs w:val="24"/>
        </w:rPr>
        <w:t>才更具指导意义</w:t>
      </w:r>
      <w:r w:rsidR="009832FE" w:rsidRPr="009C4951">
        <w:rPr>
          <w:rFonts w:ascii="宋体" w:eastAsia="宋体" w:hAnsi="宋体" w:cs="Times New Roman" w:hint="eastAsia"/>
          <w:sz w:val="24"/>
          <w:szCs w:val="24"/>
        </w:rPr>
        <w:t>。</w:t>
      </w:r>
      <w:r w:rsidR="009C4951" w:rsidRPr="009C4951">
        <w:rPr>
          <w:rFonts w:ascii="宋体" w:eastAsia="宋体" w:hAnsi="宋体" w:cs="Times New Roman" w:hint="eastAsia"/>
          <w:sz w:val="24"/>
          <w:szCs w:val="24"/>
        </w:rPr>
        <w:t>在“智学网”学情分析页面，</w:t>
      </w:r>
      <w:r w:rsidR="00116BD8" w:rsidRPr="009C4951">
        <w:rPr>
          <w:rFonts w:ascii="宋体" w:eastAsia="宋体" w:hAnsi="宋体" w:cs="Times New Roman"/>
          <w:sz w:val="24"/>
          <w:szCs w:val="24"/>
        </w:rPr>
        <w:t>教师可下载错题文档，查看班级</w:t>
      </w:r>
      <w:r w:rsidR="00D915D2" w:rsidRPr="009C4951">
        <w:rPr>
          <w:rFonts w:ascii="宋体" w:eastAsia="宋体" w:hAnsi="宋体" w:cs="Times New Roman" w:hint="eastAsia"/>
          <w:sz w:val="24"/>
          <w:szCs w:val="24"/>
        </w:rPr>
        <w:t>具体</w:t>
      </w:r>
      <w:r w:rsidR="00116BD8" w:rsidRPr="009C4951">
        <w:rPr>
          <w:rFonts w:ascii="宋体" w:eastAsia="宋体" w:hAnsi="宋体" w:cs="Times New Roman"/>
          <w:sz w:val="24"/>
          <w:szCs w:val="24"/>
        </w:rPr>
        <w:t>的共性错题是哪些，并思考为什么这些知识点掌</w:t>
      </w:r>
      <w:r w:rsidR="00116BD8" w:rsidRPr="00FC0EA9">
        <w:rPr>
          <w:rFonts w:ascii="宋体" w:eastAsia="宋体" w:hAnsi="宋体" w:cs="Times New Roman"/>
          <w:sz w:val="24"/>
          <w:szCs w:val="24"/>
        </w:rPr>
        <w:t>握不到位，</w:t>
      </w:r>
      <w:r w:rsidR="00D915D2">
        <w:rPr>
          <w:rFonts w:ascii="宋体" w:eastAsia="宋体" w:hAnsi="宋体" w:cs="Times New Roman" w:hint="eastAsia"/>
          <w:sz w:val="24"/>
          <w:szCs w:val="24"/>
        </w:rPr>
        <w:t>进而</w:t>
      </w:r>
      <w:r w:rsidR="00116BD8" w:rsidRPr="00FC0EA9">
        <w:rPr>
          <w:rFonts w:ascii="宋体" w:eastAsia="宋体" w:hAnsi="宋体" w:cs="Times New Roman"/>
          <w:sz w:val="24"/>
          <w:szCs w:val="24"/>
        </w:rPr>
        <w:t>反思自己的教学。</w:t>
      </w:r>
      <w:r>
        <w:rPr>
          <w:rFonts w:ascii="宋体" w:eastAsia="宋体" w:hAnsi="宋体" w:cs="Times New Roman"/>
          <w:sz w:val="24"/>
          <w:szCs w:val="24"/>
        </w:rPr>
        <w:t>接着</w:t>
      </w:r>
      <w:r>
        <w:rPr>
          <w:rFonts w:ascii="宋体" w:eastAsia="宋体" w:hAnsi="宋体" w:cs="Times New Roman" w:hint="eastAsia"/>
          <w:sz w:val="24"/>
          <w:szCs w:val="24"/>
        </w:rPr>
        <w:t>，笔者</w:t>
      </w:r>
      <w:r w:rsidRPr="00FC0EA9">
        <w:rPr>
          <w:rFonts w:ascii="宋体" w:eastAsia="宋体" w:hAnsi="宋体" w:cs="Times New Roman"/>
          <w:sz w:val="24"/>
          <w:szCs w:val="24"/>
        </w:rPr>
        <w:t>将两个班级的知识点掌握差异进行对比（见</w:t>
      </w:r>
      <w:r w:rsidR="00A813C5">
        <w:rPr>
          <w:rFonts w:ascii="宋体" w:eastAsia="宋体" w:hAnsi="宋体" w:cs="Times New Roman" w:hint="eastAsia"/>
          <w:sz w:val="24"/>
          <w:szCs w:val="24"/>
        </w:rPr>
        <w:t>表2</w:t>
      </w:r>
      <w:r w:rsidRPr="00FC0EA9">
        <w:rPr>
          <w:rFonts w:ascii="宋体" w:eastAsia="宋体" w:hAnsi="宋体" w:cs="Times New Roman"/>
          <w:sz w:val="24"/>
          <w:szCs w:val="24"/>
        </w:rPr>
        <w:t>），发现</w:t>
      </w:r>
      <w:r>
        <w:rPr>
          <w:rFonts w:ascii="宋体" w:eastAsia="宋体" w:hAnsi="宋体" w:cs="Times New Roman" w:hint="eastAsia"/>
          <w:sz w:val="24"/>
          <w:szCs w:val="24"/>
        </w:rPr>
        <w:t>七（2）</w:t>
      </w:r>
      <w:r w:rsidRPr="00FC0EA9">
        <w:rPr>
          <w:rFonts w:ascii="宋体" w:eastAsia="宋体" w:hAnsi="宋体" w:cs="Times New Roman"/>
          <w:sz w:val="24"/>
          <w:szCs w:val="24"/>
        </w:rPr>
        <w:t>班和</w:t>
      </w:r>
      <w:r>
        <w:rPr>
          <w:rFonts w:ascii="宋体" w:eastAsia="宋体" w:hAnsi="宋体" w:cs="Times New Roman" w:hint="eastAsia"/>
          <w:sz w:val="24"/>
          <w:szCs w:val="24"/>
        </w:rPr>
        <w:t>七（1）</w:t>
      </w:r>
      <w:r w:rsidRPr="00FC0EA9">
        <w:rPr>
          <w:rFonts w:ascii="宋体" w:eastAsia="宋体" w:hAnsi="宋体" w:cs="Times New Roman"/>
          <w:sz w:val="24"/>
          <w:szCs w:val="24"/>
        </w:rPr>
        <w:t>班</w:t>
      </w:r>
      <w:r w:rsidR="00F47F39">
        <w:rPr>
          <w:rFonts w:ascii="宋体" w:eastAsia="宋体" w:hAnsi="宋体" w:cs="Times New Roman" w:hint="eastAsia"/>
          <w:sz w:val="24"/>
          <w:szCs w:val="24"/>
        </w:rPr>
        <w:t>相比，</w:t>
      </w:r>
      <w:r w:rsidRPr="00FC0EA9">
        <w:rPr>
          <w:rFonts w:ascii="宋体" w:eastAsia="宋体" w:hAnsi="宋体" w:cs="Times New Roman"/>
          <w:sz w:val="24"/>
          <w:szCs w:val="24"/>
        </w:rPr>
        <w:t>关于how引导的感叹句</w:t>
      </w:r>
      <w:r w:rsidR="00A813C5">
        <w:rPr>
          <w:rFonts w:ascii="宋体" w:eastAsia="宋体" w:hAnsi="宋体" w:cs="Times New Roman" w:hint="eastAsia"/>
          <w:sz w:val="24"/>
          <w:szCs w:val="24"/>
        </w:rPr>
        <w:t>、</w:t>
      </w:r>
      <w:r w:rsidR="00A813C5">
        <w:rPr>
          <w:rFonts w:ascii="宋体" w:eastAsia="宋体" w:hAnsi="宋体" w:cs="Times New Roman"/>
          <w:sz w:val="24"/>
          <w:szCs w:val="24"/>
        </w:rPr>
        <w:t>疑问代词和一般过去时</w:t>
      </w:r>
      <w:r w:rsidR="00F47F39">
        <w:rPr>
          <w:rFonts w:ascii="宋体" w:eastAsia="宋体" w:hAnsi="宋体" w:cs="Times New Roman" w:hint="eastAsia"/>
          <w:sz w:val="24"/>
          <w:szCs w:val="24"/>
        </w:rPr>
        <w:t>的知识点较为薄弱，而七（1）</w:t>
      </w:r>
      <w:proofErr w:type="gramStart"/>
      <w:r w:rsidR="00F47F39">
        <w:rPr>
          <w:rFonts w:ascii="宋体" w:eastAsia="宋体" w:hAnsi="宋体" w:cs="Times New Roman" w:hint="eastAsia"/>
          <w:sz w:val="24"/>
          <w:szCs w:val="24"/>
        </w:rPr>
        <w:t>班对于</w:t>
      </w:r>
      <w:proofErr w:type="gramEnd"/>
      <w:r w:rsidR="00A813C5" w:rsidRPr="00A813C5">
        <w:rPr>
          <w:rFonts w:ascii="宋体" w:eastAsia="宋体" w:hAnsi="宋体" w:cs="Times New Roman"/>
          <w:sz w:val="24"/>
          <w:szCs w:val="24"/>
        </w:rPr>
        <w:t>for</w:t>
      </w:r>
      <w:r w:rsidR="00F47F39">
        <w:rPr>
          <w:rFonts w:ascii="宋体" w:eastAsia="宋体" w:hAnsi="宋体" w:cs="Times New Roman" w:hint="eastAsia"/>
          <w:sz w:val="24"/>
          <w:szCs w:val="24"/>
        </w:rPr>
        <w:t>的用法</w:t>
      </w:r>
      <w:r w:rsidR="009C4951">
        <w:rPr>
          <w:rFonts w:ascii="宋体" w:eastAsia="宋体" w:hAnsi="宋体" w:cs="Times New Roman" w:hint="eastAsia"/>
          <w:sz w:val="24"/>
          <w:szCs w:val="24"/>
        </w:rPr>
        <w:t>掌握</w:t>
      </w:r>
      <w:proofErr w:type="gramStart"/>
      <w:r w:rsidR="009C4951">
        <w:rPr>
          <w:rFonts w:ascii="宋体" w:eastAsia="宋体" w:hAnsi="宋体" w:cs="Times New Roman" w:hint="eastAsia"/>
          <w:sz w:val="24"/>
          <w:szCs w:val="24"/>
        </w:rPr>
        <w:t>度更为</w:t>
      </w:r>
      <w:proofErr w:type="gramEnd"/>
      <w:r w:rsidR="009C4951">
        <w:rPr>
          <w:rFonts w:ascii="宋体" w:eastAsia="宋体" w:hAnsi="宋体" w:cs="Times New Roman" w:hint="eastAsia"/>
          <w:sz w:val="24"/>
          <w:szCs w:val="24"/>
        </w:rPr>
        <w:t>欠缺</w:t>
      </w:r>
      <w:r w:rsidRPr="00FC0EA9">
        <w:rPr>
          <w:rFonts w:ascii="宋体" w:eastAsia="宋体" w:hAnsi="宋体" w:cs="Times New Roman"/>
          <w:sz w:val="24"/>
          <w:szCs w:val="24"/>
        </w:rPr>
        <w:t>。因此，</w:t>
      </w:r>
      <w:r>
        <w:rPr>
          <w:rFonts w:ascii="宋体" w:eastAsia="宋体" w:hAnsi="宋体" w:cs="Times New Roman" w:hint="eastAsia"/>
          <w:sz w:val="24"/>
          <w:szCs w:val="24"/>
        </w:rPr>
        <w:t>在</w:t>
      </w:r>
      <w:r w:rsidRPr="00FC0EA9">
        <w:rPr>
          <w:rFonts w:ascii="宋体" w:eastAsia="宋体" w:hAnsi="宋体" w:cs="Times New Roman"/>
          <w:sz w:val="24"/>
          <w:szCs w:val="24"/>
        </w:rPr>
        <w:t>两个班略微有差异</w:t>
      </w:r>
      <w:r>
        <w:rPr>
          <w:rFonts w:ascii="宋体" w:eastAsia="宋体" w:hAnsi="宋体" w:cs="Times New Roman" w:hint="eastAsia"/>
          <w:sz w:val="24"/>
          <w:szCs w:val="24"/>
        </w:rPr>
        <w:t>的情况下</w:t>
      </w:r>
      <w:r w:rsidRPr="00FC0EA9">
        <w:rPr>
          <w:rFonts w:ascii="宋体" w:eastAsia="宋体" w:hAnsi="宋体" w:cs="Times New Roman"/>
          <w:sz w:val="24"/>
          <w:szCs w:val="24"/>
        </w:rPr>
        <w:t>，</w:t>
      </w:r>
      <w:r>
        <w:rPr>
          <w:rFonts w:ascii="宋体" w:eastAsia="宋体" w:hAnsi="宋体" w:cs="Times New Roman" w:hint="eastAsia"/>
          <w:sz w:val="24"/>
          <w:szCs w:val="24"/>
        </w:rPr>
        <w:t>教师</w:t>
      </w:r>
      <w:r w:rsidRPr="00FC0EA9">
        <w:rPr>
          <w:rFonts w:ascii="宋体" w:eastAsia="宋体" w:hAnsi="宋体" w:cs="Times New Roman"/>
          <w:sz w:val="24"/>
          <w:szCs w:val="24"/>
        </w:rPr>
        <w:t>的</w:t>
      </w:r>
      <w:r>
        <w:rPr>
          <w:rFonts w:ascii="宋体" w:eastAsia="宋体" w:hAnsi="宋体" w:cs="Times New Roman"/>
          <w:sz w:val="24"/>
          <w:szCs w:val="24"/>
        </w:rPr>
        <w:t>试卷讲评和纠错练习</w:t>
      </w:r>
      <w:r w:rsidRPr="00FC0EA9">
        <w:rPr>
          <w:rFonts w:ascii="宋体" w:eastAsia="宋体" w:hAnsi="宋体" w:cs="Times New Roman"/>
          <w:sz w:val="24"/>
          <w:szCs w:val="24"/>
        </w:rPr>
        <w:t>也要</w:t>
      </w:r>
      <w:r>
        <w:rPr>
          <w:rFonts w:ascii="宋体" w:eastAsia="宋体" w:hAnsi="宋体" w:cs="Times New Roman" w:hint="eastAsia"/>
          <w:sz w:val="24"/>
          <w:szCs w:val="24"/>
        </w:rPr>
        <w:t>需要</w:t>
      </w:r>
      <w:r w:rsidRPr="00FC0EA9">
        <w:rPr>
          <w:rFonts w:ascii="宋体" w:eastAsia="宋体" w:hAnsi="宋体" w:cs="Times New Roman"/>
          <w:sz w:val="24"/>
          <w:szCs w:val="24"/>
        </w:rPr>
        <w:t>分别具有一定的班级特点。</w:t>
      </w:r>
    </w:p>
    <w:tbl>
      <w:tblPr>
        <w:tblStyle w:val="11"/>
        <w:tblpPr w:leftFromText="180" w:rightFromText="180" w:vertAnchor="text" w:horzAnchor="margin" w:tblpY="38"/>
        <w:tblW w:w="0" w:type="auto"/>
        <w:tblLook w:val="04A0"/>
      </w:tblPr>
      <w:tblGrid>
        <w:gridCol w:w="3083"/>
        <w:gridCol w:w="2495"/>
        <w:gridCol w:w="2495"/>
      </w:tblGrid>
      <w:tr w:rsidR="00A813C5" w:rsidTr="001A5749">
        <w:trPr>
          <w:cnfStyle w:val="100000000000"/>
          <w:trHeight w:val="298"/>
        </w:trPr>
        <w:tc>
          <w:tcPr>
            <w:cnfStyle w:val="001000000000"/>
            <w:tcW w:w="3083" w:type="dxa"/>
          </w:tcPr>
          <w:p w:rsidR="00A813C5" w:rsidRPr="00A769DA" w:rsidRDefault="00A813C5" w:rsidP="00A813C5">
            <w:pPr>
              <w:pStyle w:val="a3"/>
              <w:ind w:left="420" w:firstLineChars="0" w:firstLine="0"/>
              <w:rPr>
                <w:rFonts w:ascii="宋体" w:eastAsia="宋体" w:hAnsi="宋体" w:cs="宋体"/>
                <w:kern w:val="0"/>
                <w:szCs w:val="21"/>
              </w:rPr>
            </w:pPr>
            <w:r w:rsidRPr="00A769DA">
              <w:rPr>
                <w:rFonts w:ascii="宋体" w:eastAsia="宋体" w:hAnsi="宋体" w:cs="宋体" w:hint="eastAsia"/>
                <w:kern w:val="0"/>
                <w:szCs w:val="21"/>
              </w:rPr>
              <w:t>知识点</w:t>
            </w:r>
          </w:p>
        </w:tc>
        <w:tc>
          <w:tcPr>
            <w:tcW w:w="2495" w:type="dxa"/>
          </w:tcPr>
          <w:p w:rsidR="00A813C5" w:rsidRPr="00A769DA" w:rsidRDefault="00A813C5" w:rsidP="001A5749">
            <w:pPr>
              <w:pStyle w:val="a3"/>
              <w:ind w:left="420" w:firstLineChars="0" w:firstLine="0"/>
              <w:jc w:val="left"/>
              <w:cnfStyle w:val="100000000000"/>
              <w:rPr>
                <w:rFonts w:ascii="宋体" w:eastAsia="宋体" w:hAnsi="宋体" w:cs="宋体"/>
                <w:kern w:val="0"/>
                <w:szCs w:val="21"/>
              </w:rPr>
            </w:pPr>
            <w:r w:rsidRPr="00A769DA">
              <w:rPr>
                <w:rFonts w:ascii="宋体" w:eastAsia="宋体" w:hAnsi="宋体" w:cs="宋体" w:hint="eastAsia"/>
                <w:kern w:val="0"/>
                <w:szCs w:val="21"/>
              </w:rPr>
              <w:t>七（1）</w:t>
            </w:r>
            <w:proofErr w:type="gramStart"/>
            <w:r w:rsidRPr="00A769DA">
              <w:rPr>
                <w:rFonts w:ascii="宋体" w:eastAsia="宋体" w:hAnsi="宋体" w:cs="宋体" w:hint="eastAsia"/>
                <w:kern w:val="0"/>
                <w:szCs w:val="21"/>
              </w:rPr>
              <w:t>班掌握率</w:t>
            </w:r>
            <w:proofErr w:type="gramEnd"/>
          </w:p>
        </w:tc>
        <w:tc>
          <w:tcPr>
            <w:tcW w:w="2495" w:type="dxa"/>
          </w:tcPr>
          <w:p w:rsidR="00A813C5" w:rsidRPr="00A769DA" w:rsidRDefault="00A813C5" w:rsidP="001A5749">
            <w:pPr>
              <w:pStyle w:val="a3"/>
              <w:ind w:left="420" w:firstLineChars="0" w:firstLine="0"/>
              <w:jc w:val="left"/>
              <w:cnfStyle w:val="100000000000"/>
              <w:rPr>
                <w:rFonts w:ascii="宋体" w:eastAsia="宋体" w:hAnsi="宋体" w:cs="宋体"/>
                <w:kern w:val="0"/>
                <w:szCs w:val="21"/>
              </w:rPr>
            </w:pPr>
            <w:r w:rsidRPr="00A769DA">
              <w:rPr>
                <w:rFonts w:ascii="宋体" w:eastAsia="宋体" w:hAnsi="宋体" w:cs="宋体" w:hint="eastAsia"/>
                <w:kern w:val="0"/>
                <w:szCs w:val="21"/>
              </w:rPr>
              <w:t>七（2）</w:t>
            </w:r>
            <w:proofErr w:type="gramStart"/>
            <w:r w:rsidRPr="00A769DA">
              <w:rPr>
                <w:rFonts w:ascii="宋体" w:eastAsia="宋体" w:hAnsi="宋体" w:cs="宋体" w:hint="eastAsia"/>
                <w:kern w:val="0"/>
                <w:szCs w:val="21"/>
              </w:rPr>
              <w:t>班掌握率</w:t>
            </w:r>
            <w:proofErr w:type="gramEnd"/>
          </w:p>
        </w:tc>
      </w:tr>
      <w:tr w:rsidR="00A813C5" w:rsidTr="001A5749">
        <w:trPr>
          <w:cnfStyle w:val="000000100000"/>
          <w:trHeight w:val="288"/>
        </w:trPr>
        <w:tc>
          <w:tcPr>
            <w:cnfStyle w:val="001000000000"/>
            <w:tcW w:w="3083" w:type="dxa"/>
          </w:tcPr>
          <w:p w:rsidR="00A813C5" w:rsidRPr="001A5749" w:rsidRDefault="00A813C5" w:rsidP="00A813C5">
            <w:pPr>
              <w:pStyle w:val="a3"/>
              <w:ind w:left="420" w:firstLineChars="0" w:firstLine="0"/>
              <w:rPr>
                <w:rFonts w:ascii="宋体" w:eastAsia="宋体" w:hAnsi="宋体" w:cs="宋体"/>
                <w:b w:val="0"/>
                <w:bCs w:val="0"/>
                <w:kern w:val="0"/>
                <w:szCs w:val="21"/>
              </w:rPr>
            </w:pPr>
            <w:r w:rsidRPr="001A5749">
              <w:rPr>
                <w:rFonts w:ascii="宋体" w:eastAsia="宋体" w:hAnsi="宋体" w:cs="宋体" w:hint="eastAsia"/>
                <w:b w:val="0"/>
                <w:bCs w:val="0"/>
                <w:kern w:val="0"/>
                <w:szCs w:val="21"/>
              </w:rPr>
              <w:t>一般过去时</w:t>
            </w:r>
          </w:p>
        </w:tc>
        <w:tc>
          <w:tcPr>
            <w:tcW w:w="2495" w:type="dxa"/>
          </w:tcPr>
          <w:p w:rsidR="00A813C5" w:rsidRPr="00A769DA" w:rsidRDefault="00A813C5" w:rsidP="001A5749">
            <w:pPr>
              <w:pStyle w:val="a3"/>
              <w:ind w:left="420" w:firstLineChars="0" w:firstLine="0"/>
              <w:jc w:val="left"/>
              <w:cnfStyle w:val="000000100000"/>
              <w:rPr>
                <w:rFonts w:ascii="宋体" w:eastAsia="宋体" w:hAnsi="宋体" w:cs="宋体"/>
                <w:kern w:val="0"/>
                <w:szCs w:val="21"/>
              </w:rPr>
            </w:pPr>
            <w:r w:rsidRPr="00A769DA">
              <w:rPr>
                <w:rFonts w:ascii="宋体" w:eastAsia="宋体" w:hAnsi="宋体" w:cs="宋体"/>
                <w:kern w:val="0"/>
                <w:szCs w:val="21"/>
              </w:rPr>
              <w:t>87.5%</w:t>
            </w:r>
          </w:p>
        </w:tc>
        <w:tc>
          <w:tcPr>
            <w:tcW w:w="2495" w:type="dxa"/>
          </w:tcPr>
          <w:p w:rsidR="00A813C5" w:rsidRPr="00A769DA" w:rsidRDefault="00A813C5" w:rsidP="001A5749">
            <w:pPr>
              <w:pStyle w:val="a3"/>
              <w:ind w:left="420" w:firstLineChars="0" w:firstLine="0"/>
              <w:jc w:val="left"/>
              <w:cnfStyle w:val="000000100000"/>
              <w:rPr>
                <w:rFonts w:ascii="宋体" w:eastAsia="宋体" w:hAnsi="宋体" w:cs="宋体"/>
                <w:kern w:val="0"/>
                <w:szCs w:val="21"/>
              </w:rPr>
            </w:pPr>
            <w:r w:rsidRPr="00A769DA">
              <w:rPr>
                <w:rFonts w:ascii="宋体" w:eastAsia="宋体" w:hAnsi="宋体" w:cs="宋体"/>
                <w:kern w:val="0"/>
                <w:szCs w:val="21"/>
              </w:rPr>
              <w:t>73.33%</w:t>
            </w:r>
          </w:p>
        </w:tc>
      </w:tr>
      <w:tr w:rsidR="00A813C5" w:rsidTr="001A5749">
        <w:trPr>
          <w:trHeight w:val="298"/>
        </w:trPr>
        <w:tc>
          <w:tcPr>
            <w:cnfStyle w:val="001000000000"/>
            <w:tcW w:w="3083" w:type="dxa"/>
          </w:tcPr>
          <w:p w:rsidR="00A813C5" w:rsidRPr="001A5749" w:rsidRDefault="00A813C5" w:rsidP="00A813C5">
            <w:pPr>
              <w:pStyle w:val="a3"/>
              <w:ind w:left="420" w:firstLineChars="0" w:firstLine="0"/>
              <w:rPr>
                <w:rFonts w:ascii="宋体" w:eastAsia="宋体" w:hAnsi="宋体" w:cs="宋体"/>
                <w:b w:val="0"/>
                <w:bCs w:val="0"/>
                <w:kern w:val="0"/>
                <w:szCs w:val="21"/>
              </w:rPr>
            </w:pPr>
            <w:r w:rsidRPr="001A5749">
              <w:rPr>
                <w:rFonts w:ascii="宋体" w:eastAsia="宋体" w:hAnsi="宋体" w:cs="宋体" w:hint="eastAsia"/>
                <w:b w:val="0"/>
                <w:bCs w:val="0"/>
                <w:kern w:val="0"/>
                <w:szCs w:val="21"/>
              </w:rPr>
              <w:t>疑问代词</w:t>
            </w:r>
          </w:p>
        </w:tc>
        <w:tc>
          <w:tcPr>
            <w:tcW w:w="2495" w:type="dxa"/>
          </w:tcPr>
          <w:p w:rsidR="00A813C5" w:rsidRPr="00A769DA" w:rsidRDefault="00A813C5" w:rsidP="001A5749">
            <w:pPr>
              <w:pStyle w:val="a3"/>
              <w:ind w:left="420" w:firstLineChars="0" w:firstLine="0"/>
              <w:jc w:val="left"/>
              <w:cnfStyle w:val="000000000000"/>
              <w:rPr>
                <w:rFonts w:ascii="宋体" w:eastAsia="宋体" w:hAnsi="宋体" w:cs="宋体"/>
                <w:kern w:val="0"/>
                <w:szCs w:val="21"/>
              </w:rPr>
            </w:pPr>
            <w:r w:rsidRPr="00A769DA">
              <w:rPr>
                <w:rFonts w:ascii="宋体" w:eastAsia="宋体" w:hAnsi="宋体" w:cs="宋体"/>
                <w:kern w:val="0"/>
                <w:szCs w:val="21"/>
              </w:rPr>
              <w:t>90.63%</w:t>
            </w:r>
          </w:p>
        </w:tc>
        <w:tc>
          <w:tcPr>
            <w:tcW w:w="2495" w:type="dxa"/>
          </w:tcPr>
          <w:p w:rsidR="00A813C5" w:rsidRPr="00A769DA" w:rsidRDefault="00A813C5" w:rsidP="001A5749">
            <w:pPr>
              <w:pStyle w:val="a3"/>
              <w:ind w:left="420" w:firstLineChars="0" w:firstLine="0"/>
              <w:jc w:val="left"/>
              <w:cnfStyle w:val="000000000000"/>
              <w:rPr>
                <w:rFonts w:ascii="宋体" w:eastAsia="宋体" w:hAnsi="宋体" w:cs="宋体"/>
                <w:kern w:val="0"/>
                <w:szCs w:val="21"/>
              </w:rPr>
            </w:pPr>
            <w:r w:rsidRPr="00A769DA">
              <w:rPr>
                <w:rFonts w:ascii="宋体" w:eastAsia="宋体" w:hAnsi="宋体" w:cs="宋体"/>
                <w:kern w:val="0"/>
                <w:szCs w:val="21"/>
              </w:rPr>
              <w:t>78.34%</w:t>
            </w:r>
          </w:p>
        </w:tc>
      </w:tr>
      <w:tr w:rsidR="00A813C5" w:rsidTr="001A5749">
        <w:trPr>
          <w:cnfStyle w:val="000000100000"/>
          <w:trHeight w:val="288"/>
        </w:trPr>
        <w:tc>
          <w:tcPr>
            <w:cnfStyle w:val="001000000000"/>
            <w:tcW w:w="3083" w:type="dxa"/>
          </w:tcPr>
          <w:p w:rsidR="00A813C5" w:rsidRPr="001A5749" w:rsidRDefault="00A813C5" w:rsidP="00A813C5">
            <w:pPr>
              <w:pStyle w:val="a3"/>
              <w:ind w:left="420" w:firstLineChars="0" w:firstLine="0"/>
              <w:rPr>
                <w:rFonts w:ascii="宋体" w:eastAsia="宋体" w:hAnsi="宋体" w:cs="宋体"/>
                <w:b w:val="0"/>
                <w:bCs w:val="0"/>
                <w:kern w:val="0"/>
                <w:szCs w:val="21"/>
              </w:rPr>
            </w:pPr>
            <w:r w:rsidRPr="001A5749">
              <w:rPr>
                <w:rFonts w:ascii="宋体" w:eastAsia="宋体" w:hAnsi="宋体" w:cs="宋体"/>
                <w:b w:val="0"/>
                <w:bCs w:val="0"/>
                <w:kern w:val="0"/>
                <w:szCs w:val="21"/>
              </w:rPr>
              <w:t>for的用法</w:t>
            </w:r>
          </w:p>
        </w:tc>
        <w:tc>
          <w:tcPr>
            <w:tcW w:w="2495" w:type="dxa"/>
          </w:tcPr>
          <w:p w:rsidR="00A813C5" w:rsidRPr="00A769DA" w:rsidRDefault="00A813C5" w:rsidP="001A5749">
            <w:pPr>
              <w:pStyle w:val="a3"/>
              <w:ind w:left="420" w:firstLineChars="0" w:firstLine="0"/>
              <w:jc w:val="left"/>
              <w:cnfStyle w:val="000000100000"/>
              <w:rPr>
                <w:rFonts w:ascii="宋体" w:eastAsia="宋体" w:hAnsi="宋体" w:cs="宋体"/>
                <w:kern w:val="0"/>
                <w:szCs w:val="21"/>
              </w:rPr>
            </w:pPr>
            <w:r w:rsidRPr="00A769DA">
              <w:rPr>
                <w:rFonts w:ascii="宋体" w:eastAsia="宋体" w:hAnsi="宋体" w:cs="宋体"/>
                <w:kern w:val="0"/>
                <w:szCs w:val="21"/>
              </w:rPr>
              <w:t>72.92%</w:t>
            </w:r>
          </w:p>
        </w:tc>
        <w:tc>
          <w:tcPr>
            <w:tcW w:w="2495" w:type="dxa"/>
          </w:tcPr>
          <w:p w:rsidR="00A813C5" w:rsidRPr="00A769DA" w:rsidRDefault="00A813C5" w:rsidP="001A5749">
            <w:pPr>
              <w:pStyle w:val="a3"/>
              <w:ind w:left="420" w:firstLineChars="0" w:firstLine="0"/>
              <w:jc w:val="left"/>
              <w:cnfStyle w:val="000000100000"/>
              <w:rPr>
                <w:rFonts w:ascii="宋体" w:eastAsia="宋体" w:hAnsi="宋体" w:cs="宋体"/>
                <w:kern w:val="0"/>
                <w:szCs w:val="21"/>
              </w:rPr>
            </w:pPr>
            <w:r w:rsidRPr="00A769DA">
              <w:rPr>
                <w:rFonts w:ascii="宋体" w:eastAsia="宋体" w:hAnsi="宋体" w:cs="宋体"/>
                <w:kern w:val="0"/>
                <w:szCs w:val="21"/>
              </w:rPr>
              <w:t>83.33%</w:t>
            </w:r>
          </w:p>
        </w:tc>
      </w:tr>
      <w:tr w:rsidR="00A813C5" w:rsidTr="001A5749">
        <w:trPr>
          <w:trHeight w:val="288"/>
        </w:trPr>
        <w:tc>
          <w:tcPr>
            <w:cnfStyle w:val="001000000000"/>
            <w:tcW w:w="3083" w:type="dxa"/>
          </w:tcPr>
          <w:p w:rsidR="00A813C5" w:rsidRPr="001A5749" w:rsidRDefault="00A813C5" w:rsidP="00A813C5">
            <w:pPr>
              <w:pStyle w:val="a3"/>
              <w:ind w:left="420" w:firstLineChars="0" w:firstLine="0"/>
              <w:rPr>
                <w:rFonts w:ascii="宋体" w:eastAsia="宋体" w:hAnsi="宋体" w:cs="宋体"/>
                <w:b w:val="0"/>
                <w:bCs w:val="0"/>
                <w:kern w:val="0"/>
                <w:szCs w:val="21"/>
              </w:rPr>
            </w:pPr>
            <w:r w:rsidRPr="001A5749">
              <w:rPr>
                <w:rFonts w:ascii="宋体" w:eastAsia="宋体" w:hAnsi="宋体" w:cs="宋体"/>
                <w:b w:val="0"/>
                <w:bCs w:val="0"/>
                <w:kern w:val="0"/>
                <w:szCs w:val="21"/>
              </w:rPr>
              <w:t>how引导的感叹句</w:t>
            </w:r>
          </w:p>
        </w:tc>
        <w:tc>
          <w:tcPr>
            <w:tcW w:w="2495" w:type="dxa"/>
          </w:tcPr>
          <w:p w:rsidR="00A813C5" w:rsidRPr="00A769DA" w:rsidRDefault="00A813C5" w:rsidP="001A5749">
            <w:pPr>
              <w:pStyle w:val="a3"/>
              <w:ind w:left="420" w:firstLineChars="0" w:firstLine="0"/>
              <w:jc w:val="left"/>
              <w:cnfStyle w:val="000000000000"/>
              <w:rPr>
                <w:rFonts w:ascii="宋体" w:eastAsia="宋体" w:hAnsi="宋体" w:cs="宋体"/>
                <w:kern w:val="0"/>
                <w:szCs w:val="21"/>
              </w:rPr>
            </w:pPr>
            <w:r w:rsidRPr="00A769DA">
              <w:rPr>
                <w:rFonts w:ascii="宋体" w:eastAsia="宋体" w:hAnsi="宋体" w:cs="宋体"/>
                <w:kern w:val="0"/>
                <w:szCs w:val="21"/>
              </w:rPr>
              <w:t>62.5%</w:t>
            </w:r>
          </w:p>
        </w:tc>
        <w:tc>
          <w:tcPr>
            <w:tcW w:w="2495" w:type="dxa"/>
          </w:tcPr>
          <w:p w:rsidR="00A813C5" w:rsidRPr="00A769DA" w:rsidRDefault="00A813C5" w:rsidP="001A5749">
            <w:pPr>
              <w:pStyle w:val="a3"/>
              <w:ind w:left="420" w:firstLineChars="0" w:firstLine="0"/>
              <w:jc w:val="left"/>
              <w:cnfStyle w:val="000000000000"/>
              <w:rPr>
                <w:rFonts w:ascii="宋体" w:eastAsia="宋体" w:hAnsi="宋体" w:cs="宋体"/>
                <w:kern w:val="0"/>
                <w:szCs w:val="21"/>
              </w:rPr>
            </w:pPr>
            <w:r w:rsidRPr="00A769DA">
              <w:rPr>
                <w:rFonts w:ascii="宋体" w:eastAsia="宋体" w:hAnsi="宋体" w:cs="宋体"/>
                <w:kern w:val="0"/>
                <w:szCs w:val="21"/>
              </w:rPr>
              <w:t>60%</w:t>
            </w:r>
          </w:p>
        </w:tc>
      </w:tr>
    </w:tbl>
    <w:p w:rsidR="00A813C5" w:rsidRPr="00677FDD" w:rsidRDefault="00A813C5" w:rsidP="00A813C5">
      <w:pPr>
        <w:adjustRightInd w:val="0"/>
        <w:snapToGrid w:val="0"/>
        <w:spacing w:line="400" w:lineRule="exact"/>
        <w:ind w:firstLineChars="200" w:firstLine="480"/>
        <w:jc w:val="center"/>
        <w:rPr>
          <w:rFonts w:ascii="宋体" w:eastAsia="宋体" w:hAnsi="宋体" w:cs="Times New Roman"/>
          <w:color w:val="FF0000"/>
          <w:sz w:val="24"/>
          <w:szCs w:val="24"/>
        </w:rPr>
      </w:pPr>
      <w:r>
        <w:rPr>
          <w:rFonts w:ascii="宋体" w:eastAsia="宋体" w:hAnsi="宋体" w:cs="Times New Roman" w:hint="eastAsia"/>
          <w:sz w:val="24"/>
          <w:szCs w:val="24"/>
        </w:rPr>
        <w:t>（</w:t>
      </w:r>
      <w:r w:rsidRPr="009C4951">
        <w:rPr>
          <w:rFonts w:ascii="宋体" w:eastAsia="宋体" w:hAnsi="宋体" w:cs="Times New Roman" w:hint="eastAsia"/>
          <w:sz w:val="24"/>
          <w:szCs w:val="24"/>
        </w:rPr>
        <w:t>表</w:t>
      </w:r>
      <w:r w:rsidRPr="009C4951">
        <w:rPr>
          <w:rFonts w:ascii="宋体" w:eastAsia="宋体" w:hAnsi="宋体" w:cs="Times New Roman"/>
          <w:sz w:val="24"/>
          <w:szCs w:val="24"/>
        </w:rPr>
        <w:t>2</w:t>
      </w:r>
      <w:r>
        <w:rPr>
          <w:rFonts w:ascii="宋体" w:eastAsia="宋体" w:hAnsi="宋体" w:cs="Times New Roman" w:hint="eastAsia"/>
          <w:sz w:val="24"/>
          <w:szCs w:val="24"/>
        </w:rPr>
        <w:t>）</w:t>
      </w:r>
    </w:p>
    <w:p w:rsidR="00F913AA" w:rsidRDefault="00F913AA" w:rsidP="002A6375">
      <w:pPr>
        <w:adjustRightInd w:val="0"/>
        <w:snapToGrid w:val="0"/>
        <w:spacing w:line="400" w:lineRule="exact"/>
        <w:ind w:firstLineChars="200" w:firstLine="480"/>
        <w:rPr>
          <w:rFonts w:ascii="宋体" w:eastAsia="宋体" w:hAnsi="宋体" w:cs="Times New Roman"/>
          <w:sz w:val="24"/>
          <w:szCs w:val="24"/>
        </w:rPr>
      </w:pPr>
      <w:r>
        <w:rPr>
          <w:rFonts w:ascii="宋体" w:eastAsia="宋体" w:hAnsi="宋体" w:cs="Times New Roman" w:hint="eastAsia"/>
          <w:sz w:val="24"/>
          <w:szCs w:val="24"/>
        </w:rPr>
        <w:t>分析完成后，教师可通过平台的</w:t>
      </w:r>
      <w:r w:rsidRPr="00477FD7">
        <w:rPr>
          <w:rFonts w:ascii="宋体" w:eastAsia="宋体" w:hAnsi="宋体" w:cs="Times New Roman" w:hint="eastAsia"/>
          <w:sz w:val="24"/>
          <w:szCs w:val="24"/>
        </w:rPr>
        <w:t>知识点讲解</w:t>
      </w:r>
      <w:r>
        <w:rPr>
          <w:rFonts w:ascii="宋体" w:eastAsia="宋体" w:hAnsi="宋体" w:cs="Times New Roman" w:hint="eastAsia"/>
          <w:sz w:val="24"/>
          <w:szCs w:val="24"/>
        </w:rPr>
        <w:t>、</w:t>
      </w:r>
      <w:r w:rsidRPr="00477FD7">
        <w:rPr>
          <w:rFonts w:ascii="宋体" w:eastAsia="宋体" w:hAnsi="宋体" w:cs="Times New Roman"/>
          <w:sz w:val="24"/>
          <w:szCs w:val="24"/>
        </w:rPr>
        <w:t>错题分析</w:t>
      </w:r>
      <w:r>
        <w:rPr>
          <w:rFonts w:ascii="宋体" w:eastAsia="宋体" w:hAnsi="宋体" w:cs="Times New Roman" w:hint="eastAsia"/>
          <w:sz w:val="24"/>
          <w:szCs w:val="24"/>
        </w:rPr>
        <w:t>和错题拓展等功能来进行讲评课课件的制作。例如，“智学网”平台中有“下载讲评课课件”的功能，教师可以在甄选所需讲解题目的基础上直接使用平台提供的课件，减去复制粘贴题目和答案的麻烦，自动添加的解析也大大地提升教师的备课效率。</w:t>
      </w:r>
    </w:p>
    <w:p w:rsidR="00C814AA" w:rsidRPr="00972AF6" w:rsidRDefault="00972AF6" w:rsidP="00972AF6">
      <w:pPr>
        <w:adjustRightInd w:val="0"/>
        <w:snapToGrid w:val="0"/>
        <w:spacing w:line="400" w:lineRule="exact"/>
        <w:rPr>
          <w:rFonts w:ascii="宋体" w:eastAsia="宋体" w:hAnsi="宋体" w:cs="Times New Roman"/>
          <w:b/>
          <w:bCs/>
          <w:sz w:val="24"/>
          <w:szCs w:val="24"/>
        </w:rPr>
      </w:pPr>
      <w:r>
        <w:rPr>
          <w:rFonts w:ascii="宋体" w:eastAsia="宋体" w:hAnsi="宋体" w:cs="Times New Roman" w:hint="eastAsia"/>
          <w:b/>
          <w:bCs/>
          <w:sz w:val="24"/>
          <w:szCs w:val="24"/>
        </w:rPr>
        <w:t>三、</w:t>
      </w:r>
      <w:r w:rsidR="00477FD7" w:rsidRPr="00972AF6">
        <w:rPr>
          <w:rFonts w:ascii="宋体" w:eastAsia="宋体" w:hAnsi="宋体" w:cs="Times New Roman" w:hint="eastAsia"/>
          <w:b/>
          <w:bCs/>
          <w:sz w:val="24"/>
          <w:szCs w:val="24"/>
        </w:rPr>
        <w:t>讲评</w:t>
      </w:r>
      <w:r w:rsidR="00116BD8" w:rsidRPr="00972AF6">
        <w:rPr>
          <w:rFonts w:ascii="宋体" w:eastAsia="宋体" w:hAnsi="宋体" w:cs="Times New Roman" w:hint="eastAsia"/>
          <w:b/>
          <w:bCs/>
          <w:sz w:val="24"/>
          <w:szCs w:val="24"/>
        </w:rPr>
        <w:t>课中：</w:t>
      </w:r>
      <w:r w:rsidR="008D1C0C" w:rsidRPr="00972AF6">
        <w:rPr>
          <w:rFonts w:ascii="宋体" w:eastAsia="宋体" w:hAnsi="宋体" w:cs="Times New Roman" w:hint="eastAsia"/>
          <w:b/>
          <w:bCs/>
          <w:sz w:val="24"/>
          <w:szCs w:val="24"/>
        </w:rPr>
        <w:t>讲练结合</w:t>
      </w:r>
      <w:r w:rsidR="00C814AA" w:rsidRPr="00972AF6">
        <w:rPr>
          <w:rFonts w:ascii="宋体" w:eastAsia="宋体" w:hAnsi="宋体" w:cs="Times New Roman" w:hint="eastAsia"/>
          <w:b/>
          <w:bCs/>
          <w:sz w:val="24"/>
          <w:szCs w:val="24"/>
        </w:rPr>
        <w:t>攻难点</w:t>
      </w:r>
    </w:p>
    <w:p w:rsidR="00D8722D" w:rsidRPr="00477FD7" w:rsidRDefault="00F47F39" w:rsidP="00923D1C">
      <w:pPr>
        <w:adjustRightInd w:val="0"/>
        <w:snapToGrid w:val="0"/>
        <w:spacing w:line="400" w:lineRule="exact"/>
        <w:ind w:firstLineChars="175" w:firstLine="420"/>
        <w:rPr>
          <w:rFonts w:ascii="宋体" w:eastAsia="宋体" w:hAnsi="宋体" w:cs="Times New Roman"/>
          <w:sz w:val="24"/>
          <w:szCs w:val="24"/>
        </w:rPr>
      </w:pPr>
      <w:r>
        <w:rPr>
          <w:rFonts w:ascii="宋体" w:eastAsia="宋体" w:hAnsi="宋体" w:cs="Times New Roman" w:hint="eastAsia"/>
          <w:sz w:val="24"/>
          <w:szCs w:val="24"/>
        </w:rPr>
        <w:t>首先，</w:t>
      </w:r>
      <w:r w:rsidR="00D8722D">
        <w:rPr>
          <w:rFonts w:ascii="宋体" w:eastAsia="宋体" w:hAnsi="宋体" w:cs="Times New Roman" w:hint="eastAsia"/>
          <w:sz w:val="24"/>
          <w:szCs w:val="24"/>
        </w:rPr>
        <w:t>在课堂中，教师可根据数据统计，</w:t>
      </w:r>
      <w:r w:rsidR="008D1C0C">
        <w:rPr>
          <w:rFonts w:ascii="宋体" w:eastAsia="宋体" w:hAnsi="宋体" w:cs="Times New Roman" w:hint="eastAsia"/>
          <w:sz w:val="24"/>
          <w:szCs w:val="24"/>
        </w:rPr>
        <w:t>将题目</w:t>
      </w:r>
      <w:r w:rsidR="00D8722D">
        <w:rPr>
          <w:rFonts w:ascii="宋体" w:eastAsia="宋体" w:hAnsi="宋体" w:cs="Times New Roman" w:hint="eastAsia"/>
          <w:sz w:val="24"/>
          <w:szCs w:val="24"/>
        </w:rPr>
        <w:t>按照得分率从低到高的顺序，优先选择失分多的题目进行讲解</w:t>
      </w:r>
      <w:r w:rsidR="008D1C0C">
        <w:rPr>
          <w:rFonts w:ascii="宋体" w:eastAsia="宋体" w:hAnsi="宋体" w:cs="Times New Roman" w:hint="eastAsia"/>
          <w:sz w:val="24"/>
          <w:szCs w:val="24"/>
        </w:rPr>
        <w:t>，将攻克重难点放在第一位</w:t>
      </w:r>
      <w:r w:rsidR="00D32E55">
        <w:rPr>
          <w:rFonts w:ascii="宋体" w:eastAsia="宋体" w:hAnsi="宋体" w:cs="Times New Roman" w:hint="eastAsia"/>
          <w:sz w:val="24"/>
          <w:szCs w:val="24"/>
        </w:rPr>
        <w:t>，有助于课堂效率的提升</w:t>
      </w:r>
      <w:r w:rsidR="00D8722D">
        <w:rPr>
          <w:rFonts w:ascii="宋体" w:eastAsia="宋体" w:hAnsi="宋体" w:cs="Times New Roman" w:hint="eastAsia"/>
          <w:sz w:val="24"/>
          <w:szCs w:val="24"/>
        </w:rPr>
        <w:t>。</w:t>
      </w:r>
      <w:r w:rsidR="00F913AA">
        <w:rPr>
          <w:rFonts w:ascii="宋体" w:eastAsia="宋体" w:hAnsi="宋体" w:cs="Times New Roman" w:hint="eastAsia"/>
          <w:sz w:val="24"/>
          <w:szCs w:val="24"/>
        </w:rPr>
        <w:t>笔者在设计讲评课课件时，根据班级掌握率等数据从低到高进行排列，这样能</w:t>
      </w:r>
      <w:r w:rsidR="00A753D5">
        <w:rPr>
          <w:rFonts w:ascii="宋体" w:eastAsia="宋体" w:hAnsi="宋体" w:cs="Times New Roman" w:hint="eastAsia"/>
          <w:sz w:val="24"/>
          <w:szCs w:val="24"/>
        </w:rPr>
        <w:t>在有限的时间里更好地达成攻克重难点的目标。</w:t>
      </w:r>
      <w:r w:rsidR="00D32E55">
        <w:rPr>
          <w:rFonts w:ascii="宋体" w:eastAsia="宋体" w:hAnsi="宋体" w:cs="Times New Roman" w:hint="eastAsia"/>
          <w:sz w:val="24"/>
          <w:szCs w:val="24"/>
        </w:rPr>
        <w:t>其次，教师可根据智能化的课件给同学们呈现错题、原因及解析，让学生知晓自己的错误所在。然而，只知道错题的原因仍不够，教师仍不能清楚学生</w:t>
      </w:r>
      <w:r w:rsidR="00454111">
        <w:rPr>
          <w:rFonts w:ascii="宋体" w:eastAsia="宋体" w:hAnsi="宋体" w:cs="Times New Roman" w:hint="eastAsia"/>
          <w:sz w:val="24"/>
          <w:szCs w:val="24"/>
        </w:rPr>
        <w:t>对知识点的理解和掌握度，还需讲练结合进行检测和反馈。在不借助大数据平台的情况下，教师一般可以参</w:t>
      </w:r>
      <w:r w:rsidR="00454111">
        <w:rPr>
          <w:rFonts w:ascii="宋体" w:eastAsia="宋体" w:hAnsi="宋体" w:cs="Times New Roman" w:hint="eastAsia"/>
          <w:sz w:val="24"/>
          <w:szCs w:val="24"/>
        </w:rPr>
        <w:lastRenderedPageBreak/>
        <w:t>考校本资源、教辅资料、网站资源和已有题库等进行每一道题的知识点甄别，往往需要翻阅大量的材料才能够</w:t>
      </w:r>
      <w:proofErr w:type="gramStart"/>
      <w:r w:rsidR="00454111">
        <w:rPr>
          <w:rFonts w:ascii="宋体" w:eastAsia="宋体" w:hAnsi="宋体" w:cs="Times New Roman" w:hint="eastAsia"/>
          <w:sz w:val="24"/>
          <w:szCs w:val="24"/>
        </w:rPr>
        <w:t>找出</w:t>
      </w:r>
      <w:r w:rsidR="00677FDD">
        <w:rPr>
          <w:rFonts w:ascii="宋体" w:eastAsia="宋体" w:hAnsi="宋体" w:cs="Times New Roman" w:hint="eastAsia"/>
          <w:sz w:val="24"/>
          <w:szCs w:val="24"/>
        </w:rPr>
        <w:t>少</w:t>
      </w:r>
      <w:proofErr w:type="gramEnd"/>
      <w:r w:rsidR="00454111">
        <w:rPr>
          <w:rFonts w:ascii="宋体" w:eastAsia="宋体" w:hAnsi="宋体" w:cs="Times New Roman" w:hint="eastAsia"/>
          <w:sz w:val="24"/>
          <w:szCs w:val="24"/>
        </w:rPr>
        <w:t>部分合适的题目，且题目的匹配</w:t>
      </w:r>
      <w:proofErr w:type="gramStart"/>
      <w:r w:rsidR="00454111">
        <w:rPr>
          <w:rFonts w:ascii="宋体" w:eastAsia="宋体" w:hAnsi="宋体" w:cs="Times New Roman" w:hint="eastAsia"/>
          <w:sz w:val="24"/>
          <w:szCs w:val="24"/>
        </w:rPr>
        <w:t>度难以</w:t>
      </w:r>
      <w:proofErr w:type="gramEnd"/>
      <w:r w:rsidR="00454111">
        <w:rPr>
          <w:rFonts w:ascii="宋体" w:eastAsia="宋体" w:hAnsi="宋体" w:cs="Times New Roman" w:hint="eastAsia"/>
          <w:sz w:val="24"/>
          <w:szCs w:val="24"/>
        </w:rPr>
        <w:t>把控</w:t>
      </w:r>
      <w:r w:rsidR="00A753D5">
        <w:rPr>
          <w:rFonts w:ascii="宋体" w:eastAsia="宋体" w:hAnsi="宋体" w:cs="Times New Roman" w:hint="eastAsia"/>
          <w:sz w:val="24"/>
          <w:szCs w:val="24"/>
        </w:rPr>
        <w:t>，有些甚至是过时的题目</w:t>
      </w:r>
      <w:r w:rsidR="00454111">
        <w:rPr>
          <w:rFonts w:ascii="宋体" w:eastAsia="宋体" w:hAnsi="宋体" w:cs="Times New Roman" w:hint="eastAsia"/>
          <w:sz w:val="24"/>
          <w:szCs w:val="24"/>
        </w:rPr>
        <w:t>。</w:t>
      </w:r>
      <w:r w:rsidR="00923D1C">
        <w:rPr>
          <w:rFonts w:ascii="宋体" w:eastAsia="宋体" w:hAnsi="宋体" w:cs="Times New Roman" w:hint="eastAsia"/>
          <w:sz w:val="24"/>
          <w:szCs w:val="24"/>
        </w:rPr>
        <w:t>因此，</w:t>
      </w:r>
      <w:r w:rsidR="00454111">
        <w:rPr>
          <w:rFonts w:ascii="宋体" w:eastAsia="宋体" w:hAnsi="宋体" w:cs="Times New Roman" w:hint="eastAsia"/>
          <w:sz w:val="24"/>
          <w:szCs w:val="24"/>
        </w:rPr>
        <w:t>教师</w:t>
      </w:r>
      <w:r w:rsidR="00923D1C">
        <w:rPr>
          <w:rFonts w:ascii="宋体" w:eastAsia="宋体" w:hAnsi="宋体" w:cs="Times New Roman" w:hint="eastAsia"/>
          <w:sz w:val="24"/>
          <w:szCs w:val="24"/>
        </w:rPr>
        <w:t>可在</w:t>
      </w:r>
      <w:r w:rsidR="00454111">
        <w:rPr>
          <w:rFonts w:ascii="宋体" w:eastAsia="宋体" w:hAnsi="宋体" w:cs="Times New Roman" w:hint="eastAsia"/>
          <w:sz w:val="24"/>
          <w:szCs w:val="24"/>
        </w:rPr>
        <w:t>针对重难点可进行针对性复习后，再使用大数据平台上的“薄弱知识点巩固”、“错题强化训练”和“错题拓展”功能进行</w:t>
      </w:r>
      <w:proofErr w:type="gramStart"/>
      <w:r w:rsidR="00923D1C">
        <w:rPr>
          <w:rFonts w:ascii="宋体" w:eastAsia="宋体" w:hAnsi="宋体" w:cs="Times New Roman" w:hint="eastAsia"/>
          <w:sz w:val="24"/>
          <w:szCs w:val="24"/>
        </w:rPr>
        <w:t>出题组卷</w:t>
      </w:r>
      <w:proofErr w:type="gramEnd"/>
      <w:r w:rsidR="00454111">
        <w:rPr>
          <w:rFonts w:ascii="宋体" w:eastAsia="宋体" w:hAnsi="宋体" w:cs="Times New Roman" w:hint="eastAsia"/>
          <w:sz w:val="24"/>
          <w:szCs w:val="24"/>
        </w:rPr>
        <w:t>，来</w:t>
      </w:r>
      <w:proofErr w:type="gramStart"/>
      <w:r w:rsidR="00454111">
        <w:rPr>
          <w:rFonts w:ascii="宋体" w:eastAsia="宋体" w:hAnsi="宋体" w:cs="Times New Roman" w:hint="eastAsia"/>
          <w:sz w:val="24"/>
          <w:szCs w:val="24"/>
        </w:rPr>
        <w:t>高效实现</w:t>
      </w:r>
      <w:proofErr w:type="gramEnd"/>
      <w:r w:rsidR="00454111">
        <w:rPr>
          <w:rFonts w:ascii="宋体" w:eastAsia="宋体" w:hAnsi="宋体" w:cs="Times New Roman" w:hint="eastAsia"/>
          <w:sz w:val="24"/>
          <w:szCs w:val="24"/>
        </w:rPr>
        <w:t>精讲精练</w:t>
      </w:r>
      <w:r w:rsidR="00677FDD">
        <w:rPr>
          <w:rFonts w:ascii="宋体" w:eastAsia="宋体" w:hAnsi="宋体" w:cs="Times New Roman" w:hint="eastAsia"/>
          <w:sz w:val="24"/>
          <w:szCs w:val="24"/>
        </w:rPr>
        <w:t>、</w:t>
      </w:r>
      <w:r w:rsidR="00923D1C">
        <w:rPr>
          <w:rFonts w:ascii="宋体" w:eastAsia="宋体" w:hAnsi="宋体" w:cs="Times New Roman" w:hint="eastAsia"/>
          <w:sz w:val="24"/>
          <w:szCs w:val="24"/>
        </w:rPr>
        <w:t>及时反馈</w:t>
      </w:r>
      <w:r w:rsidR="00454111">
        <w:rPr>
          <w:rFonts w:ascii="宋体" w:eastAsia="宋体" w:hAnsi="宋体" w:cs="Times New Roman" w:hint="eastAsia"/>
          <w:sz w:val="24"/>
          <w:szCs w:val="24"/>
        </w:rPr>
        <w:t>。</w:t>
      </w:r>
    </w:p>
    <w:p w:rsidR="00F913AA" w:rsidRPr="00212789" w:rsidRDefault="00677FDD" w:rsidP="00677FDD">
      <w:pPr>
        <w:adjustRightInd w:val="0"/>
        <w:snapToGrid w:val="0"/>
        <w:spacing w:line="400" w:lineRule="exact"/>
        <w:ind w:firstLineChars="200" w:firstLine="420"/>
        <w:rPr>
          <w:rFonts w:ascii="宋体" w:eastAsia="宋体" w:hAnsi="宋体" w:cs="Times New Roman"/>
          <w:sz w:val="24"/>
          <w:szCs w:val="24"/>
        </w:rPr>
      </w:pPr>
      <w:r>
        <w:rPr>
          <w:noProof/>
        </w:rPr>
        <w:drawing>
          <wp:anchor distT="0" distB="0" distL="114300" distR="114300" simplePos="0" relativeHeight="251705344" behindDoc="0" locked="0" layoutInCell="1" allowOverlap="1">
            <wp:simplePos x="0" y="0"/>
            <wp:positionH relativeFrom="margin">
              <wp:align>left</wp:align>
            </wp:positionH>
            <wp:positionV relativeFrom="paragraph">
              <wp:posOffset>2889885</wp:posOffset>
            </wp:positionV>
            <wp:extent cx="5251450" cy="4048760"/>
            <wp:effectExtent l="0" t="0" r="6350" b="8890"/>
            <wp:wrapSquare wrapText="bothSides"/>
            <wp:docPr id="7" name="图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tretch>
                      <a:fillRect/>
                    </a:stretch>
                  </pic:blipFill>
                  <pic:spPr>
                    <a:xfrm>
                      <a:off x="0" y="0"/>
                      <a:ext cx="5262919" cy="4057994"/>
                    </a:xfrm>
                    <a:prstGeom prst="rect">
                      <a:avLst/>
                    </a:prstGeom>
                  </pic:spPr>
                </pic:pic>
              </a:graphicData>
            </a:graphic>
          </wp:anchor>
        </w:drawing>
      </w:r>
      <w:r w:rsidR="00F913AA">
        <w:rPr>
          <w:rFonts w:ascii="宋体" w:eastAsia="宋体" w:hAnsi="宋体" w:cs="Times New Roman" w:hint="eastAsia"/>
          <w:sz w:val="24"/>
          <w:szCs w:val="24"/>
        </w:rPr>
        <w:t>例如，所教授的班级对</w:t>
      </w:r>
      <w:r w:rsidR="002A6375">
        <w:rPr>
          <w:rFonts w:ascii="宋体" w:eastAsia="宋体" w:hAnsi="宋体" w:cs="Times New Roman" w:hint="eastAsia"/>
          <w:sz w:val="24"/>
          <w:szCs w:val="24"/>
        </w:rPr>
        <w:t>引导</w:t>
      </w:r>
      <w:r w:rsidR="00F913AA">
        <w:rPr>
          <w:rFonts w:ascii="宋体" w:eastAsia="宋体" w:hAnsi="宋体" w:cs="Times New Roman" w:hint="eastAsia"/>
          <w:sz w:val="24"/>
          <w:szCs w:val="24"/>
        </w:rPr>
        <w:t>感叹句</w:t>
      </w:r>
      <w:r w:rsidR="002A6375">
        <w:rPr>
          <w:rFonts w:ascii="宋体" w:eastAsia="宋体" w:hAnsi="宋体" w:cs="Times New Roman" w:hint="eastAsia"/>
          <w:sz w:val="24"/>
          <w:szCs w:val="24"/>
        </w:rPr>
        <w:t>的疑问词</w:t>
      </w:r>
      <w:r w:rsidR="00F913AA">
        <w:rPr>
          <w:rFonts w:ascii="宋体" w:eastAsia="宋体" w:hAnsi="宋体" w:cs="Times New Roman" w:hint="eastAsia"/>
          <w:sz w:val="24"/>
          <w:szCs w:val="24"/>
        </w:rPr>
        <w:t>how和w</w:t>
      </w:r>
      <w:r w:rsidR="00F913AA">
        <w:rPr>
          <w:rFonts w:ascii="宋体" w:eastAsia="宋体" w:hAnsi="宋体" w:cs="Times New Roman"/>
          <w:sz w:val="24"/>
          <w:szCs w:val="24"/>
        </w:rPr>
        <w:t>hat</w:t>
      </w:r>
      <w:r w:rsidR="00F913AA">
        <w:rPr>
          <w:rFonts w:ascii="宋体" w:eastAsia="宋体" w:hAnsi="宋体" w:cs="Times New Roman" w:hint="eastAsia"/>
          <w:sz w:val="24"/>
          <w:szCs w:val="24"/>
        </w:rPr>
        <w:t>的用法区分有困难，得分率远远低于年级平均水平</w:t>
      </w:r>
      <w:r w:rsidR="002A6375">
        <w:rPr>
          <w:rFonts w:ascii="宋体" w:eastAsia="宋体" w:hAnsi="宋体" w:cs="Times New Roman" w:hint="eastAsia"/>
          <w:sz w:val="24"/>
          <w:szCs w:val="24"/>
        </w:rPr>
        <w:t>，是班级学生的一个难点</w:t>
      </w:r>
      <w:r w:rsidR="00F913AA">
        <w:rPr>
          <w:rFonts w:ascii="宋体" w:eastAsia="宋体" w:hAnsi="宋体" w:cs="Times New Roman" w:hint="eastAsia"/>
          <w:sz w:val="24"/>
          <w:szCs w:val="24"/>
        </w:rPr>
        <w:t>。</w:t>
      </w:r>
      <w:r w:rsidR="000737CC">
        <w:rPr>
          <w:rFonts w:ascii="宋体" w:eastAsia="宋体" w:hAnsi="宋体" w:cs="Times New Roman" w:hint="eastAsia"/>
          <w:sz w:val="24"/>
          <w:szCs w:val="24"/>
        </w:rPr>
        <w:t>《</w:t>
      </w:r>
      <w:r w:rsidR="00BA76D1" w:rsidRPr="00BA76D1">
        <w:rPr>
          <w:rFonts w:ascii="宋体" w:eastAsia="宋体" w:hAnsi="宋体" w:cs="Times New Roman"/>
          <w:sz w:val="24"/>
          <w:szCs w:val="24"/>
        </w:rPr>
        <w:t>上海市初中英语学科教学基本要求</w:t>
      </w:r>
      <w:r w:rsidR="000737CC">
        <w:rPr>
          <w:rFonts w:ascii="宋体" w:eastAsia="宋体" w:hAnsi="宋体" w:cs="Times New Roman" w:hint="eastAsia"/>
          <w:sz w:val="24"/>
          <w:szCs w:val="24"/>
        </w:rPr>
        <w:t>》</w:t>
      </w:r>
      <w:r w:rsidR="00996D58">
        <w:rPr>
          <w:rFonts w:ascii="宋体" w:eastAsia="宋体" w:hAnsi="宋体" w:cs="Times New Roman" w:hint="eastAsia"/>
          <w:sz w:val="24"/>
          <w:szCs w:val="24"/>
        </w:rPr>
        <w:t>中对感叹句的学习水平要求是“C”，要求掌握感叹句的结构、用法及表达的意思。因此，这也是一个重要的知识点。基于</w:t>
      </w:r>
      <w:r w:rsidR="00A733A3">
        <w:rPr>
          <w:rFonts w:ascii="宋体" w:eastAsia="宋体" w:hAnsi="宋体" w:cs="Times New Roman" w:hint="eastAsia"/>
          <w:sz w:val="24"/>
          <w:szCs w:val="24"/>
        </w:rPr>
        <w:t>这个重难点</w:t>
      </w:r>
      <w:r w:rsidR="00F913AA">
        <w:rPr>
          <w:rFonts w:ascii="宋体" w:eastAsia="宋体" w:hAnsi="宋体" w:cs="Times New Roman" w:hint="eastAsia"/>
          <w:sz w:val="24"/>
          <w:szCs w:val="24"/>
        </w:rPr>
        <w:t>，</w:t>
      </w:r>
      <w:r>
        <w:rPr>
          <w:rFonts w:ascii="宋体" w:eastAsia="宋体" w:hAnsi="宋体" w:cs="Times New Roman" w:hint="eastAsia"/>
          <w:sz w:val="24"/>
          <w:szCs w:val="24"/>
        </w:rPr>
        <w:t>授课时首先</w:t>
      </w:r>
      <w:r w:rsidR="00F913AA">
        <w:rPr>
          <w:rFonts w:ascii="宋体" w:eastAsia="宋体" w:hAnsi="宋体" w:cs="Times New Roman" w:hint="eastAsia"/>
          <w:sz w:val="24"/>
          <w:szCs w:val="24"/>
        </w:rPr>
        <w:t>利用“智学网”</w:t>
      </w:r>
      <w:r w:rsidR="00766BA1">
        <w:rPr>
          <w:rFonts w:ascii="宋体" w:eastAsia="宋体" w:hAnsi="宋体" w:cs="Times New Roman" w:hint="eastAsia"/>
          <w:sz w:val="24"/>
          <w:szCs w:val="24"/>
        </w:rPr>
        <w:t>的智能课件和对应的解析在课堂上将感叹句的知识点进行了复习。其智能匹配的解析非常详细且将知识点用法进行了归纳，可直接供教师使用，大大减少了教师的工作量。讲解完成后，教师可课前</w:t>
      </w:r>
      <w:proofErr w:type="gramStart"/>
      <w:r w:rsidR="00766BA1">
        <w:rPr>
          <w:rFonts w:ascii="宋体" w:eastAsia="宋体" w:hAnsi="宋体" w:cs="Times New Roman" w:hint="eastAsia"/>
          <w:sz w:val="24"/>
          <w:szCs w:val="24"/>
        </w:rPr>
        <w:t>点击</w:t>
      </w:r>
      <w:r w:rsidR="00F913AA">
        <w:rPr>
          <w:rFonts w:ascii="宋体" w:eastAsia="宋体" w:hAnsi="宋体" w:cs="Times New Roman" w:hint="eastAsia"/>
          <w:sz w:val="24"/>
          <w:szCs w:val="24"/>
        </w:rPr>
        <w:t>组卷</w:t>
      </w:r>
      <w:proofErr w:type="gramEnd"/>
      <w:r w:rsidR="00F913AA">
        <w:rPr>
          <w:rFonts w:ascii="宋体" w:eastAsia="宋体" w:hAnsi="宋体" w:cs="Times New Roman" w:hint="eastAsia"/>
          <w:sz w:val="24"/>
          <w:szCs w:val="24"/>
        </w:rPr>
        <w:t>功能中的</w:t>
      </w:r>
      <w:r w:rsidR="002A6375">
        <w:rPr>
          <w:rFonts w:ascii="宋体" w:eastAsia="宋体" w:hAnsi="宋体" w:cs="Times New Roman" w:hint="eastAsia"/>
          <w:sz w:val="24"/>
          <w:szCs w:val="24"/>
        </w:rPr>
        <w:t>“</w:t>
      </w:r>
      <w:r w:rsidR="00F913AA">
        <w:rPr>
          <w:rFonts w:ascii="宋体" w:eastAsia="宋体" w:hAnsi="宋体" w:cs="Times New Roman" w:hint="eastAsia"/>
          <w:sz w:val="24"/>
          <w:szCs w:val="24"/>
        </w:rPr>
        <w:t>知识点组卷</w:t>
      </w:r>
      <w:r w:rsidR="002A6375">
        <w:rPr>
          <w:rFonts w:ascii="宋体" w:eastAsia="宋体" w:hAnsi="宋体" w:cs="Times New Roman" w:hint="eastAsia"/>
          <w:sz w:val="24"/>
          <w:szCs w:val="24"/>
        </w:rPr>
        <w:t>”选项</w:t>
      </w:r>
      <w:r w:rsidR="00F913AA">
        <w:rPr>
          <w:rFonts w:ascii="宋体" w:eastAsia="宋体" w:hAnsi="宋体" w:cs="Times New Roman" w:hint="eastAsia"/>
          <w:sz w:val="24"/>
          <w:szCs w:val="24"/>
        </w:rPr>
        <w:t>，选中感叹句这个知识点后，查看匹配题库</w:t>
      </w:r>
      <w:r w:rsidR="002A6375">
        <w:rPr>
          <w:rFonts w:ascii="宋体" w:eastAsia="宋体" w:hAnsi="宋体" w:cs="Times New Roman" w:hint="eastAsia"/>
          <w:sz w:val="24"/>
          <w:szCs w:val="24"/>
        </w:rPr>
        <w:t>，设计精选练习题</w:t>
      </w:r>
      <w:r w:rsidR="00F913AA">
        <w:rPr>
          <w:rFonts w:ascii="宋体" w:eastAsia="宋体" w:hAnsi="宋体" w:cs="Times New Roman" w:hint="eastAsia"/>
          <w:sz w:val="24"/>
          <w:szCs w:val="24"/>
        </w:rPr>
        <w:t>。</w:t>
      </w:r>
      <w:r w:rsidR="00A753D5">
        <w:rPr>
          <w:rFonts w:ascii="宋体" w:eastAsia="宋体" w:hAnsi="宋体" w:cs="Times New Roman" w:hint="eastAsia"/>
          <w:sz w:val="24"/>
          <w:szCs w:val="24"/>
        </w:rPr>
        <w:t>图</w:t>
      </w:r>
      <w:r w:rsidR="00A813C5">
        <w:rPr>
          <w:rFonts w:ascii="宋体" w:eastAsia="宋体" w:hAnsi="宋体" w:cs="Times New Roman"/>
          <w:sz w:val="24"/>
          <w:szCs w:val="24"/>
        </w:rPr>
        <w:t>2</w:t>
      </w:r>
      <w:r w:rsidR="00A753D5">
        <w:rPr>
          <w:rFonts w:ascii="宋体" w:eastAsia="宋体" w:hAnsi="宋体" w:cs="Times New Roman" w:hint="eastAsia"/>
          <w:sz w:val="24"/>
          <w:szCs w:val="24"/>
        </w:rPr>
        <w:t>可见，</w:t>
      </w:r>
      <w:r w:rsidR="003A1139">
        <w:rPr>
          <w:rFonts w:ascii="宋体" w:eastAsia="宋体" w:hAnsi="宋体" w:cs="Times New Roman" w:hint="eastAsia"/>
          <w:sz w:val="24"/>
          <w:szCs w:val="24"/>
        </w:rPr>
        <w:t>根据知识点</w:t>
      </w:r>
      <w:r w:rsidR="00A753D5">
        <w:rPr>
          <w:rFonts w:ascii="宋体" w:eastAsia="宋体" w:hAnsi="宋体" w:cs="Times New Roman" w:hint="eastAsia"/>
          <w:sz w:val="24"/>
          <w:szCs w:val="24"/>
        </w:rPr>
        <w:t>智能匹配的题库中的题目</w:t>
      </w:r>
      <w:r w:rsidR="003A1139">
        <w:rPr>
          <w:rFonts w:ascii="宋体" w:eastAsia="宋体" w:hAnsi="宋体" w:cs="Times New Roman" w:hint="eastAsia"/>
          <w:sz w:val="24"/>
          <w:szCs w:val="24"/>
        </w:rPr>
        <w:t>有难易度或得分率的参考</w:t>
      </w:r>
      <w:r w:rsidR="00A753D5">
        <w:rPr>
          <w:rFonts w:ascii="宋体" w:eastAsia="宋体" w:hAnsi="宋体" w:cs="Times New Roman" w:hint="eastAsia"/>
          <w:sz w:val="24"/>
          <w:szCs w:val="24"/>
        </w:rPr>
        <w:t>，</w:t>
      </w:r>
      <w:r w:rsidR="003A1139">
        <w:rPr>
          <w:rFonts w:ascii="宋体" w:eastAsia="宋体" w:hAnsi="宋体" w:cs="Times New Roman" w:hint="eastAsia"/>
          <w:sz w:val="24"/>
          <w:szCs w:val="24"/>
        </w:rPr>
        <w:t>教师可查看是否考察</w:t>
      </w:r>
      <w:r>
        <w:rPr>
          <w:rFonts w:ascii="宋体" w:eastAsia="宋体" w:hAnsi="宋体" w:cs="Times New Roman" w:hint="eastAsia"/>
          <w:sz w:val="24"/>
          <w:szCs w:val="24"/>
        </w:rPr>
        <w:t>目标</w:t>
      </w:r>
      <w:r w:rsidR="003A1139">
        <w:rPr>
          <w:rFonts w:ascii="宋体" w:eastAsia="宋体" w:hAnsi="宋体" w:cs="Times New Roman" w:hint="eastAsia"/>
          <w:sz w:val="24"/>
          <w:szCs w:val="24"/>
        </w:rPr>
        <w:t>知识点，并且参考其解析来辅助教学。教师可根据由易到难的原则，选择合适的题目进行添加成练习题，当场给同学们进行操练。</w:t>
      </w:r>
    </w:p>
    <w:p w:rsidR="00F913AA" w:rsidRDefault="002E15C7" w:rsidP="002E15C7">
      <w:pPr>
        <w:pStyle w:val="a3"/>
        <w:adjustRightInd w:val="0"/>
        <w:snapToGrid w:val="0"/>
        <w:spacing w:line="400" w:lineRule="exact"/>
        <w:ind w:firstLine="480"/>
        <w:jc w:val="center"/>
        <w:rPr>
          <w:rFonts w:ascii="宋体" w:eastAsia="宋体" w:hAnsi="宋体" w:cs="Times New Roman"/>
          <w:sz w:val="24"/>
          <w:szCs w:val="24"/>
        </w:rPr>
      </w:pPr>
      <w:r>
        <w:rPr>
          <w:rFonts w:ascii="宋体" w:eastAsia="宋体" w:hAnsi="宋体" w:cs="Times New Roman" w:hint="eastAsia"/>
          <w:sz w:val="24"/>
          <w:szCs w:val="24"/>
        </w:rPr>
        <w:t>（图</w:t>
      </w:r>
      <w:r w:rsidR="00A813C5">
        <w:rPr>
          <w:rFonts w:ascii="宋体" w:eastAsia="宋体" w:hAnsi="宋体" w:cs="Times New Roman"/>
          <w:sz w:val="24"/>
          <w:szCs w:val="24"/>
        </w:rPr>
        <w:t>2</w:t>
      </w:r>
      <w:r>
        <w:rPr>
          <w:rFonts w:ascii="宋体" w:eastAsia="宋体" w:hAnsi="宋体" w:cs="Times New Roman" w:hint="eastAsia"/>
          <w:sz w:val="24"/>
          <w:szCs w:val="24"/>
        </w:rPr>
        <w:t>）</w:t>
      </w:r>
    </w:p>
    <w:p w:rsidR="00330F83" w:rsidRDefault="00766BA1" w:rsidP="00923D1C">
      <w:pPr>
        <w:pStyle w:val="a3"/>
        <w:adjustRightInd w:val="0"/>
        <w:snapToGrid w:val="0"/>
        <w:spacing w:line="400" w:lineRule="exact"/>
        <w:ind w:firstLine="480"/>
        <w:rPr>
          <w:rFonts w:ascii="宋体" w:eastAsia="宋体" w:hAnsi="宋体" w:cs="Times New Roman"/>
          <w:sz w:val="24"/>
          <w:szCs w:val="24"/>
        </w:rPr>
      </w:pPr>
      <w:r>
        <w:rPr>
          <w:rFonts w:ascii="宋体" w:eastAsia="宋体" w:hAnsi="宋体" w:cs="Times New Roman"/>
          <w:sz w:val="24"/>
          <w:szCs w:val="24"/>
        </w:rPr>
        <w:lastRenderedPageBreak/>
        <w:t>操练完成后</w:t>
      </w:r>
      <w:r>
        <w:rPr>
          <w:rFonts w:ascii="宋体" w:eastAsia="宋体" w:hAnsi="宋体" w:cs="Times New Roman" w:hint="eastAsia"/>
          <w:sz w:val="24"/>
          <w:szCs w:val="24"/>
        </w:rPr>
        <w:t>，</w:t>
      </w:r>
      <w:r>
        <w:rPr>
          <w:rFonts w:ascii="宋体" w:eastAsia="宋体" w:hAnsi="宋体" w:cs="Times New Roman"/>
          <w:sz w:val="24"/>
          <w:szCs w:val="24"/>
        </w:rPr>
        <w:t>教师可当场进行答案的核对和解析</w:t>
      </w:r>
      <w:r>
        <w:rPr>
          <w:rFonts w:ascii="宋体" w:eastAsia="宋体" w:hAnsi="宋体" w:cs="Times New Roman" w:hint="eastAsia"/>
          <w:sz w:val="24"/>
          <w:szCs w:val="24"/>
        </w:rPr>
        <w:t>，</w:t>
      </w:r>
      <w:r>
        <w:rPr>
          <w:rFonts w:ascii="宋体" w:eastAsia="宋体" w:hAnsi="宋体" w:cs="Times New Roman"/>
          <w:sz w:val="24"/>
          <w:szCs w:val="24"/>
        </w:rPr>
        <w:t>但</w:t>
      </w:r>
      <w:r w:rsidR="00677FDD">
        <w:rPr>
          <w:rFonts w:ascii="宋体" w:eastAsia="宋体" w:hAnsi="宋体" w:cs="Times New Roman" w:hint="eastAsia"/>
          <w:sz w:val="24"/>
          <w:szCs w:val="24"/>
        </w:rPr>
        <w:t>在</w:t>
      </w:r>
      <w:r w:rsidR="00A733A3">
        <w:rPr>
          <w:rFonts w:ascii="宋体" w:eastAsia="宋体" w:hAnsi="宋体" w:cs="Times New Roman" w:hint="eastAsia"/>
          <w:sz w:val="24"/>
          <w:szCs w:val="24"/>
        </w:rPr>
        <w:t>有限时间里</w:t>
      </w:r>
      <w:r>
        <w:rPr>
          <w:rFonts w:ascii="宋体" w:eastAsia="宋体" w:hAnsi="宋体" w:cs="Times New Roman"/>
          <w:sz w:val="24"/>
          <w:szCs w:val="24"/>
        </w:rPr>
        <w:t>教师</w:t>
      </w:r>
      <w:r w:rsidR="00A733A3">
        <w:rPr>
          <w:rFonts w:ascii="宋体" w:eastAsia="宋体" w:hAnsi="宋体" w:cs="Times New Roman" w:hint="eastAsia"/>
          <w:sz w:val="24"/>
          <w:szCs w:val="24"/>
        </w:rPr>
        <w:t>想要</w:t>
      </w:r>
      <w:r>
        <w:rPr>
          <w:rFonts w:ascii="宋体" w:eastAsia="宋体" w:hAnsi="宋体" w:cs="Times New Roman"/>
          <w:sz w:val="24"/>
          <w:szCs w:val="24"/>
        </w:rPr>
        <w:t>掌握每位同学的学习状况</w:t>
      </w:r>
      <w:r w:rsidR="00A733A3">
        <w:rPr>
          <w:rFonts w:ascii="宋体" w:eastAsia="宋体" w:hAnsi="宋体" w:cs="Times New Roman" w:hint="eastAsia"/>
          <w:sz w:val="24"/>
          <w:szCs w:val="24"/>
        </w:rPr>
        <w:t>难度很高</w:t>
      </w:r>
      <w:r>
        <w:rPr>
          <w:rFonts w:ascii="宋体" w:eastAsia="宋体" w:hAnsi="宋体" w:cs="Times New Roman" w:hint="eastAsia"/>
          <w:sz w:val="24"/>
          <w:szCs w:val="24"/>
        </w:rPr>
        <w:t>。</w:t>
      </w:r>
      <w:r>
        <w:rPr>
          <w:rFonts w:ascii="宋体" w:eastAsia="宋体" w:hAnsi="宋体" w:cs="Times New Roman"/>
          <w:sz w:val="24"/>
          <w:szCs w:val="24"/>
        </w:rPr>
        <w:t>在给学生配备智能化终端的教室</w:t>
      </w:r>
      <w:r>
        <w:rPr>
          <w:rFonts w:ascii="宋体" w:eastAsia="宋体" w:hAnsi="宋体" w:cs="Times New Roman" w:hint="eastAsia"/>
          <w:sz w:val="24"/>
          <w:szCs w:val="24"/>
        </w:rPr>
        <w:t>，利用大数据平台的即时反馈功能则能够让课堂检测“旧瓶装新酒”。教师可将选好的练习题一键发布，发布成功后学生即可登录</w:t>
      </w:r>
      <w:r w:rsidR="00677FDD">
        <w:rPr>
          <w:rFonts w:ascii="宋体" w:eastAsia="宋体" w:hAnsi="宋体" w:cs="Times New Roman" w:hint="eastAsia"/>
          <w:sz w:val="24"/>
          <w:szCs w:val="24"/>
        </w:rPr>
        <w:t>平台</w:t>
      </w:r>
      <w:r>
        <w:rPr>
          <w:rFonts w:ascii="宋体" w:eastAsia="宋体" w:hAnsi="宋体" w:cs="Times New Roman" w:hint="eastAsia"/>
          <w:sz w:val="24"/>
          <w:szCs w:val="24"/>
        </w:rPr>
        <w:t>网址</w:t>
      </w:r>
      <w:r w:rsidR="00677FDD">
        <w:rPr>
          <w:rFonts w:ascii="宋体" w:eastAsia="宋体" w:hAnsi="宋体" w:cs="Times New Roman" w:hint="eastAsia"/>
          <w:sz w:val="24"/>
          <w:szCs w:val="24"/>
        </w:rPr>
        <w:t>或A</w:t>
      </w:r>
      <w:r w:rsidR="00677FDD">
        <w:rPr>
          <w:rFonts w:ascii="宋体" w:eastAsia="宋体" w:hAnsi="宋体" w:cs="Times New Roman"/>
          <w:sz w:val="24"/>
          <w:szCs w:val="24"/>
        </w:rPr>
        <w:t>PP</w:t>
      </w:r>
      <w:r>
        <w:rPr>
          <w:rFonts w:ascii="宋体" w:eastAsia="宋体" w:hAnsi="宋体" w:cs="Times New Roman" w:hint="eastAsia"/>
          <w:sz w:val="24"/>
          <w:szCs w:val="24"/>
        </w:rPr>
        <w:t>进行答题</w:t>
      </w:r>
      <w:r w:rsidR="002E15C7">
        <w:rPr>
          <w:rFonts w:ascii="宋体" w:eastAsia="宋体" w:hAnsi="宋体" w:cs="Times New Roman" w:hint="eastAsia"/>
          <w:sz w:val="24"/>
          <w:szCs w:val="24"/>
        </w:rPr>
        <w:t>。若没有智能终端，则可布置</w:t>
      </w:r>
      <w:r w:rsidR="00677FDD">
        <w:rPr>
          <w:rFonts w:ascii="宋体" w:eastAsia="宋体" w:hAnsi="宋体" w:cs="Times New Roman" w:hint="eastAsia"/>
          <w:sz w:val="24"/>
          <w:szCs w:val="24"/>
        </w:rPr>
        <w:t>其</w:t>
      </w:r>
      <w:r w:rsidR="002E15C7">
        <w:rPr>
          <w:rFonts w:ascii="宋体" w:eastAsia="宋体" w:hAnsi="宋体" w:cs="Times New Roman" w:hint="eastAsia"/>
          <w:sz w:val="24"/>
          <w:szCs w:val="24"/>
        </w:rPr>
        <w:t>作为回家作业，</w:t>
      </w:r>
      <w:r w:rsidR="00677FDD">
        <w:rPr>
          <w:rFonts w:ascii="宋体" w:eastAsia="宋体" w:hAnsi="宋体" w:cs="Times New Roman" w:hint="eastAsia"/>
          <w:sz w:val="24"/>
          <w:szCs w:val="24"/>
        </w:rPr>
        <w:t>学生在家</w:t>
      </w:r>
      <w:r w:rsidR="002E15C7">
        <w:rPr>
          <w:rFonts w:ascii="宋体" w:eastAsia="宋体" w:hAnsi="宋体" w:cs="Times New Roman" w:hint="eastAsia"/>
          <w:sz w:val="24"/>
          <w:szCs w:val="24"/>
        </w:rPr>
        <w:t>进行网上答题。</w:t>
      </w:r>
      <w:r>
        <w:rPr>
          <w:rFonts w:ascii="宋体" w:eastAsia="宋体" w:hAnsi="宋体" w:cs="Times New Roman" w:hint="eastAsia"/>
          <w:sz w:val="24"/>
          <w:szCs w:val="24"/>
        </w:rPr>
        <w:t>其答题正误可</w:t>
      </w:r>
      <w:r w:rsidR="00330F83">
        <w:rPr>
          <w:rFonts w:ascii="宋体" w:eastAsia="宋体" w:hAnsi="宋体" w:cs="Times New Roman" w:hint="eastAsia"/>
          <w:sz w:val="24"/>
          <w:szCs w:val="24"/>
        </w:rPr>
        <w:t>即时反馈给教师，便于教师进行教学评价与反馈，</w:t>
      </w:r>
      <w:r w:rsidR="00A733A3">
        <w:rPr>
          <w:rFonts w:ascii="宋体" w:eastAsia="宋体" w:hAnsi="宋体" w:cs="Times New Roman" w:hint="eastAsia"/>
          <w:sz w:val="24"/>
          <w:szCs w:val="24"/>
        </w:rPr>
        <w:t>为下一步的教学措施作指导</w:t>
      </w:r>
      <w:r w:rsidR="00330F83">
        <w:rPr>
          <w:rFonts w:ascii="宋体" w:eastAsia="宋体" w:hAnsi="宋体" w:cs="Times New Roman" w:hint="eastAsia"/>
          <w:sz w:val="24"/>
          <w:szCs w:val="24"/>
        </w:rPr>
        <w:t>。</w:t>
      </w:r>
    </w:p>
    <w:p w:rsidR="00923D1C" w:rsidRDefault="00AC3713" w:rsidP="00AC3713">
      <w:pPr>
        <w:adjustRightInd w:val="0"/>
        <w:snapToGrid w:val="0"/>
        <w:spacing w:line="400" w:lineRule="exact"/>
        <w:ind w:firstLineChars="200" w:firstLine="480"/>
        <w:rPr>
          <w:rFonts w:ascii="宋体" w:eastAsia="宋体" w:hAnsi="宋体" w:cs="Times New Roman"/>
          <w:sz w:val="24"/>
          <w:szCs w:val="24"/>
        </w:rPr>
      </w:pPr>
      <w:r>
        <w:rPr>
          <w:rFonts w:ascii="宋体" w:eastAsia="宋体" w:hAnsi="宋体" w:cs="Times New Roman" w:hint="eastAsia"/>
          <w:sz w:val="24"/>
          <w:szCs w:val="24"/>
        </w:rPr>
        <w:t>从上可见，</w:t>
      </w:r>
      <w:r w:rsidR="00923D1C">
        <w:rPr>
          <w:rFonts w:ascii="宋体" w:eastAsia="宋体" w:hAnsi="宋体" w:cs="Times New Roman" w:hint="eastAsia"/>
          <w:sz w:val="24"/>
          <w:szCs w:val="24"/>
        </w:rPr>
        <w:t>试卷讲评课</w:t>
      </w:r>
      <w:r w:rsidR="00923D1C" w:rsidRPr="00923D1C">
        <w:rPr>
          <w:rFonts w:ascii="宋体" w:eastAsia="宋体" w:hAnsi="宋体" w:cs="Times New Roman" w:hint="eastAsia"/>
          <w:sz w:val="24"/>
          <w:szCs w:val="24"/>
        </w:rPr>
        <w:t>不能胡子眉毛一把抓，追求面面俱到，</w:t>
      </w:r>
      <w:r w:rsidRPr="00923D1C">
        <w:rPr>
          <w:rFonts w:ascii="宋体" w:eastAsia="宋体" w:hAnsi="宋体" w:cs="Times New Roman" w:hint="eastAsia"/>
          <w:sz w:val="24"/>
          <w:szCs w:val="24"/>
        </w:rPr>
        <w:t>要了解学生在本次考试中最主要、最突出的问题</w:t>
      </w:r>
      <w:r>
        <w:rPr>
          <w:rFonts w:ascii="宋体" w:eastAsia="宋体" w:hAnsi="宋体" w:cs="Times New Roman" w:hint="eastAsia"/>
          <w:sz w:val="24"/>
          <w:szCs w:val="24"/>
        </w:rPr>
        <w:t>，也</w:t>
      </w:r>
      <w:r w:rsidR="00923D1C" w:rsidRPr="00923D1C">
        <w:rPr>
          <w:rFonts w:ascii="宋体" w:eastAsia="宋体" w:hAnsi="宋体" w:cs="Times New Roman" w:hint="eastAsia"/>
          <w:sz w:val="24"/>
          <w:szCs w:val="24"/>
        </w:rPr>
        <w:t>要有重点地选择讲典型项目讲</w:t>
      </w:r>
      <w:r>
        <w:rPr>
          <w:rFonts w:ascii="宋体" w:eastAsia="宋体" w:hAnsi="宋体" w:cs="Times New Roman" w:hint="eastAsia"/>
          <w:sz w:val="24"/>
          <w:szCs w:val="24"/>
        </w:rPr>
        <w:t>，</w:t>
      </w:r>
      <w:r w:rsidRPr="00923D1C">
        <w:rPr>
          <w:rFonts w:ascii="宋体" w:eastAsia="宋体" w:hAnsi="宋体" w:cs="Times New Roman" w:hint="eastAsia"/>
          <w:sz w:val="24"/>
          <w:szCs w:val="24"/>
        </w:rPr>
        <w:t>有侧重、有针对性地开展查漏补缺</w:t>
      </w:r>
      <w:r>
        <w:rPr>
          <w:rFonts w:ascii="宋体" w:eastAsia="宋体" w:hAnsi="宋体" w:cs="Times New Roman" w:hint="eastAsia"/>
          <w:sz w:val="24"/>
          <w:szCs w:val="24"/>
        </w:rPr>
        <w:t>。</w:t>
      </w:r>
      <w:r w:rsidR="00923D1C">
        <w:rPr>
          <w:rFonts w:ascii="宋体" w:eastAsia="宋体" w:hAnsi="宋体" w:cs="Times New Roman" w:hint="eastAsia"/>
          <w:sz w:val="24"/>
          <w:szCs w:val="24"/>
        </w:rPr>
        <w:t>通过教师的讲解及练习的结合，将有助于迅速攻破重难点</w:t>
      </w:r>
      <w:r>
        <w:rPr>
          <w:rFonts w:ascii="宋体" w:eastAsia="宋体" w:hAnsi="宋体" w:cs="Times New Roman" w:hint="eastAsia"/>
          <w:sz w:val="24"/>
          <w:szCs w:val="24"/>
        </w:rPr>
        <w:t>，提升课堂</w:t>
      </w:r>
      <w:r w:rsidR="00677FDD">
        <w:rPr>
          <w:rFonts w:ascii="宋体" w:eastAsia="宋体" w:hAnsi="宋体" w:cs="Times New Roman" w:hint="eastAsia"/>
          <w:sz w:val="24"/>
          <w:szCs w:val="24"/>
        </w:rPr>
        <w:t>实</w:t>
      </w:r>
      <w:r>
        <w:rPr>
          <w:rFonts w:ascii="宋体" w:eastAsia="宋体" w:hAnsi="宋体" w:cs="Times New Roman" w:hint="eastAsia"/>
          <w:sz w:val="24"/>
          <w:szCs w:val="24"/>
        </w:rPr>
        <w:t>效</w:t>
      </w:r>
      <w:r w:rsidR="00923D1C" w:rsidRPr="00923D1C">
        <w:rPr>
          <w:rFonts w:ascii="宋体" w:eastAsia="宋体" w:hAnsi="宋体" w:cs="Times New Roman" w:hint="eastAsia"/>
          <w:sz w:val="24"/>
          <w:szCs w:val="24"/>
        </w:rPr>
        <w:t>。</w:t>
      </w:r>
    </w:p>
    <w:p w:rsidR="00AC3713" w:rsidRPr="00923D1C" w:rsidRDefault="00AC3713" w:rsidP="00AC3713">
      <w:pPr>
        <w:adjustRightInd w:val="0"/>
        <w:snapToGrid w:val="0"/>
        <w:spacing w:line="400" w:lineRule="exact"/>
        <w:ind w:firstLineChars="200" w:firstLine="480"/>
        <w:rPr>
          <w:rFonts w:ascii="宋体" w:eastAsia="宋体" w:hAnsi="宋体" w:cs="Times New Roman"/>
          <w:sz w:val="24"/>
          <w:szCs w:val="24"/>
        </w:rPr>
      </w:pPr>
    </w:p>
    <w:p w:rsidR="00C814AA" w:rsidRPr="00972AF6" w:rsidRDefault="00972AF6" w:rsidP="00972AF6">
      <w:pPr>
        <w:adjustRightInd w:val="0"/>
        <w:snapToGrid w:val="0"/>
        <w:spacing w:line="400" w:lineRule="exact"/>
        <w:rPr>
          <w:rFonts w:ascii="宋体" w:eastAsia="宋体" w:hAnsi="宋体" w:cs="Times New Roman"/>
          <w:b/>
          <w:bCs/>
          <w:sz w:val="24"/>
          <w:szCs w:val="24"/>
        </w:rPr>
      </w:pPr>
      <w:r>
        <w:rPr>
          <w:rFonts w:ascii="宋体" w:eastAsia="宋体" w:hAnsi="宋体" w:cs="Times New Roman" w:hint="eastAsia"/>
          <w:b/>
          <w:bCs/>
          <w:sz w:val="24"/>
          <w:szCs w:val="24"/>
        </w:rPr>
        <w:t>四、</w:t>
      </w:r>
      <w:r w:rsidR="00477FD7" w:rsidRPr="00972AF6">
        <w:rPr>
          <w:rFonts w:ascii="宋体" w:eastAsia="宋体" w:hAnsi="宋体" w:cs="Times New Roman" w:hint="eastAsia"/>
          <w:b/>
          <w:bCs/>
          <w:sz w:val="24"/>
          <w:szCs w:val="24"/>
        </w:rPr>
        <w:t>讲评</w:t>
      </w:r>
      <w:r w:rsidR="00116BD8" w:rsidRPr="00972AF6">
        <w:rPr>
          <w:rFonts w:ascii="宋体" w:eastAsia="宋体" w:hAnsi="宋体" w:cs="Times New Roman" w:hint="eastAsia"/>
          <w:b/>
          <w:bCs/>
          <w:sz w:val="24"/>
          <w:szCs w:val="24"/>
        </w:rPr>
        <w:t>课后：</w:t>
      </w:r>
      <w:r w:rsidR="00C814AA" w:rsidRPr="00972AF6">
        <w:rPr>
          <w:rFonts w:ascii="宋体" w:eastAsia="宋体" w:hAnsi="宋体" w:cs="Times New Roman" w:hint="eastAsia"/>
          <w:b/>
          <w:bCs/>
          <w:sz w:val="24"/>
          <w:szCs w:val="24"/>
        </w:rPr>
        <w:t>整理巩固</w:t>
      </w:r>
      <w:r w:rsidR="008D1C0C" w:rsidRPr="00972AF6">
        <w:rPr>
          <w:rFonts w:ascii="宋体" w:eastAsia="宋体" w:hAnsi="宋体" w:cs="Times New Roman" w:hint="eastAsia"/>
          <w:b/>
          <w:bCs/>
          <w:sz w:val="24"/>
          <w:szCs w:val="24"/>
        </w:rPr>
        <w:t>提实效</w:t>
      </w:r>
    </w:p>
    <w:p w:rsidR="00AC3713" w:rsidRPr="00AC3713" w:rsidRDefault="00330F83" w:rsidP="00EB0FBD">
      <w:pPr>
        <w:adjustRightInd w:val="0"/>
        <w:snapToGrid w:val="0"/>
        <w:spacing w:line="400" w:lineRule="exact"/>
        <w:ind w:firstLineChars="200" w:firstLine="480"/>
        <w:rPr>
          <w:rFonts w:ascii="宋体" w:eastAsia="宋体" w:hAnsi="宋体" w:cs="Times New Roman"/>
          <w:sz w:val="24"/>
          <w:szCs w:val="24"/>
        </w:rPr>
      </w:pPr>
      <w:r>
        <w:rPr>
          <w:rFonts w:ascii="宋体" w:eastAsia="宋体" w:hAnsi="宋体" w:cs="Times New Roman" w:hint="eastAsia"/>
          <w:sz w:val="24"/>
          <w:szCs w:val="24"/>
        </w:rPr>
        <w:t>教师在完成试卷分析后，并不意味这</w:t>
      </w:r>
      <w:r w:rsidR="00AC3713" w:rsidRPr="00AC3713">
        <w:rPr>
          <w:rFonts w:ascii="宋体" w:eastAsia="宋体" w:hAnsi="宋体" w:cs="Times New Roman" w:hint="eastAsia"/>
          <w:sz w:val="24"/>
          <w:szCs w:val="24"/>
        </w:rPr>
        <w:t>场考试的结束。学生仍需对存在的问题和易错点进行回顾、总结和反思。因此，</w:t>
      </w:r>
      <w:r w:rsidR="00AC3713">
        <w:rPr>
          <w:rFonts w:ascii="宋体" w:eastAsia="宋体" w:hAnsi="宋体" w:cs="Times New Roman" w:hint="eastAsia"/>
          <w:sz w:val="24"/>
          <w:szCs w:val="24"/>
        </w:rPr>
        <w:t>课后教师仍需要</w:t>
      </w:r>
      <w:r w:rsidR="00AC3713" w:rsidRPr="008D1C0C">
        <w:rPr>
          <w:rFonts w:ascii="宋体" w:eastAsia="宋体" w:hAnsi="宋体" w:cs="Times New Roman" w:hint="eastAsia"/>
          <w:sz w:val="24"/>
          <w:szCs w:val="24"/>
        </w:rPr>
        <w:t>借助大数据的错题训练功能，安排学生反复做巩固性训练直到</w:t>
      </w:r>
      <w:r w:rsidR="00677FDD">
        <w:rPr>
          <w:rFonts w:ascii="宋体" w:eastAsia="宋体" w:hAnsi="宋体" w:cs="Times New Roman" w:hint="eastAsia"/>
          <w:sz w:val="24"/>
          <w:szCs w:val="24"/>
        </w:rPr>
        <w:t>完全掌握</w:t>
      </w:r>
      <w:r w:rsidR="00AC3713" w:rsidRPr="008D1C0C">
        <w:rPr>
          <w:rFonts w:ascii="宋体" w:eastAsia="宋体" w:hAnsi="宋体" w:cs="Times New Roman" w:hint="eastAsia"/>
          <w:sz w:val="24"/>
          <w:szCs w:val="24"/>
        </w:rPr>
        <w:t>为止。</w:t>
      </w:r>
      <w:r w:rsidR="00AC3713" w:rsidRPr="00AC3713">
        <w:rPr>
          <w:rFonts w:ascii="宋体" w:eastAsia="宋体" w:hAnsi="宋体" w:cs="Times New Roman" w:hint="eastAsia"/>
          <w:sz w:val="24"/>
          <w:szCs w:val="24"/>
        </w:rPr>
        <w:t>对此，教师可</w:t>
      </w:r>
      <w:r w:rsidR="00AC3713">
        <w:rPr>
          <w:rFonts w:ascii="宋体" w:eastAsia="宋体" w:hAnsi="宋体" w:cs="Times New Roman" w:hint="eastAsia"/>
          <w:sz w:val="24"/>
          <w:szCs w:val="24"/>
        </w:rPr>
        <w:t>采取如下的后续行动</w:t>
      </w:r>
      <w:r w:rsidR="00AC3713" w:rsidRPr="00AC3713">
        <w:rPr>
          <w:rFonts w:ascii="宋体" w:eastAsia="宋体" w:hAnsi="宋体" w:cs="Times New Roman" w:hint="eastAsia"/>
          <w:sz w:val="24"/>
          <w:szCs w:val="24"/>
        </w:rPr>
        <w:t>：</w:t>
      </w:r>
    </w:p>
    <w:p w:rsidR="00212789" w:rsidRPr="0006206E" w:rsidRDefault="00AC3713" w:rsidP="0006206E">
      <w:pPr>
        <w:pStyle w:val="a3"/>
        <w:numPr>
          <w:ilvl w:val="0"/>
          <w:numId w:val="22"/>
        </w:numPr>
        <w:adjustRightInd w:val="0"/>
        <w:snapToGrid w:val="0"/>
        <w:spacing w:line="400" w:lineRule="exact"/>
        <w:ind w:left="851" w:firstLineChars="0"/>
        <w:rPr>
          <w:rFonts w:ascii="宋体" w:eastAsia="宋体" w:hAnsi="宋体" w:cs="Times New Roman"/>
          <w:sz w:val="24"/>
          <w:szCs w:val="24"/>
        </w:rPr>
      </w:pPr>
      <w:r w:rsidRPr="0006206E">
        <w:rPr>
          <w:rFonts w:ascii="宋体" w:eastAsia="宋体" w:hAnsi="宋体" w:cs="Times New Roman" w:hint="eastAsia"/>
          <w:sz w:val="24"/>
          <w:szCs w:val="24"/>
        </w:rPr>
        <w:t>个人辅导</w:t>
      </w:r>
    </w:p>
    <w:p w:rsidR="00212789" w:rsidRPr="00212789" w:rsidRDefault="00212789" w:rsidP="00EB0FBD">
      <w:pPr>
        <w:adjustRightInd w:val="0"/>
        <w:snapToGrid w:val="0"/>
        <w:spacing w:line="400" w:lineRule="exact"/>
        <w:ind w:firstLineChars="200" w:firstLine="480"/>
        <w:rPr>
          <w:rFonts w:ascii="宋体" w:eastAsia="宋体" w:hAnsi="宋体" w:cs="Times New Roman"/>
          <w:sz w:val="24"/>
          <w:szCs w:val="24"/>
        </w:rPr>
      </w:pPr>
      <w:r>
        <w:rPr>
          <w:rFonts w:ascii="宋体" w:eastAsia="宋体" w:hAnsi="宋体" w:cs="Times New Roman" w:hint="eastAsia"/>
          <w:sz w:val="24"/>
          <w:szCs w:val="24"/>
        </w:rPr>
        <w:t>信息平台</w:t>
      </w:r>
      <w:r w:rsidRPr="00212789">
        <w:rPr>
          <w:rFonts w:ascii="宋体" w:eastAsia="宋体" w:hAnsi="宋体" w:cs="Times New Roman" w:hint="eastAsia"/>
          <w:sz w:val="24"/>
          <w:szCs w:val="24"/>
        </w:rPr>
        <w:t>阅卷系统能够记录每位学生在每个小题上的准确得分，也可以精准、详细</w:t>
      </w:r>
      <w:r w:rsidR="00677FDD">
        <w:rPr>
          <w:rFonts w:ascii="宋体" w:eastAsia="宋体" w:hAnsi="宋体" w:cs="Times New Roman" w:hint="eastAsia"/>
          <w:sz w:val="24"/>
          <w:szCs w:val="24"/>
        </w:rPr>
        <w:t>地</w:t>
      </w:r>
      <w:r w:rsidRPr="00212789">
        <w:rPr>
          <w:rFonts w:ascii="宋体" w:eastAsia="宋体" w:hAnsi="宋体" w:cs="Times New Roman" w:hint="eastAsia"/>
          <w:sz w:val="24"/>
          <w:szCs w:val="24"/>
        </w:rPr>
        <w:t>统计出在每个小题上学生的得分情况。系统可以详细到每一题的扣分学生数、满分学生数</w:t>
      </w:r>
      <w:r w:rsidR="00677FDD">
        <w:rPr>
          <w:rFonts w:ascii="宋体" w:eastAsia="宋体" w:hAnsi="宋体" w:cs="Times New Roman" w:hint="eastAsia"/>
          <w:sz w:val="24"/>
          <w:szCs w:val="24"/>
        </w:rPr>
        <w:t>以及</w:t>
      </w:r>
      <w:r w:rsidRPr="00212789">
        <w:rPr>
          <w:rFonts w:ascii="宋体" w:eastAsia="宋体" w:hAnsi="宋体" w:cs="Times New Roman" w:hint="eastAsia"/>
          <w:sz w:val="24"/>
          <w:szCs w:val="24"/>
        </w:rPr>
        <w:t>选择题每个选项的被选学生数。通过对各题得数数据的比对分析，可以具体推演出某个类型题、某个知识点是否需要详细讲解</w:t>
      </w:r>
      <w:r>
        <w:rPr>
          <w:rFonts w:ascii="宋体" w:eastAsia="宋体" w:hAnsi="宋体" w:cs="Times New Roman" w:hint="eastAsia"/>
          <w:sz w:val="24"/>
          <w:szCs w:val="24"/>
        </w:rPr>
        <w:t>，便于教师进行课后个性化的辅导</w:t>
      </w:r>
      <w:r w:rsidRPr="00212789">
        <w:rPr>
          <w:rFonts w:ascii="宋体" w:eastAsia="宋体" w:hAnsi="宋体" w:cs="Times New Roman" w:hint="eastAsia"/>
          <w:sz w:val="24"/>
          <w:szCs w:val="24"/>
        </w:rPr>
        <w:t>。</w:t>
      </w:r>
    </w:p>
    <w:p w:rsidR="00AC3713" w:rsidRPr="00212789" w:rsidRDefault="00AC3713" w:rsidP="0006206E">
      <w:pPr>
        <w:pStyle w:val="a3"/>
        <w:numPr>
          <w:ilvl w:val="0"/>
          <w:numId w:val="22"/>
        </w:numPr>
        <w:adjustRightInd w:val="0"/>
        <w:snapToGrid w:val="0"/>
        <w:spacing w:line="400" w:lineRule="exact"/>
        <w:ind w:left="851" w:firstLineChars="0"/>
        <w:rPr>
          <w:rFonts w:ascii="宋体" w:eastAsia="宋体" w:hAnsi="宋体" w:cs="Times New Roman"/>
          <w:sz w:val="24"/>
          <w:szCs w:val="24"/>
        </w:rPr>
      </w:pPr>
      <w:r w:rsidRPr="00212789">
        <w:rPr>
          <w:rFonts w:ascii="宋体" w:eastAsia="宋体" w:hAnsi="宋体" w:cs="Times New Roman" w:hint="eastAsia"/>
          <w:sz w:val="24"/>
          <w:szCs w:val="24"/>
        </w:rPr>
        <w:t>错题整理</w:t>
      </w:r>
    </w:p>
    <w:p w:rsidR="00AC3713" w:rsidRDefault="00AC3713" w:rsidP="00EB0FBD">
      <w:pPr>
        <w:pStyle w:val="a3"/>
        <w:adjustRightInd w:val="0"/>
        <w:snapToGrid w:val="0"/>
        <w:spacing w:line="400" w:lineRule="exact"/>
        <w:ind w:firstLine="480"/>
        <w:rPr>
          <w:rFonts w:ascii="宋体" w:eastAsia="宋体" w:hAnsi="宋体" w:cs="Times New Roman"/>
          <w:sz w:val="24"/>
          <w:szCs w:val="24"/>
        </w:rPr>
      </w:pPr>
      <w:r w:rsidRPr="00FC0EA9">
        <w:rPr>
          <w:rFonts w:ascii="宋体" w:eastAsia="宋体" w:hAnsi="宋体" w:cs="Times New Roman"/>
          <w:sz w:val="24"/>
          <w:szCs w:val="24"/>
        </w:rPr>
        <w:t>在</w:t>
      </w:r>
      <w:r>
        <w:rPr>
          <w:rFonts w:ascii="宋体" w:eastAsia="宋体" w:hAnsi="宋体" w:cs="Times New Roman" w:hint="eastAsia"/>
          <w:sz w:val="24"/>
          <w:szCs w:val="24"/>
        </w:rPr>
        <w:t>信息平台上</w:t>
      </w:r>
      <w:r w:rsidRPr="00FC0EA9">
        <w:rPr>
          <w:rFonts w:ascii="宋体" w:eastAsia="宋体" w:hAnsi="宋体" w:cs="Times New Roman"/>
          <w:sz w:val="24"/>
          <w:szCs w:val="24"/>
        </w:rPr>
        <w:t>可</w:t>
      </w:r>
      <w:r>
        <w:rPr>
          <w:rFonts w:ascii="宋体" w:eastAsia="宋体" w:hAnsi="宋体" w:cs="Times New Roman" w:hint="eastAsia"/>
          <w:sz w:val="24"/>
          <w:szCs w:val="24"/>
        </w:rPr>
        <w:t>查看并</w:t>
      </w:r>
      <w:r w:rsidRPr="00FC0EA9">
        <w:rPr>
          <w:rFonts w:ascii="宋体" w:eastAsia="宋体" w:hAnsi="宋体" w:cs="Times New Roman"/>
          <w:sz w:val="24"/>
          <w:szCs w:val="24"/>
        </w:rPr>
        <w:t>下载</w:t>
      </w:r>
      <w:r>
        <w:rPr>
          <w:rFonts w:ascii="宋体" w:eastAsia="宋体" w:hAnsi="宋体" w:cs="Times New Roman" w:hint="eastAsia"/>
          <w:sz w:val="24"/>
          <w:szCs w:val="24"/>
        </w:rPr>
        <w:t>每位学生</w:t>
      </w:r>
      <w:r w:rsidRPr="00FC0EA9">
        <w:rPr>
          <w:rFonts w:ascii="宋体" w:eastAsia="宋体" w:hAnsi="宋体" w:cs="Times New Roman"/>
          <w:sz w:val="24"/>
          <w:szCs w:val="24"/>
        </w:rPr>
        <w:t>的专属错题本，便于期末时教师布置每位同学回家进行针对性复习。</w:t>
      </w:r>
      <w:r w:rsidRPr="00EB0FBD">
        <w:rPr>
          <w:rFonts w:ascii="宋体" w:eastAsia="宋体" w:hAnsi="宋体" w:cs="Times New Roman"/>
          <w:sz w:val="24"/>
          <w:szCs w:val="24"/>
        </w:rPr>
        <w:t>错题分析功能在笔者看来是</w:t>
      </w:r>
      <w:r w:rsidR="00D13163">
        <w:rPr>
          <w:rFonts w:ascii="宋体" w:eastAsia="宋体" w:hAnsi="宋体" w:cs="Times New Roman" w:hint="eastAsia"/>
          <w:sz w:val="24"/>
          <w:szCs w:val="24"/>
        </w:rPr>
        <w:t>“</w:t>
      </w:r>
      <w:r w:rsidRPr="00EB0FBD">
        <w:rPr>
          <w:rFonts w:ascii="宋体" w:eastAsia="宋体" w:hAnsi="宋体" w:cs="Times New Roman"/>
          <w:sz w:val="24"/>
          <w:szCs w:val="24"/>
        </w:rPr>
        <w:t>智学网</w:t>
      </w:r>
      <w:r w:rsidR="00D13163">
        <w:rPr>
          <w:rFonts w:ascii="宋体" w:eastAsia="宋体" w:hAnsi="宋体" w:cs="Times New Roman" w:hint="eastAsia"/>
          <w:sz w:val="24"/>
          <w:szCs w:val="24"/>
        </w:rPr>
        <w:t>”</w:t>
      </w:r>
      <w:r w:rsidRPr="00EB0FBD">
        <w:rPr>
          <w:rFonts w:ascii="宋体" w:eastAsia="宋体" w:hAnsi="宋体" w:cs="Times New Roman"/>
          <w:sz w:val="24"/>
          <w:szCs w:val="24"/>
        </w:rPr>
        <w:t>的一个亮点，里面的解析非常到位，许多题目都有详尽的讲解，可以推荐给阅读薄弱的同学去学习。</w:t>
      </w:r>
      <w:r w:rsidR="00212789" w:rsidRPr="00FC0EA9">
        <w:rPr>
          <w:rFonts w:ascii="宋体" w:eastAsia="宋体" w:hAnsi="宋体" w:cs="Times New Roman"/>
          <w:sz w:val="24"/>
          <w:szCs w:val="24"/>
        </w:rPr>
        <w:t>例如，在寒假作业中，</w:t>
      </w:r>
      <w:r w:rsidR="00D13163">
        <w:rPr>
          <w:rFonts w:ascii="宋体" w:eastAsia="宋体" w:hAnsi="宋体" w:cs="Times New Roman" w:hint="eastAsia"/>
          <w:sz w:val="24"/>
          <w:szCs w:val="24"/>
        </w:rPr>
        <w:t>笔者</w:t>
      </w:r>
      <w:proofErr w:type="gramStart"/>
      <w:r w:rsidR="00D13163">
        <w:rPr>
          <w:rFonts w:ascii="宋体" w:eastAsia="宋体" w:hAnsi="宋体" w:cs="Times New Roman" w:hint="eastAsia"/>
          <w:sz w:val="24"/>
          <w:szCs w:val="24"/>
        </w:rPr>
        <w:t>所在</w:t>
      </w:r>
      <w:r w:rsidR="00212789" w:rsidRPr="00FC0EA9">
        <w:rPr>
          <w:rFonts w:ascii="宋体" w:eastAsia="宋体" w:hAnsi="宋体" w:cs="Times New Roman"/>
          <w:sz w:val="24"/>
          <w:szCs w:val="24"/>
        </w:rPr>
        <w:t>校曾布置</w:t>
      </w:r>
      <w:proofErr w:type="gramEnd"/>
      <w:r w:rsidR="00212789" w:rsidRPr="00FC0EA9">
        <w:rPr>
          <w:rFonts w:ascii="宋体" w:eastAsia="宋体" w:hAnsi="宋体" w:cs="Times New Roman"/>
          <w:sz w:val="24"/>
          <w:szCs w:val="24"/>
        </w:rPr>
        <w:t>学生一项错题“举一反三”的错题订正作业，即从</w:t>
      </w:r>
      <w:r w:rsidR="00D13163">
        <w:rPr>
          <w:rFonts w:ascii="宋体" w:eastAsia="宋体" w:hAnsi="宋体" w:cs="Times New Roman" w:hint="eastAsia"/>
          <w:sz w:val="24"/>
          <w:szCs w:val="24"/>
        </w:rPr>
        <w:t>七年级</w:t>
      </w:r>
      <w:r w:rsidR="00212789" w:rsidRPr="00FC0EA9">
        <w:rPr>
          <w:rFonts w:ascii="宋体" w:eastAsia="宋体" w:hAnsi="宋体" w:cs="Times New Roman"/>
          <w:sz w:val="24"/>
          <w:szCs w:val="24"/>
        </w:rPr>
        <w:t>期末考试错题里，</w:t>
      </w:r>
      <w:r w:rsidR="00EB0FBD">
        <w:rPr>
          <w:rFonts w:ascii="宋体" w:eastAsia="宋体" w:hAnsi="宋体" w:cs="Times New Roman" w:hint="eastAsia"/>
          <w:sz w:val="24"/>
          <w:szCs w:val="24"/>
        </w:rPr>
        <w:t>每</w:t>
      </w:r>
      <w:r w:rsidR="00212789" w:rsidRPr="00FC0EA9">
        <w:rPr>
          <w:rFonts w:ascii="宋体" w:eastAsia="宋体" w:hAnsi="宋体" w:cs="Times New Roman"/>
          <w:sz w:val="24"/>
          <w:szCs w:val="24"/>
        </w:rPr>
        <w:t>门学科挑选三道错题</w:t>
      </w:r>
      <w:r w:rsidR="00EB0FBD">
        <w:rPr>
          <w:rFonts w:ascii="宋体" w:eastAsia="宋体" w:hAnsi="宋体" w:cs="Times New Roman" w:hint="eastAsia"/>
          <w:sz w:val="24"/>
          <w:szCs w:val="24"/>
        </w:rPr>
        <w:t>进行错题整理，并在平台里再选择三道推送的题目进行练习。这样一来，既不会给学生造成太多负担，也能帮助他们更好地掌握相关知识。</w:t>
      </w:r>
    </w:p>
    <w:p w:rsidR="00AC3713" w:rsidRPr="00AC3713" w:rsidRDefault="00AC3713" w:rsidP="0006206E">
      <w:pPr>
        <w:pStyle w:val="a3"/>
        <w:numPr>
          <w:ilvl w:val="0"/>
          <w:numId w:val="22"/>
        </w:numPr>
        <w:adjustRightInd w:val="0"/>
        <w:snapToGrid w:val="0"/>
        <w:spacing w:line="400" w:lineRule="exact"/>
        <w:ind w:left="851" w:firstLineChars="0"/>
        <w:rPr>
          <w:rFonts w:ascii="宋体" w:eastAsia="宋体" w:hAnsi="宋体" w:cs="Times New Roman"/>
          <w:sz w:val="24"/>
          <w:szCs w:val="24"/>
        </w:rPr>
      </w:pPr>
      <w:r w:rsidRPr="00AC3713">
        <w:rPr>
          <w:rFonts w:ascii="宋体" w:eastAsia="宋体" w:hAnsi="宋体" w:cs="Times New Roman" w:hint="eastAsia"/>
          <w:sz w:val="24"/>
          <w:szCs w:val="24"/>
        </w:rPr>
        <w:t>巩固性练习</w:t>
      </w:r>
    </w:p>
    <w:p w:rsidR="00AC3713" w:rsidRDefault="00AC3713" w:rsidP="00EB0FBD">
      <w:pPr>
        <w:adjustRightInd w:val="0"/>
        <w:snapToGrid w:val="0"/>
        <w:spacing w:line="400" w:lineRule="exact"/>
        <w:ind w:firstLineChars="200" w:firstLine="480"/>
        <w:rPr>
          <w:rFonts w:ascii="宋体" w:eastAsia="宋体" w:hAnsi="宋体" w:cs="Times New Roman"/>
          <w:sz w:val="24"/>
          <w:szCs w:val="24"/>
        </w:rPr>
      </w:pPr>
      <w:r w:rsidRPr="00212789">
        <w:rPr>
          <w:rFonts w:ascii="宋体" w:eastAsia="宋体" w:hAnsi="宋体" w:cs="Times New Roman" w:hint="eastAsia"/>
          <w:sz w:val="24"/>
          <w:szCs w:val="24"/>
        </w:rPr>
        <w:t>在进行巩固性练习时，教师不仅可以借助大数据重新寻找相关习题，也可以重新充分利用已考的试题，这样就能起到充分发挥试卷的作用，从而使一卷多用，让学生做到薄弱知识点举一反三。</w:t>
      </w:r>
    </w:p>
    <w:p w:rsidR="00AC3713" w:rsidRDefault="00AC3713" w:rsidP="0006206E">
      <w:pPr>
        <w:pStyle w:val="a3"/>
        <w:numPr>
          <w:ilvl w:val="0"/>
          <w:numId w:val="22"/>
        </w:numPr>
        <w:adjustRightInd w:val="0"/>
        <w:snapToGrid w:val="0"/>
        <w:spacing w:line="400" w:lineRule="exact"/>
        <w:ind w:left="851" w:firstLineChars="0"/>
        <w:rPr>
          <w:rFonts w:ascii="宋体" w:eastAsia="宋体" w:hAnsi="宋体" w:cs="Times New Roman"/>
          <w:sz w:val="24"/>
          <w:szCs w:val="24"/>
        </w:rPr>
      </w:pPr>
      <w:proofErr w:type="gramStart"/>
      <w:r>
        <w:rPr>
          <w:rFonts w:ascii="宋体" w:eastAsia="宋体" w:hAnsi="宋体" w:cs="Times New Roman" w:hint="eastAsia"/>
          <w:sz w:val="24"/>
          <w:szCs w:val="24"/>
        </w:rPr>
        <w:lastRenderedPageBreak/>
        <w:t>组</w:t>
      </w:r>
      <w:r w:rsidRPr="00477FD7">
        <w:rPr>
          <w:rFonts w:ascii="宋体" w:eastAsia="宋体" w:hAnsi="宋体" w:cs="Times New Roman" w:hint="eastAsia"/>
          <w:sz w:val="24"/>
          <w:szCs w:val="24"/>
        </w:rPr>
        <w:t>卷</w:t>
      </w:r>
      <w:r>
        <w:rPr>
          <w:rFonts w:ascii="宋体" w:eastAsia="宋体" w:hAnsi="宋体" w:cs="Times New Roman" w:hint="eastAsia"/>
          <w:sz w:val="24"/>
          <w:szCs w:val="24"/>
        </w:rPr>
        <w:t>检测</w:t>
      </w:r>
      <w:proofErr w:type="gramEnd"/>
      <w:r>
        <w:rPr>
          <w:rFonts w:ascii="宋体" w:eastAsia="宋体" w:hAnsi="宋体" w:cs="Times New Roman"/>
          <w:sz w:val="24"/>
          <w:szCs w:val="24"/>
        </w:rPr>
        <w:t xml:space="preserve"> </w:t>
      </w:r>
    </w:p>
    <w:p w:rsidR="00212789" w:rsidRPr="00D97E7D" w:rsidRDefault="00D97E7D" w:rsidP="00D97E7D">
      <w:pPr>
        <w:adjustRightInd w:val="0"/>
        <w:snapToGrid w:val="0"/>
        <w:spacing w:line="400" w:lineRule="exact"/>
        <w:ind w:firstLineChars="200" w:firstLine="480"/>
        <w:rPr>
          <w:rFonts w:ascii="宋体" w:eastAsia="宋体" w:hAnsi="宋体" w:cs="Times New Roman"/>
          <w:sz w:val="24"/>
          <w:szCs w:val="24"/>
        </w:rPr>
      </w:pPr>
      <w:r>
        <w:rPr>
          <w:rFonts w:ascii="宋体" w:eastAsia="宋体" w:hAnsi="宋体" w:cs="Times New Roman" w:hint="eastAsia"/>
          <w:sz w:val="24"/>
          <w:szCs w:val="24"/>
        </w:rPr>
        <w:t>信息化平台有多种组卷方式：学</w:t>
      </w:r>
      <w:proofErr w:type="gramStart"/>
      <w:r>
        <w:rPr>
          <w:rFonts w:ascii="宋体" w:eastAsia="宋体" w:hAnsi="宋体" w:cs="Times New Roman" w:hint="eastAsia"/>
          <w:sz w:val="24"/>
          <w:szCs w:val="24"/>
        </w:rPr>
        <w:t>情组卷</w:t>
      </w:r>
      <w:proofErr w:type="gramEnd"/>
      <w:r>
        <w:rPr>
          <w:rFonts w:ascii="宋体" w:eastAsia="宋体" w:hAnsi="宋体" w:cs="Times New Roman" w:hint="eastAsia"/>
          <w:sz w:val="24"/>
          <w:szCs w:val="24"/>
        </w:rPr>
        <w:t>、知识</w:t>
      </w:r>
      <w:proofErr w:type="gramStart"/>
      <w:r>
        <w:rPr>
          <w:rFonts w:ascii="宋体" w:eastAsia="宋体" w:hAnsi="宋体" w:cs="Times New Roman" w:hint="eastAsia"/>
          <w:sz w:val="24"/>
          <w:szCs w:val="24"/>
        </w:rPr>
        <w:t>点组卷</w:t>
      </w:r>
      <w:proofErr w:type="gramEnd"/>
      <w:r>
        <w:rPr>
          <w:rFonts w:ascii="宋体" w:eastAsia="宋体" w:hAnsi="宋体" w:cs="Times New Roman" w:hint="eastAsia"/>
          <w:sz w:val="24"/>
          <w:szCs w:val="24"/>
        </w:rPr>
        <w:t>、专项组卷、同步组卷、精品</w:t>
      </w:r>
      <w:proofErr w:type="gramStart"/>
      <w:r>
        <w:rPr>
          <w:rFonts w:ascii="宋体" w:eastAsia="宋体" w:hAnsi="宋体" w:cs="Times New Roman" w:hint="eastAsia"/>
          <w:sz w:val="24"/>
          <w:szCs w:val="24"/>
        </w:rPr>
        <w:t>卷库或校本组卷</w:t>
      </w:r>
      <w:proofErr w:type="gramEnd"/>
      <w:r>
        <w:rPr>
          <w:rFonts w:ascii="宋体" w:eastAsia="宋体" w:hAnsi="宋体" w:cs="Times New Roman" w:hint="eastAsia"/>
          <w:sz w:val="24"/>
          <w:szCs w:val="24"/>
        </w:rPr>
        <w:t>等</w:t>
      </w:r>
      <w:r w:rsidR="00212789" w:rsidRPr="00212789">
        <w:rPr>
          <w:rFonts w:ascii="宋体" w:eastAsia="宋体" w:hAnsi="宋体" w:cs="Times New Roman"/>
          <w:sz w:val="24"/>
          <w:szCs w:val="24"/>
        </w:rPr>
        <w:t>。为教师日常</w:t>
      </w:r>
      <w:proofErr w:type="gramStart"/>
      <w:r w:rsidR="00212789" w:rsidRPr="00212789">
        <w:rPr>
          <w:rFonts w:ascii="宋体" w:eastAsia="宋体" w:hAnsi="宋体" w:cs="Times New Roman"/>
          <w:sz w:val="24"/>
          <w:szCs w:val="24"/>
        </w:rPr>
        <w:t>组卷提供</w:t>
      </w:r>
      <w:proofErr w:type="gramEnd"/>
      <w:r w:rsidR="00212789" w:rsidRPr="00212789">
        <w:rPr>
          <w:rFonts w:ascii="宋体" w:eastAsia="宋体" w:hAnsi="宋体" w:cs="Times New Roman"/>
          <w:sz w:val="24"/>
          <w:szCs w:val="24"/>
        </w:rPr>
        <w:t>便捷，为学生推送错题相似题、高错题、薄弱知识点、试卷等，填补漏洞，提</w:t>
      </w:r>
      <w:r>
        <w:rPr>
          <w:rFonts w:ascii="宋体" w:eastAsia="宋体" w:hAnsi="宋体" w:cs="Times New Roman" w:hint="eastAsia"/>
          <w:sz w:val="24"/>
          <w:szCs w:val="24"/>
        </w:rPr>
        <w:t>升检测的精准度，便于科学评价</w:t>
      </w:r>
      <w:r w:rsidR="00212789" w:rsidRPr="00212789">
        <w:rPr>
          <w:rFonts w:ascii="宋体" w:eastAsia="宋体" w:hAnsi="宋体" w:cs="Times New Roman"/>
          <w:sz w:val="24"/>
          <w:szCs w:val="24"/>
        </w:rPr>
        <w:t>。</w:t>
      </w:r>
    </w:p>
    <w:p w:rsidR="00AC3713" w:rsidRDefault="00AC3713" w:rsidP="00EB0FBD">
      <w:pPr>
        <w:adjustRightInd w:val="0"/>
        <w:snapToGrid w:val="0"/>
        <w:spacing w:line="400" w:lineRule="exact"/>
        <w:ind w:firstLineChars="200" w:firstLine="480"/>
        <w:rPr>
          <w:rFonts w:ascii="宋体" w:eastAsia="宋体" w:hAnsi="宋体" w:cs="Times New Roman"/>
          <w:sz w:val="24"/>
          <w:szCs w:val="24"/>
        </w:rPr>
      </w:pPr>
      <w:r w:rsidRPr="00212789">
        <w:rPr>
          <w:rFonts w:ascii="宋体" w:eastAsia="宋体" w:hAnsi="宋体" w:cs="Times New Roman" w:hint="eastAsia"/>
          <w:sz w:val="24"/>
          <w:szCs w:val="24"/>
        </w:rPr>
        <w:t>经过</w:t>
      </w:r>
      <w:r w:rsidR="00D97E7D">
        <w:rPr>
          <w:rFonts w:ascii="宋体" w:eastAsia="宋体" w:hAnsi="宋体" w:cs="Times New Roman" w:hint="eastAsia"/>
          <w:sz w:val="24"/>
          <w:szCs w:val="24"/>
        </w:rPr>
        <w:t>这些方式的</w:t>
      </w:r>
      <w:r w:rsidRPr="00212789">
        <w:rPr>
          <w:rFonts w:ascii="宋体" w:eastAsia="宋体" w:hAnsi="宋体" w:cs="Times New Roman" w:hint="eastAsia"/>
          <w:sz w:val="24"/>
          <w:szCs w:val="24"/>
        </w:rPr>
        <w:t>反复训练后，能高效减少学生的知识盲点，逐步帮助学生完善知识结构，总结出相关解题思路和技巧，提高学生思维推演能力和解题能力，增强学生学习英语的信心，帮助学生持续进步。</w:t>
      </w:r>
    </w:p>
    <w:p w:rsidR="00F37033" w:rsidRDefault="00F37033" w:rsidP="00EB0FBD">
      <w:pPr>
        <w:adjustRightInd w:val="0"/>
        <w:snapToGrid w:val="0"/>
        <w:spacing w:line="400" w:lineRule="exact"/>
        <w:ind w:firstLineChars="200" w:firstLine="480"/>
        <w:rPr>
          <w:rFonts w:ascii="宋体" w:eastAsia="宋体" w:hAnsi="宋体" w:cs="Times New Roman"/>
          <w:sz w:val="24"/>
          <w:szCs w:val="24"/>
        </w:rPr>
      </w:pPr>
      <w:r>
        <w:rPr>
          <w:rFonts w:ascii="宋体" w:eastAsia="宋体" w:hAnsi="宋体" w:cs="Times New Roman" w:hint="eastAsia"/>
          <w:sz w:val="24"/>
          <w:szCs w:val="24"/>
        </w:rPr>
        <w:t>5．</w:t>
      </w:r>
      <w:r w:rsidRPr="000737CC">
        <w:rPr>
          <w:rFonts w:ascii="宋体" w:eastAsia="宋体" w:hAnsi="宋体" w:cs="Times New Roman" w:hint="eastAsia"/>
          <w:sz w:val="24"/>
          <w:szCs w:val="24"/>
        </w:rPr>
        <w:t>实践运用</w:t>
      </w:r>
    </w:p>
    <w:p w:rsidR="001A5749" w:rsidRDefault="00B07361" w:rsidP="00E27006">
      <w:pPr>
        <w:adjustRightInd w:val="0"/>
        <w:snapToGrid w:val="0"/>
        <w:spacing w:line="400" w:lineRule="exact"/>
        <w:ind w:firstLineChars="200" w:firstLine="480"/>
        <w:rPr>
          <w:rFonts w:ascii="宋体" w:eastAsia="宋体" w:hAnsi="宋体" w:cs="Times New Roman"/>
          <w:sz w:val="24"/>
          <w:szCs w:val="24"/>
        </w:rPr>
      </w:pPr>
      <w:r>
        <w:rPr>
          <w:rFonts w:ascii="宋体" w:eastAsia="宋体" w:hAnsi="宋体" w:cs="Times New Roman" w:hint="eastAsia"/>
          <w:sz w:val="24"/>
          <w:szCs w:val="24"/>
        </w:rPr>
        <w:t>除了</w:t>
      </w:r>
      <w:proofErr w:type="gramStart"/>
      <w:r>
        <w:rPr>
          <w:rFonts w:ascii="宋体" w:eastAsia="宋体" w:hAnsi="宋体" w:cs="Times New Roman" w:hint="eastAsia"/>
          <w:sz w:val="24"/>
          <w:szCs w:val="24"/>
        </w:rPr>
        <w:t>进行组卷和</w:t>
      </w:r>
      <w:proofErr w:type="gramEnd"/>
      <w:r>
        <w:rPr>
          <w:rFonts w:ascii="宋体" w:eastAsia="宋体" w:hAnsi="宋体" w:cs="Times New Roman" w:hint="eastAsia"/>
          <w:sz w:val="24"/>
          <w:szCs w:val="24"/>
        </w:rPr>
        <w:t>练习题的布置之外，教师在讲评课结束后，可</w:t>
      </w:r>
      <w:r w:rsidR="00196C49">
        <w:rPr>
          <w:rFonts w:ascii="宋体" w:eastAsia="宋体" w:hAnsi="宋体" w:cs="Times New Roman" w:hint="eastAsia"/>
          <w:sz w:val="24"/>
          <w:szCs w:val="24"/>
        </w:rPr>
        <w:t>依</w:t>
      </w:r>
      <w:r>
        <w:rPr>
          <w:rFonts w:ascii="宋体" w:eastAsia="宋体" w:hAnsi="宋体" w:cs="Times New Roman" w:hint="eastAsia"/>
          <w:sz w:val="24"/>
          <w:szCs w:val="24"/>
        </w:rPr>
        <w:t>据</w:t>
      </w:r>
      <w:r w:rsidR="00196C49">
        <w:rPr>
          <w:rFonts w:ascii="宋体" w:eastAsia="宋体" w:hAnsi="宋体" w:cs="Times New Roman" w:hint="eastAsia"/>
          <w:sz w:val="24"/>
          <w:szCs w:val="24"/>
        </w:rPr>
        <w:t>大数据分析的</w:t>
      </w:r>
      <w:r>
        <w:rPr>
          <w:rFonts w:ascii="宋体" w:eastAsia="宋体" w:hAnsi="宋体" w:cs="Times New Roman" w:hint="eastAsia"/>
          <w:sz w:val="24"/>
          <w:szCs w:val="24"/>
        </w:rPr>
        <w:t>重难点进行</w:t>
      </w:r>
      <w:r w:rsidR="00196C49">
        <w:rPr>
          <w:rFonts w:ascii="宋体" w:eastAsia="宋体" w:hAnsi="宋体" w:cs="Times New Roman" w:hint="eastAsia"/>
          <w:sz w:val="24"/>
          <w:szCs w:val="24"/>
        </w:rPr>
        <w:t>语用活动的设计</w:t>
      </w:r>
      <w:r>
        <w:rPr>
          <w:rFonts w:ascii="宋体" w:eastAsia="宋体" w:hAnsi="宋体" w:cs="Times New Roman" w:hint="eastAsia"/>
          <w:sz w:val="24"/>
          <w:szCs w:val="24"/>
        </w:rPr>
        <w:t>。</w:t>
      </w:r>
      <w:r w:rsidR="00196C49">
        <w:rPr>
          <w:rFonts w:ascii="宋体" w:eastAsia="宋体" w:hAnsi="宋体" w:cs="Times New Roman" w:hint="eastAsia"/>
          <w:sz w:val="24"/>
          <w:szCs w:val="24"/>
        </w:rPr>
        <w:t>例如，</w:t>
      </w:r>
      <w:r>
        <w:rPr>
          <w:rFonts w:ascii="宋体" w:eastAsia="宋体" w:hAnsi="宋体" w:cs="Times New Roman" w:hint="eastAsia"/>
          <w:sz w:val="24"/>
          <w:szCs w:val="24"/>
        </w:rPr>
        <w:t>鉴于七（2）班的学生</w:t>
      </w:r>
      <w:r w:rsidR="00196C49">
        <w:rPr>
          <w:rFonts w:ascii="宋体" w:eastAsia="宋体" w:hAnsi="宋体" w:cs="Times New Roman" w:hint="eastAsia"/>
          <w:sz w:val="24"/>
          <w:szCs w:val="24"/>
        </w:rPr>
        <w:t>对一般过去时和</w:t>
      </w:r>
      <w:r w:rsidR="00196C49" w:rsidRPr="001A5749">
        <w:rPr>
          <w:rFonts w:ascii="宋体" w:eastAsia="宋体" w:hAnsi="宋体" w:cs="Times New Roman" w:hint="eastAsia"/>
          <w:sz w:val="24"/>
          <w:szCs w:val="24"/>
        </w:rPr>
        <w:t>how引导的感叹句这两个知识点</w:t>
      </w:r>
      <w:r w:rsidR="00196C49">
        <w:rPr>
          <w:rFonts w:ascii="宋体" w:eastAsia="宋体" w:hAnsi="宋体" w:cs="Times New Roman" w:hint="eastAsia"/>
          <w:sz w:val="24"/>
          <w:szCs w:val="24"/>
        </w:rPr>
        <w:t>掌握度不佳，在本堂讲评课后布置学生完成</w:t>
      </w:r>
      <w:r w:rsidR="009E7038">
        <w:rPr>
          <w:rFonts w:ascii="宋体" w:eastAsia="宋体" w:hAnsi="宋体" w:cs="Times New Roman" w:hint="eastAsia"/>
          <w:sz w:val="24"/>
          <w:szCs w:val="24"/>
        </w:rPr>
        <w:t>一个情景写作的任务，即请学生们用三至六句话描述过去发生的一件事，可以是看过的一部电影、读过的一本书、参加过的一个活动或去过的某个地方等，要求使用一般过去时态描述</w:t>
      </w:r>
      <w:r w:rsidR="00C35CA4">
        <w:rPr>
          <w:rFonts w:ascii="宋体" w:eastAsia="宋体" w:hAnsi="宋体" w:cs="Times New Roman" w:hint="eastAsia"/>
          <w:sz w:val="24"/>
          <w:szCs w:val="24"/>
        </w:rPr>
        <w:t>过去发生的事件</w:t>
      </w:r>
      <w:r w:rsidR="009E7038">
        <w:rPr>
          <w:rFonts w:ascii="宋体" w:eastAsia="宋体" w:hAnsi="宋体" w:cs="Times New Roman" w:hint="eastAsia"/>
          <w:sz w:val="24"/>
          <w:szCs w:val="24"/>
        </w:rPr>
        <w:t>并使用感叹句型来传达感情色彩。布置完成后</w:t>
      </w:r>
      <w:r w:rsidR="009D753F">
        <w:rPr>
          <w:rFonts w:ascii="宋体" w:eastAsia="宋体" w:hAnsi="宋体" w:cs="Times New Roman" w:hint="eastAsia"/>
          <w:sz w:val="24"/>
          <w:szCs w:val="24"/>
        </w:rPr>
        <w:t>，挑选了</w:t>
      </w:r>
      <w:r w:rsidR="009E7038">
        <w:rPr>
          <w:rFonts w:ascii="宋体" w:eastAsia="宋体" w:hAnsi="宋体" w:cs="Times New Roman" w:hint="eastAsia"/>
          <w:sz w:val="24"/>
          <w:szCs w:val="24"/>
        </w:rPr>
        <w:t>班级</w:t>
      </w:r>
      <w:r w:rsidR="009D753F">
        <w:rPr>
          <w:rFonts w:ascii="宋体" w:eastAsia="宋体" w:hAnsi="宋体" w:cs="Times New Roman" w:hint="eastAsia"/>
          <w:sz w:val="24"/>
          <w:szCs w:val="24"/>
        </w:rPr>
        <w:t>一位这两个知识点都曾出现过错误的</w:t>
      </w:r>
      <w:r w:rsidR="009E7038">
        <w:rPr>
          <w:rFonts w:ascii="宋体" w:eastAsia="宋体" w:hAnsi="宋体" w:cs="Times New Roman" w:hint="eastAsia"/>
          <w:sz w:val="24"/>
          <w:szCs w:val="24"/>
        </w:rPr>
        <w:t>学生</w:t>
      </w:r>
      <w:r w:rsidR="009D753F">
        <w:rPr>
          <w:rFonts w:ascii="宋体" w:eastAsia="宋体" w:hAnsi="宋体" w:cs="Times New Roman" w:hint="eastAsia"/>
          <w:sz w:val="24"/>
          <w:szCs w:val="24"/>
        </w:rPr>
        <w:t>的</w:t>
      </w:r>
      <w:r w:rsidR="009E7038">
        <w:rPr>
          <w:rFonts w:ascii="宋体" w:eastAsia="宋体" w:hAnsi="宋体" w:cs="Times New Roman" w:hint="eastAsia"/>
          <w:sz w:val="24"/>
          <w:szCs w:val="24"/>
        </w:rPr>
        <w:t>描述</w:t>
      </w:r>
    </w:p>
    <w:p w:rsidR="009E7038" w:rsidRPr="009D753F" w:rsidRDefault="00C35CA4" w:rsidP="00E27006">
      <w:pPr>
        <w:adjustRightInd w:val="0"/>
        <w:snapToGrid w:val="0"/>
        <w:spacing w:line="400" w:lineRule="exact"/>
        <w:ind w:firstLineChars="200" w:firstLine="480"/>
        <w:rPr>
          <w:rFonts w:ascii="宋体" w:eastAsia="宋体" w:hAnsi="宋体" w:cs="Times New Roman"/>
          <w:sz w:val="24"/>
          <w:szCs w:val="24"/>
        </w:rPr>
      </w:pPr>
      <w:r w:rsidRPr="009D753F">
        <w:rPr>
          <w:rFonts w:ascii="宋体" w:eastAsia="宋体" w:hAnsi="宋体" w:cs="Times New Roman"/>
          <w:sz w:val="24"/>
          <w:szCs w:val="24"/>
        </w:rPr>
        <w:t xml:space="preserve">Our school went to the </w:t>
      </w:r>
      <w:proofErr w:type="spellStart"/>
      <w:r w:rsidRPr="009D753F">
        <w:rPr>
          <w:rFonts w:ascii="宋体" w:eastAsia="宋体" w:hAnsi="宋体" w:cs="Times New Roman"/>
          <w:sz w:val="24"/>
          <w:szCs w:val="24"/>
        </w:rPr>
        <w:t>Gongqing</w:t>
      </w:r>
      <w:proofErr w:type="spellEnd"/>
      <w:r w:rsidRPr="009D753F">
        <w:rPr>
          <w:rFonts w:ascii="宋体" w:eastAsia="宋体" w:hAnsi="宋体" w:cs="Times New Roman"/>
          <w:sz w:val="24"/>
          <w:szCs w:val="24"/>
        </w:rPr>
        <w:t xml:space="preserve"> Forest </w:t>
      </w:r>
      <w:proofErr w:type="gramStart"/>
      <w:r w:rsidRPr="009D753F">
        <w:rPr>
          <w:rFonts w:ascii="宋体" w:eastAsia="宋体" w:hAnsi="宋体" w:cs="Times New Roman"/>
          <w:sz w:val="24"/>
          <w:szCs w:val="24"/>
        </w:rPr>
        <w:t>park</w:t>
      </w:r>
      <w:proofErr w:type="gramEnd"/>
      <w:r w:rsidRPr="009D753F">
        <w:rPr>
          <w:rFonts w:ascii="宋体" w:eastAsia="宋体" w:hAnsi="宋体" w:cs="Times New Roman"/>
          <w:sz w:val="24"/>
          <w:szCs w:val="24"/>
        </w:rPr>
        <w:t xml:space="preserve"> for autumn outing last month. My classmates and I </w:t>
      </w:r>
      <w:r w:rsidR="009D753F" w:rsidRPr="009D753F">
        <w:rPr>
          <w:rFonts w:ascii="宋体" w:eastAsia="宋体" w:hAnsi="宋体" w:cs="Times New Roman"/>
          <w:sz w:val="24"/>
          <w:szCs w:val="24"/>
        </w:rPr>
        <w:t xml:space="preserve">saw quite a lot beautiful flowers and cute animals like birds, swans, </w:t>
      </w:r>
      <w:proofErr w:type="gramStart"/>
      <w:r w:rsidR="009D753F" w:rsidRPr="009D753F">
        <w:rPr>
          <w:rFonts w:ascii="宋体" w:eastAsia="宋体" w:hAnsi="宋体" w:cs="Times New Roman"/>
          <w:sz w:val="24"/>
          <w:szCs w:val="24"/>
        </w:rPr>
        <w:t>ducks</w:t>
      </w:r>
      <w:proofErr w:type="gramEnd"/>
      <w:r w:rsidR="009D753F" w:rsidRPr="009D753F">
        <w:rPr>
          <w:rFonts w:ascii="宋体" w:eastAsia="宋体" w:hAnsi="宋体" w:cs="Times New Roman"/>
          <w:sz w:val="24"/>
          <w:szCs w:val="24"/>
        </w:rPr>
        <w:t xml:space="preserve"> and so on. We also </w:t>
      </w:r>
      <w:r w:rsidRPr="009D753F">
        <w:rPr>
          <w:rFonts w:ascii="宋体" w:eastAsia="宋体" w:hAnsi="宋体" w:cs="Times New Roman"/>
          <w:sz w:val="24"/>
          <w:szCs w:val="24"/>
        </w:rPr>
        <w:t xml:space="preserve">rode </w:t>
      </w:r>
      <w:r w:rsidR="009D753F" w:rsidRPr="009D753F">
        <w:rPr>
          <w:rFonts w:ascii="宋体" w:eastAsia="宋体" w:hAnsi="宋体" w:cs="Times New Roman"/>
          <w:sz w:val="24"/>
          <w:szCs w:val="24"/>
        </w:rPr>
        <w:t>a</w:t>
      </w:r>
      <w:r w:rsidRPr="009D753F">
        <w:rPr>
          <w:rFonts w:ascii="宋体" w:eastAsia="宋体" w:hAnsi="宋体" w:cs="Times New Roman"/>
          <w:sz w:val="24"/>
          <w:szCs w:val="24"/>
        </w:rPr>
        <w:t xml:space="preserve"> </w:t>
      </w:r>
      <w:r w:rsidR="009D753F" w:rsidRPr="009D753F">
        <w:rPr>
          <w:rFonts w:ascii="宋体" w:eastAsia="宋体" w:hAnsi="宋体" w:cs="Times New Roman"/>
          <w:sz w:val="24"/>
          <w:szCs w:val="24"/>
        </w:rPr>
        <w:t>roller coaster and</w:t>
      </w:r>
      <w:r w:rsidRPr="009D753F">
        <w:rPr>
          <w:rFonts w:ascii="宋体" w:eastAsia="宋体" w:hAnsi="宋体" w:cs="Times New Roman"/>
          <w:sz w:val="24"/>
          <w:szCs w:val="24"/>
        </w:rPr>
        <w:t xml:space="preserve"> had a picnic </w:t>
      </w:r>
      <w:r w:rsidR="009D753F" w:rsidRPr="009D753F">
        <w:rPr>
          <w:rFonts w:ascii="宋体" w:eastAsia="宋体" w:hAnsi="宋体" w:cs="Times New Roman"/>
          <w:sz w:val="24"/>
          <w:szCs w:val="24"/>
        </w:rPr>
        <w:t>together.</w:t>
      </w:r>
      <w:r w:rsidRPr="009D753F">
        <w:rPr>
          <w:rFonts w:ascii="宋体" w:eastAsia="宋体" w:hAnsi="宋体" w:cs="Times New Roman"/>
          <w:sz w:val="24"/>
          <w:szCs w:val="24"/>
        </w:rPr>
        <w:t xml:space="preserve"> We took a lot of pictures and enjoyed ourselves </w:t>
      </w:r>
      <w:r w:rsidRPr="009D753F">
        <w:rPr>
          <w:rFonts w:ascii="宋体" w:eastAsia="宋体" w:hAnsi="宋体" w:cs="Times New Roman" w:hint="eastAsia"/>
          <w:sz w:val="24"/>
          <w:szCs w:val="24"/>
        </w:rPr>
        <w:t>very</w:t>
      </w:r>
      <w:r w:rsidRPr="009D753F">
        <w:rPr>
          <w:rFonts w:ascii="宋体" w:eastAsia="宋体" w:hAnsi="宋体" w:cs="Times New Roman"/>
          <w:sz w:val="24"/>
          <w:szCs w:val="24"/>
        </w:rPr>
        <w:t xml:space="preserve"> much. </w:t>
      </w:r>
      <w:r w:rsidR="009E7038" w:rsidRPr="009D753F">
        <w:rPr>
          <w:rFonts w:ascii="宋体" w:eastAsia="宋体" w:hAnsi="宋体" w:cs="Times New Roman" w:hint="eastAsia"/>
          <w:sz w:val="24"/>
          <w:szCs w:val="24"/>
        </w:rPr>
        <w:t>How</w:t>
      </w:r>
      <w:r w:rsidR="009E7038" w:rsidRPr="009D753F">
        <w:rPr>
          <w:rFonts w:ascii="宋体" w:eastAsia="宋体" w:hAnsi="宋体" w:cs="Times New Roman"/>
          <w:sz w:val="24"/>
          <w:szCs w:val="24"/>
        </w:rPr>
        <w:t xml:space="preserve"> interesting the </w:t>
      </w:r>
      <w:r w:rsidRPr="009D753F">
        <w:rPr>
          <w:rFonts w:ascii="宋体" w:eastAsia="宋体" w:hAnsi="宋体" w:cs="Times New Roman" w:hint="eastAsia"/>
          <w:sz w:val="24"/>
          <w:szCs w:val="24"/>
        </w:rPr>
        <w:t>school</w:t>
      </w:r>
      <w:r w:rsidRPr="009D753F">
        <w:rPr>
          <w:rFonts w:ascii="宋体" w:eastAsia="宋体" w:hAnsi="宋体" w:cs="Times New Roman"/>
          <w:sz w:val="24"/>
          <w:szCs w:val="24"/>
        </w:rPr>
        <w:t xml:space="preserve"> trip </w:t>
      </w:r>
      <w:r w:rsidR="009E7038" w:rsidRPr="009D753F">
        <w:rPr>
          <w:rFonts w:ascii="宋体" w:eastAsia="宋体" w:hAnsi="宋体" w:cs="Times New Roman"/>
          <w:sz w:val="24"/>
          <w:szCs w:val="24"/>
        </w:rPr>
        <w:t>was!</w:t>
      </w:r>
    </w:p>
    <w:p w:rsidR="009E7038" w:rsidRDefault="009E7038" w:rsidP="00E27006">
      <w:pPr>
        <w:adjustRightInd w:val="0"/>
        <w:snapToGrid w:val="0"/>
        <w:spacing w:line="400" w:lineRule="exact"/>
        <w:ind w:firstLineChars="200" w:firstLine="480"/>
        <w:rPr>
          <w:rFonts w:ascii="宋体" w:eastAsia="宋体" w:hAnsi="宋体" w:cs="Times New Roman"/>
          <w:sz w:val="24"/>
          <w:szCs w:val="24"/>
        </w:rPr>
      </w:pPr>
      <w:r w:rsidRPr="009D753F">
        <w:rPr>
          <w:rFonts w:ascii="宋体" w:eastAsia="宋体" w:hAnsi="宋体" w:cs="Times New Roman" w:hint="eastAsia"/>
          <w:sz w:val="24"/>
          <w:szCs w:val="24"/>
        </w:rPr>
        <w:t>作业中该同学</w:t>
      </w:r>
      <w:r w:rsidR="009D753F" w:rsidRPr="009D753F">
        <w:rPr>
          <w:rFonts w:ascii="宋体" w:eastAsia="宋体" w:hAnsi="宋体" w:cs="Times New Roman" w:hint="eastAsia"/>
          <w:sz w:val="24"/>
          <w:szCs w:val="24"/>
        </w:rPr>
        <w:t>对曾参加过的一次秋游的描述</w:t>
      </w:r>
      <w:r w:rsidR="009D753F">
        <w:rPr>
          <w:rFonts w:ascii="宋体" w:eastAsia="宋体" w:hAnsi="宋体" w:cs="Times New Roman" w:hint="eastAsia"/>
          <w:sz w:val="24"/>
          <w:szCs w:val="24"/>
        </w:rPr>
        <w:t>准确地使用了一般过去时态，并在结尾使用how引导的感叹句来表达喜悦之情。从中可以看出，该同学对这两个知识点已经掌握并</w:t>
      </w:r>
      <w:r w:rsidR="00E27006">
        <w:rPr>
          <w:rFonts w:ascii="宋体" w:eastAsia="宋体" w:hAnsi="宋体" w:cs="Times New Roman" w:hint="eastAsia"/>
          <w:sz w:val="24"/>
          <w:szCs w:val="24"/>
        </w:rPr>
        <w:t>学</w:t>
      </w:r>
      <w:r w:rsidR="009D753F">
        <w:rPr>
          <w:rFonts w:ascii="宋体" w:eastAsia="宋体" w:hAnsi="宋体" w:cs="Times New Roman" w:hint="eastAsia"/>
          <w:sz w:val="24"/>
          <w:szCs w:val="24"/>
        </w:rPr>
        <w:t>会实际运用。</w:t>
      </w:r>
    </w:p>
    <w:p w:rsidR="00D97E7D" w:rsidRPr="00972AF6" w:rsidRDefault="00972AF6" w:rsidP="00972AF6">
      <w:pPr>
        <w:adjustRightInd w:val="0"/>
        <w:snapToGrid w:val="0"/>
        <w:spacing w:line="400" w:lineRule="exact"/>
        <w:rPr>
          <w:rFonts w:ascii="宋体" w:eastAsia="宋体" w:hAnsi="宋体" w:cs="Times New Roman"/>
          <w:b/>
          <w:bCs/>
          <w:sz w:val="24"/>
          <w:szCs w:val="24"/>
        </w:rPr>
      </w:pPr>
      <w:r>
        <w:rPr>
          <w:rFonts w:ascii="宋体" w:eastAsia="宋体" w:hAnsi="宋体" w:cs="Times New Roman" w:hint="eastAsia"/>
          <w:b/>
          <w:bCs/>
          <w:sz w:val="24"/>
          <w:szCs w:val="24"/>
        </w:rPr>
        <w:t>五、</w:t>
      </w:r>
      <w:r w:rsidR="007039B0" w:rsidRPr="00972AF6">
        <w:rPr>
          <w:rFonts w:ascii="宋体" w:eastAsia="宋体" w:hAnsi="宋体" w:cs="Times New Roman" w:hint="eastAsia"/>
          <w:b/>
          <w:bCs/>
          <w:sz w:val="24"/>
          <w:szCs w:val="24"/>
        </w:rPr>
        <w:t>思考</w:t>
      </w:r>
    </w:p>
    <w:p w:rsidR="00644DC3" w:rsidRDefault="00D97E7D" w:rsidP="004A1167">
      <w:pPr>
        <w:adjustRightInd w:val="0"/>
        <w:snapToGrid w:val="0"/>
        <w:spacing w:line="400" w:lineRule="exact"/>
        <w:ind w:firstLineChars="200" w:firstLine="480"/>
        <w:rPr>
          <w:rFonts w:ascii="宋体" w:eastAsia="宋体" w:hAnsi="宋体" w:cs="Times New Roman"/>
          <w:sz w:val="24"/>
          <w:szCs w:val="24"/>
        </w:rPr>
      </w:pPr>
      <w:r w:rsidRPr="00D97E7D">
        <w:rPr>
          <w:rFonts w:ascii="宋体" w:eastAsia="宋体" w:hAnsi="宋体" w:cs="Times New Roman" w:hint="eastAsia"/>
          <w:sz w:val="24"/>
          <w:szCs w:val="24"/>
        </w:rPr>
        <w:t>移动互联网环境下</w:t>
      </w:r>
      <w:r>
        <w:rPr>
          <w:rFonts w:ascii="宋体" w:eastAsia="宋体" w:hAnsi="宋体" w:cs="Times New Roman" w:hint="eastAsia"/>
          <w:sz w:val="24"/>
          <w:szCs w:val="24"/>
        </w:rPr>
        <w:t>，</w:t>
      </w:r>
      <w:r w:rsidRPr="00FC0EA9">
        <w:rPr>
          <w:rFonts w:ascii="宋体" w:eastAsia="宋体" w:hAnsi="宋体" w:cs="Times New Roman"/>
          <w:sz w:val="24"/>
          <w:szCs w:val="24"/>
        </w:rPr>
        <w:t>把</w:t>
      </w:r>
      <w:r>
        <w:rPr>
          <w:rFonts w:ascii="宋体" w:eastAsia="宋体" w:hAnsi="宋体" w:cs="Times New Roman" w:hint="eastAsia"/>
          <w:sz w:val="24"/>
          <w:szCs w:val="24"/>
        </w:rPr>
        <w:t>信息化</w:t>
      </w:r>
      <w:r w:rsidRPr="00FC0EA9">
        <w:rPr>
          <w:rFonts w:ascii="宋体" w:eastAsia="宋体" w:hAnsi="宋体" w:cs="Times New Roman"/>
          <w:sz w:val="24"/>
          <w:szCs w:val="24"/>
        </w:rPr>
        <w:t>智能化教学的优点最大化，让它更好地服务于精准教学</w:t>
      </w:r>
      <w:r>
        <w:rPr>
          <w:rFonts w:ascii="宋体" w:eastAsia="宋体" w:hAnsi="宋体" w:cs="Times New Roman" w:hint="eastAsia"/>
          <w:sz w:val="24"/>
          <w:szCs w:val="24"/>
        </w:rPr>
        <w:t>，将是今后教学的大势所趋</w:t>
      </w:r>
      <w:r w:rsidRPr="00FC0EA9">
        <w:rPr>
          <w:rFonts w:ascii="宋体" w:eastAsia="宋体" w:hAnsi="宋体" w:cs="Times New Roman"/>
          <w:sz w:val="24"/>
          <w:szCs w:val="24"/>
        </w:rPr>
        <w:t>。</w:t>
      </w:r>
      <w:r w:rsidR="004A1167" w:rsidRPr="004A1167">
        <w:rPr>
          <w:rFonts w:ascii="宋体" w:eastAsia="宋体" w:hAnsi="宋体" w:cs="Times New Roman" w:hint="eastAsia"/>
          <w:sz w:val="24"/>
          <w:szCs w:val="24"/>
        </w:rPr>
        <w:t>运用</w:t>
      </w:r>
      <w:r w:rsidR="004A1167">
        <w:rPr>
          <w:rFonts w:ascii="宋体" w:eastAsia="宋体" w:hAnsi="宋体" w:cs="Times New Roman" w:hint="eastAsia"/>
          <w:sz w:val="24"/>
          <w:szCs w:val="24"/>
        </w:rPr>
        <w:t>好</w:t>
      </w:r>
      <w:r w:rsidR="004A1167" w:rsidRPr="004A1167">
        <w:rPr>
          <w:rFonts w:ascii="宋体" w:eastAsia="宋体" w:hAnsi="宋体" w:cs="Times New Roman" w:hint="eastAsia"/>
          <w:sz w:val="24"/>
          <w:szCs w:val="24"/>
        </w:rPr>
        <w:t>信息技术</w:t>
      </w:r>
      <w:r w:rsidR="004A1167">
        <w:rPr>
          <w:rFonts w:ascii="宋体" w:eastAsia="宋体" w:hAnsi="宋体" w:cs="Times New Roman" w:hint="eastAsia"/>
          <w:sz w:val="24"/>
          <w:szCs w:val="24"/>
        </w:rPr>
        <w:t>一方面可以辅助教师的“教”，</w:t>
      </w:r>
      <w:r w:rsidR="00F47F39" w:rsidRPr="00B825ED">
        <w:rPr>
          <w:rFonts w:ascii="宋体" w:eastAsia="宋体" w:hAnsi="宋体" w:cs="Times New Roman" w:hint="eastAsia"/>
          <w:sz w:val="24"/>
          <w:szCs w:val="24"/>
        </w:rPr>
        <w:t>帮助教师科学地分析教与学过程中存在的问题，</w:t>
      </w:r>
      <w:r w:rsidR="00F47F39" w:rsidRPr="00681A57">
        <w:rPr>
          <w:rFonts w:ascii="宋体" w:eastAsia="宋体" w:hAnsi="宋体" w:cs="Times New Roman" w:hint="eastAsia"/>
          <w:sz w:val="24"/>
          <w:szCs w:val="24"/>
        </w:rPr>
        <w:t>降低教师的主观判而产生的误差</w:t>
      </w:r>
      <w:r w:rsidR="00F47F39">
        <w:rPr>
          <w:rFonts w:ascii="宋体" w:eastAsia="宋体" w:hAnsi="宋体" w:cs="Times New Roman" w:hint="eastAsia"/>
          <w:sz w:val="24"/>
          <w:szCs w:val="24"/>
        </w:rPr>
        <w:t>，</w:t>
      </w:r>
      <w:r w:rsidR="00F47F39" w:rsidRPr="00B825ED">
        <w:rPr>
          <w:rFonts w:ascii="宋体" w:eastAsia="宋体" w:hAnsi="宋体" w:cs="Times New Roman" w:hint="eastAsia"/>
          <w:sz w:val="24"/>
          <w:szCs w:val="24"/>
        </w:rPr>
        <w:t>为选择最优教学途径和实现最终教学目标提供有用信息。</w:t>
      </w:r>
      <w:r w:rsidR="00F47F39">
        <w:rPr>
          <w:rFonts w:ascii="宋体" w:eastAsia="宋体" w:hAnsi="宋体" w:cs="Times New Roman" w:hint="eastAsia"/>
          <w:sz w:val="24"/>
          <w:szCs w:val="24"/>
        </w:rPr>
        <w:t>（</w:t>
      </w:r>
      <w:proofErr w:type="gramStart"/>
      <w:r w:rsidR="00F47F39" w:rsidRPr="00C814AA">
        <w:rPr>
          <w:rFonts w:ascii="宋体" w:eastAsia="宋体" w:hAnsi="宋体" w:cs="Times New Roman" w:hint="eastAsia"/>
          <w:sz w:val="24"/>
          <w:szCs w:val="24"/>
        </w:rPr>
        <w:t>王果芳</w:t>
      </w:r>
      <w:r w:rsidR="00F47F39">
        <w:rPr>
          <w:rFonts w:ascii="宋体" w:eastAsia="宋体" w:hAnsi="宋体" w:cs="Times New Roman" w:hint="eastAsia"/>
          <w:sz w:val="24"/>
          <w:szCs w:val="24"/>
        </w:rPr>
        <w:t>等</w:t>
      </w:r>
      <w:proofErr w:type="gramEnd"/>
      <w:r w:rsidR="00F47F39">
        <w:rPr>
          <w:rFonts w:ascii="宋体" w:eastAsia="宋体" w:hAnsi="宋体" w:cs="Times New Roman" w:hint="eastAsia"/>
          <w:sz w:val="24"/>
          <w:szCs w:val="24"/>
        </w:rPr>
        <w:t>，2</w:t>
      </w:r>
      <w:r w:rsidR="00F47F39">
        <w:rPr>
          <w:rFonts w:ascii="宋体" w:eastAsia="宋体" w:hAnsi="宋体" w:cs="Times New Roman"/>
          <w:sz w:val="24"/>
          <w:szCs w:val="24"/>
        </w:rPr>
        <w:t>020</w:t>
      </w:r>
      <w:r w:rsidR="00F47F39">
        <w:rPr>
          <w:rFonts w:ascii="宋体" w:eastAsia="宋体" w:hAnsi="宋体" w:cs="Times New Roman" w:hint="eastAsia"/>
          <w:sz w:val="24"/>
          <w:szCs w:val="24"/>
        </w:rPr>
        <w:t>）</w:t>
      </w:r>
      <w:r w:rsidR="00644DC3">
        <w:rPr>
          <w:rFonts w:ascii="宋体" w:eastAsia="宋体" w:hAnsi="宋体" w:cs="Times New Roman" w:hint="eastAsia"/>
          <w:sz w:val="24"/>
          <w:szCs w:val="24"/>
        </w:rPr>
        <w:t>教师</w:t>
      </w:r>
      <w:r w:rsidR="00F47F39">
        <w:rPr>
          <w:rFonts w:ascii="宋体" w:eastAsia="宋体" w:hAnsi="宋体" w:cs="Times New Roman" w:hint="eastAsia"/>
          <w:sz w:val="24"/>
          <w:szCs w:val="24"/>
        </w:rPr>
        <w:t>也</w:t>
      </w:r>
      <w:r w:rsidR="00644DC3">
        <w:rPr>
          <w:rFonts w:ascii="宋体" w:eastAsia="宋体" w:hAnsi="宋体" w:cs="Times New Roman" w:hint="eastAsia"/>
          <w:sz w:val="24"/>
          <w:szCs w:val="24"/>
        </w:rPr>
        <w:t>能够</w:t>
      </w:r>
      <w:r w:rsidR="00F47F39">
        <w:rPr>
          <w:rFonts w:ascii="宋体" w:eastAsia="宋体" w:hAnsi="宋体" w:cs="Times New Roman" w:hint="eastAsia"/>
          <w:sz w:val="24"/>
          <w:szCs w:val="24"/>
        </w:rPr>
        <w:t>借助其</w:t>
      </w:r>
      <w:r w:rsidR="00644DC3">
        <w:rPr>
          <w:rFonts w:ascii="宋体" w:eastAsia="宋体" w:hAnsi="宋体" w:cs="Times New Roman" w:hint="eastAsia"/>
          <w:sz w:val="24"/>
          <w:szCs w:val="24"/>
        </w:rPr>
        <w:t>采取更多元优化的评价和反馈方式，并通过评价激发学生的学习兴趣，促进学生的自主学习能力、思维能力、跨文化意识和健康人格的发展。</w:t>
      </w:r>
      <w:r w:rsidR="004A1167">
        <w:rPr>
          <w:rFonts w:ascii="宋体" w:eastAsia="宋体" w:hAnsi="宋体" w:cs="Times New Roman" w:hint="eastAsia"/>
          <w:sz w:val="24"/>
          <w:szCs w:val="24"/>
        </w:rPr>
        <w:t>另一方面，</w:t>
      </w:r>
      <w:r w:rsidR="00D0698D" w:rsidRPr="004A1167">
        <w:rPr>
          <w:rFonts w:ascii="宋体" w:eastAsia="宋体" w:hAnsi="宋体" w:cs="Times New Roman" w:hint="eastAsia"/>
          <w:sz w:val="24"/>
          <w:szCs w:val="24"/>
        </w:rPr>
        <w:t>运用</w:t>
      </w:r>
      <w:r w:rsidR="00D0698D">
        <w:rPr>
          <w:rFonts w:ascii="宋体" w:eastAsia="宋体" w:hAnsi="宋体" w:cs="Times New Roman" w:hint="eastAsia"/>
          <w:sz w:val="24"/>
          <w:szCs w:val="24"/>
        </w:rPr>
        <w:t>好</w:t>
      </w:r>
      <w:r w:rsidR="00D0698D" w:rsidRPr="004A1167">
        <w:rPr>
          <w:rFonts w:ascii="宋体" w:eastAsia="宋体" w:hAnsi="宋体" w:cs="Times New Roman" w:hint="eastAsia"/>
          <w:sz w:val="24"/>
          <w:szCs w:val="24"/>
        </w:rPr>
        <w:t>信息技术</w:t>
      </w:r>
      <w:r w:rsidR="004A1167">
        <w:rPr>
          <w:rFonts w:ascii="宋体" w:eastAsia="宋体" w:hAnsi="宋体" w:cs="Times New Roman" w:hint="eastAsia"/>
          <w:sz w:val="24"/>
          <w:szCs w:val="24"/>
        </w:rPr>
        <w:t>也能促进学生的“学”。</w:t>
      </w:r>
      <w:r w:rsidR="009D753F">
        <w:rPr>
          <w:rFonts w:ascii="宋体" w:eastAsia="宋体" w:hAnsi="宋体" w:cs="Times New Roman" w:hint="eastAsia"/>
          <w:sz w:val="24"/>
          <w:szCs w:val="24"/>
        </w:rPr>
        <w:t>学生通过</w:t>
      </w:r>
      <w:r w:rsidR="004A1167">
        <w:rPr>
          <w:rFonts w:ascii="宋体" w:eastAsia="宋体" w:hAnsi="宋体" w:cs="Times New Roman" w:hint="eastAsia"/>
          <w:sz w:val="24"/>
          <w:szCs w:val="24"/>
        </w:rPr>
        <w:t>学生</w:t>
      </w:r>
      <w:proofErr w:type="gramStart"/>
      <w:r w:rsidR="004A1167">
        <w:rPr>
          <w:rFonts w:ascii="宋体" w:eastAsia="宋体" w:hAnsi="宋体" w:cs="Times New Roman" w:hint="eastAsia"/>
          <w:sz w:val="24"/>
          <w:szCs w:val="24"/>
        </w:rPr>
        <w:t>端进入</w:t>
      </w:r>
      <w:proofErr w:type="gramEnd"/>
      <w:r w:rsidR="004A1167">
        <w:rPr>
          <w:rFonts w:ascii="宋体" w:eastAsia="宋体" w:hAnsi="宋体" w:cs="Times New Roman" w:hint="eastAsia"/>
          <w:sz w:val="24"/>
          <w:szCs w:val="24"/>
        </w:rPr>
        <w:t>信息</w:t>
      </w:r>
      <w:r w:rsidR="009D753F">
        <w:rPr>
          <w:rFonts w:ascii="宋体" w:eastAsia="宋体" w:hAnsi="宋体" w:cs="Times New Roman" w:hint="eastAsia"/>
          <w:sz w:val="24"/>
          <w:szCs w:val="24"/>
        </w:rPr>
        <w:t>平台</w:t>
      </w:r>
      <w:r w:rsidR="004A1167">
        <w:rPr>
          <w:rFonts w:ascii="宋体" w:eastAsia="宋体" w:hAnsi="宋体" w:cs="Times New Roman" w:hint="eastAsia"/>
          <w:sz w:val="24"/>
          <w:szCs w:val="24"/>
        </w:rPr>
        <w:t>，能全方位了解各学科测验分析和报告并进行自选训练等，使得学生能够有更便利的渠道进行自主学习，培养自我监管能力，探究学习策</w:t>
      </w:r>
      <w:r w:rsidR="004A1167">
        <w:rPr>
          <w:rFonts w:ascii="宋体" w:eastAsia="宋体" w:hAnsi="宋体" w:cs="Times New Roman" w:hint="eastAsia"/>
          <w:sz w:val="24"/>
          <w:szCs w:val="24"/>
        </w:rPr>
        <w:lastRenderedPageBreak/>
        <w:t>略，进而提升</w:t>
      </w:r>
      <w:r w:rsidR="009D753F">
        <w:rPr>
          <w:rFonts w:ascii="宋体" w:eastAsia="宋体" w:hAnsi="宋体" w:cs="Times New Roman" w:hint="eastAsia"/>
          <w:sz w:val="24"/>
          <w:szCs w:val="24"/>
        </w:rPr>
        <w:t>学科核心素养</w:t>
      </w:r>
      <w:r w:rsidR="004A1167">
        <w:rPr>
          <w:rFonts w:ascii="宋体" w:eastAsia="宋体" w:hAnsi="宋体" w:cs="Times New Roman" w:hint="eastAsia"/>
          <w:sz w:val="24"/>
          <w:szCs w:val="24"/>
        </w:rPr>
        <w:t>。</w:t>
      </w:r>
    </w:p>
    <w:p w:rsidR="00477FD7" w:rsidRDefault="00D97E7D" w:rsidP="00874262">
      <w:pPr>
        <w:adjustRightInd w:val="0"/>
        <w:snapToGrid w:val="0"/>
        <w:spacing w:line="400" w:lineRule="exact"/>
        <w:ind w:firstLineChars="200" w:firstLine="480"/>
        <w:rPr>
          <w:rFonts w:ascii="宋体" w:eastAsia="宋体" w:hAnsi="宋体" w:cs="Times New Roman"/>
          <w:sz w:val="24"/>
          <w:szCs w:val="24"/>
        </w:rPr>
      </w:pPr>
      <w:r>
        <w:rPr>
          <w:rFonts w:ascii="宋体" w:eastAsia="宋体" w:hAnsi="宋体" w:cs="Times New Roman" w:hint="eastAsia"/>
          <w:sz w:val="24"/>
          <w:szCs w:val="24"/>
        </w:rPr>
        <w:t>面对层出不穷的信息技术，教师们应该少一点畏惧，多一些尝试，</w:t>
      </w:r>
      <w:r w:rsidR="00644DC3" w:rsidRPr="00B825ED">
        <w:rPr>
          <w:rFonts w:ascii="宋体" w:eastAsia="宋体" w:hAnsi="宋体" w:cs="Times New Roman" w:hint="eastAsia"/>
          <w:sz w:val="24"/>
          <w:szCs w:val="24"/>
        </w:rPr>
        <w:t>正确使用好</w:t>
      </w:r>
      <w:r w:rsidR="004A1167">
        <w:rPr>
          <w:rFonts w:ascii="宋体" w:eastAsia="宋体" w:hAnsi="宋体" w:cs="Times New Roman" w:hint="eastAsia"/>
          <w:sz w:val="24"/>
          <w:szCs w:val="24"/>
        </w:rPr>
        <w:t>信息技术</w:t>
      </w:r>
      <w:r w:rsidR="00644DC3" w:rsidRPr="00B825ED">
        <w:rPr>
          <w:rFonts w:ascii="宋体" w:eastAsia="宋体" w:hAnsi="宋体" w:cs="Times New Roman" w:hint="eastAsia"/>
          <w:sz w:val="24"/>
          <w:szCs w:val="24"/>
        </w:rPr>
        <w:t>，</w:t>
      </w:r>
      <w:r w:rsidR="00F47F39">
        <w:rPr>
          <w:rFonts w:ascii="宋体" w:eastAsia="宋体" w:hAnsi="宋体" w:cs="Times New Roman" w:hint="eastAsia"/>
          <w:sz w:val="24"/>
          <w:szCs w:val="24"/>
        </w:rPr>
        <w:t>通过创新和多元的方式</w:t>
      </w:r>
      <w:r w:rsidR="00644DC3" w:rsidRPr="00B825ED">
        <w:rPr>
          <w:rFonts w:ascii="宋体" w:eastAsia="宋体" w:hAnsi="宋体" w:cs="Times New Roman" w:hint="eastAsia"/>
          <w:sz w:val="24"/>
          <w:szCs w:val="24"/>
        </w:rPr>
        <w:t>鼓励和督促学生认真学习，激发学生学习英语的积极性</w:t>
      </w:r>
      <w:r w:rsidR="00644DC3">
        <w:rPr>
          <w:rFonts w:ascii="宋体" w:eastAsia="宋体" w:hAnsi="宋体" w:cs="Times New Roman" w:hint="eastAsia"/>
          <w:sz w:val="24"/>
          <w:szCs w:val="24"/>
        </w:rPr>
        <w:t>。</w:t>
      </w:r>
      <w:r w:rsidR="00874262">
        <w:rPr>
          <w:rFonts w:ascii="宋体" w:eastAsia="宋体" w:hAnsi="宋体" w:cs="Times New Roman" w:hint="eastAsia"/>
          <w:sz w:val="24"/>
          <w:szCs w:val="24"/>
        </w:rPr>
        <w:t>正所谓</w:t>
      </w:r>
      <w:r w:rsidRPr="00477FD7">
        <w:rPr>
          <w:rFonts w:ascii="宋体" w:eastAsia="宋体" w:hAnsi="宋体" w:cs="Times New Roman" w:hint="eastAsia"/>
          <w:sz w:val="24"/>
          <w:szCs w:val="24"/>
        </w:rPr>
        <w:t>实践出真知</w:t>
      </w:r>
      <w:r w:rsidR="00874262">
        <w:rPr>
          <w:rFonts w:ascii="宋体" w:eastAsia="宋体" w:hAnsi="宋体" w:cs="Times New Roman" w:hint="eastAsia"/>
          <w:sz w:val="24"/>
          <w:szCs w:val="24"/>
        </w:rPr>
        <w:t>，虽然一些信息技术仍不够完善，但我们可以</w:t>
      </w:r>
      <w:r w:rsidRPr="00477FD7">
        <w:rPr>
          <w:rFonts w:ascii="宋体" w:eastAsia="宋体" w:hAnsi="宋体" w:cs="Times New Roman" w:hint="eastAsia"/>
          <w:sz w:val="24"/>
          <w:szCs w:val="24"/>
        </w:rPr>
        <w:t>扬长避短</w:t>
      </w:r>
      <w:r w:rsidR="00874262" w:rsidRPr="00477FD7">
        <w:rPr>
          <w:rFonts w:ascii="宋体" w:eastAsia="宋体" w:hAnsi="宋体" w:cs="Times New Roman" w:hint="eastAsia"/>
          <w:sz w:val="24"/>
          <w:szCs w:val="24"/>
        </w:rPr>
        <w:t>，</w:t>
      </w:r>
      <w:r w:rsidR="00874262">
        <w:rPr>
          <w:rFonts w:ascii="宋体" w:eastAsia="宋体" w:hAnsi="宋体" w:cs="Times New Roman" w:hint="eastAsia"/>
          <w:sz w:val="24"/>
          <w:szCs w:val="24"/>
        </w:rPr>
        <w:t>使其</w:t>
      </w:r>
      <w:r w:rsidR="00874262" w:rsidRPr="00477FD7">
        <w:rPr>
          <w:rFonts w:ascii="宋体" w:eastAsia="宋体" w:hAnsi="宋体" w:cs="Times New Roman" w:hint="eastAsia"/>
          <w:sz w:val="24"/>
          <w:szCs w:val="24"/>
        </w:rPr>
        <w:t>为我所用</w:t>
      </w:r>
      <w:r w:rsidR="00874262">
        <w:rPr>
          <w:rFonts w:ascii="宋体" w:eastAsia="宋体" w:hAnsi="宋体" w:cs="Times New Roman" w:hint="eastAsia"/>
          <w:sz w:val="24"/>
          <w:szCs w:val="24"/>
        </w:rPr>
        <w:t>，真正地实现减负增效，服务于精准教学</w:t>
      </w:r>
      <w:r w:rsidR="00D97326" w:rsidRPr="00D97326">
        <w:rPr>
          <w:rFonts w:ascii="宋体" w:eastAsia="宋体" w:hAnsi="宋体" w:cs="Times New Roman" w:hint="eastAsia"/>
          <w:sz w:val="24"/>
          <w:szCs w:val="24"/>
        </w:rPr>
        <w:t>。</w:t>
      </w:r>
    </w:p>
    <w:p w:rsidR="00D12837" w:rsidRDefault="00D12837" w:rsidP="00477FD7">
      <w:pPr>
        <w:adjustRightInd w:val="0"/>
        <w:snapToGrid w:val="0"/>
        <w:spacing w:line="400" w:lineRule="exact"/>
        <w:rPr>
          <w:rFonts w:ascii="宋体" w:eastAsia="宋体" w:hAnsi="宋体" w:cs="Times New Roman"/>
          <w:b/>
          <w:bCs/>
          <w:sz w:val="24"/>
          <w:szCs w:val="24"/>
        </w:rPr>
      </w:pPr>
    </w:p>
    <w:p w:rsidR="00477FD7" w:rsidRPr="00972AF6" w:rsidRDefault="00477FD7" w:rsidP="00477FD7">
      <w:pPr>
        <w:adjustRightInd w:val="0"/>
        <w:snapToGrid w:val="0"/>
        <w:spacing w:line="400" w:lineRule="exact"/>
        <w:rPr>
          <w:rFonts w:ascii="宋体" w:eastAsia="宋体" w:hAnsi="宋体" w:cs="Times New Roman"/>
          <w:b/>
          <w:bCs/>
          <w:sz w:val="24"/>
          <w:szCs w:val="24"/>
        </w:rPr>
      </w:pPr>
      <w:r w:rsidRPr="00972AF6">
        <w:rPr>
          <w:rFonts w:ascii="宋体" w:eastAsia="宋体" w:hAnsi="宋体" w:cs="Times New Roman" w:hint="eastAsia"/>
          <w:b/>
          <w:bCs/>
          <w:sz w:val="24"/>
          <w:szCs w:val="24"/>
        </w:rPr>
        <w:t>参考文献：</w:t>
      </w:r>
    </w:p>
    <w:p w:rsidR="00477FD7" w:rsidRPr="004B7263" w:rsidRDefault="00477FD7" w:rsidP="00477FD7">
      <w:pPr>
        <w:pStyle w:val="a3"/>
        <w:numPr>
          <w:ilvl w:val="0"/>
          <w:numId w:val="11"/>
        </w:numPr>
        <w:adjustRightInd w:val="0"/>
        <w:snapToGrid w:val="0"/>
        <w:spacing w:line="400" w:lineRule="exact"/>
        <w:ind w:firstLineChars="0"/>
        <w:rPr>
          <w:rFonts w:ascii="宋体" w:eastAsia="宋体" w:hAnsi="宋体" w:cs="Times New Roman"/>
          <w:sz w:val="24"/>
          <w:szCs w:val="24"/>
        </w:rPr>
      </w:pPr>
      <w:r w:rsidRPr="004B7263">
        <w:rPr>
          <w:rFonts w:ascii="宋体" w:eastAsia="宋体" w:hAnsi="宋体" w:cs="Times New Roman" w:hint="eastAsia"/>
          <w:sz w:val="24"/>
          <w:szCs w:val="24"/>
        </w:rPr>
        <w:t>姚秋平.融入人工智能的现代教学模型设计研究.徐汇教育</w:t>
      </w:r>
      <w:r w:rsidRPr="004B7263">
        <w:rPr>
          <w:rFonts w:ascii="宋体" w:eastAsia="宋体" w:hAnsi="宋体" w:cs="Times New Roman"/>
          <w:sz w:val="24"/>
          <w:szCs w:val="24"/>
        </w:rPr>
        <w:t>[J].2020,1:3-8.</w:t>
      </w:r>
    </w:p>
    <w:p w:rsidR="00477FD7" w:rsidRDefault="00871D74" w:rsidP="00477FD7">
      <w:pPr>
        <w:pStyle w:val="a3"/>
        <w:numPr>
          <w:ilvl w:val="0"/>
          <w:numId w:val="11"/>
        </w:numPr>
        <w:adjustRightInd w:val="0"/>
        <w:snapToGrid w:val="0"/>
        <w:spacing w:line="400" w:lineRule="exact"/>
        <w:ind w:firstLineChars="0"/>
        <w:rPr>
          <w:rFonts w:ascii="宋体" w:eastAsia="宋体" w:hAnsi="宋体" w:cs="Times New Roman"/>
          <w:sz w:val="24"/>
          <w:szCs w:val="24"/>
        </w:rPr>
      </w:pPr>
      <w:r>
        <w:rPr>
          <w:rFonts w:ascii="宋体" w:eastAsia="宋体" w:hAnsi="宋体" w:cs="Times New Roman" w:hint="eastAsia"/>
          <w:sz w:val="24"/>
          <w:szCs w:val="24"/>
        </w:rPr>
        <w:t>义务教育英语课程标准</w:t>
      </w:r>
      <w:r w:rsidR="00DD5F7B" w:rsidRPr="00DD5F7B">
        <w:rPr>
          <w:rFonts w:ascii="宋体" w:eastAsia="宋体" w:hAnsi="宋体" w:cs="Times New Roman" w:hint="eastAsia"/>
          <w:sz w:val="24"/>
          <w:szCs w:val="24"/>
        </w:rPr>
        <w:t>（2011版）</w:t>
      </w:r>
      <w:r>
        <w:rPr>
          <w:rFonts w:ascii="宋体" w:eastAsia="宋体" w:hAnsi="宋体" w:cs="Times New Roman" w:hint="eastAsia"/>
          <w:sz w:val="24"/>
          <w:szCs w:val="24"/>
        </w:rPr>
        <w:t>.北京：北京师范大学出版社，2</w:t>
      </w:r>
      <w:r>
        <w:rPr>
          <w:rFonts w:ascii="宋体" w:eastAsia="宋体" w:hAnsi="宋体" w:cs="Times New Roman"/>
          <w:sz w:val="24"/>
          <w:szCs w:val="24"/>
        </w:rPr>
        <w:t>012.1</w:t>
      </w:r>
    </w:p>
    <w:p w:rsidR="00871D74" w:rsidRDefault="00871D74" w:rsidP="00477FD7">
      <w:pPr>
        <w:pStyle w:val="a3"/>
        <w:numPr>
          <w:ilvl w:val="0"/>
          <w:numId w:val="11"/>
        </w:numPr>
        <w:adjustRightInd w:val="0"/>
        <w:snapToGrid w:val="0"/>
        <w:spacing w:line="400" w:lineRule="exact"/>
        <w:ind w:firstLineChars="0"/>
        <w:rPr>
          <w:rFonts w:ascii="宋体" w:eastAsia="宋体" w:hAnsi="宋体" w:cs="Times New Roman"/>
          <w:sz w:val="24"/>
          <w:szCs w:val="24"/>
        </w:rPr>
      </w:pPr>
      <w:r>
        <w:rPr>
          <w:rFonts w:ascii="宋体" w:eastAsia="宋体" w:hAnsi="宋体" w:cs="Times New Roman" w:hint="eastAsia"/>
          <w:sz w:val="24"/>
          <w:szCs w:val="24"/>
        </w:rPr>
        <w:t>上海市初中英语学科教学基本要求：试验本/上海市教育委员会教学研究室编.上海：上海教育出版社，2</w:t>
      </w:r>
      <w:r>
        <w:rPr>
          <w:rFonts w:ascii="宋体" w:eastAsia="宋体" w:hAnsi="宋体" w:cs="Times New Roman"/>
          <w:sz w:val="24"/>
          <w:szCs w:val="24"/>
        </w:rPr>
        <w:t>017.1</w:t>
      </w:r>
    </w:p>
    <w:p w:rsidR="00D71B00" w:rsidRDefault="00212789" w:rsidP="00D71B00">
      <w:pPr>
        <w:pStyle w:val="a3"/>
        <w:numPr>
          <w:ilvl w:val="0"/>
          <w:numId w:val="11"/>
        </w:numPr>
        <w:adjustRightInd w:val="0"/>
        <w:snapToGrid w:val="0"/>
        <w:spacing w:line="400" w:lineRule="exact"/>
        <w:ind w:firstLineChars="0"/>
        <w:rPr>
          <w:rFonts w:ascii="宋体" w:eastAsia="宋体" w:hAnsi="宋体" w:cs="Times New Roman"/>
          <w:sz w:val="24"/>
          <w:szCs w:val="24"/>
        </w:rPr>
      </w:pPr>
      <w:proofErr w:type="gramStart"/>
      <w:r w:rsidRPr="00212789">
        <w:rPr>
          <w:rFonts w:ascii="宋体" w:eastAsia="宋体" w:hAnsi="宋体" w:cs="Times New Roman" w:hint="eastAsia"/>
          <w:sz w:val="24"/>
          <w:szCs w:val="24"/>
        </w:rPr>
        <w:t>王果芳</w:t>
      </w:r>
      <w:proofErr w:type="gramEnd"/>
      <w:r>
        <w:rPr>
          <w:rFonts w:ascii="宋体" w:eastAsia="宋体" w:hAnsi="宋体" w:cs="Times New Roman" w:hint="eastAsia"/>
          <w:sz w:val="24"/>
          <w:szCs w:val="24"/>
        </w:rPr>
        <w:t>,</w:t>
      </w:r>
      <w:r w:rsidRPr="00212789">
        <w:rPr>
          <w:rFonts w:ascii="宋体" w:eastAsia="宋体" w:hAnsi="宋体" w:cs="Times New Roman" w:hint="eastAsia"/>
          <w:sz w:val="24"/>
          <w:szCs w:val="24"/>
        </w:rPr>
        <w:t>邱晓娟</w:t>
      </w:r>
      <w:r>
        <w:rPr>
          <w:rFonts w:ascii="宋体" w:eastAsia="宋体" w:hAnsi="宋体" w:cs="Times New Roman" w:hint="eastAsia"/>
          <w:sz w:val="24"/>
          <w:szCs w:val="24"/>
        </w:rPr>
        <w:t>.</w:t>
      </w:r>
      <w:r w:rsidRPr="00212789">
        <w:rPr>
          <w:rFonts w:ascii="宋体" w:eastAsia="宋体" w:hAnsi="宋体" w:cs="Times New Roman" w:hint="eastAsia"/>
          <w:sz w:val="24"/>
          <w:szCs w:val="24"/>
        </w:rPr>
        <w:t>基于考试过程面向知识结构的职高英语大数据分析——</w:t>
      </w:r>
      <w:r w:rsidRPr="00212789">
        <w:rPr>
          <w:rFonts w:ascii="宋体" w:eastAsia="宋体" w:hAnsi="宋体" w:cs="Times New Roman"/>
          <w:sz w:val="24"/>
          <w:szCs w:val="24"/>
        </w:rPr>
        <w:t>以智学网ap</w:t>
      </w:r>
      <w:r>
        <w:rPr>
          <w:rFonts w:ascii="宋体" w:eastAsia="宋体" w:hAnsi="宋体" w:cs="Times New Roman" w:hint="eastAsia"/>
          <w:sz w:val="24"/>
          <w:szCs w:val="24"/>
        </w:rPr>
        <w:t>p</w:t>
      </w:r>
      <w:r w:rsidRPr="00212789">
        <w:rPr>
          <w:rFonts w:ascii="宋体" w:eastAsia="宋体" w:hAnsi="宋体" w:cs="Times New Roman"/>
          <w:sz w:val="24"/>
          <w:szCs w:val="24"/>
        </w:rPr>
        <w:t>为例</w:t>
      </w:r>
      <w:r>
        <w:rPr>
          <w:rFonts w:ascii="宋体" w:eastAsia="宋体" w:hAnsi="宋体" w:cs="Times New Roman" w:hint="eastAsia"/>
          <w:sz w:val="24"/>
          <w:szCs w:val="24"/>
        </w:rPr>
        <w:t>.</w:t>
      </w:r>
      <w:r w:rsidRPr="00212789">
        <w:rPr>
          <w:rFonts w:ascii="宋体" w:eastAsia="宋体" w:hAnsi="宋体" w:cs="Times New Roman" w:hint="eastAsia"/>
          <w:sz w:val="24"/>
          <w:szCs w:val="24"/>
        </w:rPr>
        <w:t>中国多媒体与网络教学学报</w:t>
      </w:r>
      <w:r>
        <w:rPr>
          <w:rFonts w:ascii="宋体" w:eastAsia="宋体" w:hAnsi="宋体" w:cs="Times New Roman" w:hint="eastAsia"/>
          <w:sz w:val="24"/>
          <w:szCs w:val="24"/>
        </w:rPr>
        <w:t>.</w:t>
      </w:r>
      <w:r>
        <w:rPr>
          <w:rFonts w:ascii="宋体" w:eastAsia="宋体" w:hAnsi="宋体" w:cs="Times New Roman"/>
          <w:sz w:val="24"/>
          <w:szCs w:val="24"/>
        </w:rPr>
        <w:t>2020(C)</w:t>
      </w:r>
    </w:p>
    <w:p w:rsidR="00830246" w:rsidRPr="00830246" w:rsidRDefault="00830246" w:rsidP="00830246">
      <w:pPr>
        <w:adjustRightInd w:val="0"/>
        <w:snapToGrid w:val="0"/>
        <w:spacing w:line="400" w:lineRule="exact"/>
        <w:rPr>
          <w:rFonts w:ascii="宋体" w:eastAsia="宋体" w:hAnsi="宋体" w:cs="Times New Roman"/>
          <w:sz w:val="24"/>
          <w:szCs w:val="24"/>
        </w:rPr>
      </w:pPr>
    </w:p>
    <w:sectPr w:rsidR="00830246" w:rsidRPr="00830246" w:rsidSect="00A74484">
      <w:pgSz w:w="11906" w:h="16838"/>
      <w:pgMar w:top="1440" w:right="1841"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090C69" w:rsidRDefault="00090C69" w:rsidP="00A24BC5">
      <w:r>
        <w:separator/>
      </w:r>
    </w:p>
  </w:endnote>
  <w:endnote w:type="continuationSeparator" w:id="0">
    <w:p w:rsidR="00090C69" w:rsidRDefault="00090C69" w:rsidP="00A24BC5">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等线">
    <w:altName w:val="Arial Unicode MS"/>
    <w:charset w:val="86"/>
    <w:family w:val="auto"/>
    <w:pitch w:val="variable"/>
    <w:sig w:usb0="00000000" w:usb1="38CF7CFA" w:usb2="00000016" w:usb3="00000000" w:csb0="0004000F" w:csb1="00000000"/>
  </w:font>
  <w:font w:name="宋体">
    <w:altName w:val="SimSun"/>
    <w:panose1 w:val="02010600030101010101"/>
    <w:charset w:val="86"/>
    <w:family w:val="auto"/>
    <w:pitch w:val="variable"/>
    <w:sig w:usb0="00000003" w:usb1="080E0000" w:usb2="00000010" w:usb3="00000000" w:csb0="00040001" w:csb1="00000000"/>
  </w:font>
  <w:font w:name="微软雅黑">
    <w:panose1 w:val="020B0503020204020204"/>
    <w:charset w:val="86"/>
    <w:family w:val="swiss"/>
    <w:pitch w:val="variable"/>
    <w:sig w:usb0="80000287" w:usb1="2A0F3C52" w:usb2="00000016" w:usb3="00000000" w:csb0="0004001F" w:csb1="00000000"/>
  </w:font>
  <w:font w:name="等线 Light">
    <w:charset w:val="86"/>
    <w:family w:val="auto"/>
    <w:pitch w:val="variable"/>
    <w:sig w:usb0="A00002BF" w:usb1="38CF7CFA" w:usb2="00000016" w:usb3="00000000" w:csb0="0004000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090C69" w:rsidRDefault="00090C69" w:rsidP="00A24BC5">
      <w:r>
        <w:separator/>
      </w:r>
    </w:p>
  </w:footnote>
  <w:footnote w:type="continuationSeparator" w:id="0">
    <w:p w:rsidR="00090C69" w:rsidRDefault="00090C69" w:rsidP="00A24BC5">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19645E"/>
    <w:multiLevelType w:val="hybridMultilevel"/>
    <w:tmpl w:val="36C8E018"/>
    <w:lvl w:ilvl="0" w:tplc="BCCA22B0">
      <w:start w:val="1"/>
      <w:numFmt w:val="decimal"/>
      <w:lvlText w:val="（%1）"/>
      <w:lvlJc w:val="left"/>
      <w:pPr>
        <w:ind w:left="1140" w:hanging="720"/>
      </w:pPr>
      <w:rPr>
        <w:rFonts w:hint="default"/>
      </w:rPr>
    </w:lvl>
    <w:lvl w:ilvl="1" w:tplc="04090019" w:tentative="1">
      <w:start w:val="1"/>
      <w:numFmt w:val="lowerLetter"/>
      <w:lvlText w:val="%2)"/>
      <w:lvlJc w:val="left"/>
      <w:pPr>
        <w:ind w:left="1260" w:hanging="420"/>
      </w:pPr>
    </w:lvl>
    <w:lvl w:ilvl="2" w:tplc="0409001B" w:tentative="1">
      <w:start w:val="1"/>
      <w:numFmt w:val="lowerRoman"/>
      <w:lvlText w:val="%3."/>
      <w:lvlJc w:val="right"/>
      <w:pPr>
        <w:ind w:left="1680" w:hanging="420"/>
      </w:pPr>
    </w:lvl>
    <w:lvl w:ilvl="3" w:tplc="0409000F" w:tentative="1">
      <w:start w:val="1"/>
      <w:numFmt w:val="decimal"/>
      <w:lvlText w:val="%4."/>
      <w:lvlJc w:val="left"/>
      <w:pPr>
        <w:ind w:left="2100" w:hanging="420"/>
      </w:pPr>
    </w:lvl>
    <w:lvl w:ilvl="4" w:tplc="04090019" w:tentative="1">
      <w:start w:val="1"/>
      <w:numFmt w:val="lowerLetter"/>
      <w:lvlText w:val="%5)"/>
      <w:lvlJc w:val="left"/>
      <w:pPr>
        <w:ind w:left="2520" w:hanging="420"/>
      </w:pPr>
    </w:lvl>
    <w:lvl w:ilvl="5" w:tplc="0409001B" w:tentative="1">
      <w:start w:val="1"/>
      <w:numFmt w:val="lowerRoman"/>
      <w:lvlText w:val="%6."/>
      <w:lvlJc w:val="right"/>
      <w:pPr>
        <w:ind w:left="2940" w:hanging="420"/>
      </w:pPr>
    </w:lvl>
    <w:lvl w:ilvl="6" w:tplc="0409000F" w:tentative="1">
      <w:start w:val="1"/>
      <w:numFmt w:val="decimal"/>
      <w:lvlText w:val="%7."/>
      <w:lvlJc w:val="left"/>
      <w:pPr>
        <w:ind w:left="3360" w:hanging="420"/>
      </w:pPr>
    </w:lvl>
    <w:lvl w:ilvl="7" w:tplc="04090019" w:tentative="1">
      <w:start w:val="1"/>
      <w:numFmt w:val="lowerLetter"/>
      <w:lvlText w:val="%8)"/>
      <w:lvlJc w:val="left"/>
      <w:pPr>
        <w:ind w:left="3780" w:hanging="420"/>
      </w:pPr>
    </w:lvl>
    <w:lvl w:ilvl="8" w:tplc="0409001B" w:tentative="1">
      <w:start w:val="1"/>
      <w:numFmt w:val="lowerRoman"/>
      <w:lvlText w:val="%9."/>
      <w:lvlJc w:val="right"/>
      <w:pPr>
        <w:ind w:left="4200" w:hanging="420"/>
      </w:pPr>
    </w:lvl>
  </w:abstractNum>
  <w:abstractNum w:abstractNumId="1">
    <w:nsid w:val="011C50E2"/>
    <w:multiLevelType w:val="hybridMultilevel"/>
    <w:tmpl w:val="3A5AE9B6"/>
    <w:lvl w:ilvl="0" w:tplc="BCCA22B0">
      <w:start w:val="1"/>
      <w:numFmt w:val="decimal"/>
      <w:lvlText w:val="（%1）"/>
      <w:lvlJc w:val="left"/>
      <w:pPr>
        <w:ind w:left="900" w:hanging="420"/>
      </w:pPr>
      <w:rPr>
        <w:rFonts w:hint="default"/>
      </w:rPr>
    </w:lvl>
    <w:lvl w:ilvl="1" w:tplc="04090019" w:tentative="1">
      <w:start w:val="1"/>
      <w:numFmt w:val="lowerLetter"/>
      <w:lvlText w:val="%2)"/>
      <w:lvlJc w:val="left"/>
      <w:pPr>
        <w:ind w:left="1320" w:hanging="420"/>
      </w:pPr>
    </w:lvl>
    <w:lvl w:ilvl="2" w:tplc="0409001B" w:tentative="1">
      <w:start w:val="1"/>
      <w:numFmt w:val="lowerRoman"/>
      <w:lvlText w:val="%3."/>
      <w:lvlJc w:val="right"/>
      <w:pPr>
        <w:ind w:left="1740" w:hanging="420"/>
      </w:pPr>
    </w:lvl>
    <w:lvl w:ilvl="3" w:tplc="0409000F" w:tentative="1">
      <w:start w:val="1"/>
      <w:numFmt w:val="decimal"/>
      <w:lvlText w:val="%4."/>
      <w:lvlJc w:val="left"/>
      <w:pPr>
        <w:ind w:left="2160" w:hanging="420"/>
      </w:pPr>
    </w:lvl>
    <w:lvl w:ilvl="4" w:tplc="04090019" w:tentative="1">
      <w:start w:val="1"/>
      <w:numFmt w:val="lowerLetter"/>
      <w:lvlText w:val="%5)"/>
      <w:lvlJc w:val="left"/>
      <w:pPr>
        <w:ind w:left="2580" w:hanging="420"/>
      </w:pPr>
    </w:lvl>
    <w:lvl w:ilvl="5" w:tplc="0409001B" w:tentative="1">
      <w:start w:val="1"/>
      <w:numFmt w:val="lowerRoman"/>
      <w:lvlText w:val="%6."/>
      <w:lvlJc w:val="right"/>
      <w:pPr>
        <w:ind w:left="3000" w:hanging="420"/>
      </w:pPr>
    </w:lvl>
    <w:lvl w:ilvl="6" w:tplc="0409000F" w:tentative="1">
      <w:start w:val="1"/>
      <w:numFmt w:val="decimal"/>
      <w:lvlText w:val="%7."/>
      <w:lvlJc w:val="left"/>
      <w:pPr>
        <w:ind w:left="3420" w:hanging="420"/>
      </w:pPr>
    </w:lvl>
    <w:lvl w:ilvl="7" w:tplc="04090019" w:tentative="1">
      <w:start w:val="1"/>
      <w:numFmt w:val="lowerLetter"/>
      <w:lvlText w:val="%8)"/>
      <w:lvlJc w:val="left"/>
      <w:pPr>
        <w:ind w:left="3840" w:hanging="420"/>
      </w:pPr>
    </w:lvl>
    <w:lvl w:ilvl="8" w:tplc="0409001B" w:tentative="1">
      <w:start w:val="1"/>
      <w:numFmt w:val="lowerRoman"/>
      <w:lvlText w:val="%9."/>
      <w:lvlJc w:val="right"/>
      <w:pPr>
        <w:ind w:left="4260" w:hanging="420"/>
      </w:pPr>
    </w:lvl>
  </w:abstractNum>
  <w:abstractNum w:abstractNumId="2">
    <w:nsid w:val="01DD3491"/>
    <w:multiLevelType w:val="hybridMultilevel"/>
    <w:tmpl w:val="79985CBC"/>
    <w:lvl w:ilvl="0" w:tplc="56EE4A5E">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3">
    <w:nsid w:val="03191502"/>
    <w:multiLevelType w:val="hybridMultilevel"/>
    <w:tmpl w:val="8B2C925A"/>
    <w:lvl w:ilvl="0" w:tplc="08D63430">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4">
    <w:nsid w:val="0DDB3D4D"/>
    <w:multiLevelType w:val="hybridMultilevel"/>
    <w:tmpl w:val="B1F6B00A"/>
    <w:lvl w:ilvl="0" w:tplc="27AA31F4">
      <w:start w:val="1"/>
      <w:numFmt w:val="decimal"/>
      <w:lvlText w:val="%1."/>
      <w:lvlJc w:val="left"/>
      <w:pPr>
        <w:ind w:left="840" w:hanging="360"/>
      </w:pPr>
      <w:rPr>
        <w:rFonts w:hint="default"/>
      </w:rPr>
    </w:lvl>
    <w:lvl w:ilvl="1" w:tplc="04090019" w:tentative="1">
      <w:start w:val="1"/>
      <w:numFmt w:val="lowerLetter"/>
      <w:lvlText w:val="%2)"/>
      <w:lvlJc w:val="left"/>
      <w:pPr>
        <w:ind w:left="1320" w:hanging="420"/>
      </w:pPr>
    </w:lvl>
    <w:lvl w:ilvl="2" w:tplc="0409001B" w:tentative="1">
      <w:start w:val="1"/>
      <w:numFmt w:val="lowerRoman"/>
      <w:lvlText w:val="%3."/>
      <w:lvlJc w:val="right"/>
      <w:pPr>
        <w:ind w:left="1740" w:hanging="420"/>
      </w:pPr>
    </w:lvl>
    <w:lvl w:ilvl="3" w:tplc="0409000F" w:tentative="1">
      <w:start w:val="1"/>
      <w:numFmt w:val="decimal"/>
      <w:lvlText w:val="%4."/>
      <w:lvlJc w:val="left"/>
      <w:pPr>
        <w:ind w:left="2160" w:hanging="420"/>
      </w:pPr>
    </w:lvl>
    <w:lvl w:ilvl="4" w:tplc="04090019" w:tentative="1">
      <w:start w:val="1"/>
      <w:numFmt w:val="lowerLetter"/>
      <w:lvlText w:val="%5)"/>
      <w:lvlJc w:val="left"/>
      <w:pPr>
        <w:ind w:left="2580" w:hanging="420"/>
      </w:pPr>
    </w:lvl>
    <w:lvl w:ilvl="5" w:tplc="0409001B" w:tentative="1">
      <w:start w:val="1"/>
      <w:numFmt w:val="lowerRoman"/>
      <w:lvlText w:val="%6."/>
      <w:lvlJc w:val="right"/>
      <w:pPr>
        <w:ind w:left="3000" w:hanging="420"/>
      </w:pPr>
    </w:lvl>
    <w:lvl w:ilvl="6" w:tplc="0409000F" w:tentative="1">
      <w:start w:val="1"/>
      <w:numFmt w:val="decimal"/>
      <w:lvlText w:val="%7."/>
      <w:lvlJc w:val="left"/>
      <w:pPr>
        <w:ind w:left="3420" w:hanging="420"/>
      </w:pPr>
    </w:lvl>
    <w:lvl w:ilvl="7" w:tplc="04090019" w:tentative="1">
      <w:start w:val="1"/>
      <w:numFmt w:val="lowerLetter"/>
      <w:lvlText w:val="%8)"/>
      <w:lvlJc w:val="left"/>
      <w:pPr>
        <w:ind w:left="3840" w:hanging="420"/>
      </w:pPr>
    </w:lvl>
    <w:lvl w:ilvl="8" w:tplc="0409001B" w:tentative="1">
      <w:start w:val="1"/>
      <w:numFmt w:val="lowerRoman"/>
      <w:lvlText w:val="%9."/>
      <w:lvlJc w:val="right"/>
      <w:pPr>
        <w:ind w:left="4260" w:hanging="420"/>
      </w:pPr>
    </w:lvl>
  </w:abstractNum>
  <w:abstractNum w:abstractNumId="5">
    <w:nsid w:val="0EDE13E9"/>
    <w:multiLevelType w:val="hybridMultilevel"/>
    <w:tmpl w:val="2B6EAAC8"/>
    <w:lvl w:ilvl="0" w:tplc="04090019">
      <w:start w:val="1"/>
      <w:numFmt w:val="lowerLetter"/>
      <w:lvlText w:val="%1)"/>
      <w:lvlJc w:val="left"/>
      <w:pPr>
        <w:ind w:left="420" w:hanging="420"/>
      </w:pPr>
    </w:lvl>
    <w:lvl w:ilvl="1" w:tplc="04090019" w:tentative="1">
      <w:start w:val="1"/>
      <w:numFmt w:val="lowerLetter"/>
      <w:lvlText w:val="%2)"/>
      <w:lvlJc w:val="left"/>
      <w:pPr>
        <w:ind w:left="840" w:hanging="420"/>
      </w:pPr>
    </w:lvl>
    <w:lvl w:ilvl="2" w:tplc="0409001B">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6">
    <w:nsid w:val="1C1C0D42"/>
    <w:multiLevelType w:val="hybridMultilevel"/>
    <w:tmpl w:val="0DB0863A"/>
    <w:lvl w:ilvl="0" w:tplc="666815EA">
      <w:start w:val="1"/>
      <w:numFmt w:val="japaneseCounting"/>
      <w:lvlText w:val="%1、"/>
      <w:lvlJc w:val="left"/>
      <w:pPr>
        <w:ind w:left="720" w:hanging="72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7">
    <w:nsid w:val="1D6D10DD"/>
    <w:multiLevelType w:val="hybridMultilevel"/>
    <w:tmpl w:val="1E96D07A"/>
    <w:lvl w:ilvl="0" w:tplc="04090001">
      <w:start w:val="1"/>
      <w:numFmt w:val="bullet"/>
      <w:lvlText w:val=""/>
      <w:lvlJc w:val="left"/>
      <w:pPr>
        <w:ind w:left="840" w:hanging="420"/>
      </w:pPr>
      <w:rPr>
        <w:rFonts w:ascii="Wingdings" w:hAnsi="Wingdings" w:hint="default"/>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8">
    <w:nsid w:val="1FC86E03"/>
    <w:multiLevelType w:val="hybridMultilevel"/>
    <w:tmpl w:val="DA046144"/>
    <w:lvl w:ilvl="0" w:tplc="044AF5D0">
      <w:start w:val="5"/>
      <w:numFmt w:val="japaneseCounting"/>
      <w:lvlText w:val="%1、"/>
      <w:lvlJc w:val="left"/>
      <w:pPr>
        <w:ind w:left="720" w:hanging="72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9">
    <w:nsid w:val="20BC7B86"/>
    <w:multiLevelType w:val="hybridMultilevel"/>
    <w:tmpl w:val="EB664EBE"/>
    <w:lvl w:ilvl="0" w:tplc="86C233C2">
      <w:start w:val="1"/>
      <w:numFmt w:val="decimal"/>
      <w:lvlText w:val="（%1）"/>
      <w:lvlJc w:val="left"/>
      <w:pPr>
        <w:ind w:left="1200" w:hanging="720"/>
      </w:pPr>
      <w:rPr>
        <w:rFonts w:hint="default"/>
      </w:rPr>
    </w:lvl>
    <w:lvl w:ilvl="1" w:tplc="04090019" w:tentative="1">
      <w:start w:val="1"/>
      <w:numFmt w:val="lowerLetter"/>
      <w:lvlText w:val="%2)"/>
      <w:lvlJc w:val="left"/>
      <w:pPr>
        <w:ind w:left="1320" w:hanging="420"/>
      </w:pPr>
    </w:lvl>
    <w:lvl w:ilvl="2" w:tplc="0409001B" w:tentative="1">
      <w:start w:val="1"/>
      <w:numFmt w:val="lowerRoman"/>
      <w:lvlText w:val="%3."/>
      <w:lvlJc w:val="right"/>
      <w:pPr>
        <w:ind w:left="1740" w:hanging="420"/>
      </w:pPr>
    </w:lvl>
    <w:lvl w:ilvl="3" w:tplc="0409000F" w:tentative="1">
      <w:start w:val="1"/>
      <w:numFmt w:val="decimal"/>
      <w:lvlText w:val="%4."/>
      <w:lvlJc w:val="left"/>
      <w:pPr>
        <w:ind w:left="2160" w:hanging="420"/>
      </w:pPr>
    </w:lvl>
    <w:lvl w:ilvl="4" w:tplc="04090019" w:tentative="1">
      <w:start w:val="1"/>
      <w:numFmt w:val="lowerLetter"/>
      <w:lvlText w:val="%5)"/>
      <w:lvlJc w:val="left"/>
      <w:pPr>
        <w:ind w:left="2580" w:hanging="420"/>
      </w:pPr>
    </w:lvl>
    <w:lvl w:ilvl="5" w:tplc="0409001B" w:tentative="1">
      <w:start w:val="1"/>
      <w:numFmt w:val="lowerRoman"/>
      <w:lvlText w:val="%6."/>
      <w:lvlJc w:val="right"/>
      <w:pPr>
        <w:ind w:left="3000" w:hanging="420"/>
      </w:pPr>
    </w:lvl>
    <w:lvl w:ilvl="6" w:tplc="0409000F" w:tentative="1">
      <w:start w:val="1"/>
      <w:numFmt w:val="decimal"/>
      <w:lvlText w:val="%7."/>
      <w:lvlJc w:val="left"/>
      <w:pPr>
        <w:ind w:left="3420" w:hanging="420"/>
      </w:pPr>
    </w:lvl>
    <w:lvl w:ilvl="7" w:tplc="04090019" w:tentative="1">
      <w:start w:val="1"/>
      <w:numFmt w:val="lowerLetter"/>
      <w:lvlText w:val="%8)"/>
      <w:lvlJc w:val="left"/>
      <w:pPr>
        <w:ind w:left="3840" w:hanging="420"/>
      </w:pPr>
    </w:lvl>
    <w:lvl w:ilvl="8" w:tplc="0409001B" w:tentative="1">
      <w:start w:val="1"/>
      <w:numFmt w:val="lowerRoman"/>
      <w:lvlText w:val="%9."/>
      <w:lvlJc w:val="right"/>
      <w:pPr>
        <w:ind w:left="4260" w:hanging="420"/>
      </w:pPr>
    </w:lvl>
  </w:abstractNum>
  <w:abstractNum w:abstractNumId="10">
    <w:nsid w:val="2165554E"/>
    <w:multiLevelType w:val="hybridMultilevel"/>
    <w:tmpl w:val="9F4EDB7C"/>
    <w:lvl w:ilvl="0" w:tplc="50B235F0">
      <w:start w:val="1"/>
      <w:numFmt w:val="japaneseCounting"/>
      <w:lvlText w:val="%1、"/>
      <w:lvlJc w:val="left"/>
      <w:pPr>
        <w:ind w:left="960" w:hanging="480"/>
      </w:pPr>
      <w:rPr>
        <w:rFonts w:hint="default"/>
      </w:rPr>
    </w:lvl>
    <w:lvl w:ilvl="1" w:tplc="04090019" w:tentative="1">
      <w:start w:val="1"/>
      <w:numFmt w:val="lowerLetter"/>
      <w:lvlText w:val="%2)"/>
      <w:lvlJc w:val="left"/>
      <w:pPr>
        <w:ind w:left="1320" w:hanging="420"/>
      </w:pPr>
    </w:lvl>
    <w:lvl w:ilvl="2" w:tplc="0409001B" w:tentative="1">
      <w:start w:val="1"/>
      <w:numFmt w:val="lowerRoman"/>
      <w:lvlText w:val="%3."/>
      <w:lvlJc w:val="right"/>
      <w:pPr>
        <w:ind w:left="1740" w:hanging="420"/>
      </w:pPr>
    </w:lvl>
    <w:lvl w:ilvl="3" w:tplc="0409000F" w:tentative="1">
      <w:start w:val="1"/>
      <w:numFmt w:val="decimal"/>
      <w:lvlText w:val="%4."/>
      <w:lvlJc w:val="left"/>
      <w:pPr>
        <w:ind w:left="2160" w:hanging="420"/>
      </w:pPr>
    </w:lvl>
    <w:lvl w:ilvl="4" w:tplc="04090019" w:tentative="1">
      <w:start w:val="1"/>
      <w:numFmt w:val="lowerLetter"/>
      <w:lvlText w:val="%5)"/>
      <w:lvlJc w:val="left"/>
      <w:pPr>
        <w:ind w:left="2580" w:hanging="420"/>
      </w:pPr>
    </w:lvl>
    <w:lvl w:ilvl="5" w:tplc="0409001B" w:tentative="1">
      <w:start w:val="1"/>
      <w:numFmt w:val="lowerRoman"/>
      <w:lvlText w:val="%6."/>
      <w:lvlJc w:val="right"/>
      <w:pPr>
        <w:ind w:left="3000" w:hanging="420"/>
      </w:pPr>
    </w:lvl>
    <w:lvl w:ilvl="6" w:tplc="0409000F" w:tentative="1">
      <w:start w:val="1"/>
      <w:numFmt w:val="decimal"/>
      <w:lvlText w:val="%7."/>
      <w:lvlJc w:val="left"/>
      <w:pPr>
        <w:ind w:left="3420" w:hanging="420"/>
      </w:pPr>
    </w:lvl>
    <w:lvl w:ilvl="7" w:tplc="04090019" w:tentative="1">
      <w:start w:val="1"/>
      <w:numFmt w:val="lowerLetter"/>
      <w:lvlText w:val="%8)"/>
      <w:lvlJc w:val="left"/>
      <w:pPr>
        <w:ind w:left="3840" w:hanging="420"/>
      </w:pPr>
    </w:lvl>
    <w:lvl w:ilvl="8" w:tplc="0409001B" w:tentative="1">
      <w:start w:val="1"/>
      <w:numFmt w:val="lowerRoman"/>
      <w:lvlText w:val="%9."/>
      <w:lvlJc w:val="right"/>
      <w:pPr>
        <w:ind w:left="4260" w:hanging="420"/>
      </w:pPr>
    </w:lvl>
  </w:abstractNum>
  <w:abstractNum w:abstractNumId="11">
    <w:nsid w:val="218114DD"/>
    <w:multiLevelType w:val="hybridMultilevel"/>
    <w:tmpl w:val="16BEC118"/>
    <w:lvl w:ilvl="0" w:tplc="E480C2BA">
      <w:start w:val="1"/>
      <w:numFmt w:val="decimal"/>
      <w:lvlText w:val="%1."/>
      <w:lvlJc w:val="left"/>
      <w:pPr>
        <w:ind w:left="842" w:hanging="360"/>
      </w:pPr>
      <w:rPr>
        <w:rFonts w:hint="default"/>
        <w:b/>
      </w:rPr>
    </w:lvl>
    <w:lvl w:ilvl="1" w:tplc="04090019" w:tentative="1">
      <w:start w:val="1"/>
      <w:numFmt w:val="lowerLetter"/>
      <w:lvlText w:val="%2)"/>
      <w:lvlJc w:val="left"/>
      <w:pPr>
        <w:ind w:left="1322" w:hanging="420"/>
      </w:pPr>
    </w:lvl>
    <w:lvl w:ilvl="2" w:tplc="0409001B" w:tentative="1">
      <w:start w:val="1"/>
      <w:numFmt w:val="lowerRoman"/>
      <w:lvlText w:val="%3."/>
      <w:lvlJc w:val="right"/>
      <w:pPr>
        <w:ind w:left="1742" w:hanging="420"/>
      </w:pPr>
    </w:lvl>
    <w:lvl w:ilvl="3" w:tplc="0409000F" w:tentative="1">
      <w:start w:val="1"/>
      <w:numFmt w:val="decimal"/>
      <w:lvlText w:val="%4."/>
      <w:lvlJc w:val="left"/>
      <w:pPr>
        <w:ind w:left="2162" w:hanging="420"/>
      </w:pPr>
    </w:lvl>
    <w:lvl w:ilvl="4" w:tplc="04090019" w:tentative="1">
      <w:start w:val="1"/>
      <w:numFmt w:val="lowerLetter"/>
      <w:lvlText w:val="%5)"/>
      <w:lvlJc w:val="left"/>
      <w:pPr>
        <w:ind w:left="2582" w:hanging="420"/>
      </w:pPr>
    </w:lvl>
    <w:lvl w:ilvl="5" w:tplc="0409001B" w:tentative="1">
      <w:start w:val="1"/>
      <w:numFmt w:val="lowerRoman"/>
      <w:lvlText w:val="%6."/>
      <w:lvlJc w:val="right"/>
      <w:pPr>
        <w:ind w:left="3002" w:hanging="420"/>
      </w:pPr>
    </w:lvl>
    <w:lvl w:ilvl="6" w:tplc="0409000F" w:tentative="1">
      <w:start w:val="1"/>
      <w:numFmt w:val="decimal"/>
      <w:lvlText w:val="%7."/>
      <w:lvlJc w:val="left"/>
      <w:pPr>
        <w:ind w:left="3422" w:hanging="420"/>
      </w:pPr>
    </w:lvl>
    <w:lvl w:ilvl="7" w:tplc="04090019" w:tentative="1">
      <w:start w:val="1"/>
      <w:numFmt w:val="lowerLetter"/>
      <w:lvlText w:val="%8)"/>
      <w:lvlJc w:val="left"/>
      <w:pPr>
        <w:ind w:left="3842" w:hanging="420"/>
      </w:pPr>
    </w:lvl>
    <w:lvl w:ilvl="8" w:tplc="0409001B" w:tentative="1">
      <w:start w:val="1"/>
      <w:numFmt w:val="lowerRoman"/>
      <w:lvlText w:val="%9."/>
      <w:lvlJc w:val="right"/>
      <w:pPr>
        <w:ind w:left="4262" w:hanging="420"/>
      </w:pPr>
    </w:lvl>
  </w:abstractNum>
  <w:abstractNum w:abstractNumId="12">
    <w:nsid w:val="250D1DD9"/>
    <w:multiLevelType w:val="hybridMultilevel"/>
    <w:tmpl w:val="55F2978A"/>
    <w:lvl w:ilvl="0" w:tplc="04090001">
      <w:start w:val="1"/>
      <w:numFmt w:val="bullet"/>
      <w:lvlText w:val=""/>
      <w:lvlJc w:val="left"/>
      <w:pPr>
        <w:ind w:left="840" w:hanging="420"/>
      </w:pPr>
      <w:rPr>
        <w:rFonts w:ascii="Wingdings" w:hAnsi="Wingdings" w:hint="default"/>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13">
    <w:nsid w:val="27396C71"/>
    <w:multiLevelType w:val="hybridMultilevel"/>
    <w:tmpl w:val="AD0ADD68"/>
    <w:lvl w:ilvl="0" w:tplc="DFF8A7A4">
      <w:start w:val="2"/>
      <w:numFmt w:val="japaneseCounting"/>
      <w:lvlText w:val="%1、"/>
      <w:lvlJc w:val="left"/>
      <w:pPr>
        <w:ind w:left="720" w:hanging="72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4">
    <w:nsid w:val="2E2F701B"/>
    <w:multiLevelType w:val="hybridMultilevel"/>
    <w:tmpl w:val="0E6A3F9C"/>
    <w:lvl w:ilvl="0" w:tplc="0409000F">
      <w:start w:val="1"/>
      <w:numFmt w:val="decimal"/>
      <w:lvlText w:val="%1."/>
      <w:lvlJc w:val="left"/>
      <w:pPr>
        <w:ind w:left="1200" w:hanging="720"/>
      </w:pPr>
      <w:rPr>
        <w:rFonts w:hint="default"/>
      </w:rPr>
    </w:lvl>
    <w:lvl w:ilvl="1" w:tplc="04090019" w:tentative="1">
      <w:start w:val="1"/>
      <w:numFmt w:val="lowerLetter"/>
      <w:lvlText w:val="%2)"/>
      <w:lvlJc w:val="left"/>
      <w:pPr>
        <w:ind w:left="1320" w:hanging="420"/>
      </w:pPr>
    </w:lvl>
    <w:lvl w:ilvl="2" w:tplc="0409001B" w:tentative="1">
      <w:start w:val="1"/>
      <w:numFmt w:val="lowerRoman"/>
      <w:lvlText w:val="%3."/>
      <w:lvlJc w:val="right"/>
      <w:pPr>
        <w:ind w:left="1740" w:hanging="420"/>
      </w:pPr>
    </w:lvl>
    <w:lvl w:ilvl="3" w:tplc="0409000F" w:tentative="1">
      <w:start w:val="1"/>
      <w:numFmt w:val="decimal"/>
      <w:lvlText w:val="%4."/>
      <w:lvlJc w:val="left"/>
      <w:pPr>
        <w:ind w:left="2160" w:hanging="420"/>
      </w:pPr>
    </w:lvl>
    <w:lvl w:ilvl="4" w:tplc="04090019" w:tentative="1">
      <w:start w:val="1"/>
      <w:numFmt w:val="lowerLetter"/>
      <w:lvlText w:val="%5)"/>
      <w:lvlJc w:val="left"/>
      <w:pPr>
        <w:ind w:left="2580" w:hanging="420"/>
      </w:pPr>
    </w:lvl>
    <w:lvl w:ilvl="5" w:tplc="0409001B" w:tentative="1">
      <w:start w:val="1"/>
      <w:numFmt w:val="lowerRoman"/>
      <w:lvlText w:val="%6."/>
      <w:lvlJc w:val="right"/>
      <w:pPr>
        <w:ind w:left="3000" w:hanging="420"/>
      </w:pPr>
    </w:lvl>
    <w:lvl w:ilvl="6" w:tplc="0409000F" w:tentative="1">
      <w:start w:val="1"/>
      <w:numFmt w:val="decimal"/>
      <w:lvlText w:val="%7."/>
      <w:lvlJc w:val="left"/>
      <w:pPr>
        <w:ind w:left="3420" w:hanging="420"/>
      </w:pPr>
    </w:lvl>
    <w:lvl w:ilvl="7" w:tplc="04090019" w:tentative="1">
      <w:start w:val="1"/>
      <w:numFmt w:val="lowerLetter"/>
      <w:lvlText w:val="%8)"/>
      <w:lvlJc w:val="left"/>
      <w:pPr>
        <w:ind w:left="3840" w:hanging="420"/>
      </w:pPr>
    </w:lvl>
    <w:lvl w:ilvl="8" w:tplc="0409001B" w:tentative="1">
      <w:start w:val="1"/>
      <w:numFmt w:val="lowerRoman"/>
      <w:lvlText w:val="%9."/>
      <w:lvlJc w:val="right"/>
      <w:pPr>
        <w:ind w:left="4260" w:hanging="420"/>
      </w:pPr>
    </w:lvl>
  </w:abstractNum>
  <w:abstractNum w:abstractNumId="15">
    <w:nsid w:val="2F337BE2"/>
    <w:multiLevelType w:val="hybridMultilevel"/>
    <w:tmpl w:val="E5AC954C"/>
    <w:lvl w:ilvl="0" w:tplc="B6626E96">
      <w:start w:val="1"/>
      <w:numFmt w:val="japaneseCounting"/>
      <w:lvlText w:val="%1、"/>
      <w:lvlJc w:val="left"/>
      <w:pPr>
        <w:ind w:left="720" w:hanging="72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6">
    <w:nsid w:val="32645AA9"/>
    <w:multiLevelType w:val="hybridMultilevel"/>
    <w:tmpl w:val="9FC255F4"/>
    <w:lvl w:ilvl="0" w:tplc="6ECA9DE4">
      <w:start w:val="1"/>
      <w:numFmt w:val="japaneseCounting"/>
      <w:lvlText w:val="%1．"/>
      <w:lvlJc w:val="left"/>
      <w:pPr>
        <w:ind w:left="720" w:hanging="72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7">
    <w:nsid w:val="386F3DF1"/>
    <w:multiLevelType w:val="hybridMultilevel"/>
    <w:tmpl w:val="21CAA0A8"/>
    <w:lvl w:ilvl="0" w:tplc="BCCA22B0">
      <w:start w:val="1"/>
      <w:numFmt w:val="decimal"/>
      <w:lvlText w:val="（%1）"/>
      <w:lvlJc w:val="left"/>
      <w:pPr>
        <w:ind w:left="420" w:hanging="42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8">
    <w:nsid w:val="3AD37689"/>
    <w:multiLevelType w:val="hybridMultilevel"/>
    <w:tmpl w:val="5428E748"/>
    <w:lvl w:ilvl="0" w:tplc="04090013">
      <w:start w:val="1"/>
      <w:numFmt w:val="chineseCountingThousand"/>
      <w:lvlText w:val="%1、"/>
      <w:lvlJc w:val="left"/>
      <w:pPr>
        <w:ind w:left="840" w:hanging="360"/>
      </w:pPr>
      <w:rPr>
        <w:rFonts w:hint="default"/>
      </w:rPr>
    </w:lvl>
    <w:lvl w:ilvl="1" w:tplc="04090019" w:tentative="1">
      <w:start w:val="1"/>
      <w:numFmt w:val="lowerLetter"/>
      <w:lvlText w:val="%2)"/>
      <w:lvlJc w:val="left"/>
      <w:pPr>
        <w:ind w:left="1320" w:hanging="420"/>
      </w:pPr>
    </w:lvl>
    <w:lvl w:ilvl="2" w:tplc="0409001B" w:tentative="1">
      <w:start w:val="1"/>
      <w:numFmt w:val="lowerRoman"/>
      <w:lvlText w:val="%3."/>
      <w:lvlJc w:val="right"/>
      <w:pPr>
        <w:ind w:left="1740" w:hanging="420"/>
      </w:pPr>
    </w:lvl>
    <w:lvl w:ilvl="3" w:tplc="0409000F" w:tentative="1">
      <w:start w:val="1"/>
      <w:numFmt w:val="decimal"/>
      <w:lvlText w:val="%4."/>
      <w:lvlJc w:val="left"/>
      <w:pPr>
        <w:ind w:left="2160" w:hanging="420"/>
      </w:pPr>
    </w:lvl>
    <w:lvl w:ilvl="4" w:tplc="04090019" w:tentative="1">
      <w:start w:val="1"/>
      <w:numFmt w:val="lowerLetter"/>
      <w:lvlText w:val="%5)"/>
      <w:lvlJc w:val="left"/>
      <w:pPr>
        <w:ind w:left="2580" w:hanging="420"/>
      </w:pPr>
    </w:lvl>
    <w:lvl w:ilvl="5" w:tplc="0409001B" w:tentative="1">
      <w:start w:val="1"/>
      <w:numFmt w:val="lowerRoman"/>
      <w:lvlText w:val="%6."/>
      <w:lvlJc w:val="right"/>
      <w:pPr>
        <w:ind w:left="3000" w:hanging="420"/>
      </w:pPr>
    </w:lvl>
    <w:lvl w:ilvl="6" w:tplc="0409000F" w:tentative="1">
      <w:start w:val="1"/>
      <w:numFmt w:val="decimal"/>
      <w:lvlText w:val="%7."/>
      <w:lvlJc w:val="left"/>
      <w:pPr>
        <w:ind w:left="3420" w:hanging="420"/>
      </w:pPr>
    </w:lvl>
    <w:lvl w:ilvl="7" w:tplc="04090019" w:tentative="1">
      <w:start w:val="1"/>
      <w:numFmt w:val="lowerLetter"/>
      <w:lvlText w:val="%8)"/>
      <w:lvlJc w:val="left"/>
      <w:pPr>
        <w:ind w:left="3840" w:hanging="420"/>
      </w:pPr>
    </w:lvl>
    <w:lvl w:ilvl="8" w:tplc="0409001B" w:tentative="1">
      <w:start w:val="1"/>
      <w:numFmt w:val="lowerRoman"/>
      <w:lvlText w:val="%9."/>
      <w:lvlJc w:val="right"/>
      <w:pPr>
        <w:ind w:left="4260" w:hanging="420"/>
      </w:pPr>
    </w:lvl>
  </w:abstractNum>
  <w:abstractNum w:abstractNumId="19">
    <w:nsid w:val="3D174F46"/>
    <w:multiLevelType w:val="hybridMultilevel"/>
    <w:tmpl w:val="1B781AAE"/>
    <w:lvl w:ilvl="0" w:tplc="BCCA22B0">
      <w:start w:val="1"/>
      <w:numFmt w:val="decimal"/>
      <w:lvlText w:val="（%1）"/>
      <w:lvlJc w:val="left"/>
      <w:pPr>
        <w:ind w:left="900" w:hanging="420"/>
      </w:pPr>
      <w:rPr>
        <w:rFonts w:hint="default"/>
      </w:rPr>
    </w:lvl>
    <w:lvl w:ilvl="1" w:tplc="04090019" w:tentative="1">
      <w:start w:val="1"/>
      <w:numFmt w:val="lowerLetter"/>
      <w:lvlText w:val="%2)"/>
      <w:lvlJc w:val="left"/>
      <w:pPr>
        <w:ind w:left="1320" w:hanging="420"/>
      </w:pPr>
    </w:lvl>
    <w:lvl w:ilvl="2" w:tplc="0409001B" w:tentative="1">
      <w:start w:val="1"/>
      <w:numFmt w:val="lowerRoman"/>
      <w:lvlText w:val="%3."/>
      <w:lvlJc w:val="right"/>
      <w:pPr>
        <w:ind w:left="1740" w:hanging="420"/>
      </w:pPr>
    </w:lvl>
    <w:lvl w:ilvl="3" w:tplc="0409000F" w:tentative="1">
      <w:start w:val="1"/>
      <w:numFmt w:val="decimal"/>
      <w:lvlText w:val="%4."/>
      <w:lvlJc w:val="left"/>
      <w:pPr>
        <w:ind w:left="2160" w:hanging="420"/>
      </w:pPr>
    </w:lvl>
    <w:lvl w:ilvl="4" w:tplc="04090019" w:tentative="1">
      <w:start w:val="1"/>
      <w:numFmt w:val="lowerLetter"/>
      <w:lvlText w:val="%5)"/>
      <w:lvlJc w:val="left"/>
      <w:pPr>
        <w:ind w:left="2580" w:hanging="420"/>
      </w:pPr>
    </w:lvl>
    <w:lvl w:ilvl="5" w:tplc="0409001B" w:tentative="1">
      <w:start w:val="1"/>
      <w:numFmt w:val="lowerRoman"/>
      <w:lvlText w:val="%6."/>
      <w:lvlJc w:val="right"/>
      <w:pPr>
        <w:ind w:left="3000" w:hanging="420"/>
      </w:pPr>
    </w:lvl>
    <w:lvl w:ilvl="6" w:tplc="0409000F" w:tentative="1">
      <w:start w:val="1"/>
      <w:numFmt w:val="decimal"/>
      <w:lvlText w:val="%7."/>
      <w:lvlJc w:val="left"/>
      <w:pPr>
        <w:ind w:left="3420" w:hanging="420"/>
      </w:pPr>
    </w:lvl>
    <w:lvl w:ilvl="7" w:tplc="04090019" w:tentative="1">
      <w:start w:val="1"/>
      <w:numFmt w:val="lowerLetter"/>
      <w:lvlText w:val="%8)"/>
      <w:lvlJc w:val="left"/>
      <w:pPr>
        <w:ind w:left="3840" w:hanging="420"/>
      </w:pPr>
    </w:lvl>
    <w:lvl w:ilvl="8" w:tplc="0409001B" w:tentative="1">
      <w:start w:val="1"/>
      <w:numFmt w:val="lowerRoman"/>
      <w:lvlText w:val="%9."/>
      <w:lvlJc w:val="right"/>
      <w:pPr>
        <w:ind w:left="4260" w:hanging="420"/>
      </w:pPr>
    </w:lvl>
  </w:abstractNum>
  <w:abstractNum w:abstractNumId="20">
    <w:nsid w:val="42807A29"/>
    <w:multiLevelType w:val="hybridMultilevel"/>
    <w:tmpl w:val="3F38C6DA"/>
    <w:lvl w:ilvl="0" w:tplc="97BECA7A">
      <w:start w:val="2"/>
      <w:numFmt w:val="japaneseCounting"/>
      <w:lvlText w:val="%1、"/>
      <w:lvlJc w:val="left"/>
      <w:pPr>
        <w:ind w:left="480" w:hanging="48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21">
    <w:nsid w:val="432A67CF"/>
    <w:multiLevelType w:val="hybridMultilevel"/>
    <w:tmpl w:val="3A5AE9B6"/>
    <w:lvl w:ilvl="0" w:tplc="BCCA22B0">
      <w:start w:val="1"/>
      <w:numFmt w:val="decimal"/>
      <w:lvlText w:val="（%1）"/>
      <w:lvlJc w:val="left"/>
      <w:pPr>
        <w:ind w:left="900" w:hanging="420"/>
      </w:pPr>
      <w:rPr>
        <w:rFonts w:hint="default"/>
      </w:rPr>
    </w:lvl>
    <w:lvl w:ilvl="1" w:tplc="04090019" w:tentative="1">
      <w:start w:val="1"/>
      <w:numFmt w:val="lowerLetter"/>
      <w:lvlText w:val="%2)"/>
      <w:lvlJc w:val="left"/>
      <w:pPr>
        <w:ind w:left="1320" w:hanging="420"/>
      </w:pPr>
    </w:lvl>
    <w:lvl w:ilvl="2" w:tplc="0409001B" w:tentative="1">
      <w:start w:val="1"/>
      <w:numFmt w:val="lowerRoman"/>
      <w:lvlText w:val="%3."/>
      <w:lvlJc w:val="right"/>
      <w:pPr>
        <w:ind w:left="1740" w:hanging="420"/>
      </w:pPr>
    </w:lvl>
    <w:lvl w:ilvl="3" w:tplc="0409000F" w:tentative="1">
      <w:start w:val="1"/>
      <w:numFmt w:val="decimal"/>
      <w:lvlText w:val="%4."/>
      <w:lvlJc w:val="left"/>
      <w:pPr>
        <w:ind w:left="2160" w:hanging="420"/>
      </w:pPr>
    </w:lvl>
    <w:lvl w:ilvl="4" w:tplc="04090019" w:tentative="1">
      <w:start w:val="1"/>
      <w:numFmt w:val="lowerLetter"/>
      <w:lvlText w:val="%5)"/>
      <w:lvlJc w:val="left"/>
      <w:pPr>
        <w:ind w:left="2580" w:hanging="420"/>
      </w:pPr>
    </w:lvl>
    <w:lvl w:ilvl="5" w:tplc="0409001B" w:tentative="1">
      <w:start w:val="1"/>
      <w:numFmt w:val="lowerRoman"/>
      <w:lvlText w:val="%6."/>
      <w:lvlJc w:val="right"/>
      <w:pPr>
        <w:ind w:left="3000" w:hanging="420"/>
      </w:pPr>
    </w:lvl>
    <w:lvl w:ilvl="6" w:tplc="0409000F" w:tentative="1">
      <w:start w:val="1"/>
      <w:numFmt w:val="decimal"/>
      <w:lvlText w:val="%7."/>
      <w:lvlJc w:val="left"/>
      <w:pPr>
        <w:ind w:left="3420" w:hanging="420"/>
      </w:pPr>
    </w:lvl>
    <w:lvl w:ilvl="7" w:tplc="04090019" w:tentative="1">
      <w:start w:val="1"/>
      <w:numFmt w:val="lowerLetter"/>
      <w:lvlText w:val="%8)"/>
      <w:lvlJc w:val="left"/>
      <w:pPr>
        <w:ind w:left="3840" w:hanging="420"/>
      </w:pPr>
    </w:lvl>
    <w:lvl w:ilvl="8" w:tplc="0409001B" w:tentative="1">
      <w:start w:val="1"/>
      <w:numFmt w:val="lowerRoman"/>
      <w:lvlText w:val="%9."/>
      <w:lvlJc w:val="right"/>
      <w:pPr>
        <w:ind w:left="4260" w:hanging="420"/>
      </w:pPr>
    </w:lvl>
  </w:abstractNum>
  <w:abstractNum w:abstractNumId="22">
    <w:nsid w:val="43793BF6"/>
    <w:multiLevelType w:val="hybridMultilevel"/>
    <w:tmpl w:val="F43EAE08"/>
    <w:lvl w:ilvl="0" w:tplc="0409000F">
      <w:start w:val="1"/>
      <w:numFmt w:val="decimal"/>
      <w:lvlText w:val="%1."/>
      <w:lvlJc w:val="left"/>
      <w:pPr>
        <w:ind w:left="420" w:hanging="420"/>
      </w:p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23">
    <w:nsid w:val="44A82834"/>
    <w:multiLevelType w:val="hybridMultilevel"/>
    <w:tmpl w:val="42F62C6E"/>
    <w:lvl w:ilvl="0" w:tplc="0409000F">
      <w:start w:val="1"/>
      <w:numFmt w:val="decimal"/>
      <w:lvlText w:val="%1."/>
      <w:lvlJc w:val="left"/>
      <w:pPr>
        <w:ind w:left="900" w:hanging="420"/>
      </w:pPr>
    </w:lvl>
    <w:lvl w:ilvl="1" w:tplc="04090019" w:tentative="1">
      <w:start w:val="1"/>
      <w:numFmt w:val="lowerLetter"/>
      <w:lvlText w:val="%2)"/>
      <w:lvlJc w:val="left"/>
      <w:pPr>
        <w:ind w:left="1320" w:hanging="420"/>
      </w:pPr>
    </w:lvl>
    <w:lvl w:ilvl="2" w:tplc="0409001B" w:tentative="1">
      <w:start w:val="1"/>
      <w:numFmt w:val="lowerRoman"/>
      <w:lvlText w:val="%3."/>
      <w:lvlJc w:val="right"/>
      <w:pPr>
        <w:ind w:left="1740" w:hanging="420"/>
      </w:pPr>
    </w:lvl>
    <w:lvl w:ilvl="3" w:tplc="0409000F" w:tentative="1">
      <w:start w:val="1"/>
      <w:numFmt w:val="decimal"/>
      <w:lvlText w:val="%4."/>
      <w:lvlJc w:val="left"/>
      <w:pPr>
        <w:ind w:left="2160" w:hanging="420"/>
      </w:pPr>
    </w:lvl>
    <w:lvl w:ilvl="4" w:tplc="04090019" w:tentative="1">
      <w:start w:val="1"/>
      <w:numFmt w:val="lowerLetter"/>
      <w:lvlText w:val="%5)"/>
      <w:lvlJc w:val="left"/>
      <w:pPr>
        <w:ind w:left="2580" w:hanging="420"/>
      </w:pPr>
    </w:lvl>
    <w:lvl w:ilvl="5" w:tplc="0409001B" w:tentative="1">
      <w:start w:val="1"/>
      <w:numFmt w:val="lowerRoman"/>
      <w:lvlText w:val="%6."/>
      <w:lvlJc w:val="right"/>
      <w:pPr>
        <w:ind w:left="3000" w:hanging="420"/>
      </w:pPr>
    </w:lvl>
    <w:lvl w:ilvl="6" w:tplc="0409000F" w:tentative="1">
      <w:start w:val="1"/>
      <w:numFmt w:val="decimal"/>
      <w:lvlText w:val="%7."/>
      <w:lvlJc w:val="left"/>
      <w:pPr>
        <w:ind w:left="3420" w:hanging="420"/>
      </w:pPr>
    </w:lvl>
    <w:lvl w:ilvl="7" w:tplc="04090019" w:tentative="1">
      <w:start w:val="1"/>
      <w:numFmt w:val="lowerLetter"/>
      <w:lvlText w:val="%8)"/>
      <w:lvlJc w:val="left"/>
      <w:pPr>
        <w:ind w:left="3840" w:hanging="420"/>
      </w:pPr>
    </w:lvl>
    <w:lvl w:ilvl="8" w:tplc="0409001B" w:tentative="1">
      <w:start w:val="1"/>
      <w:numFmt w:val="lowerRoman"/>
      <w:lvlText w:val="%9."/>
      <w:lvlJc w:val="right"/>
      <w:pPr>
        <w:ind w:left="4260" w:hanging="420"/>
      </w:pPr>
    </w:lvl>
  </w:abstractNum>
  <w:abstractNum w:abstractNumId="24">
    <w:nsid w:val="45B62857"/>
    <w:multiLevelType w:val="hybridMultilevel"/>
    <w:tmpl w:val="39549E5E"/>
    <w:lvl w:ilvl="0" w:tplc="EE8E57DE">
      <w:start w:val="1"/>
      <w:numFmt w:val="japaneseCounting"/>
      <w:lvlText w:val="%1、"/>
      <w:lvlJc w:val="left"/>
      <w:pPr>
        <w:ind w:left="1440" w:hanging="720"/>
      </w:pPr>
      <w:rPr>
        <w:rFonts w:hint="default"/>
      </w:rPr>
    </w:lvl>
    <w:lvl w:ilvl="1" w:tplc="04090019" w:tentative="1">
      <w:start w:val="1"/>
      <w:numFmt w:val="lowerLetter"/>
      <w:lvlText w:val="%2)"/>
      <w:lvlJc w:val="left"/>
      <w:pPr>
        <w:ind w:left="1560" w:hanging="420"/>
      </w:pPr>
    </w:lvl>
    <w:lvl w:ilvl="2" w:tplc="0409001B" w:tentative="1">
      <w:start w:val="1"/>
      <w:numFmt w:val="lowerRoman"/>
      <w:lvlText w:val="%3."/>
      <w:lvlJc w:val="right"/>
      <w:pPr>
        <w:ind w:left="1980" w:hanging="420"/>
      </w:pPr>
    </w:lvl>
    <w:lvl w:ilvl="3" w:tplc="0409000F" w:tentative="1">
      <w:start w:val="1"/>
      <w:numFmt w:val="decimal"/>
      <w:lvlText w:val="%4."/>
      <w:lvlJc w:val="left"/>
      <w:pPr>
        <w:ind w:left="2400" w:hanging="420"/>
      </w:pPr>
    </w:lvl>
    <w:lvl w:ilvl="4" w:tplc="04090019" w:tentative="1">
      <w:start w:val="1"/>
      <w:numFmt w:val="lowerLetter"/>
      <w:lvlText w:val="%5)"/>
      <w:lvlJc w:val="left"/>
      <w:pPr>
        <w:ind w:left="2820" w:hanging="420"/>
      </w:pPr>
    </w:lvl>
    <w:lvl w:ilvl="5" w:tplc="0409001B" w:tentative="1">
      <w:start w:val="1"/>
      <w:numFmt w:val="lowerRoman"/>
      <w:lvlText w:val="%6."/>
      <w:lvlJc w:val="right"/>
      <w:pPr>
        <w:ind w:left="3240" w:hanging="420"/>
      </w:pPr>
    </w:lvl>
    <w:lvl w:ilvl="6" w:tplc="0409000F" w:tentative="1">
      <w:start w:val="1"/>
      <w:numFmt w:val="decimal"/>
      <w:lvlText w:val="%7."/>
      <w:lvlJc w:val="left"/>
      <w:pPr>
        <w:ind w:left="3660" w:hanging="420"/>
      </w:pPr>
    </w:lvl>
    <w:lvl w:ilvl="7" w:tplc="04090019" w:tentative="1">
      <w:start w:val="1"/>
      <w:numFmt w:val="lowerLetter"/>
      <w:lvlText w:val="%8)"/>
      <w:lvlJc w:val="left"/>
      <w:pPr>
        <w:ind w:left="4080" w:hanging="420"/>
      </w:pPr>
    </w:lvl>
    <w:lvl w:ilvl="8" w:tplc="0409001B" w:tentative="1">
      <w:start w:val="1"/>
      <w:numFmt w:val="lowerRoman"/>
      <w:lvlText w:val="%9."/>
      <w:lvlJc w:val="right"/>
      <w:pPr>
        <w:ind w:left="4500" w:hanging="420"/>
      </w:pPr>
    </w:lvl>
  </w:abstractNum>
  <w:abstractNum w:abstractNumId="25">
    <w:nsid w:val="45DA7624"/>
    <w:multiLevelType w:val="hybridMultilevel"/>
    <w:tmpl w:val="DBB6960A"/>
    <w:lvl w:ilvl="0" w:tplc="3E54894E">
      <w:start w:val="1"/>
      <w:numFmt w:val="decimal"/>
      <w:lvlText w:val="%1."/>
      <w:lvlJc w:val="left"/>
      <w:pPr>
        <w:ind w:left="840" w:hanging="360"/>
      </w:pPr>
      <w:rPr>
        <w:rFonts w:hint="default"/>
      </w:rPr>
    </w:lvl>
    <w:lvl w:ilvl="1" w:tplc="04090019" w:tentative="1">
      <w:start w:val="1"/>
      <w:numFmt w:val="lowerLetter"/>
      <w:lvlText w:val="%2)"/>
      <w:lvlJc w:val="left"/>
      <w:pPr>
        <w:ind w:left="1320" w:hanging="420"/>
      </w:pPr>
    </w:lvl>
    <w:lvl w:ilvl="2" w:tplc="0409001B" w:tentative="1">
      <w:start w:val="1"/>
      <w:numFmt w:val="lowerRoman"/>
      <w:lvlText w:val="%3."/>
      <w:lvlJc w:val="right"/>
      <w:pPr>
        <w:ind w:left="1740" w:hanging="420"/>
      </w:pPr>
    </w:lvl>
    <w:lvl w:ilvl="3" w:tplc="0409000F" w:tentative="1">
      <w:start w:val="1"/>
      <w:numFmt w:val="decimal"/>
      <w:lvlText w:val="%4."/>
      <w:lvlJc w:val="left"/>
      <w:pPr>
        <w:ind w:left="2160" w:hanging="420"/>
      </w:pPr>
    </w:lvl>
    <w:lvl w:ilvl="4" w:tplc="04090019" w:tentative="1">
      <w:start w:val="1"/>
      <w:numFmt w:val="lowerLetter"/>
      <w:lvlText w:val="%5)"/>
      <w:lvlJc w:val="left"/>
      <w:pPr>
        <w:ind w:left="2580" w:hanging="420"/>
      </w:pPr>
    </w:lvl>
    <w:lvl w:ilvl="5" w:tplc="0409001B" w:tentative="1">
      <w:start w:val="1"/>
      <w:numFmt w:val="lowerRoman"/>
      <w:lvlText w:val="%6."/>
      <w:lvlJc w:val="right"/>
      <w:pPr>
        <w:ind w:left="3000" w:hanging="420"/>
      </w:pPr>
    </w:lvl>
    <w:lvl w:ilvl="6" w:tplc="0409000F" w:tentative="1">
      <w:start w:val="1"/>
      <w:numFmt w:val="decimal"/>
      <w:lvlText w:val="%7."/>
      <w:lvlJc w:val="left"/>
      <w:pPr>
        <w:ind w:left="3420" w:hanging="420"/>
      </w:pPr>
    </w:lvl>
    <w:lvl w:ilvl="7" w:tplc="04090019" w:tentative="1">
      <w:start w:val="1"/>
      <w:numFmt w:val="lowerLetter"/>
      <w:lvlText w:val="%8)"/>
      <w:lvlJc w:val="left"/>
      <w:pPr>
        <w:ind w:left="3840" w:hanging="420"/>
      </w:pPr>
    </w:lvl>
    <w:lvl w:ilvl="8" w:tplc="0409001B" w:tentative="1">
      <w:start w:val="1"/>
      <w:numFmt w:val="lowerRoman"/>
      <w:lvlText w:val="%9."/>
      <w:lvlJc w:val="right"/>
      <w:pPr>
        <w:ind w:left="4260" w:hanging="420"/>
      </w:pPr>
    </w:lvl>
  </w:abstractNum>
  <w:abstractNum w:abstractNumId="26">
    <w:nsid w:val="4D322B02"/>
    <w:multiLevelType w:val="hybridMultilevel"/>
    <w:tmpl w:val="F86E204A"/>
    <w:lvl w:ilvl="0" w:tplc="04090011">
      <w:start w:val="1"/>
      <w:numFmt w:val="decimal"/>
      <w:lvlText w:val="%1)"/>
      <w:lvlJc w:val="left"/>
      <w:pPr>
        <w:ind w:left="420" w:hanging="420"/>
      </w:p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27">
    <w:nsid w:val="4FB053A7"/>
    <w:multiLevelType w:val="hybridMultilevel"/>
    <w:tmpl w:val="C3B6B7B6"/>
    <w:lvl w:ilvl="0" w:tplc="A1967736">
      <w:start w:val="1"/>
      <w:numFmt w:val="japaneseCounting"/>
      <w:lvlText w:val="%1、"/>
      <w:lvlJc w:val="left"/>
      <w:pPr>
        <w:ind w:left="900" w:hanging="420"/>
      </w:pPr>
      <w:rPr>
        <w:rFonts w:hint="default"/>
      </w:rPr>
    </w:lvl>
    <w:lvl w:ilvl="1" w:tplc="04090019" w:tentative="1">
      <w:start w:val="1"/>
      <w:numFmt w:val="lowerLetter"/>
      <w:lvlText w:val="%2)"/>
      <w:lvlJc w:val="left"/>
      <w:pPr>
        <w:ind w:left="1320" w:hanging="420"/>
      </w:pPr>
    </w:lvl>
    <w:lvl w:ilvl="2" w:tplc="0409001B" w:tentative="1">
      <w:start w:val="1"/>
      <w:numFmt w:val="lowerRoman"/>
      <w:lvlText w:val="%3."/>
      <w:lvlJc w:val="right"/>
      <w:pPr>
        <w:ind w:left="1740" w:hanging="420"/>
      </w:pPr>
    </w:lvl>
    <w:lvl w:ilvl="3" w:tplc="0409000F" w:tentative="1">
      <w:start w:val="1"/>
      <w:numFmt w:val="decimal"/>
      <w:lvlText w:val="%4."/>
      <w:lvlJc w:val="left"/>
      <w:pPr>
        <w:ind w:left="2160" w:hanging="420"/>
      </w:pPr>
    </w:lvl>
    <w:lvl w:ilvl="4" w:tplc="04090019" w:tentative="1">
      <w:start w:val="1"/>
      <w:numFmt w:val="lowerLetter"/>
      <w:lvlText w:val="%5)"/>
      <w:lvlJc w:val="left"/>
      <w:pPr>
        <w:ind w:left="2580" w:hanging="420"/>
      </w:pPr>
    </w:lvl>
    <w:lvl w:ilvl="5" w:tplc="0409001B" w:tentative="1">
      <w:start w:val="1"/>
      <w:numFmt w:val="lowerRoman"/>
      <w:lvlText w:val="%6."/>
      <w:lvlJc w:val="right"/>
      <w:pPr>
        <w:ind w:left="3000" w:hanging="420"/>
      </w:pPr>
    </w:lvl>
    <w:lvl w:ilvl="6" w:tplc="0409000F" w:tentative="1">
      <w:start w:val="1"/>
      <w:numFmt w:val="decimal"/>
      <w:lvlText w:val="%7."/>
      <w:lvlJc w:val="left"/>
      <w:pPr>
        <w:ind w:left="3420" w:hanging="420"/>
      </w:pPr>
    </w:lvl>
    <w:lvl w:ilvl="7" w:tplc="04090019" w:tentative="1">
      <w:start w:val="1"/>
      <w:numFmt w:val="lowerLetter"/>
      <w:lvlText w:val="%8)"/>
      <w:lvlJc w:val="left"/>
      <w:pPr>
        <w:ind w:left="3840" w:hanging="420"/>
      </w:pPr>
    </w:lvl>
    <w:lvl w:ilvl="8" w:tplc="0409001B" w:tentative="1">
      <w:start w:val="1"/>
      <w:numFmt w:val="lowerRoman"/>
      <w:lvlText w:val="%9."/>
      <w:lvlJc w:val="right"/>
      <w:pPr>
        <w:ind w:left="4260" w:hanging="420"/>
      </w:pPr>
    </w:lvl>
  </w:abstractNum>
  <w:abstractNum w:abstractNumId="28">
    <w:nsid w:val="5244342D"/>
    <w:multiLevelType w:val="hybridMultilevel"/>
    <w:tmpl w:val="E45C41BC"/>
    <w:lvl w:ilvl="0" w:tplc="04090019">
      <w:start w:val="1"/>
      <w:numFmt w:val="lowerLetter"/>
      <w:lvlText w:val="%1)"/>
      <w:lvlJc w:val="left"/>
      <w:pPr>
        <w:ind w:left="420" w:hanging="420"/>
      </w:pPr>
    </w:lvl>
    <w:lvl w:ilvl="1" w:tplc="04090019" w:tentative="1">
      <w:start w:val="1"/>
      <w:numFmt w:val="lowerLetter"/>
      <w:lvlText w:val="%2)"/>
      <w:lvlJc w:val="left"/>
      <w:pPr>
        <w:ind w:left="840" w:hanging="420"/>
      </w:pPr>
    </w:lvl>
    <w:lvl w:ilvl="2" w:tplc="0409001B">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29">
    <w:nsid w:val="545D3F4F"/>
    <w:multiLevelType w:val="hybridMultilevel"/>
    <w:tmpl w:val="A1B63C1E"/>
    <w:lvl w:ilvl="0" w:tplc="9A1A6038">
      <w:start w:val="1"/>
      <w:numFmt w:val="japaneseCounting"/>
      <w:lvlText w:val="%1、"/>
      <w:lvlJc w:val="left"/>
      <w:pPr>
        <w:ind w:left="960" w:hanging="480"/>
      </w:pPr>
      <w:rPr>
        <w:rFonts w:hint="default"/>
      </w:rPr>
    </w:lvl>
    <w:lvl w:ilvl="1" w:tplc="04090019" w:tentative="1">
      <w:start w:val="1"/>
      <w:numFmt w:val="lowerLetter"/>
      <w:lvlText w:val="%2)"/>
      <w:lvlJc w:val="left"/>
      <w:pPr>
        <w:ind w:left="1320" w:hanging="420"/>
      </w:pPr>
    </w:lvl>
    <w:lvl w:ilvl="2" w:tplc="0409001B" w:tentative="1">
      <w:start w:val="1"/>
      <w:numFmt w:val="lowerRoman"/>
      <w:lvlText w:val="%3."/>
      <w:lvlJc w:val="right"/>
      <w:pPr>
        <w:ind w:left="1740" w:hanging="420"/>
      </w:pPr>
    </w:lvl>
    <w:lvl w:ilvl="3" w:tplc="0409000F" w:tentative="1">
      <w:start w:val="1"/>
      <w:numFmt w:val="decimal"/>
      <w:lvlText w:val="%4."/>
      <w:lvlJc w:val="left"/>
      <w:pPr>
        <w:ind w:left="2160" w:hanging="420"/>
      </w:pPr>
    </w:lvl>
    <w:lvl w:ilvl="4" w:tplc="04090019" w:tentative="1">
      <w:start w:val="1"/>
      <w:numFmt w:val="lowerLetter"/>
      <w:lvlText w:val="%5)"/>
      <w:lvlJc w:val="left"/>
      <w:pPr>
        <w:ind w:left="2580" w:hanging="420"/>
      </w:pPr>
    </w:lvl>
    <w:lvl w:ilvl="5" w:tplc="0409001B" w:tentative="1">
      <w:start w:val="1"/>
      <w:numFmt w:val="lowerRoman"/>
      <w:lvlText w:val="%6."/>
      <w:lvlJc w:val="right"/>
      <w:pPr>
        <w:ind w:left="3000" w:hanging="420"/>
      </w:pPr>
    </w:lvl>
    <w:lvl w:ilvl="6" w:tplc="0409000F" w:tentative="1">
      <w:start w:val="1"/>
      <w:numFmt w:val="decimal"/>
      <w:lvlText w:val="%7."/>
      <w:lvlJc w:val="left"/>
      <w:pPr>
        <w:ind w:left="3420" w:hanging="420"/>
      </w:pPr>
    </w:lvl>
    <w:lvl w:ilvl="7" w:tplc="04090019" w:tentative="1">
      <w:start w:val="1"/>
      <w:numFmt w:val="lowerLetter"/>
      <w:lvlText w:val="%8)"/>
      <w:lvlJc w:val="left"/>
      <w:pPr>
        <w:ind w:left="3840" w:hanging="420"/>
      </w:pPr>
    </w:lvl>
    <w:lvl w:ilvl="8" w:tplc="0409001B" w:tentative="1">
      <w:start w:val="1"/>
      <w:numFmt w:val="lowerRoman"/>
      <w:lvlText w:val="%9."/>
      <w:lvlJc w:val="right"/>
      <w:pPr>
        <w:ind w:left="4260" w:hanging="420"/>
      </w:pPr>
    </w:lvl>
  </w:abstractNum>
  <w:abstractNum w:abstractNumId="30">
    <w:nsid w:val="57FC145E"/>
    <w:multiLevelType w:val="hybridMultilevel"/>
    <w:tmpl w:val="A2EE22A2"/>
    <w:lvl w:ilvl="0" w:tplc="7FB60498">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31">
    <w:nsid w:val="61123515"/>
    <w:multiLevelType w:val="hybridMultilevel"/>
    <w:tmpl w:val="16BEC118"/>
    <w:lvl w:ilvl="0" w:tplc="E480C2BA">
      <w:start w:val="1"/>
      <w:numFmt w:val="decimal"/>
      <w:lvlText w:val="%1."/>
      <w:lvlJc w:val="left"/>
      <w:pPr>
        <w:ind w:left="842" w:hanging="360"/>
      </w:pPr>
      <w:rPr>
        <w:rFonts w:hint="default"/>
        <w:b/>
      </w:rPr>
    </w:lvl>
    <w:lvl w:ilvl="1" w:tplc="04090019" w:tentative="1">
      <w:start w:val="1"/>
      <w:numFmt w:val="lowerLetter"/>
      <w:lvlText w:val="%2)"/>
      <w:lvlJc w:val="left"/>
      <w:pPr>
        <w:ind w:left="1322" w:hanging="420"/>
      </w:pPr>
    </w:lvl>
    <w:lvl w:ilvl="2" w:tplc="0409001B" w:tentative="1">
      <w:start w:val="1"/>
      <w:numFmt w:val="lowerRoman"/>
      <w:lvlText w:val="%3."/>
      <w:lvlJc w:val="right"/>
      <w:pPr>
        <w:ind w:left="1742" w:hanging="420"/>
      </w:pPr>
    </w:lvl>
    <w:lvl w:ilvl="3" w:tplc="0409000F" w:tentative="1">
      <w:start w:val="1"/>
      <w:numFmt w:val="decimal"/>
      <w:lvlText w:val="%4."/>
      <w:lvlJc w:val="left"/>
      <w:pPr>
        <w:ind w:left="2162" w:hanging="420"/>
      </w:pPr>
    </w:lvl>
    <w:lvl w:ilvl="4" w:tplc="04090019" w:tentative="1">
      <w:start w:val="1"/>
      <w:numFmt w:val="lowerLetter"/>
      <w:lvlText w:val="%5)"/>
      <w:lvlJc w:val="left"/>
      <w:pPr>
        <w:ind w:left="2582" w:hanging="420"/>
      </w:pPr>
    </w:lvl>
    <w:lvl w:ilvl="5" w:tplc="0409001B" w:tentative="1">
      <w:start w:val="1"/>
      <w:numFmt w:val="lowerRoman"/>
      <w:lvlText w:val="%6."/>
      <w:lvlJc w:val="right"/>
      <w:pPr>
        <w:ind w:left="3002" w:hanging="420"/>
      </w:pPr>
    </w:lvl>
    <w:lvl w:ilvl="6" w:tplc="0409000F" w:tentative="1">
      <w:start w:val="1"/>
      <w:numFmt w:val="decimal"/>
      <w:lvlText w:val="%7."/>
      <w:lvlJc w:val="left"/>
      <w:pPr>
        <w:ind w:left="3422" w:hanging="420"/>
      </w:pPr>
    </w:lvl>
    <w:lvl w:ilvl="7" w:tplc="04090019" w:tentative="1">
      <w:start w:val="1"/>
      <w:numFmt w:val="lowerLetter"/>
      <w:lvlText w:val="%8)"/>
      <w:lvlJc w:val="left"/>
      <w:pPr>
        <w:ind w:left="3842" w:hanging="420"/>
      </w:pPr>
    </w:lvl>
    <w:lvl w:ilvl="8" w:tplc="0409001B" w:tentative="1">
      <w:start w:val="1"/>
      <w:numFmt w:val="lowerRoman"/>
      <w:lvlText w:val="%9."/>
      <w:lvlJc w:val="right"/>
      <w:pPr>
        <w:ind w:left="4262" w:hanging="420"/>
      </w:pPr>
    </w:lvl>
  </w:abstractNum>
  <w:abstractNum w:abstractNumId="32">
    <w:nsid w:val="612510A5"/>
    <w:multiLevelType w:val="hybridMultilevel"/>
    <w:tmpl w:val="F4EC82D2"/>
    <w:lvl w:ilvl="0" w:tplc="A1967736">
      <w:start w:val="1"/>
      <w:numFmt w:val="japaneseCounting"/>
      <w:lvlText w:val="%1、"/>
      <w:lvlJc w:val="left"/>
      <w:pPr>
        <w:ind w:left="960" w:hanging="480"/>
      </w:pPr>
      <w:rPr>
        <w:rFonts w:hint="default"/>
      </w:rPr>
    </w:lvl>
    <w:lvl w:ilvl="1" w:tplc="04090019" w:tentative="1">
      <w:start w:val="1"/>
      <w:numFmt w:val="lowerLetter"/>
      <w:lvlText w:val="%2)"/>
      <w:lvlJc w:val="left"/>
      <w:pPr>
        <w:ind w:left="1320" w:hanging="420"/>
      </w:pPr>
    </w:lvl>
    <w:lvl w:ilvl="2" w:tplc="0409001B" w:tentative="1">
      <w:start w:val="1"/>
      <w:numFmt w:val="lowerRoman"/>
      <w:lvlText w:val="%3."/>
      <w:lvlJc w:val="right"/>
      <w:pPr>
        <w:ind w:left="1740" w:hanging="420"/>
      </w:pPr>
    </w:lvl>
    <w:lvl w:ilvl="3" w:tplc="0409000F" w:tentative="1">
      <w:start w:val="1"/>
      <w:numFmt w:val="decimal"/>
      <w:lvlText w:val="%4."/>
      <w:lvlJc w:val="left"/>
      <w:pPr>
        <w:ind w:left="2160" w:hanging="420"/>
      </w:pPr>
    </w:lvl>
    <w:lvl w:ilvl="4" w:tplc="04090019" w:tentative="1">
      <w:start w:val="1"/>
      <w:numFmt w:val="lowerLetter"/>
      <w:lvlText w:val="%5)"/>
      <w:lvlJc w:val="left"/>
      <w:pPr>
        <w:ind w:left="2580" w:hanging="420"/>
      </w:pPr>
    </w:lvl>
    <w:lvl w:ilvl="5" w:tplc="0409001B" w:tentative="1">
      <w:start w:val="1"/>
      <w:numFmt w:val="lowerRoman"/>
      <w:lvlText w:val="%6."/>
      <w:lvlJc w:val="right"/>
      <w:pPr>
        <w:ind w:left="3000" w:hanging="420"/>
      </w:pPr>
    </w:lvl>
    <w:lvl w:ilvl="6" w:tplc="0409000F" w:tentative="1">
      <w:start w:val="1"/>
      <w:numFmt w:val="decimal"/>
      <w:lvlText w:val="%7."/>
      <w:lvlJc w:val="left"/>
      <w:pPr>
        <w:ind w:left="3420" w:hanging="420"/>
      </w:pPr>
    </w:lvl>
    <w:lvl w:ilvl="7" w:tplc="04090019" w:tentative="1">
      <w:start w:val="1"/>
      <w:numFmt w:val="lowerLetter"/>
      <w:lvlText w:val="%8)"/>
      <w:lvlJc w:val="left"/>
      <w:pPr>
        <w:ind w:left="3840" w:hanging="420"/>
      </w:pPr>
    </w:lvl>
    <w:lvl w:ilvl="8" w:tplc="0409001B" w:tentative="1">
      <w:start w:val="1"/>
      <w:numFmt w:val="lowerRoman"/>
      <w:lvlText w:val="%9."/>
      <w:lvlJc w:val="right"/>
      <w:pPr>
        <w:ind w:left="4260" w:hanging="420"/>
      </w:pPr>
    </w:lvl>
  </w:abstractNum>
  <w:abstractNum w:abstractNumId="33">
    <w:nsid w:val="64EC00DF"/>
    <w:multiLevelType w:val="multilevel"/>
    <w:tmpl w:val="3F422B64"/>
    <w:lvl w:ilvl="0">
      <w:start w:val="1"/>
      <w:numFmt w:val="decimal"/>
      <w:lvlText w:val="%1."/>
      <w:lvlJc w:val="left"/>
      <w:pPr>
        <w:ind w:left="360" w:hanging="360"/>
      </w:p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34">
    <w:nsid w:val="6B8354D3"/>
    <w:multiLevelType w:val="hybridMultilevel"/>
    <w:tmpl w:val="5E429BA6"/>
    <w:lvl w:ilvl="0" w:tplc="590CA174">
      <w:start w:val="2"/>
      <w:numFmt w:val="japaneseCounting"/>
      <w:lvlText w:val="%1、"/>
      <w:lvlJc w:val="left"/>
      <w:pPr>
        <w:ind w:left="720" w:hanging="72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35">
    <w:nsid w:val="6F8F08D0"/>
    <w:multiLevelType w:val="hybridMultilevel"/>
    <w:tmpl w:val="C2D638E2"/>
    <w:lvl w:ilvl="0" w:tplc="04090001">
      <w:start w:val="1"/>
      <w:numFmt w:val="bullet"/>
      <w:lvlText w:val=""/>
      <w:lvlJc w:val="left"/>
      <w:pPr>
        <w:ind w:left="840" w:hanging="420"/>
      </w:pPr>
      <w:rPr>
        <w:rFonts w:ascii="Wingdings" w:hAnsi="Wingdings" w:hint="default"/>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6">
    <w:nsid w:val="747A2AFB"/>
    <w:multiLevelType w:val="multilevel"/>
    <w:tmpl w:val="1902DF34"/>
    <w:lvl w:ilvl="0">
      <w:start w:val="1"/>
      <w:numFmt w:val="decimal"/>
      <w:lvlText w:val="%1)"/>
      <w:lvlJc w:val="left"/>
      <w:pPr>
        <w:ind w:left="360" w:hanging="360"/>
      </w:p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37">
    <w:nsid w:val="798A0147"/>
    <w:multiLevelType w:val="hybridMultilevel"/>
    <w:tmpl w:val="8F7E372A"/>
    <w:lvl w:ilvl="0" w:tplc="936CFDD6">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38">
    <w:nsid w:val="7F466387"/>
    <w:multiLevelType w:val="hybridMultilevel"/>
    <w:tmpl w:val="863629B2"/>
    <w:lvl w:ilvl="0" w:tplc="04090019">
      <w:start w:val="1"/>
      <w:numFmt w:val="lowerLetter"/>
      <w:lvlText w:val="%1)"/>
      <w:lvlJc w:val="left"/>
      <w:pPr>
        <w:ind w:left="900" w:hanging="420"/>
      </w:pPr>
    </w:lvl>
    <w:lvl w:ilvl="1" w:tplc="04090019" w:tentative="1">
      <w:start w:val="1"/>
      <w:numFmt w:val="lowerLetter"/>
      <w:lvlText w:val="%2)"/>
      <w:lvlJc w:val="left"/>
      <w:pPr>
        <w:ind w:left="1320" w:hanging="420"/>
      </w:pPr>
    </w:lvl>
    <w:lvl w:ilvl="2" w:tplc="0409001B" w:tentative="1">
      <w:start w:val="1"/>
      <w:numFmt w:val="lowerRoman"/>
      <w:lvlText w:val="%3."/>
      <w:lvlJc w:val="right"/>
      <w:pPr>
        <w:ind w:left="1740" w:hanging="420"/>
      </w:pPr>
    </w:lvl>
    <w:lvl w:ilvl="3" w:tplc="0409000F" w:tentative="1">
      <w:start w:val="1"/>
      <w:numFmt w:val="decimal"/>
      <w:lvlText w:val="%4."/>
      <w:lvlJc w:val="left"/>
      <w:pPr>
        <w:ind w:left="2160" w:hanging="420"/>
      </w:pPr>
    </w:lvl>
    <w:lvl w:ilvl="4" w:tplc="04090019" w:tentative="1">
      <w:start w:val="1"/>
      <w:numFmt w:val="lowerLetter"/>
      <w:lvlText w:val="%5)"/>
      <w:lvlJc w:val="left"/>
      <w:pPr>
        <w:ind w:left="2580" w:hanging="420"/>
      </w:pPr>
    </w:lvl>
    <w:lvl w:ilvl="5" w:tplc="0409001B" w:tentative="1">
      <w:start w:val="1"/>
      <w:numFmt w:val="lowerRoman"/>
      <w:lvlText w:val="%6."/>
      <w:lvlJc w:val="right"/>
      <w:pPr>
        <w:ind w:left="3000" w:hanging="420"/>
      </w:pPr>
    </w:lvl>
    <w:lvl w:ilvl="6" w:tplc="0409000F" w:tentative="1">
      <w:start w:val="1"/>
      <w:numFmt w:val="decimal"/>
      <w:lvlText w:val="%7."/>
      <w:lvlJc w:val="left"/>
      <w:pPr>
        <w:ind w:left="3420" w:hanging="420"/>
      </w:pPr>
    </w:lvl>
    <w:lvl w:ilvl="7" w:tplc="04090019" w:tentative="1">
      <w:start w:val="1"/>
      <w:numFmt w:val="lowerLetter"/>
      <w:lvlText w:val="%8)"/>
      <w:lvlJc w:val="left"/>
      <w:pPr>
        <w:ind w:left="3840" w:hanging="420"/>
      </w:pPr>
    </w:lvl>
    <w:lvl w:ilvl="8" w:tplc="0409001B" w:tentative="1">
      <w:start w:val="1"/>
      <w:numFmt w:val="lowerRoman"/>
      <w:lvlText w:val="%9."/>
      <w:lvlJc w:val="right"/>
      <w:pPr>
        <w:ind w:left="4260" w:hanging="420"/>
      </w:pPr>
    </w:lvl>
  </w:abstractNum>
  <w:num w:numId="1">
    <w:abstractNumId w:val="3"/>
  </w:num>
  <w:num w:numId="2">
    <w:abstractNumId w:val="12"/>
  </w:num>
  <w:num w:numId="3">
    <w:abstractNumId w:val="35"/>
  </w:num>
  <w:num w:numId="4">
    <w:abstractNumId w:val="7"/>
  </w:num>
  <w:num w:numId="5">
    <w:abstractNumId w:val="18"/>
  </w:num>
  <w:num w:numId="6">
    <w:abstractNumId w:val="0"/>
  </w:num>
  <w:num w:numId="7">
    <w:abstractNumId w:val="11"/>
  </w:num>
  <w:num w:numId="8">
    <w:abstractNumId w:val="31"/>
  </w:num>
  <w:num w:numId="9">
    <w:abstractNumId w:val="38"/>
  </w:num>
  <w:num w:numId="10">
    <w:abstractNumId w:val="23"/>
  </w:num>
  <w:num w:numId="11">
    <w:abstractNumId w:val="30"/>
  </w:num>
  <w:num w:numId="12">
    <w:abstractNumId w:val="21"/>
  </w:num>
  <w:num w:numId="13">
    <w:abstractNumId w:val="1"/>
  </w:num>
  <w:num w:numId="14">
    <w:abstractNumId w:val="19"/>
  </w:num>
  <w:num w:numId="15">
    <w:abstractNumId w:val="17"/>
  </w:num>
  <w:num w:numId="16">
    <w:abstractNumId w:val="29"/>
  </w:num>
  <w:num w:numId="17">
    <w:abstractNumId w:val="10"/>
  </w:num>
  <w:num w:numId="18">
    <w:abstractNumId w:val="9"/>
  </w:num>
  <w:num w:numId="19">
    <w:abstractNumId w:val="32"/>
  </w:num>
  <w:num w:numId="20">
    <w:abstractNumId w:val="14"/>
  </w:num>
  <w:num w:numId="21">
    <w:abstractNumId w:val="37"/>
  </w:num>
  <w:num w:numId="22">
    <w:abstractNumId w:val="2"/>
  </w:num>
  <w:num w:numId="23">
    <w:abstractNumId w:val="6"/>
  </w:num>
  <w:num w:numId="24">
    <w:abstractNumId w:val="24"/>
  </w:num>
  <w:num w:numId="25">
    <w:abstractNumId w:val="16"/>
  </w:num>
  <w:num w:numId="26">
    <w:abstractNumId w:val="15"/>
  </w:num>
  <w:num w:numId="27">
    <w:abstractNumId w:val="27"/>
  </w:num>
  <w:num w:numId="28">
    <w:abstractNumId w:val="20"/>
  </w:num>
  <w:num w:numId="29">
    <w:abstractNumId w:val="13"/>
  </w:num>
  <w:num w:numId="30">
    <w:abstractNumId w:val="34"/>
  </w:num>
  <w:num w:numId="31">
    <w:abstractNumId w:val="8"/>
  </w:num>
  <w:num w:numId="32">
    <w:abstractNumId w:val="4"/>
  </w:num>
  <w:num w:numId="33">
    <w:abstractNumId w:val="22"/>
  </w:num>
  <w:num w:numId="34">
    <w:abstractNumId w:val="25"/>
  </w:num>
  <w:num w:numId="35">
    <w:abstractNumId w:val="33"/>
  </w:num>
  <w:num w:numId="36">
    <w:abstractNumId w:val="26"/>
  </w:num>
  <w:num w:numId="37">
    <w:abstractNumId w:val="36"/>
  </w:num>
  <w:num w:numId="38">
    <w:abstractNumId w:val="5"/>
  </w:num>
  <w:num w:numId="39">
    <w:abstractNumId w:val="2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9218"/>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
  <w:rsids>
    <w:rsidRoot w:val="00B038D2"/>
    <w:rsid w:val="0003556B"/>
    <w:rsid w:val="0006206E"/>
    <w:rsid w:val="00073522"/>
    <w:rsid w:val="000737CC"/>
    <w:rsid w:val="00090C69"/>
    <w:rsid w:val="000B1EDF"/>
    <w:rsid w:val="000C51A8"/>
    <w:rsid w:val="000D2748"/>
    <w:rsid w:val="000F2A4A"/>
    <w:rsid w:val="00111068"/>
    <w:rsid w:val="00116BD8"/>
    <w:rsid w:val="00143726"/>
    <w:rsid w:val="00154ABD"/>
    <w:rsid w:val="0016092D"/>
    <w:rsid w:val="00192C07"/>
    <w:rsid w:val="00196C49"/>
    <w:rsid w:val="00197BCB"/>
    <w:rsid w:val="001A5749"/>
    <w:rsid w:val="001B02FD"/>
    <w:rsid w:val="001C2B42"/>
    <w:rsid w:val="001C70F4"/>
    <w:rsid w:val="001D1646"/>
    <w:rsid w:val="001E3277"/>
    <w:rsid w:val="00212789"/>
    <w:rsid w:val="0028576D"/>
    <w:rsid w:val="002A078F"/>
    <w:rsid w:val="002A3591"/>
    <w:rsid w:val="002A6375"/>
    <w:rsid w:val="002C50CA"/>
    <w:rsid w:val="002D09A7"/>
    <w:rsid w:val="002D6D87"/>
    <w:rsid w:val="002D7824"/>
    <w:rsid w:val="002E15C7"/>
    <w:rsid w:val="002E78AF"/>
    <w:rsid w:val="00330F83"/>
    <w:rsid w:val="003412AD"/>
    <w:rsid w:val="003A1139"/>
    <w:rsid w:val="0043724D"/>
    <w:rsid w:val="00454111"/>
    <w:rsid w:val="00467CCC"/>
    <w:rsid w:val="00477FD7"/>
    <w:rsid w:val="004949C5"/>
    <w:rsid w:val="004A1167"/>
    <w:rsid w:val="004A55BB"/>
    <w:rsid w:val="004B7263"/>
    <w:rsid w:val="004C320D"/>
    <w:rsid w:val="004E15E8"/>
    <w:rsid w:val="00514D3F"/>
    <w:rsid w:val="005514DC"/>
    <w:rsid w:val="00552CEB"/>
    <w:rsid w:val="00582742"/>
    <w:rsid w:val="005A2739"/>
    <w:rsid w:val="005B3DB0"/>
    <w:rsid w:val="005F2E42"/>
    <w:rsid w:val="00600AAC"/>
    <w:rsid w:val="00607E69"/>
    <w:rsid w:val="0062076A"/>
    <w:rsid w:val="00644DC3"/>
    <w:rsid w:val="0064667F"/>
    <w:rsid w:val="0065083C"/>
    <w:rsid w:val="0066236B"/>
    <w:rsid w:val="00677FDD"/>
    <w:rsid w:val="00681A57"/>
    <w:rsid w:val="006842F7"/>
    <w:rsid w:val="006A6851"/>
    <w:rsid w:val="006F23D9"/>
    <w:rsid w:val="007039B0"/>
    <w:rsid w:val="00714A3D"/>
    <w:rsid w:val="0072184A"/>
    <w:rsid w:val="00743AB5"/>
    <w:rsid w:val="00765DB2"/>
    <w:rsid w:val="00766BA1"/>
    <w:rsid w:val="007905AD"/>
    <w:rsid w:val="007F409D"/>
    <w:rsid w:val="00803957"/>
    <w:rsid w:val="008201BE"/>
    <w:rsid w:val="008220D3"/>
    <w:rsid w:val="00830246"/>
    <w:rsid w:val="00841A58"/>
    <w:rsid w:val="0085435B"/>
    <w:rsid w:val="00871D74"/>
    <w:rsid w:val="00873B3F"/>
    <w:rsid w:val="00874262"/>
    <w:rsid w:val="00892239"/>
    <w:rsid w:val="008C6E10"/>
    <w:rsid w:val="008D1C0C"/>
    <w:rsid w:val="00911BDB"/>
    <w:rsid w:val="00923B2E"/>
    <w:rsid w:val="00923D1C"/>
    <w:rsid w:val="009277B0"/>
    <w:rsid w:val="00943F78"/>
    <w:rsid w:val="00972AF6"/>
    <w:rsid w:val="009832FE"/>
    <w:rsid w:val="00991512"/>
    <w:rsid w:val="00993BF6"/>
    <w:rsid w:val="009946F1"/>
    <w:rsid w:val="00996D58"/>
    <w:rsid w:val="009B737C"/>
    <w:rsid w:val="009C3F29"/>
    <w:rsid w:val="009C4951"/>
    <w:rsid w:val="009D1F08"/>
    <w:rsid w:val="009D753F"/>
    <w:rsid w:val="009E7038"/>
    <w:rsid w:val="009F3423"/>
    <w:rsid w:val="009F5E9C"/>
    <w:rsid w:val="00A12E11"/>
    <w:rsid w:val="00A24BC5"/>
    <w:rsid w:val="00A3556C"/>
    <w:rsid w:val="00A40670"/>
    <w:rsid w:val="00A552A5"/>
    <w:rsid w:val="00A733A3"/>
    <w:rsid w:val="00A74484"/>
    <w:rsid w:val="00A753D5"/>
    <w:rsid w:val="00A769DA"/>
    <w:rsid w:val="00A813C5"/>
    <w:rsid w:val="00A84811"/>
    <w:rsid w:val="00AA09C5"/>
    <w:rsid w:val="00AB00B6"/>
    <w:rsid w:val="00AB5759"/>
    <w:rsid w:val="00AC3713"/>
    <w:rsid w:val="00AD7614"/>
    <w:rsid w:val="00B038D2"/>
    <w:rsid w:val="00B07361"/>
    <w:rsid w:val="00B241F8"/>
    <w:rsid w:val="00B339D9"/>
    <w:rsid w:val="00B420D7"/>
    <w:rsid w:val="00B825ED"/>
    <w:rsid w:val="00B94484"/>
    <w:rsid w:val="00BA76D1"/>
    <w:rsid w:val="00BB4397"/>
    <w:rsid w:val="00BC14CB"/>
    <w:rsid w:val="00C30B08"/>
    <w:rsid w:val="00C35CA4"/>
    <w:rsid w:val="00C66396"/>
    <w:rsid w:val="00C814AA"/>
    <w:rsid w:val="00D01686"/>
    <w:rsid w:val="00D0698D"/>
    <w:rsid w:val="00D12837"/>
    <w:rsid w:val="00D13163"/>
    <w:rsid w:val="00D32CD1"/>
    <w:rsid w:val="00D32E55"/>
    <w:rsid w:val="00D4163D"/>
    <w:rsid w:val="00D71B00"/>
    <w:rsid w:val="00D83A75"/>
    <w:rsid w:val="00D8722D"/>
    <w:rsid w:val="00D915D2"/>
    <w:rsid w:val="00D97326"/>
    <w:rsid w:val="00D97E7D"/>
    <w:rsid w:val="00DD5F7B"/>
    <w:rsid w:val="00DE507A"/>
    <w:rsid w:val="00E1251A"/>
    <w:rsid w:val="00E14365"/>
    <w:rsid w:val="00E27006"/>
    <w:rsid w:val="00E57860"/>
    <w:rsid w:val="00E738C7"/>
    <w:rsid w:val="00E9136D"/>
    <w:rsid w:val="00EB0FBD"/>
    <w:rsid w:val="00EB4DA8"/>
    <w:rsid w:val="00EB7F3E"/>
    <w:rsid w:val="00EC1BA0"/>
    <w:rsid w:val="00ED016A"/>
    <w:rsid w:val="00EE74FB"/>
    <w:rsid w:val="00F019E0"/>
    <w:rsid w:val="00F06F2E"/>
    <w:rsid w:val="00F3292C"/>
    <w:rsid w:val="00F37033"/>
    <w:rsid w:val="00F47F39"/>
    <w:rsid w:val="00F66413"/>
    <w:rsid w:val="00F778DC"/>
    <w:rsid w:val="00F9039C"/>
    <w:rsid w:val="00F913AA"/>
    <w:rsid w:val="00FA26F4"/>
    <w:rsid w:val="00FC0EA9"/>
    <w:rsid w:val="00FC3FD9"/>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921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B737C"/>
    <w:pPr>
      <w:widowControl w:val="0"/>
      <w:jc w:val="both"/>
    </w:pPr>
  </w:style>
  <w:style w:type="paragraph" w:styleId="2">
    <w:name w:val="heading 2"/>
    <w:basedOn w:val="a"/>
    <w:next w:val="a"/>
    <w:link w:val="2Char"/>
    <w:uiPriority w:val="9"/>
    <w:unhideWhenUsed/>
    <w:qFormat/>
    <w:rsid w:val="00A552A5"/>
    <w:pPr>
      <w:keepNext/>
      <w:keepLines/>
      <w:widowControl/>
      <w:suppressAutoHyphens/>
      <w:autoSpaceDN w:val="0"/>
      <w:jc w:val="left"/>
      <w:textAlignment w:val="baseline"/>
      <w:outlineLvl w:val="1"/>
    </w:pPr>
    <w:rPr>
      <w:rFonts w:ascii="宋体" w:eastAsia="宋体" w:hAnsi="宋体" w:cs="微软雅黑"/>
      <w:b/>
      <w:kern w:val="0"/>
      <w:sz w:val="24"/>
      <w:szCs w:val="32"/>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qFormat/>
    <w:rsid w:val="007F409D"/>
    <w:pPr>
      <w:ind w:firstLineChars="200" w:firstLine="420"/>
    </w:pPr>
  </w:style>
  <w:style w:type="paragraph" w:styleId="a4">
    <w:name w:val="Normal (Web)"/>
    <w:basedOn w:val="a"/>
    <w:uiPriority w:val="99"/>
    <w:semiHidden/>
    <w:unhideWhenUsed/>
    <w:rsid w:val="00E57860"/>
    <w:pPr>
      <w:widowControl/>
      <w:spacing w:before="100" w:beforeAutospacing="1" w:after="100" w:afterAutospacing="1"/>
      <w:jc w:val="left"/>
    </w:pPr>
    <w:rPr>
      <w:rFonts w:ascii="宋体" w:eastAsia="宋体" w:hAnsi="宋体" w:cs="宋体"/>
      <w:kern w:val="0"/>
      <w:sz w:val="24"/>
      <w:szCs w:val="24"/>
    </w:rPr>
  </w:style>
  <w:style w:type="paragraph" w:styleId="a5">
    <w:name w:val="header"/>
    <w:basedOn w:val="a"/>
    <w:link w:val="Char"/>
    <w:uiPriority w:val="99"/>
    <w:unhideWhenUsed/>
    <w:rsid w:val="00A24BC5"/>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5"/>
    <w:uiPriority w:val="99"/>
    <w:rsid w:val="00A24BC5"/>
    <w:rPr>
      <w:sz w:val="18"/>
      <w:szCs w:val="18"/>
    </w:rPr>
  </w:style>
  <w:style w:type="paragraph" w:styleId="a6">
    <w:name w:val="footer"/>
    <w:basedOn w:val="a"/>
    <w:link w:val="Char0"/>
    <w:uiPriority w:val="99"/>
    <w:unhideWhenUsed/>
    <w:rsid w:val="00A24BC5"/>
    <w:pPr>
      <w:tabs>
        <w:tab w:val="center" w:pos="4153"/>
        <w:tab w:val="right" w:pos="8306"/>
      </w:tabs>
      <w:snapToGrid w:val="0"/>
      <w:jc w:val="left"/>
    </w:pPr>
    <w:rPr>
      <w:sz w:val="18"/>
      <w:szCs w:val="18"/>
    </w:rPr>
  </w:style>
  <w:style w:type="character" w:customStyle="1" w:styleId="Char0">
    <w:name w:val="页脚 Char"/>
    <w:basedOn w:val="a0"/>
    <w:link w:val="a6"/>
    <w:uiPriority w:val="99"/>
    <w:rsid w:val="00A24BC5"/>
    <w:rPr>
      <w:sz w:val="18"/>
      <w:szCs w:val="18"/>
    </w:rPr>
  </w:style>
  <w:style w:type="table" w:styleId="a7">
    <w:name w:val="Table Grid"/>
    <w:basedOn w:val="a1"/>
    <w:uiPriority w:val="39"/>
    <w:rsid w:val="00514D3F"/>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
    <w:name w:val="无格式表格 41"/>
    <w:basedOn w:val="a1"/>
    <w:uiPriority w:val="44"/>
    <w:rsid w:val="00514D3F"/>
    <w:tblPr>
      <w:tblStyleRowBandSize w:val="1"/>
      <w:tblStyleColBandSize w:val="1"/>
      <w:tblInd w:w="0" w:type="dxa"/>
      <w:tblCellMar>
        <w:top w:w="0" w:type="dxa"/>
        <w:left w:w="108" w:type="dxa"/>
        <w:bottom w:w="0" w:type="dxa"/>
        <w:right w:w="108" w:type="dxa"/>
      </w:tblCellMar>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1">
    <w:name w:val="网格型浅色1"/>
    <w:basedOn w:val="a1"/>
    <w:uiPriority w:val="40"/>
    <w:rsid w:val="00514D3F"/>
    <w:tblPr>
      <w:tblInd w:w="0"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CellMar>
        <w:top w:w="0" w:type="dxa"/>
        <w:left w:w="108" w:type="dxa"/>
        <w:bottom w:w="0" w:type="dxa"/>
        <w:right w:w="108" w:type="dxa"/>
      </w:tblCellMar>
    </w:tblPr>
  </w:style>
  <w:style w:type="table" w:customStyle="1" w:styleId="11">
    <w:name w:val="无格式表格 11"/>
    <w:basedOn w:val="a1"/>
    <w:uiPriority w:val="41"/>
    <w:rsid w:val="00514D3F"/>
    <w:tblPr>
      <w:tblStyleRowBandSize w:val="1"/>
      <w:tblStyleColBandSize w:val="1"/>
      <w:tblInd w:w="0"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CellMar>
        <w:top w:w="0" w:type="dxa"/>
        <w:left w:w="108" w:type="dxa"/>
        <w:bottom w:w="0" w:type="dxa"/>
        <w:right w:w="108" w:type="dxa"/>
      </w:tblCellMar>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character" w:customStyle="1" w:styleId="2Char">
    <w:name w:val="标题 2 Char"/>
    <w:basedOn w:val="a0"/>
    <w:link w:val="2"/>
    <w:uiPriority w:val="9"/>
    <w:rsid w:val="00A552A5"/>
    <w:rPr>
      <w:rFonts w:ascii="宋体" w:eastAsia="宋体" w:hAnsi="宋体" w:cs="微软雅黑"/>
      <w:b/>
      <w:kern w:val="0"/>
      <w:sz w:val="24"/>
      <w:szCs w:val="32"/>
    </w:rPr>
  </w:style>
</w:styles>
</file>

<file path=word/webSettings.xml><?xml version="1.0" encoding="utf-8"?>
<w:webSettings xmlns:r="http://schemas.openxmlformats.org/officeDocument/2006/relationships" xmlns:w="http://schemas.openxmlformats.org/wordprocessingml/2006/main">
  <w:divs>
    <w:div w:id="25444671">
      <w:bodyDiv w:val="1"/>
      <w:marLeft w:val="0"/>
      <w:marRight w:val="0"/>
      <w:marTop w:val="0"/>
      <w:marBottom w:val="0"/>
      <w:divBdr>
        <w:top w:val="none" w:sz="0" w:space="0" w:color="auto"/>
        <w:left w:val="none" w:sz="0" w:space="0" w:color="auto"/>
        <w:bottom w:val="none" w:sz="0" w:space="0" w:color="auto"/>
        <w:right w:val="none" w:sz="0" w:space="0" w:color="auto"/>
      </w:divBdr>
    </w:div>
    <w:div w:id="73859865">
      <w:bodyDiv w:val="1"/>
      <w:marLeft w:val="0"/>
      <w:marRight w:val="0"/>
      <w:marTop w:val="0"/>
      <w:marBottom w:val="0"/>
      <w:divBdr>
        <w:top w:val="none" w:sz="0" w:space="0" w:color="auto"/>
        <w:left w:val="none" w:sz="0" w:space="0" w:color="auto"/>
        <w:bottom w:val="none" w:sz="0" w:space="0" w:color="auto"/>
        <w:right w:val="none" w:sz="0" w:space="0" w:color="auto"/>
      </w:divBdr>
    </w:div>
    <w:div w:id="110051386">
      <w:bodyDiv w:val="1"/>
      <w:marLeft w:val="0"/>
      <w:marRight w:val="0"/>
      <w:marTop w:val="0"/>
      <w:marBottom w:val="0"/>
      <w:divBdr>
        <w:top w:val="none" w:sz="0" w:space="0" w:color="auto"/>
        <w:left w:val="none" w:sz="0" w:space="0" w:color="auto"/>
        <w:bottom w:val="none" w:sz="0" w:space="0" w:color="auto"/>
        <w:right w:val="none" w:sz="0" w:space="0" w:color="auto"/>
      </w:divBdr>
    </w:div>
    <w:div w:id="195967154">
      <w:bodyDiv w:val="1"/>
      <w:marLeft w:val="0"/>
      <w:marRight w:val="0"/>
      <w:marTop w:val="0"/>
      <w:marBottom w:val="0"/>
      <w:divBdr>
        <w:top w:val="none" w:sz="0" w:space="0" w:color="auto"/>
        <w:left w:val="none" w:sz="0" w:space="0" w:color="auto"/>
        <w:bottom w:val="none" w:sz="0" w:space="0" w:color="auto"/>
        <w:right w:val="none" w:sz="0" w:space="0" w:color="auto"/>
      </w:divBdr>
    </w:div>
    <w:div w:id="289482044">
      <w:bodyDiv w:val="1"/>
      <w:marLeft w:val="0"/>
      <w:marRight w:val="0"/>
      <w:marTop w:val="0"/>
      <w:marBottom w:val="0"/>
      <w:divBdr>
        <w:top w:val="none" w:sz="0" w:space="0" w:color="auto"/>
        <w:left w:val="none" w:sz="0" w:space="0" w:color="auto"/>
        <w:bottom w:val="none" w:sz="0" w:space="0" w:color="auto"/>
        <w:right w:val="none" w:sz="0" w:space="0" w:color="auto"/>
      </w:divBdr>
    </w:div>
    <w:div w:id="338318443">
      <w:bodyDiv w:val="1"/>
      <w:marLeft w:val="0"/>
      <w:marRight w:val="0"/>
      <w:marTop w:val="0"/>
      <w:marBottom w:val="0"/>
      <w:divBdr>
        <w:top w:val="none" w:sz="0" w:space="0" w:color="auto"/>
        <w:left w:val="none" w:sz="0" w:space="0" w:color="auto"/>
        <w:bottom w:val="none" w:sz="0" w:space="0" w:color="auto"/>
        <w:right w:val="none" w:sz="0" w:space="0" w:color="auto"/>
      </w:divBdr>
    </w:div>
    <w:div w:id="437914367">
      <w:bodyDiv w:val="1"/>
      <w:marLeft w:val="0"/>
      <w:marRight w:val="0"/>
      <w:marTop w:val="0"/>
      <w:marBottom w:val="0"/>
      <w:divBdr>
        <w:top w:val="none" w:sz="0" w:space="0" w:color="auto"/>
        <w:left w:val="none" w:sz="0" w:space="0" w:color="auto"/>
        <w:bottom w:val="none" w:sz="0" w:space="0" w:color="auto"/>
        <w:right w:val="none" w:sz="0" w:space="0" w:color="auto"/>
      </w:divBdr>
    </w:div>
    <w:div w:id="741366866">
      <w:bodyDiv w:val="1"/>
      <w:marLeft w:val="0"/>
      <w:marRight w:val="0"/>
      <w:marTop w:val="0"/>
      <w:marBottom w:val="0"/>
      <w:divBdr>
        <w:top w:val="none" w:sz="0" w:space="0" w:color="auto"/>
        <w:left w:val="none" w:sz="0" w:space="0" w:color="auto"/>
        <w:bottom w:val="none" w:sz="0" w:space="0" w:color="auto"/>
        <w:right w:val="none" w:sz="0" w:space="0" w:color="auto"/>
      </w:divBdr>
    </w:div>
    <w:div w:id="1276251710">
      <w:bodyDiv w:val="1"/>
      <w:marLeft w:val="0"/>
      <w:marRight w:val="0"/>
      <w:marTop w:val="0"/>
      <w:marBottom w:val="0"/>
      <w:divBdr>
        <w:top w:val="none" w:sz="0" w:space="0" w:color="auto"/>
        <w:left w:val="none" w:sz="0" w:space="0" w:color="auto"/>
        <w:bottom w:val="none" w:sz="0" w:space="0" w:color="auto"/>
        <w:right w:val="none" w:sz="0" w:space="0" w:color="auto"/>
      </w:divBdr>
    </w:div>
    <w:div w:id="1351488749">
      <w:bodyDiv w:val="1"/>
      <w:marLeft w:val="0"/>
      <w:marRight w:val="0"/>
      <w:marTop w:val="0"/>
      <w:marBottom w:val="0"/>
      <w:divBdr>
        <w:top w:val="none" w:sz="0" w:space="0" w:color="auto"/>
        <w:left w:val="none" w:sz="0" w:space="0" w:color="auto"/>
        <w:bottom w:val="none" w:sz="0" w:space="0" w:color="auto"/>
        <w:right w:val="none" w:sz="0" w:space="0" w:color="auto"/>
      </w:divBdr>
    </w:div>
    <w:div w:id="1456018820">
      <w:bodyDiv w:val="1"/>
      <w:marLeft w:val="0"/>
      <w:marRight w:val="0"/>
      <w:marTop w:val="0"/>
      <w:marBottom w:val="0"/>
      <w:divBdr>
        <w:top w:val="none" w:sz="0" w:space="0" w:color="auto"/>
        <w:left w:val="none" w:sz="0" w:space="0" w:color="auto"/>
        <w:bottom w:val="none" w:sz="0" w:space="0" w:color="auto"/>
        <w:right w:val="none" w:sz="0" w:space="0" w:color="auto"/>
      </w:divBdr>
    </w:div>
    <w:div w:id="1752072116">
      <w:bodyDiv w:val="1"/>
      <w:marLeft w:val="0"/>
      <w:marRight w:val="0"/>
      <w:marTop w:val="0"/>
      <w:marBottom w:val="0"/>
      <w:divBdr>
        <w:top w:val="none" w:sz="0" w:space="0" w:color="auto"/>
        <w:left w:val="none" w:sz="0" w:space="0" w:color="auto"/>
        <w:bottom w:val="none" w:sz="0" w:space="0" w:color="auto"/>
        <w:right w:val="none" w:sz="0" w:space="0" w:color="auto"/>
      </w:divBdr>
    </w:div>
    <w:div w:id="21297344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2.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35895C5-181E-4F86-BAEE-A3CB2E42710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7</Pages>
  <Words>841</Words>
  <Characters>4800</Characters>
  <Application>Microsoft Office Word</Application>
  <DocSecurity>0</DocSecurity>
  <Lines>40</Lines>
  <Paragraphs>11</Paragraphs>
  <ScaleCrop>false</ScaleCrop>
  <Company/>
  <LinksUpToDate>false</LinksUpToDate>
  <CharactersWithSpaces>5630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谢 泽鹏</dc:creator>
  <cp:keywords/>
  <dc:description/>
  <cp:lastModifiedBy>潘霖滋</cp:lastModifiedBy>
  <cp:revision>2</cp:revision>
  <dcterms:created xsi:type="dcterms:W3CDTF">2020-09-06T12:34:00Z</dcterms:created>
  <dcterms:modified xsi:type="dcterms:W3CDTF">2020-09-06T12:34:00Z</dcterms:modified>
</cp:coreProperties>
</file>