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1E5" w:rsidRDefault="00906126">
      <w:pPr>
        <w:jc w:val="center"/>
        <w:rPr>
          <w:rFonts w:ascii="黑体" w:eastAsia="黑体" w:hAnsi="黑体" w:cs="黑体"/>
          <w:bCs/>
          <w:sz w:val="36"/>
          <w:szCs w:val="36"/>
        </w:rPr>
      </w:pPr>
      <w:r>
        <w:rPr>
          <w:rFonts w:ascii="黑体" w:eastAsia="黑体" w:hAnsi="黑体" w:cs="黑体" w:hint="eastAsia"/>
          <w:bCs/>
          <w:sz w:val="36"/>
          <w:szCs w:val="36"/>
        </w:rPr>
        <w:t>浅谈</w:t>
      </w:r>
      <w:r>
        <w:rPr>
          <w:rFonts w:ascii="黑体" w:eastAsia="黑体" w:hAnsi="黑体" w:cs="黑体" w:hint="eastAsia"/>
          <w:bCs/>
          <w:sz w:val="36"/>
          <w:szCs w:val="36"/>
        </w:rPr>
        <w:t>核心素养培育在初中英语作业设计中的现状与改进</w:t>
      </w:r>
    </w:p>
    <w:p w:rsidR="004B61E5" w:rsidRDefault="00906126">
      <w:pPr>
        <w:jc w:val="right"/>
        <w:rPr>
          <w:rFonts w:ascii="黑体" w:eastAsia="黑体" w:hAnsi="黑体" w:cs="黑体"/>
          <w:b/>
          <w:sz w:val="32"/>
          <w:szCs w:val="32"/>
        </w:rPr>
      </w:pPr>
      <w:r>
        <w:rPr>
          <w:rFonts w:ascii="黑体" w:eastAsia="黑体" w:hAnsi="黑体" w:cs="黑体" w:hint="eastAsia"/>
          <w:b/>
          <w:sz w:val="32"/>
          <w:szCs w:val="32"/>
        </w:rPr>
        <w:t xml:space="preserve">      </w:t>
      </w:r>
      <w:r>
        <w:rPr>
          <w:rFonts w:ascii="黑体" w:eastAsia="黑体" w:hAnsi="黑体" w:cs="黑体" w:hint="eastAsia"/>
          <w:bCs/>
          <w:sz w:val="32"/>
          <w:szCs w:val="32"/>
        </w:rPr>
        <w:t>——以“</w:t>
      </w:r>
      <w:r>
        <w:rPr>
          <w:rFonts w:ascii="黑体" w:eastAsia="黑体" w:hAnsi="黑体" w:cs="黑体" w:hint="eastAsia"/>
          <w:bCs/>
          <w:sz w:val="32"/>
          <w:szCs w:val="32"/>
        </w:rPr>
        <w:t>Our animal friends</w:t>
      </w:r>
      <w:r>
        <w:rPr>
          <w:rFonts w:ascii="黑体" w:eastAsia="黑体" w:hAnsi="黑体" w:cs="黑体" w:hint="eastAsia"/>
          <w:bCs/>
          <w:sz w:val="32"/>
          <w:szCs w:val="32"/>
        </w:rPr>
        <w:t>”为例</w:t>
      </w:r>
    </w:p>
    <w:p w:rsidR="004B61E5" w:rsidRDefault="004B61E5">
      <w:pPr>
        <w:jc w:val="center"/>
        <w:rPr>
          <w:rFonts w:ascii="宋体" w:eastAsia="宋体" w:hAnsi="宋体"/>
        </w:rPr>
      </w:pPr>
    </w:p>
    <w:p w:rsidR="004B61E5" w:rsidRDefault="00906126">
      <w:pPr>
        <w:jc w:val="center"/>
        <w:rPr>
          <w:rFonts w:ascii="宋体" w:eastAsia="宋体" w:hAnsi="宋体"/>
        </w:rPr>
      </w:pPr>
      <w:r>
        <w:rPr>
          <w:rFonts w:ascii="宋体" w:eastAsia="宋体" w:hAnsi="宋体" w:hint="eastAsia"/>
        </w:rPr>
        <w:t>上海市徐汇中学</w:t>
      </w:r>
      <w:r>
        <w:rPr>
          <w:rFonts w:ascii="宋体" w:eastAsia="宋体" w:hAnsi="宋体" w:hint="eastAsia"/>
        </w:rPr>
        <w:t xml:space="preserve">  </w:t>
      </w:r>
      <w:r>
        <w:rPr>
          <w:rFonts w:ascii="宋体" w:eastAsia="宋体" w:hAnsi="宋体" w:hint="eastAsia"/>
        </w:rPr>
        <w:t>徐昕</w:t>
      </w:r>
    </w:p>
    <w:p w:rsidR="004B61E5" w:rsidRDefault="004B61E5">
      <w:pPr>
        <w:jc w:val="center"/>
        <w:rPr>
          <w:rFonts w:ascii="宋体" w:eastAsia="宋体" w:hAnsi="宋体"/>
        </w:rPr>
      </w:pPr>
    </w:p>
    <w:p w:rsidR="004B61E5" w:rsidRDefault="00906126">
      <w:pPr>
        <w:spacing w:line="360" w:lineRule="auto"/>
        <w:rPr>
          <w:rFonts w:ascii="宋体" w:eastAsia="宋体" w:hAnsi="宋体" w:cs="楷体"/>
          <w:sz w:val="24"/>
          <w:szCs w:val="24"/>
        </w:rPr>
      </w:pPr>
      <w:r>
        <w:rPr>
          <w:rFonts w:ascii="黑体" w:eastAsia="黑体" w:hAnsi="黑体" w:cs="黑体" w:hint="eastAsia"/>
          <w:bCs/>
          <w:sz w:val="24"/>
          <w:szCs w:val="24"/>
        </w:rPr>
        <w:t>摘要</w:t>
      </w:r>
      <w:r>
        <w:rPr>
          <w:rFonts w:ascii="黑体" w:eastAsia="黑体" w:hAnsi="黑体" w:cs="黑体" w:hint="eastAsia"/>
          <w:bCs/>
          <w:sz w:val="24"/>
          <w:szCs w:val="24"/>
        </w:rPr>
        <w:t>:</w:t>
      </w:r>
      <w:r>
        <w:rPr>
          <w:rFonts w:ascii="宋体" w:eastAsia="宋体" w:hAnsi="宋体" w:cs="楷体" w:hint="eastAsia"/>
          <w:sz w:val="24"/>
          <w:szCs w:val="24"/>
        </w:rPr>
        <w:t>如今的课堂上教师们越发注重英语学科教学与学生核心素养培育的结合，然而，真正的核心素养培养应该体现在教学环节的方方面面。英语作业作为英语教学的重要环节之一，是英语课堂教学的巩固、补充和延伸，是学生独立完成学习任务的活动形式，是教学质量的有效保证。如果教师只是单一注重课堂上而忽视作业中学生核心素养的培养，那这就使得核心素养的培育呈现脱节的尴尬局面，从而难以真正全面地达成学生核心素养培育的目标。</w:t>
      </w:r>
    </w:p>
    <w:p w:rsidR="004B61E5" w:rsidRDefault="004B61E5">
      <w:pPr>
        <w:rPr>
          <w:rFonts w:asciiTheme="minorEastAsia" w:hAnsiTheme="minorEastAsia"/>
          <w:sz w:val="24"/>
          <w:szCs w:val="24"/>
        </w:rPr>
      </w:pPr>
    </w:p>
    <w:p w:rsidR="004B61E5" w:rsidRDefault="00906126">
      <w:pPr>
        <w:rPr>
          <w:rFonts w:ascii="宋体" w:eastAsia="宋体" w:hAnsi="宋体"/>
          <w:sz w:val="24"/>
          <w:szCs w:val="24"/>
        </w:rPr>
      </w:pPr>
      <w:r>
        <w:rPr>
          <w:rFonts w:ascii="黑体" w:eastAsia="黑体" w:hAnsi="黑体" w:cs="黑体" w:hint="eastAsia"/>
          <w:bCs/>
          <w:sz w:val="24"/>
          <w:szCs w:val="24"/>
        </w:rPr>
        <w:t>关键词</w:t>
      </w:r>
      <w:r>
        <w:rPr>
          <w:rFonts w:ascii="宋体" w:eastAsia="宋体" w:hAnsi="宋体" w:hint="eastAsia"/>
          <w:b/>
          <w:sz w:val="24"/>
          <w:szCs w:val="24"/>
        </w:rPr>
        <w:t xml:space="preserve">  </w:t>
      </w:r>
      <w:r>
        <w:rPr>
          <w:rFonts w:ascii="宋体" w:eastAsia="宋体" w:hAnsi="宋体" w:hint="eastAsia"/>
          <w:sz w:val="24"/>
          <w:szCs w:val="24"/>
        </w:rPr>
        <w:t>初中英语作业</w:t>
      </w: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核心素养</w:t>
      </w:r>
      <w:r>
        <w:rPr>
          <w:rFonts w:ascii="宋体" w:eastAsia="宋体" w:hAnsi="宋体" w:hint="eastAsia"/>
          <w:sz w:val="24"/>
          <w:szCs w:val="24"/>
        </w:rPr>
        <w:t xml:space="preserve">  </w:t>
      </w:r>
      <w:r>
        <w:rPr>
          <w:rFonts w:ascii="宋体" w:eastAsia="宋体" w:hAnsi="宋体" w:hint="eastAsia"/>
          <w:sz w:val="24"/>
          <w:szCs w:val="24"/>
        </w:rPr>
        <w:t>现状分析</w:t>
      </w:r>
      <w:r>
        <w:rPr>
          <w:rFonts w:ascii="宋体" w:eastAsia="宋体" w:hAnsi="宋体" w:hint="eastAsia"/>
          <w:sz w:val="24"/>
          <w:szCs w:val="24"/>
        </w:rPr>
        <w:t xml:space="preserve">  </w:t>
      </w:r>
      <w:r>
        <w:rPr>
          <w:rFonts w:ascii="宋体" w:eastAsia="宋体" w:hAnsi="宋体" w:hint="eastAsia"/>
          <w:sz w:val="24"/>
          <w:szCs w:val="24"/>
        </w:rPr>
        <w:t>改进探究</w:t>
      </w:r>
    </w:p>
    <w:p w:rsidR="004B61E5" w:rsidRDefault="004B61E5">
      <w:pPr>
        <w:rPr>
          <w:rFonts w:ascii="宋体" w:eastAsia="宋体" w:hAnsi="宋体"/>
          <w:sz w:val="24"/>
          <w:szCs w:val="24"/>
        </w:rPr>
      </w:pPr>
    </w:p>
    <w:p w:rsidR="004B61E5" w:rsidRDefault="00906126">
      <w:pPr>
        <w:pStyle w:val="a8"/>
        <w:numPr>
          <w:ilvl w:val="0"/>
          <w:numId w:val="1"/>
        </w:numPr>
        <w:ind w:left="0" w:firstLine="480"/>
        <w:rPr>
          <w:rFonts w:ascii="黑体" w:eastAsia="黑体" w:hAnsi="黑体" w:cs="黑体"/>
          <w:bCs/>
          <w:sz w:val="24"/>
          <w:szCs w:val="24"/>
        </w:rPr>
      </w:pPr>
      <w:r>
        <w:rPr>
          <w:rFonts w:ascii="黑体" w:eastAsia="黑体" w:hAnsi="黑体" w:cs="黑体" w:hint="eastAsia"/>
          <w:bCs/>
          <w:sz w:val="24"/>
          <w:szCs w:val="24"/>
        </w:rPr>
        <w:t>核心素养培育在初中英语作业设计中的现状分析</w:t>
      </w:r>
    </w:p>
    <w:p w:rsidR="004B61E5" w:rsidRDefault="00906126">
      <w:pPr>
        <w:spacing w:line="360" w:lineRule="auto"/>
        <w:ind w:firstLineChars="200" w:firstLine="480"/>
        <w:rPr>
          <w:rFonts w:ascii="宋体" w:eastAsia="宋体" w:hAnsi="宋体"/>
          <w:sz w:val="24"/>
          <w:szCs w:val="24"/>
        </w:rPr>
      </w:pPr>
      <w:r>
        <w:rPr>
          <w:rFonts w:ascii="宋体" w:eastAsia="宋体" w:hAnsi="宋体" w:hint="eastAsia"/>
          <w:sz w:val="24"/>
          <w:szCs w:val="24"/>
        </w:rPr>
        <w:t>英语学科核心素养是中国学生发展核心素养在英语学科中的具体化，是英语学科育人价值的集中体现，是学生学习英语的期望成就。它不仅具有不可替代性，同时也参与了学生发展核心素养总体系的构建。</w:t>
      </w:r>
    </w:p>
    <w:p w:rsidR="004B61E5" w:rsidRDefault="004B61E5">
      <w:pPr>
        <w:spacing w:line="360" w:lineRule="auto"/>
        <w:ind w:firstLineChars="200" w:firstLine="480"/>
        <w:rPr>
          <w:rFonts w:ascii="宋体" w:eastAsia="宋体" w:hAnsi="宋体"/>
          <w:sz w:val="24"/>
          <w:szCs w:val="24"/>
        </w:rPr>
      </w:pPr>
      <w:r w:rsidRPr="004B61E5">
        <w:rPr>
          <w:rFonts w:ascii="宋体" w:eastAsia="宋体" w:hAnsi="宋体" w:cs="宋体"/>
          <w:kern w:val="0"/>
          <w:sz w:val="24"/>
          <w:szCs w:val="24"/>
        </w:rPr>
        <w:pict>
          <v:shapetype id="_x0000_t202" coordsize="21600,21600" o:spt="202" path="m,l,21600r21600,l21600,xe">
            <v:stroke joinstyle="miter"/>
            <v:path gradientshapeok="t" o:connecttype="rect"/>
          </v:shapetype>
          <v:shape id="_x0000_s1026" type="#_x0000_t202" style="position:absolute;left:0;text-align:left;margin-left:8.15pt;margin-top:191.65pt;width:144.2pt;height:35.15pt;z-index:-251656192" wrapcoords="0 0 0 20057 21345 20057 21345 0 0 0" o:gfxdata="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Wjx7q2AAAAAoBAAAPAAAAAAAAAAEAIAAAACIAAABkcnMvZG93bnJldi54bWxQSwECFAAU&#10;AAAACACHTuJAjukTCioCAAA+BAAADgAAAAAAAAABACAAAAAnAQAAZHJzL2Uyb0RvYy54bWxQSwUG&#10;AAAAAAYABgBZAQAAwwUAAAAA&#10;" stroked="f">
            <v:textbox>
              <w:txbxContent>
                <w:p w:rsidR="004B61E5" w:rsidRDefault="00906126">
                  <w:pPr>
                    <w:ind w:firstLineChars="100" w:firstLine="180"/>
                    <w:rPr>
                      <w:rFonts w:ascii="楷体" w:eastAsia="楷体" w:hAnsi="楷体"/>
                      <w:sz w:val="18"/>
                      <w:szCs w:val="18"/>
                    </w:rPr>
                  </w:pPr>
                  <w:r>
                    <w:rPr>
                      <w:rFonts w:ascii="楷体" w:eastAsia="楷体" w:hAnsi="楷体" w:hint="eastAsia"/>
                      <w:sz w:val="18"/>
                      <w:szCs w:val="18"/>
                    </w:rPr>
                    <w:t>图</w:t>
                  </w:r>
                  <w:r>
                    <w:rPr>
                      <w:rFonts w:ascii="楷体" w:eastAsia="楷体" w:hAnsi="楷体" w:hint="eastAsia"/>
                      <w:sz w:val="18"/>
                      <w:szCs w:val="18"/>
                    </w:rPr>
                    <w:t xml:space="preserve">1  </w:t>
                  </w:r>
                  <w:r>
                    <w:rPr>
                      <w:rFonts w:ascii="楷体" w:eastAsia="楷体" w:hAnsi="楷体" w:hint="eastAsia"/>
                      <w:sz w:val="18"/>
                      <w:szCs w:val="18"/>
                    </w:rPr>
                    <w:t>英语学科核心素养模型</w:t>
                  </w:r>
                </w:p>
              </w:txbxContent>
            </v:textbox>
            <w10:wrap type="through"/>
          </v:shape>
        </w:pict>
      </w:r>
      <w:r w:rsidR="00906126">
        <w:rPr>
          <w:rFonts w:ascii="宋体" w:hAnsi="宋体"/>
          <w:noProof/>
          <w:color w:val="464646"/>
          <w:sz w:val="24"/>
          <w:szCs w:val="24"/>
        </w:rPr>
        <w:drawing>
          <wp:anchor distT="0" distB="0" distL="114300" distR="114300" simplePos="0" relativeHeight="251658240" behindDoc="1" locked="0" layoutInCell="1" allowOverlap="1">
            <wp:simplePos x="0" y="0"/>
            <wp:positionH relativeFrom="column">
              <wp:posOffset>123825</wp:posOffset>
            </wp:positionH>
            <wp:positionV relativeFrom="paragraph">
              <wp:posOffset>358775</wp:posOffset>
            </wp:positionV>
            <wp:extent cx="2089150" cy="2089150"/>
            <wp:effectExtent l="0" t="0" r="6350" b="6350"/>
            <wp:wrapThrough wrapText="bothSides">
              <wp:wrapPolygon edited="0">
                <wp:start x="0" y="0"/>
                <wp:lineTo x="0" y="21469"/>
                <wp:lineTo x="21469" y="21469"/>
                <wp:lineTo x="21469" y="0"/>
                <wp:lineTo x="0" y="0"/>
              </wp:wrapPolygon>
            </wp:wrapThrough>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9"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89150" cy="2089150"/>
                    </a:xfrm>
                    <a:prstGeom prst="rect">
                      <a:avLst/>
                    </a:prstGeom>
                    <a:noFill/>
                    <a:ln>
                      <a:noFill/>
                    </a:ln>
                  </pic:spPr>
                </pic:pic>
              </a:graphicData>
            </a:graphic>
          </wp:anchor>
        </w:drawing>
      </w:r>
      <w:r w:rsidR="00906126">
        <w:rPr>
          <w:rFonts w:ascii="宋体" w:eastAsia="宋体" w:hAnsi="宋体" w:hint="eastAsia"/>
          <w:sz w:val="24"/>
          <w:szCs w:val="24"/>
        </w:rPr>
        <w:t>初中英语教学基本要求中所指出的英语学科核心素养培养主要有四个方面：语言能力、文化品格、思维品质以及学习能力。四大核心素养中又分为不同的能力目标。其中，语言能力包含语言知识，即语音、词汇、语法、语篇和语用；语言技能，即听、说、读、写以及功能意念项目跨文化交际。文化品格涵盖人文情怀、健全人格及</w:t>
      </w:r>
      <w:r w:rsidR="00906126">
        <w:rPr>
          <w:rFonts w:ascii="宋体" w:eastAsia="宋体" w:hAnsi="宋体" w:hint="eastAsia"/>
          <w:sz w:val="24"/>
          <w:szCs w:val="24"/>
        </w:rPr>
        <w:t>社会担当。思维品质包括批判思维、创新思维与科学思维。学习能力则为兴趣习惯、学习策略和英语思维。通过英语学科核心素养培养，旨在让学生成为拥有语言知识技能、批判思维以及人文情怀和跨文化交际能力的素质型人才。</w:t>
      </w:r>
    </w:p>
    <w:p w:rsidR="004B61E5" w:rsidRDefault="00906126">
      <w:pPr>
        <w:spacing w:line="360" w:lineRule="auto"/>
        <w:ind w:firstLineChars="200" w:firstLine="480"/>
        <w:rPr>
          <w:rFonts w:ascii="宋体" w:eastAsia="宋体" w:hAnsi="宋体"/>
          <w:sz w:val="24"/>
          <w:szCs w:val="24"/>
        </w:rPr>
      </w:pPr>
      <w:r>
        <w:rPr>
          <w:rFonts w:ascii="宋体" w:eastAsia="宋体" w:hAnsi="宋体" w:hint="eastAsia"/>
          <w:sz w:val="24"/>
          <w:szCs w:val="24"/>
        </w:rPr>
        <w:t>无论是语言能力、文化品格还是思维品质或是学习能力的培养都应该是全方位的，核心素养的培养不仅应该体现在课堂，更应该渗透到课后的学生作业和练习中去，这样</w:t>
      </w:r>
      <w:r>
        <w:rPr>
          <w:rFonts w:ascii="宋体" w:eastAsia="宋体" w:hAnsi="宋体" w:hint="eastAsia"/>
          <w:sz w:val="24"/>
          <w:szCs w:val="24"/>
        </w:rPr>
        <w:lastRenderedPageBreak/>
        <w:t>才能全面地培养学生的核心素养。</w:t>
      </w:r>
    </w:p>
    <w:p w:rsidR="004B61E5" w:rsidRDefault="00906126">
      <w:pPr>
        <w:spacing w:line="360" w:lineRule="auto"/>
        <w:ind w:firstLineChars="200" w:firstLine="480"/>
        <w:rPr>
          <w:rFonts w:ascii="宋体" w:eastAsia="宋体" w:hAnsi="宋体"/>
          <w:sz w:val="24"/>
          <w:szCs w:val="24"/>
        </w:rPr>
      </w:pPr>
      <w:r>
        <w:rPr>
          <w:rFonts w:ascii="宋体" w:eastAsia="宋体" w:hAnsi="宋体" w:hint="eastAsia"/>
          <w:sz w:val="24"/>
          <w:szCs w:val="24"/>
        </w:rPr>
        <w:t>为了能更好地了解学生对当下英语作业的感受和想法以及现今作业中对学生核心素养培养的情况，笔者对</w:t>
      </w:r>
      <w:proofErr w:type="gramStart"/>
      <w:r>
        <w:rPr>
          <w:rFonts w:ascii="宋体" w:eastAsia="宋体" w:hAnsi="宋体" w:hint="eastAsia"/>
          <w:sz w:val="24"/>
          <w:szCs w:val="24"/>
        </w:rPr>
        <w:t>所在初</w:t>
      </w:r>
      <w:proofErr w:type="gramEnd"/>
      <w:r>
        <w:rPr>
          <w:rFonts w:ascii="宋体" w:eastAsia="宋体" w:hAnsi="宋体" w:hint="eastAsia"/>
          <w:sz w:val="24"/>
          <w:szCs w:val="24"/>
        </w:rPr>
        <w:t>一年级的学生进行了一次有关英语</w:t>
      </w:r>
      <w:r>
        <w:rPr>
          <w:rFonts w:ascii="宋体" w:eastAsia="宋体" w:hAnsi="宋体" w:hint="eastAsia"/>
          <w:sz w:val="24"/>
          <w:szCs w:val="24"/>
        </w:rPr>
        <w:t>作业的调查和研究，调查的结果如表</w:t>
      </w:r>
      <w:r>
        <w:rPr>
          <w:rFonts w:ascii="宋体" w:eastAsia="宋体" w:hAnsi="宋体" w:hint="eastAsia"/>
          <w:sz w:val="24"/>
          <w:szCs w:val="24"/>
        </w:rPr>
        <w:t>1</w:t>
      </w:r>
      <w:r>
        <w:rPr>
          <w:rFonts w:ascii="宋体" w:eastAsia="宋体" w:hAnsi="宋体" w:hint="eastAsia"/>
          <w:sz w:val="24"/>
          <w:szCs w:val="24"/>
        </w:rPr>
        <w:t>所示。</w:t>
      </w:r>
    </w:p>
    <w:p w:rsidR="004B61E5" w:rsidRDefault="00906126">
      <w:pPr>
        <w:spacing w:line="360" w:lineRule="auto"/>
        <w:jc w:val="center"/>
        <w:rPr>
          <w:rFonts w:ascii="宋体" w:eastAsia="宋体" w:hAnsi="宋体"/>
          <w:b/>
          <w:szCs w:val="21"/>
        </w:rPr>
      </w:pPr>
      <w:r>
        <w:rPr>
          <w:rFonts w:ascii="宋体" w:eastAsia="宋体" w:hAnsi="宋体" w:hint="eastAsia"/>
          <w:b/>
          <w:szCs w:val="21"/>
        </w:rPr>
        <w:t>表</w:t>
      </w:r>
      <w:r>
        <w:rPr>
          <w:rFonts w:ascii="宋体" w:eastAsia="宋体" w:hAnsi="宋体" w:hint="eastAsia"/>
          <w:b/>
          <w:szCs w:val="21"/>
        </w:rPr>
        <w:t xml:space="preserve">1  </w:t>
      </w:r>
      <w:r>
        <w:rPr>
          <w:rFonts w:ascii="宋体" w:eastAsia="宋体" w:hAnsi="宋体" w:hint="eastAsia"/>
          <w:b/>
          <w:szCs w:val="21"/>
        </w:rPr>
        <w:t>某中学</w:t>
      </w:r>
      <w:r>
        <w:rPr>
          <w:rFonts w:ascii="宋体" w:eastAsia="宋体" w:hAnsi="宋体" w:hint="eastAsia"/>
          <w:b/>
          <w:szCs w:val="21"/>
        </w:rPr>
        <w:t>初一年级学生英语作业现状调查表</w:t>
      </w:r>
    </w:p>
    <w:tbl>
      <w:tblPr>
        <w:tblStyle w:val="a6"/>
        <w:tblW w:w="5000" w:type="pct"/>
        <w:tblLook w:val="04A0"/>
      </w:tblPr>
      <w:tblGrid>
        <w:gridCol w:w="4427"/>
        <w:gridCol w:w="2619"/>
        <w:gridCol w:w="1231"/>
        <w:gridCol w:w="979"/>
      </w:tblGrid>
      <w:tr w:rsidR="004B61E5">
        <w:tc>
          <w:tcPr>
            <w:tcW w:w="2391" w:type="pct"/>
          </w:tcPr>
          <w:p w:rsidR="004B61E5" w:rsidRDefault="00906126">
            <w:pPr>
              <w:jc w:val="center"/>
              <w:rPr>
                <w:rFonts w:ascii="宋体" w:eastAsia="宋体" w:hAnsi="宋体"/>
                <w:b/>
                <w:szCs w:val="21"/>
              </w:rPr>
            </w:pPr>
            <w:r>
              <w:rPr>
                <w:rFonts w:ascii="宋体" w:eastAsia="宋体" w:hAnsi="宋体" w:hint="eastAsia"/>
                <w:b/>
                <w:szCs w:val="21"/>
              </w:rPr>
              <w:t>题目</w:t>
            </w:r>
          </w:p>
        </w:tc>
        <w:tc>
          <w:tcPr>
            <w:tcW w:w="1415" w:type="pct"/>
          </w:tcPr>
          <w:p w:rsidR="004B61E5" w:rsidRDefault="00906126">
            <w:pPr>
              <w:jc w:val="center"/>
              <w:rPr>
                <w:rFonts w:ascii="宋体" w:eastAsia="宋体" w:hAnsi="宋体"/>
                <w:b/>
                <w:szCs w:val="21"/>
              </w:rPr>
            </w:pPr>
            <w:r>
              <w:rPr>
                <w:rFonts w:ascii="宋体" w:eastAsia="宋体" w:hAnsi="宋体" w:hint="eastAsia"/>
                <w:b/>
                <w:szCs w:val="21"/>
              </w:rPr>
              <w:t>选项</w:t>
            </w:r>
          </w:p>
        </w:tc>
        <w:tc>
          <w:tcPr>
            <w:tcW w:w="665" w:type="pct"/>
          </w:tcPr>
          <w:p w:rsidR="004B61E5" w:rsidRDefault="00906126">
            <w:pPr>
              <w:jc w:val="center"/>
              <w:rPr>
                <w:rFonts w:ascii="宋体" w:eastAsia="宋体" w:hAnsi="宋体"/>
                <w:b/>
                <w:szCs w:val="21"/>
              </w:rPr>
            </w:pPr>
            <w:r>
              <w:rPr>
                <w:rFonts w:ascii="宋体" w:eastAsia="宋体" w:hAnsi="宋体" w:hint="eastAsia"/>
                <w:b/>
                <w:szCs w:val="21"/>
              </w:rPr>
              <w:t>选择人数</w:t>
            </w:r>
          </w:p>
        </w:tc>
        <w:tc>
          <w:tcPr>
            <w:tcW w:w="529" w:type="pct"/>
          </w:tcPr>
          <w:p w:rsidR="004B61E5" w:rsidRDefault="00906126">
            <w:pPr>
              <w:jc w:val="center"/>
              <w:rPr>
                <w:rFonts w:ascii="宋体" w:eastAsia="宋体" w:hAnsi="宋体"/>
                <w:b/>
                <w:szCs w:val="21"/>
              </w:rPr>
            </w:pPr>
            <w:r>
              <w:rPr>
                <w:rFonts w:ascii="宋体" w:eastAsia="宋体" w:hAnsi="宋体" w:hint="eastAsia"/>
                <w:b/>
                <w:szCs w:val="21"/>
              </w:rPr>
              <w:t>百分比</w:t>
            </w:r>
          </w:p>
        </w:tc>
      </w:tr>
      <w:tr w:rsidR="004B61E5">
        <w:trPr>
          <w:trHeight w:val="255"/>
        </w:trPr>
        <w:tc>
          <w:tcPr>
            <w:tcW w:w="2391" w:type="pct"/>
            <w:vMerge w:val="restart"/>
            <w:vAlign w:val="center"/>
          </w:tcPr>
          <w:p w:rsidR="004B61E5" w:rsidRDefault="00906126">
            <w:pPr>
              <w:pStyle w:val="a8"/>
              <w:numPr>
                <w:ilvl w:val="0"/>
                <w:numId w:val="2"/>
              </w:numPr>
              <w:ind w:firstLineChars="0"/>
              <w:rPr>
                <w:rFonts w:ascii="宋体" w:eastAsia="宋体" w:hAnsi="宋体"/>
                <w:szCs w:val="21"/>
              </w:rPr>
            </w:pPr>
            <w:r>
              <w:rPr>
                <w:rFonts w:ascii="宋体" w:eastAsia="宋体" w:hAnsi="宋体"/>
                <w:szCs w:val="21"/>
              </w:rPr>
              <w:t>你的英语老师是否会口头</w:t>
            </w:r>
            <w:r>
              <w:rPr>
                <w:rFonts w:ascii="宋体" w:eastAsia="宋体" w:hAnsi="宋体"/>
                <w:szCs w:val="21"/>
              </w:rPr>
              <w:t>(</w:t>
            </w:r>
            <w:r>
              <w:rPr>
                <w:rFonts w:ascii="宋体" w:eastAsia="宋体" w:hAnsi="宋体" w:hint="eastAsia"/>
                <w:szCs w:val="21"/>
              </w:rPr>
              <w:t>课文朗读、跟读、语调模仿</w:t>
            </w:r>
            <w:r>
              <w:rPr>
                <w:rFonts w:ascii="宋体" w:eastAsia="宋体" w:hAnsi="宋体"/>
                <w:szCs w:val="21"/>
              </w:rPr>
              <w:t>)</w:t>
            </w:r>
            <w:r>
              <w:rPr>
                <w:rFonts w:ascii="宋体" w:eastAsia="宋体" w:hAnsi="宋体"/>
                <w:szCs w:val="21"/>
              </w:rPr>
              <w:t>作业？</w:t>
            </w: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A</w:t>
            </w:r>
            <w:r>
              <w:rPr>
                <w:rFonts w:ascii="宋体" w:eastAsia="宋体" w:hAnsi="宋体" w:hint="eastAsia"/>
                <w:szCs w:val="21"/>
              </w:rPr>
              <w:t>．总是如此</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98</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23.3</w:t>
            </w:r>
            <w:r>
              <w:rPr>
                <w:rFonts w:ascii="宋体" w:eastAsia="宋体" w:hAnsi="宋体" w:cs="Arial" w:hint="eastAsia"/>
                <w:szCs w:val="21"/>
              </w:rPr>
              <w:t>%</w:t>
            </w:r>
          </w:p>
        </w:tc>
      </w:tr>
      <w:tr w:rsidR="004B61E5">
        <w:trPr>
          <w:trHeight w:val="274"/>
        </w:trPr>
        <w:tc>
          <w:tcPr>
            <w:tcW w:w="2391" w:type="pct"/>
            <w:vMerge/>
            <w:vAlign w:val="center"/>
          </w:tcPr>
          <w:p w:rsidR="004B61E5" w:rsidRDefault="004B61E5">
            <w:pPr>
              <w:pStyle w:val="a8"/>
              <w:numPr>
                <w:ilvl w:val="0"/>
                <w:numId w:val="2"/>
              </w:numPr>
              <w:ind w:firstLineChars="0"/>
              <w:rPr>
                <w:rFonts w:ascii="宋体" w:eastAsia="宋体" w:hAnsi="宋体"/>
                <w:szCs w:val="21"/>
              </w:rPr>
            </w:pP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B</w:t>
            </w:r>
            <w:r>
              <w:rPr>
                <w:rFonts w:ascii="宋体" w:eastAsia="宋体" w:hAnsi="宋体" w:hint="eastAsia"/>
                <w:szCs w:val="21"/>
              </w:rPr>
              <w:t>．经常如此</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178</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42.4</w:t>
            </w:r>
            <w:r>
              <w:rPr>
                <w:rFonts w:ascii="宋体" w:eastAsia="宋体" w:hAnsi="宋体" w:cs="Arial" w:hint="eastAsia"/>
                <w:szCs w:val="21"/>
              </w:rPr>
              <w:t>%</w:t>
            </w:r>
          </w:p>
        </w:tc>
      </w:tr>
      <w:tr w:rsidR="004B61E5">
        <w:trPr>
          <w:trHeight w:val="246"/>
        </w:trPr>
        <w:tc>
          <w:tcPr>
            <w:tcW w:w="2391" w:type="pct"/>
            <w:vMerge/>
            <w:vAlign w:val="center"/>
          </w:tcPr>
          <w:p w:rsidR="004B61E5" w:rsidRDefault="004B61E5">
            <w:pPr>
              <w:pStyle w:val="a8"/>
              <w:numPr>
                <w:ilvl w:val="0"/>
                <w:numId w:val="2"/>
              </w:numPr>
              <w:ind w:firstLineChars="0"/>
              <w:rPr>
                <w:rFonts w:ascii="宋体" w:eastAsia="宋体" w:hAnsi="宋体"/>
                <w:szCs w:val="21"/>
              </w:rPr>
            </w:pP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C</w:t>
            </w:r>
            <w:r>
              <w:rPr>
                <w:rFonts w:ascii="宋体" w:eastAsia="宋体" w:hAnsi="宋体" w:hint="eastAsia"/>
                <w:szCs w:val="21"/>
              </w:rPr>
              <w:t>．偶尔如此</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123</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29.3</w:t>
            </w:r>
            <w:r>
              <w:rPr>
                <w:rFonts w:ascii="宋体" w:eastAsia="宋体" w:hAnsi="宋体" w:cs="Arial" w:hint="eastAsia"/>
                <w:szCs w:val="21"/>
              </w:rPr>
              <w:t>%</w:t>
            </w:r>
          </w:p>
        </w:tc>
      </w:tr>
      <w:tr w:rsidR="004B61E5">
        <w:trPr>
          <w:trHeight w:val="57"/>
        </w:trPr>
        <w:tc>
          <w:tcPr>
            <w:tcW w:w="2391" w:type="pct"/>
            <w:vMerge/>
            <w:vAlign w:val="center"/>
          </w:tcPr>
          <w:p w:rsidR="004B61E5" w:rsidRDefault="004B61E5">
            <w:pPr>
              <w:pStyle w:val="a8"/>
              <w:numPr>
                <w:ilvl w:val="0"/>
                <w:numId w:val="2"/>
              </w:numPr>
              <w:ind w:firstLineChars="0"/>
              <w:rPr>
                <w:rFonts w:ascii="宋体" w:eastAsia="宋体" w:hAnsi="宋体"/>
                <w:szCs w:val="21"/>
              </w:rPr>
            </w:pP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D</w:t>
            </w:r>
            <w:r>
              <w:rPr>
                <w:rFonts w:ascii="宋体" w:eastAsia="宋体" w:hAnsi="宋体" w:hint="eastAsia"/>
                <w:szCs w:val="21"/>
              </w:rPr>
              <w:t>．从不如此</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21</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5</w:t>
            </w:r>
            <w:r>
              <w:rPr>
                <w:rFonts w:ascii="宋体" w:eastAsia="宋体" w:hAnsi="宋体" w:cs="Arial" w:hint="eastAsia"/>
                <w:szCs w:val="21"/>
              </w:rPr>
              <w:t>%</w:t>
            </w:r>
          </w:p>
        </w:tc>
      </w:tr>
      <w:tr w:rsidR="004B61E5">
        <w:trPr>
          <w:trHeight w:val="283"/>
        </w:trPr>
        <w:tc>
          <w:tcPr>
            <w:tcW w:w="2391" w:type="pct"/>
            <w:vMerge w:val="restart"/>
            <w:vAlign w:val="center"/>
          </w:tcPr>
          <w:p w:rsidR="004B61E5" w:rsidRDefault="00906126">
            <w:pPr>
              <w:pStyle w:val="a8"/>
              <w:numPr>
                <w:ilvl w:val="0"/>
                <w:numId w:val="2"/>
              </w:numPr>
              <w:ind w:firstLineChars="0"/>
              <w:rPr>
                <w:rFonts w:ascii="宋体" w:eastAsia="宋体" w:hAnsi="宋体"/>
                <w:szCs w:val="21"/>
              </w:rPr>
            </w:pPr>
            <w:r>
              <w:rPr>
                <w:rFonts w:ascii="宋体" w:eastAsia="宋体" w:hAnsi="宋体" w:hint="eastAsia"/>
                <w:szCs w:val="21"/>
              </w:rPr>
              <w:t>你的英语老师是否每天布置抄写、默写等机械性作业？</w:t>
            </w: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A</w:t>
            </w:r>
            <w:r>
              <w:rPr>
                <w:rFonts w:ascii="宋体" w:eastAsia="宋体" w:hAnsi="宋体" w:hint="eastAsia"/>
                <w:szCs w:val="21"/>
              </w:rPr>
              <w:t>．总是如此</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395</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94</w:t>
            </w:r>
            <w:r>
              <w:rPr>
                <w:rFonts w:ascii="宋体" w:eastAsia="宋体" w:hAnsi="宋体" w:cs="Arial" w:hint="eastAsia"/>
                <w:szCs w:val="21"/>
              </w:rPr>
              <w:t>%</w:t>
            </w:r>
          </w:p>
        </w:tc>
      </w:tr>
      <w:tr w:rsidR="004B61E5">
        <w:trPr>
          <w:trHeight w:val="274"/>
        </w:trPr>
        <w:tc>
          <w:tcPr>
            <w:tcW w:w="2391" w:type="pct"/>
            <w:vMerge/>
            <w:vAlign w:val="center"/>
          </w:tcPr>
          <w:p w:rsidR="004B61E5" w:rsidRDefault="004B61E5">
            <w:pPr>
              <w:pStyle w:val="a8"/>
              <w:numPr>
                <w:ilvl w:val="0"/>
                <w:numId w:val="2"/>
              </w:numPr>
              <w:ind w:firstLineChars="0"/>
              <w:rPr>
                <w:rFonts w:ascii="宋体" w:eastAsia="宋体" w:hAnsi="宋体"/>
                <w:szCs w:val="21"/>
              </w:rPr>
            </w:pP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B</w:t>
            </w:r>
            <w:r>
              <w:rPr>
                <w:rFonts w:ascii="宋体" w:eastAsia="宋体" w:hAnsi="宋体" w:hint="eastAsia"/>
                <w:szCs w:val="21"/>
              </w:rPr>
              <w:t>．经常如此</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20</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4.8</w:t>
            </w:r>
            <w:r>
              <w:rPr>
                <w:rFonts w:ascii="宋体" w:eastAsia="宋体" w:hAnsi="宋体" w:cs="Arial" w:hint="eastAsia"/>
                <w:szCs w:val="21"/>
              </w:rPr>
              <w:t>%</w:t>
            </w:r>
          </w:p>
        </w:tc>
      </w:tr>
      <w:tr w:rsidR="004B61E5">
        <w:trPr>
          <w:trHeight w:val="255"/>
        </w:trPr>
        <w:tc>
          <w:tcPr>
            <w:tcW w:w="2391" w:type="pct"/>
            <w:vMerge/>
            <w:vAlign w:val="center"/>
          </w:tcPr>
          <w:p w:rsidR="004B61E5" w:rsidRDefault="004B61E5">
            <w:pPr>
              <w:pStyle w:val="a8"/>
              <w:numPr>
                <w:ilvl w:val="0"/>
                <w:numId w:val="2"/>
              </w:numPr>
              <w:ind w:firstLineChars="0"/>
              <w:rPr>
                <w:rFonts w:ascii="宋体" w:eastAsia="宋体" w:hAnsi="宋体"/>
                <w:szCs w:val="21"/>
              </w:rPr>
            </w:pP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C</w:t>
            </w:r>
            <w:r>
              <w:rPr>
                <w:rFonts w:ascii="宋体" w:eastAsia="宋体" w:hAnsi="宋体" w:hint="eastAsia"/>
                <w:szCs w:val="21"/>
              </w:rPr>
              <w:t>．偶尔如此</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5</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1.2</w:t>
            </w:r>
            <w:r>
              <w:rPr>
                <w:rFonts w:ascii="宋体" w:eastAsia="宋体" w:hAnsi="宋体" w:cs="Arial" w:hint="eastAsia"/>
                <w:szCs w:val="21"/>
              </w:rPr>
              <w:t>%</w:t>
            </w:r>
          </w:p>
        </w:tc>
      </w:tr>
      <w:tr w:rsidR="004B61E5">
        <w:trPr>
          <w:trHeight w:val="55"/>
        </w:trPr>
        <w:tc>
          <w:tcPr>
            <w:tcW w:w="2391" w:type="pct"/>
            <w:vMerge/>
            <w:vAlign w:val="center"/>
          </w:tcPr>
          <w:p w:rsidR="004B61E5" w:rsidRDefault="004B61E5">
            <w:pPr>
              <w:pStyle w:val="a8"/>
              <w:numPr>
                <w:ilvl w:val="0"/>
                <w:numId w:val="2"/>
              </w:numPr>
              <w:ind w:firstLineChars="0"/>
              <w:rPr>
                <w:rFonts w:ascii="宋体" w:eastAsia="宋体" w:hAnsi="宋体"/>
                <w:szCs w:val="21"/>
              </w:rPr>
            </w:pP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D</w:t>
            </w:r>
            <w:r>
              <w:rPr>
                <w:rFonts w:ascii="宋体" w:eastAsia="宋体" w:hAnsi="宋体" w:hint="eastAsia"/>
                <w:szCs w:val="21"/>
              </w:rPr>
              <w:t>．从不如此</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0</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0</w:t>
            </w:r>
            <w:r>
              <w:rPr>
                <w:rFonts w:ascii="宋体" w:eastAsia="宋体" w:hAnsi="宋体" w:cs="Arial" w:hint="eastAsia"/>
                <w:szCs w:val="21"/>
              </w:rPr>
              <w:t>%</w:t>
            </w:r>
          </w:p>
        </w:tc>
      </w:tr>
      <w:tr w:rsidR="004B61E5">
        <w:trPr>
          <w:trHeight w:val="337"/>
        </w:trPr>
        <w:tc>
          <w:tcPr>
            <w:tcW w:w="2391" w:type="pct"/>
            <w:vMerge w:val="restart"/>
            <w:vAlign w:val="center"/>
          </w:tcPr>
          <w:p w:rsidR="004B61E5" w:rsidRDefault="00906126">
            <w:pPr>
              <w:pStyle w:val="a8"/>
              <w:numPr>
                <w:ilvl w:val="0"/>
                <w:numId w:val="2"/>
              </w:numPr>
              <w:ind w:firstLineChars="0"/>
              <w:rPr>
                <w:rFonts w:ascii="宋体" w:eastAsia="宋体" w:hAnsi="宋体"/>
                <w:szCs w:val="21"/>
              </w:rPr>
            </w:pPr>
            <w:r>
              <w:rPr>
                <w:rFonts w:ascii="宋体" w:eastAsia="宋体" w:hAnsi="宋体" w:hint="eastAsia"/>
                <w:szCs w:val="21"/>
              </w:rPr>
              <w:t>你的英语老师布置的习题大多来源于哪里？（可多选）</w:t>
            </w: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A</w:t>
            </w:r>
            <w:r>
              <w:rPr>
                <w:rFonts w:ascii="宋体" w:eastAsia="宋体" w:hAnsi="宋体" w:hint="eastAsia"/>
                <w:szCs w:val="21"/>
              </w:rPr>
              <w:t>．书本上的课后练习</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56</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13.3</w:t>
            </w:r>
            <w:r>
              <w:rPr>
                <w:rFonts w:ascii="宋体" w:eastAsia="宋体" w:hAnsi="宋体" w:cs="Arial" w:hint="eastAsia"/>
                <w:szCs w:val="21"/>
              </w:rPr>
              <w:t>%</w:t>
            </w:r>
          </w:p>
        </w:tc>
      </w:tr>
      <w:tr w:rsidR="004B61E5">
        <w:trPr>
          <w:trHeight w:val="228"/>
        </w:trPr>
        <w:tc>
          <w:tcPr>
            <w:tcW w:w="2391" w:type="pct"/>
            <w:vMerge/>
            <w:vAlign w:val="center"/>
          </w:tcPr>
          <w:p w:rsidR="004B61E5" w:rsidRDefault="004B61E5">
            <w:pPr>
              <w:pStyle w:val="a8"/>
              <w:numPr>
                <w:ilvl w:val="0"/>
                <w:numId w:val="2"/>
              </w:numPr>
              <w:ind w:firstLineChars="0"/>
              <w:rPr>
                <w:rFonts w:ascii="宋体" w:eastAsia="宋体" w:hAnsi="宋体"/>
                <w:szCs w:val="21"/>
              </w:rPr>
            </w:pP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B</w:t>
            </w:r>
            <w:r>
              <w:rPr>
                <w:rFonts w:ascii="宋体" w:eastAsia="宋体" w:hAnsi="宋体" w:hint="eastAsia"/>
                <w:szCs w:val="21"/>
              </w:rPr>
              <w:t>．</w:t>
            </w:r>
            <w:r>
              <w:rPr>
                <w:rFonts w:ascii="宋体" w:eastAsia="宋体" w:hAnsi="宋体"/>
                <w:szCs w:val="21"/>
              </w:rPr>
              <w:t>其他教辅资料</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381</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90.7</w:t>
            </w:r>
            <w:r>
              <w:rPr>
                <w:rFonts w:ascii="宋体" w:eastAsia="宋体" w:hAnsi="宋体" w:cs="Arial" w:hint="eastAsia"/>
                <w:szCs w:val="21"/>
              </w:rPr>
              <w:t>%</w:t>
            </w:r>
          </w:p>
        </w:tc>
      </w:tr>
      <w:tr w:rsidR="004B61E5">
        <w:trPr>
          <w:trHeight w:val="219"/>
        </w:trPr>
        <w:tc>
          <w:tcPr>
            <w:tcW w:w="2391" w:type="pct"/>
            <w:vMerge/>
            <w:vAlign w:val="center"/>
          </w:tcPr>
          <w:p w:rsidR="004B61E5" w:rsidRDefault="004B61E5">
            <w:pPr>
              <w:pStyle w:val="a8"/>
              <w:numPr>
                <w:ilvl w:val="0"/>
                <w:numId w:val="2"/>
              </w:numPr>
              <w:ind w:firstLineChars="0"/>
              <w:rPr>
                <w:rFonts w:ascii="宋体" w:eastAsia="宋体" w:hAnsi="宋体"/>
                <w:szCs w:val="21"/>
              </w:rPr>
            </w:pP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C</w:t>
            </w:r>
            <w:r>
              <w:rPr>
                <w:rFonts w:ascii="宋体" w:eastAsia="宋体" w:hAnsi="宋体" w:hint="eastAsia"/>
                <w:szCs w:val="21"/>
              </w:rPr>
              <w:t>．</w:t>
            </w:r>
            <w:r>
              <w:rPr>
                <w:rFonts w:ascii="宋体" w:eastAsia="宋体" w:hAnsi="宋体"/>
                <w:szCs w:val="21"/>
              </w:rPr>
              <w:t>配套的练习册</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320</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76.2</w:t>
            </w:r>
            <w:r>
              <w:rPr>
                <w:rFonts w:ascii="宋体" w:eastAsia="宋体" w:hAnsi="宋体" w:cs="Arial" w:hint="eastAsia"/>
                <w:szCs w:val="21"/>
              </w:rPr>
              <w:t>%</w:t>
            </w:r>
          </w:p>
        </w:tc>
      </w:tr>
      <w:tr w:rsidR="004B61E5">
        <w:trPr>
          <w:trHeight w:val="246"/>
        </w:trPr>
        <w:tc>
          <w:tcPr>
            <w:tcW w:w="2391" w:type="pct"/>
            <w:vMerge/>
            <w:vAlign w:val="center"/>
          </w:tcPr>
          <w:p w:rsidR="004B61E5" w:rsidRDefault="004B61E5">
            <w:pPr>
              <w:pStyle w:val="a8"/>
              <w:numPr>
                <w:ilvl w:val="0"/>
                <w:numId w:val="2"/>
              </w:numPr>
              <w:ind w:firstLineChars="0"/>
              <w:rPr>
                <w:rFonts w:ascii="宋体" w:eastAsia="宋体" w:hAnsi="宋体"/>
                <w:szCs w:val="21"/>
              </w:rPr>
            </w:pP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 xml:space="preserve">D. </w:t>
            </w:r>
            <w:r>
              <w:rPr>
                <w:rFonts w:ascii="宋体" w:eastAsia="宋体" w:hAnsi="宋体"/>
                <w:szCs w:val="21"/>
              </w:rPr>
              <w:t>老师设计的作业</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156</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37.1</w:t>
            </w:r>
            <w:r>
              <w:rPr>
                <w:rFonts w:ascii="宋体" w:eastAsia="宋体" w:hAnsi="宋体" w:cs="Arial" w:hint="eastAsia"/>
                <w:szCs w:val="21"/>
              </w:rPr>
              <w:t>%</w:t>
            </w:r>
          </w:p>
        </w:tc>
      </w:tr>
      <w:tr w:rsidR="004B61E5">
        <w:trPr>
          <w:trHeight w:val="57"/>
        </w:trPr>
        <w:tc>
          <w:tcPr>
            <w:tcW w:w="2391" w:type="pct"/>
            <w:vMerge/>
            <w:vAlign w:val="center"/>
          </w:tcPr>
          <w:p w:rsidR="004B61E5" w:rsidRDefault="004B61E5">
            <w:pPr>
              <w:pStyle w:val="a8"/>
              <w:numPr>
                <w:ilvl w:val="0"/>
                <w:numId w:val="2"/>
              </w:numPr>
              <w:ind w:firstLineChars="0"/>
              <w:rPr>
                <w:rFonts w:ascii="宋体" w:eastAsia="宋体" w:hAnsi="宋体"/>
                <w:szCs w:val="21"/>
              </w:rPr>
            </w:pP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E</w:t>
            </w:r>
            <w:r>
              <w:rPr>
                <w:rFonts w:ascii="宋体" w:eastAsia="宋体" w:hAnsi="宋体" w:hint="eastAsia"/>
                <w:szCs w:val="21"/>
              </w:rPr>
              <w:t>．</w:t>
            </w:r>
            <w:r>
              <w:rPr>
                <w:rFonts w:ascii="宋体" w:eastAsia="宋体" w:hAnsi="宋体"/>
                <w:szCs w:val="21"/>
              </w:rPr>
              <w:t>其他</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176</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41.9</w:t>
            </w:r>
            <w:r>
              <w:rPr>
                <w:rFonts w:ascii="宋体" w:eastAsia="宋体" w:hAnsi="宋体" w:cs="Arial" w:hint="eastAsia"/>
                <w:szCs w:val="21"/>
              </w:rPr>
              <w:t>%</w:t>
            </w:r>
          </w:p>
        </w:tc>
      </w:tr>
      <w:tr w:rsidR="004B61E5">
        <w:trPr>
          <w:trHeight w:val="310"/>
        </w:trPr>
        <w:tc>
          <w:tcPr>
            <w:tcW w:w="2391" w:type="pct"/>
            <w:vMerge w:val="restart"/>
            <w:vAlign w:val="center"/>
          </w:tcPr>
          <w:p w:rsidR="004B61E5" w:rsidRDefault="00906126">
            <w:pPr>
              <w:pStyle w:val="a8"/>
              <w:numPr>
                <w:ilvl w:val="0"/>
                <w:numId w:val="2"/>
              </w:numPr>
              <w:ind w:firstLineChars="0"/>
              <w:rPr>
                <w:rFonts w:ascii="宋体" w:eastAsia="宋体" w:hAnsi="宋体"/>
                <w:szCs w:val="21"/>
              </w:rPr>
            </w:pPr>
            <w:r>
              <w:rPr>
                <w:rFonts w:ascii="宋体" w:eastAsia="宋体" w:hAnsi="宋体"/>
                <w:szCs w:val="21"/>
              </w:rPr>
              <w:t>你的英语老师是否会布置绘画、</w:t>
            </w:r>
            <w:r>
              <w:rPr>
                <w:rFonts w:ascii="宋体" w:eastAsia="宋体" w:hAnsi="宋体" w:hint="eastAsia"/>
                <w:szCs w:val="21"/>
              </w:rPr>
              <w:t>小报或海报制作</w:t>
            </w:r>
            <w:r>
              <w:rPr>
                <w:rFonts w:ascii="宋体" w:eastAsia="宋体" w:hAnsi="宋体"/>
                <w:szCs w:val="21"/>
              </w:rPr>
              <w:t>等动手实践类作业？</w:t>
            </w: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A</w:t>
            </w:r>
            <w:r>
              <w:rPr>
                <w:rFonts w:ascii="宋体" w:eastAsia="宋体" w:hAnsi="宋体" w:hint="eastAsia"/>
                <w:szCs w:val="21"/>
              </w:rPr>
              <w:t>．总是如此</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12</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2.9</w:t>
            </w:r>
            <w:r>
              <w:rPr>
                <w:rFonts w:ascii="宋体" w:eastAsia="宋体" w:hAnsi="宋体" w:cs="Arial" w:hint="eastAsia"/>
                <w:szCs w:val="21"/>
              </w:rPr>
              <w:t>%</w:t>
            </w:r>
          </w:p>
        </w:tc>
      </w:tr>
      <w:tr w:rsidR="004B61E5">
        <w:trPr>
          <w:trHeight w:val="255"/>
        </w:trPr>
        <w:tc>
          <w:tcPr>
            <w:tcW w:w="2391" w:type="pct"/>
            <w:vMerge/>
            <w:vAlign w:val="center"/>
          </w:tcPr>
          <w:p w:rsidR="004B61E5" w:rsidRDefault="004B61E5">
            <w:pPr>
              <w:pStyle w:val="a8"/>
              <w:numPr>
                <w:ilvl w:val="0"/>
                <w:numId w:val="2"/>
              </w:numPr>
              <w:ind w:firstLineChars="0"/>
              <w:rPr>
                <w:rFonts w:ascii="宋体" w:eastAsia="宋体" w:hAnsi="宋体"/>
                <w:szCs w:val="21"/>
              </w:rPr>
            </w:pP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B</w:t>
            </w:r>
            <w:r>
              <w:rPr>
                <w:rFonts w:ascii="宋体" w:eastAsia="宋体" w:hAnsi="宋体" w:hint="eastAsia"/>
                <w:szCs w:val="21"/>
              </w:rPr>
              <w:t>．经常如此</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61</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14.5</w:t>
            </w:r>
            <w:r>
              <w:rPr>
                <w:rFonts w:ascii="宋体" w:eastAsia="宋体" w:hAnsi="宋体" w:cs="Arial" w:hint="eastAsia"/>
                <w:szCs w:val="21"/>
              </w:rPr>
              <w:t>%</w:t>
            </w:r>
          </w:p>
        </w:tc>
      </w:tr>
      <w:tr w:rsidR="004B61E5">
        <w:trPr>
          <w:trHeight w:val="201"/>
        </w:trPr>
        <w:tc>
          <w:tcPr>
            <w:tcW w:w="2391" w:type="pct"/>
            <w:vMerge/>
            <w:vAlign w:val="center"/>
          </w:tcPr>
          <w:p w:rsidR="004B61E5" w:rsidRDefault="004B61E5">
            <w:pPr>
              <w:pStyle w:val="a8"/>
              <w:numPr>
                <w:ilvl w:val="0"/>
                <w:numId w:val="2"/>
              </w:numPr>
              <w:ind w:firstLineChars="0"/>
              <w:rPr>
                <w:rFonts w:ascii="宋体" w:eastAsia="宋体" w:hAnsi="宋体"/>
                <w:szCs w:val="21"/>
              </w:rPr>
            </w:pP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C</w:t>
            </w:r>
            <w:r>
              <w:rPr>
                <w:rFonts w:ascii="宋体" w:eastAsia="宋体" w:hAnsi="宋体" w:hint="eastAsia"/>
                <w:szCs w:val="21"/>
              </w:rPr>
              <w:t>．偶尔如此</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176</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41.9</w:t>
            </w:r>
            <w:r>
              <w:rPr>
                <w:rFonts w:ascii="宋体" w:eastAsia="宋体" w:hAnsi="宋体" w:cs="Arial" w:hint="eastAsia"/>
                <w:szCs w:val="21"/>
              </w:rPr>
              <w:t>%</w:t>
            </w:r>
          </w:p>
        </w:tc>
      </w:tr>
      <w:tr w:rsidR="004B61E5">
        <w:trPr>
          <w:trHeight w:val="102"/>
        </w:trPr>
        <w:tc>
          <w:tcPr>
            <w:tcW w:w="2391" w:type="pct"/>
            <w:vMerge/>
            <w:vAlign w:val="center"/>
          </w:tcPr>
          <w:p w:rsidR="004B61E5" w:rsidRDefault="004B61E5">
            <w:pPr>
              <w:pStyle w:val="a8"/>
              <w:numPr>
                <w:ilvl w:val="0"/>
                <w:numId w:val="2"/>
              </w:numPr>
              <w:ind w:firstLineChars="0"/>
              <w:rPr>
                <w:rFonts w:ascii="宋体" w:eastAsia="宋体" w:hAnsi="宋体"/>
                <w:szCs w:val="21"/>
              </w:rPr>
            </w:pP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D</w:t>
            </w:r>
            <w:r>
              <w:rPr>
                <w:rFonts w:ascii="宋体" w:eastAsia="宋体" w:hAnsi="宋体" w:hint="eastAsia"/>
                <w:szCs w:val="21"/>
              </w:rPr>
              <w:t>．从不如此</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171</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40.7</w:t>
            </w:r>
            <w:r>
              <w:rPr>
                <w:rFonts w:ascii="宋体" w:eastAsia="宋体" w:hAnsi="宋体" w:cs="Arial" w:hint="eastAsia"/>
                <w:szCs w:val="21"/>
              </w:rPr>
              <w:t>%</w:t>
            </w:r>
          </w:p>
        </w:tc>
      </w:tr>
      <w:tr w:rsidR="004B61E5">
        <w:trPr>
          <w:trHeight w:val="292"/>
        </w:trPr>
        <w:tc>
          <w:tcPr>
            <w:tcW w:w="2391" w:type="pct"/>
            <w:vMerge w:val="restart"/>
            <w:vAlign w:val="center"/>
          </w:tcPr>
          <w:p w:rsidR="004B61E5" w:rsidRDefault="00906126">
            <w:pPr>
              <w:pStyle w:val="a8"/>
              <w:numPr>
                <w:ilvl w:val="0"/>
                <w:numId w:val="2"/>
              </w:numPr>
              <w:ind w:firstLineChars="0"/>
              <w:rPr>
                <w:rFonts w:ascii="宋体" w:eastAsia="宋体" w:hAnsi="宋体"/>
                <w:szCs w:val="21"/>
              </w:rPr>
            </w:pPr>
            <w:r>
              <w:rPr>
                <w:rFonts w:ascii="宋体" w:eastAsia="宋体" w:hAnsi="宋体"/>
                <w:szCs w:val="21"/>
              </w:rPr>
              <w:t>你的英语老师是否会布置听唱英文歌曲的作业？</w:t>
            </w: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A</w:t>
            </w:r>
            <w:r>
              <w:rPr>
                <w:rFonts w:ascii="宋体" w:eastAsia="宋体" w:hAnsi="宋体" w:hint="eastAsia"/>
                <w:szCs w:val="21"/>
              </w:rPr>
              <w:t>．总是如此</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18</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4.3</w:t>
            </w:r>
            <w:r>
              <w:rPr>
                <w:rFonts w:ascii="宋体" w:eastAsia="宋体" w:hAnsi="宋体" w:cs="Arial" w:hint="eastAsia"/>
                <w:szCs w:val="21"/>
              </w:rPr>
              <w:t>%</w:t>
            </w:r>
          </w:p>
        </w:tc>
      </w:tr>
      <w:tr w:rsidR="004B61E5">
        <w:trPr>
          <w:trHeight w:val="255"/>
        </w:trPr>
        <w:tc>
          <w:tcPr>
            <w:tcW w:w="2391" w:type="pct"/>
            <w:vMerge/>
            <w:vAlign w:val="center"/>
          </w:tcPr>
          <w:p w:rsidR="004B61E5" w:rsidRDefault="004B61E5">
            <w:pPr>
              <w:pStyle w:val="a8"/>
              <w:numPr>
                <w:ilvl w:val="0"/>
                <w:numId w:val="2"/>
              </w:numPr>
              <w:ind w:firstLineChars="0"/>
              <w:rPr>
                <w:rFonts w:ascii="宋体" w:eastAsia="宋体" w:hAnsi="宋体"/>
                <w:szCs w:val="21"/>
              </w:rPr>
            </w:pP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B</w:t>
            </w:r>
            <w:r>
              <w:rPr>
                <w:rFonts w:ascii="宋体" w:eastAsia="宋体" w:hAnsi="宋体" w:hint="eastAsia"/>
                <w:szCs w:val="21"/>
              </w:rPr>
              <w:t>．经常如此</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32</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7.6</w:t>
            </w:r>
            <w:r>
              <w:rPr>
                <w:rFonts w:ascii="宋体" w:eastAsia="宋体" w:hAnsi="宋体" w:cs="Arial" w:hint="eastAsia"/>
                <w:szCs w:val="21"/>
              </w:rPr>
              <w:t>%</w:t>
            </w:r>
          </w:p>
        </w:tc>
      </w:tr>
      <w:tr w:rsidR="004B61E5">
        <w:trPr>
          <w:trHeight w:val="219"/>
        </w:trPr>
        <w:tc>
          <w:tcPr>
            <w:tcW w:w="2391" w:type="pct"/>
            <w:vMerge/>
            <w:vAlign w:val="center"/>
          </w:tcPr>
          <w:p w:rsidR="004B61E5" w:rsidRDefault="004B61E5">
            <w:pPr>
              <w:pStyle w:val="a8"/>
              <w:numPr>
                <w:ilvl w:val="0"/>
                <w:numId w:val="2"/>
              </w:numPr>
              <w:ind w:firstLineChars="0"/>
              <w:rPr>
                <w:rFonts w:ascii="宋体" w:eastAsia="宋体" w:hAnsi="宋体"/>
                <w:szCs w:val="21"/>
              </w:rPr>
            </w:pP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C</w:t>
            </w:r>
            <w:r>
              <w:rPr>
                <w:rFonts w:ascii="宋体" w:eastAsia="宋体" w:hAnsi="宋体" w:hint="eastAsia"/>
                <w:szCs w:val="21"/>
              </w:rPr>
              <w:t>．偶尔如此</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93</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22.1</w:t>
            </w:r>
            <w:r>
              <w:rPr>
                <w:rFonts w:ascii="宋体" w:eastAsia="宋体" w:hAnsi="宋体" w:cs="Arial" w:hint="eastAsia"/>
                <w:szCs w:val="21"/>
              </w:rPr>
              <w:t>%</w:t>
            </w:r>
          </w:p>
        </w:tc>
      </w:tr>
      <w:tr w:rsidR="004B61E5">
        <w:trPr>
          <w:trHeight w:val="91"/>
        </w:trPr>
        <w:tc>
          <w:tcPr>
            <w:tcW w:w="2391" w:type="pct"/>
            <w:vMerge/>
            <w:vAlign w:val="center"/>
          </w:tcPr>
          <w:p w:rsidR="004B61E5" w:rsidRDefault="004B61E5">
            <w:pPr>
              <w:pStyle w:val="a8"/>
              <w:numPr>
                <w:ilvl w:val="0"/>
                <w:numId w:val="2"/>
              </w:numPr>
              <w:ind w:firstLineChars="0"/>
              <w:rPr>
                <w:rFonts w:ascii="宋体" w:eastAsia="宋体" w:hAnsi="宋体"/>
                <w:szCs w:val="21"/>
              </w:rPr>
            </w:pP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D</w:t>
            </w:r>
            <w:r>
              <w:rPr>
                <w:rFonts w:ascii="宋体" w:eastAsia="宋体" w:hAnsi="宋体" w:hint="eastAsia"/>
                <w:szCs w:val="21"/>
              </w:rPr>
              <w:t>．从不如此</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277</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66</w:t>
            </w:r>
            <w:r>
              <w:rPr>
                <w:rFonts w:ascii="宋体" w:eastAsia="宋体" w:hAnsi="宋体" w:cs="Arial" w:hint="eastAsia"/>
                <w:szCs w:val="21"/>
              </w:rPr>
              <w:t>%</w:t>
            </w:r>
          </w:p>
        </w:tc>
      </w:tr>
      <w:tr w:rsidR="004B61E5">
        <w:tc>
          <w:tcPr>
            <w:tcW w:w="2391" w:type="pct"/>
            <w:vMerge w:val="restart"/>
            <w:vAlign w:val="center"/>
          </w:tcPr>
          <w:p w:rsidR="004B61E5" w:rsidRDefault="00906126">
            <w:pPr>
              <w:rPr>
                <w:rFonts w:ascii="宋体" w:eastAsia="宋体" w:hAnsi="宋体"/>
                <w:szCs w:val="21"/>
              </w:rPr>
            </w:pPr>
            <w:r>
              <w:rPr>
                <w:rFonts w:ascii="宋体" w:eastAsia="宋体" w:hAnsi="宋体" w:hint="eastAsia"/>
                <w:szCs w:val="21"/>
              </w:rPr>
              <w:t xml:space="preserve">6. </w:t>
            </w:r>
            <w:r>
              <w:rPr>
                <w:rFonts w:ascii="宋体" w:eastAsia="宋体" w:hAnsi="宋体"/>
                <w:szCs w:val="21"/>
              </w:rPr>
              <w:t>你的英语老师是否会布置合作类的书面或口头</w:t>
            </w:r>
            <w:r>
              <w:rPr>
                <w:rFonts w:ascii="宋体" w:eastAsia="宋体" w:hAnsi="宋体"/>
                <w:szCs w:val="21"/>
              </w:rPr>
              <w:t>(</w:t>
            </w:r>
            <w:r>
              <w:rPr>
                <w:rFonts w:ascii="宋体" w:eastAsia="宋体" w:hAnsi="宋体"/>
                <w:szCs w:val="21"/>
              </w:rPr>
              <w:t>调查、采访等</w:t>
            </w:r>
            <w:r>
              <w:rPr>
                <w:rFonts w:ascii="宋体" w:eastAsia="宋体" w:hAnsi="宋体"/>
                <w:szCs w:val="21"/>
              </w:rPr>
              <w:t>)</w:t>
            </w:r>
            <w:r>
              <w:rPr>
                <w:rFonts w:ascii="宋体" w:eastAsia="宋体" w:hAnsi="宋体"/>
                <w:szCs w:val="21"/>
              </w:rPr>
              <w:t>作业？</w:t>
            </w: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A</w:t>
            </w:r>
            <w:r>
              <w:rPr>
                <w:rFonts w:ascii="宋体" w:eastAsia="宋体" w:hAnsi="宋体" w:hint="eastAsia"/>
                <w:szCs w:val="21"/>
              </w:rPr>
              <w:t>．总是如此</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108</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25.7</w:t>
            </w:r>
            <w:r>
              <w:rPr>
                <w:rFonts w:ascii="宋体" w:eastAsia="宋体" w:hAnsi="宋体" w:cs="Arial" w:hint="eastAsia"/>
                <w:szCs w:val="21"/>
              </w:rPr>
              <w:t>%</w:t>
            </w:r>
          </w:p>
        </w:tc>
      </w:tr>
      <w:tr w:rsidR="004B61E5">
        <w:tc>
          <w:tcPr>
            <w:tcW w:w="2391" w:type="pct"/>
            <w:vMerge/>
            <w:vAlign w:val="center"/>
          </w:tcPr>
          <w:p w:rsidR="004B61E5" w:rsidRDefault="004B61E5">
            <w:pPr>
              <w:rPr>
                <w:rFonts w:ascii="宋体" w:eastAsia="宋体" w:hAnsi="宋体"/>
                <w:szCs w:val="21"/>
              </w:rPr>
            </w:pP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B</w:t>
            </w:r>
            <w:r>
              <w:rPr>
                <w:rFonts w:ascii="宋体" w:eastAsia="宋体" w:hAnsi="宋体" w:hint="eastAsia"/>
                <w:szCs w:val="21"/>
              </w:rPr>
              <w:t>．经常如此</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126</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30</w:t>
            </w:r>
            <w:r>
              <w:rPr>
                <w:rFonts w:ascii="宋体" w:eastAsia="宋体" w:hAnsi="宋体" w:cs="Arial" w:hint="eastAsia"/>
                <w:szCs w:val="21"/>
              </w:rPr>
              <w:t>%</w:t>
            </w:r>
          </w:p>
        </w:tc>
      </w:tr>
      <w:tr w:rsidR="004B61E5">
        <w:tc>
          <w:tcPr>
            <w:tcW w:w="2391" w:type="pct"/>
            <w:vMerge/>
            <w:vAlign w:val="center"/>
          </w:tcPr>
          <w:p w:rsidR="004B61E5" w:rsidRDefault="004B61E5">
            <w:pPr>
              <w:rPr>
                <w:rFonts w:ascii="宋体" w:eastAsia="宋体" w:hAnsi="宋体"/>
                <w:szCs w:val="21"/>
              </w:rPr>
            </w:pP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C</w:t>
            </w:r>
            <w:r>
              <w:rPr>
                <w:rFonts w:ascii="宋体" w:eastAsia="宋体" w:hAnsi="宋体" w:hint="eastAsia"/>
                <w:szCs w:val="21"/>
              </w:rPr>
              <w:t>．偶尔如此</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81</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19.3</w:t>
            </w:r>
            <w:r>
              <w:rPr>
                <w:rFonts w:ascii="宋体" w:eastAsia="宋体" w:hAnsi="宋体" w:cs="Arial" w:hint="eastAsia"/>
                <w:szCs w:val="21"/>
              </w:rPr>
              <w:t>%</w:t>
            </w:r>
          </w:p>
        </w:tc>
      </w:tr>
      <w:tr w:rsidR="004B61E5">
        <w:tc>
          <w:tcPr>
            <w:tcW w:w="2391" w:type="pct"/>
            <w:vMerge/>
            <w:vAlign w:val="center"/>
          </w:tcPr>
          <w:p w:rsidR="004B61E5" w:rsidRDefault="004B61E5">
            <w:pPr>
              <w:rPr>
                <w:rFonts w:ascii="宋体" w:eastAsia="宋体" w:hAnsi="宋体"/>
                <w:szCs w:val="21"/>
              </w:rPr>
            </w:pP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D</w:t>
            </w:r>
            <w:r>
              <w:rPr>
                <w:rFonts w:ascii="宋体" w:eastAsia="宋体" w:hAnsi="宋体" w:hint="eastAsia"/>
                <w:szCs w:val="21"/>
              </w:rPr>
              <w:t>．从不如此</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105</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25</w:t>
            </w:r>
            <w:r>
              <w:rPr>
                <w:rFonts w:ascii="宋体" w:eastAsia="宋体" w:hAnsi="宋体" w:cs="Arial" w:hint="eastAsia"/>
                <w:szCs w:val="21"/>
              </w:rPr>
              <w:t>%</w:t>
            </w:r>
          </w:p>
        </w:tc>
      </w:tr>
      <w:tr w:rsidR="004B61E5">
        <w:tc>
          <w:tcPr>
            <w:tcW w:w="2391" w:type="pct"/>
            <w:vMerge w:val="restart"/>
            <w:vAlign w:val="center"/>
          </w:tcPr>
          <w:p w:rsidR="004B61E5" w:rsidRDefault="00906126">
            <w:pPr>
              <w:rPr>
                <w:rFonts w:ascii="宋体" w:eastAsia="宋体" w:hAnsi="宋体"/>
                <w:szCs w:val="21"/>
              </w:rPr>
            </w:pPr>
            <w:r>
              <w:rPr>
                <w:rFonts w:ascii="宋体" w:eastAsia="宋体" w:hAnsi="宋体" w:hint="eastAsia"/>
                <w:szCs w:val="21"/>
              </w:rPr>
              <w:t xml:space="preserve">7. </w:t>
            </w:r>
            <w:r>
              <w:rPr>
                <w:rFonts w:ascii="宋体" w:eastAsia="宋体" w:hAnsi="宋体"/>
                <w:szCs w:val="21"/>
              </w:rPr>
              <w:t>你的英语老师是否会布置如填写自我评价表等自我认知类作业？</w:t>
            </w: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A</w:t>
            </w:r>
            <w:r>
              <w:rPr>
                <w:rFonts w:ascii="宋体" w:eastAsia="宋体" w:hAnsi="宋体" w:hint="eastAsia"/>
                <w:szCs w:val="21"/>
              </w:rPr>
              <w:t>．总是如此</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0</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0</w:t>
            </w:r>
            <w:r>
              <w:rPr>
                <w:rFonts w:ascii="宋体" w:eastAsia="宋体" w:hAnsi="宋体" w:cs="Arial" w:hint="eastAsia"/>
                <w:szCs w:val="21"/>
              </w:rPr>
              <w:t>%</w:t>
            </w:r>
          </w:p>
        </w:tc>
      </w:tr>
      <w:tr w:rsidR="004B61E5">
        <w:tc>
          <w:tcPr>
            <w:tcW w:w="2391" w:type="pct"/>
            <w:vMerge/>
            <w:vAlign w:val="center"/>
          </w:tcPr>
          <w:p w:rsidR="004B61E5" w:rsidRDefault="004B61E5">
            <w:pPr>
              <w:rPr>
                <w:rFonts w:ascii="宋体" w:eastAsia="宋体" w:hAnsi="宋体"/>
                <w:szCs w:val="21"/>
              </w:rPr>
            </w:pP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B</w:t>
            </w:r>
            <w:r>
              <w:rPr>
                <w:rFonts w:ascii="宋体" w:eastAsia="宋体" w:hAnsi="宋体" w:hint="eastAsia"/>
                <w:szCs w:val="21"/>
              </w:rPr>
              <w:t>．经常如此</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0</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0</w:t>
            </w:r>
            <w:r>
              <w:rPr>
                <w:rFonts w:ascii="宋体" w:eastAsia="宋体" w:hAnsi="宋体" w:cs="Arial" w:hint="eastAsia"/>
                <w:szCs w:val="21"/>
              </w:rPr>
              <w:t>%</w:t>
            </w:r>
          </w:p>
        </w:tc>
      </w:tr>
      <w:tr w:rsidR="004B61E5">
        <w:tc>
          <w:tcPr>
            <w:tcW w:w="2391" w:type="pct"/>
            <w:vMerge/>
            <w:vAlign w:val="center"/>
          </w:tcPr>
          <w:p w:rsidR="004B61E5" w:rsidRDefault="004B61E5">
            <w:pPr>
              <w:rPr>
                <w:rFonts w:ascii="宋体" w:eastAsia="宋体" w:hAnsi="宋体"/>
                <w:szCs w:val="21"/>
              </w:rPr>
            </w:pP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C</w:t>
            </w:r>
            <w:r>
              <w:rPr>
                <w:rFonts w:ascii="宋体" w:eastAsia="宋体" w:hAnsi="宋体" w:hint="eastAsia"/>
                <w:szCs w:val="21"/>
              </w:rPr>
              <w:t>．偶尔如此</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62</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14.8</w:t>
            </w:r>
            <w:r>
              <w:rPr>
                <w:rFonts w:ascii="宋体" w:eastAsia="宋体" w:hAnsi="宋体" w:cs="Arial" w:hint="eastAsia"/>
                <w:szCs w:val="21"/>
              </w:rPr>
              <w:t>%</w:t>
            </w:r>
          </w:p>
        </w:tc>
      </w:tr>
      <w:tr w:rsidR="004B61E5">
        <w:tc>
          <w:tcPr>
            <w:tcW w:w="2391" w:type="pct"/>
            <w:vMerge/>
            <w:vAlign w:val="center"/>
          </w:tcPr>
          <w:p w:rsidR="004B61E5" w:rsidRDefault="004B61E5">
            <w:pPr>
              <w:rPr>
                <w:rFonts w:ascii="宋体" w:eastAsia="宋体" w:hAnsi="宋体"/>
                <w:szCs w:val="21"/>
              </w:rPr>
            </w:pP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D</w:t>
            </w:r>
            <w:r>
              <w:rPr>
                <w:rFonts w:ascii="宋体" w:eastAsia="宋体" w:hAnsi="宋体" w:hint="eastAsia"/>
                <w:szCs w:val="21"/>
              </w:rPr>
              <w:t>．从不如此</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358</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85.2</w:t>
            </w:r>
            <w:r>
              <w:rPr>
                <w:rFonts w:ascii="宋体" w:eastAsia="宋体" w:hAnsi="宋体" w:cs="Arial" w:hint="eastAsia"/>
                <w:szCs w:val="21"/>
              </w:rPr>
              <w:t>%</w:t>
            </w:r>
          </w:p>
        </w:tc>
      </w:tr>
      <w:tr w:rsidR="004B61E5">
        <w:tc>
          <w:tcPr>
            <w:tcW w:w="2391" w:type="pct"/>
            <w:vMerge w:val="restart"/>
            <w:vAlign w:val="center"/>
          </w:tcPr>
          <w:p w:rsidR="004B61E5" w:rsidRDefault="00906126">
            <w:pPr>
              <w:rPr>
                <w:rFonts w:ascii="宋体" w:eastAsia="宋体" w:hAnsi="宋体"/>
                <w:szCs w:val="21"/>
              </w:rPr>
            </w:pPr>
            <w:r>
              <w:rPr>
                <w:rFonts w:ascii="宋体" w:eastAsia="宋体" w:hAnsi="宋体" w:hint="eastAsia"/>
                <w:szCs w:val="21"/>
              </w:rPr>
              <w:t>8.</w:t>
            </w:r>
            <w:r>
              <w:rPr>
                <w:rFonts w:hint="eastAsia"/>
                <w:szCs w:val="21"/>
              </w:rPr>
              <w:t xml:space="preserve"> </w:t>
            </w:r>
            <w:r>
              <w:rPr>
                <w:rFonts w:ascii="宋体" w:eastAsia="宋体" w:hAnsi="宋体"/>
                <w:szCs w:val="21"/>
              </w:rPr>
              <w:t>你希望通过完成英语作业，得到什么</w:t>
            </w:r>
            <w:r>
              <w:rPr>
                <w:rFonts w:ascii="宋体" w:eastAsia="宋体" w:hAnsi="宋体" w:hint="eastAsia"/>
                <w:szCs w:val="21"/>
              </w:rPr>
              <w:t>样的收获</w:t>
            </w:r>
            <w:r>
              <w:rPr>
                <w:rFonts w:ascii="宋体" w:eastAsia="宋体" w:hAnsi="宋体"/>
                <w:szCs w:val="21"/>
              </w:rPr>
              <w:t>？（可多选）</w:t>
            </w: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A</w:t>
            </w:r>
            <w:r>
              <w:rPr>
                <w:rFonts w:ascii="宋体" w:eastAsia="宋体" w:hAnsi="宋体" w:hint="eastAsia"/>
                <w:szCs w:val="21"/>
              </w:rPr>
              <w:t>．</w:t>
            </w:r>
            <w:r>
              <w:rPr>
                <w:rFonts w:ascii="宋体" w:eastAsia="宋体" w:hAnsi="宋体"/>
                <w:szCs w:val="21"/>
              </w:rPr>
              <w:t>记住单词词组</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403</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96</w:t>
            </w:r>
            <w:r>
              <w:rPr>
                <w:rFonts w:ascii="宋体" w:eastAsia="宋体" w:hAnsi="宋体" w:cs="Arial" w:hint="eastAsia"/>
                <w:szCs w:val="21"/>
              </w:rPr>
              <w:t>%</w:t>
            </w:r>
          </w:p>
        </w:tc>
      </w:tr>
      <w:tr w:rsidR="004B61E5">
        <w:tc>
          <w:tcPr>
            <w:tcW w:w="2391" w:type="pct"/>
            <w:vMerge/>
          </w:tcPr>
          <w:p w:rsidR="004B61E5" w:rsidRDefault="004B61E5">
            <w:pPr>
              <w:rPr>
                <w:rFonts w:ascii="宋体" w:eastAsia="宋体" w:hAnsi="宋体"/>
                <w:szCs w:val="21"/>
              </w:rPr>
            </w:pP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B</w:t>
            </w:r>
            <w:r>
              <w:rPr>
                <w:rFonts w:ascii="宋体" w:eastAsia="宋体" w:hAnsi="宋体" w:hint="eastAsia"/>
                <w:szCs w:val="21"/>
              </w:rPr>
              <w:t>．</w:t>
            </w:r>
            <w:r>
              <w:rPr>
                <w:rFonts w:ascii="宋体" w:eastAsia="宋体" w:hAnsi="宋体"/>
                <w:szCs w:val="21"/>
              </w:rPr>
              <w:t>掌握语法知识</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367</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87.4</w:t>
            </w:r>
            <w:r>
              <w:rPr>
                <w:rFonts w:ascii="宋体" w:eastAsia="宋体" w:hAnsi="宋体" w:cs="Arial" w:hint="eastAsia"/>
                <w:szCs w:val="21"/>
              </w:rPr>
              <w:t>%</w:t>
            </w:r>
          </w:p>
        </w:tc>
      </w:tr>
      <w:tr w:rsidR="004B61E5">
        <w:tc>
          <w:tcPr>
            <w:tcW w:w="2391" w:type="pct"/>
            <w:vMerge/>
          </w:tcPr>
          <w:p w:rsidR="004B61E5" w:rsidRDefault="004B61E5">
            <w:pPr>
              <w:rPr>
                <w:rFonts w:ascii="宋体" w:eastAsia="宋体" w:hAnsi="宋体"/>
                <w:szCs w:val="21"/>
              </w:rPr>
            </w:pP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 xml:space="preserve">C. </w:t>
            </w:r>
            <w:r>
              <w:rPr>
                <w:rFonts w:ascii="宋体" w:eastAsia="宋体" w:hAnsi="宋体"/>
                <w:szCs w:val="21"/>
              </w:rPr>
              <w:t>提高</w:t>
            </w:r>
            <w:r>
              <w:rPr>
                <w:rFonts w:ascii="宋体" w:eastAsia="宋体" w:hAnsi="宋体" w:hint="eastAsia"/>
                <w:szCs w:val="21"/>
              </w:rPr>
              <w:t>英语</w:t>
            </w:r>
            <w:r>
              <w:rPr>
                <w:rFonts w:ascii="宋体" w:eastAsia="宋体" w:hAnsi="宋体"/>
                <w:szCs w:val="21"/>
              </w:rPr>
              <w:t>交流能力</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230</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54.8</w:t>
            </w:r>
            <w:r>
              <w:rPr>
                <w:rFonts w:ascii="宋体" w:eastAsia="宋体" w:hAnsi="宋体" w:cs="Arial" w:hint="eastAsia"/>
                <w:szCs w:val="21"/>
              </w:rPr>
              <w:t>%</w:t>
            </w:r>
          </w:p>
        </w:tc>
      </w:tr>
      <w:tr w:rsidR="004B61E5">
        <w:tc>
          <w:tcPr>
            <w:tcW w:w="2391" w:type="pct"/>
            <w:vMerge/>
          </w:tcPr>
          <w:p w:rsidR="004B61E5" w:rsidRDefault="004B61E5">
            <w:pPr>
              <w:rPr>
                <w:rFonts w:ascii="宋体" w:eastAsia="宋体" w:hAnsi="宋体"/>
                <w:szCs w:val="21"/>
              </w:rPr>
            </w:pP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 xml:space="preserve">D. </w:t>
            </w:r>
            <w:r>
              <w:rPr>
                <w:rFonts w:ascii="宋体" w:eastAsia="宋体" w:hAnsi="宋体"/>
                <w:szCs w:val="21"/>
              </w:rPr>
              <w:t>了解</w:t>
            </w:r>
            <w:r>
              <w:rPr>
                <w:rFonts w:ascii="宋体" w:eastAsia="宋体" w:hAnsi="宋体" w:hint="eastAsia"/>
                <w:szCs w:val="21"/>
              </w:rPr>
              <w:t>外国的</w:t>
            </w:r>
            <w:r>
              <w:rPr>
                <w:rFonts w:ascii="宋体" w:eastAsia="宋体" w:hAnsi="宋体"/>
                <w:szCs w:val="21"/>
              </w:rPr>
              <w:t>文化</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401</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95.5</w:t>
            </w:r>
            <w:r>
              <w:rPr>
                <w:rFonts w:ascii="宋体" w:eastAsia="宋体" w:hAnsi="宋体" w:cs="Arial" w:hint="eastAsia"/>
                <w:szCs w:val="21"/>
              </w:rPr>
              <w:t>%</w:t>
            </w:r>
          </w:p>
        </w:tc>
      </w:tr>
      <w:tr w:rsidR="004B61E5">
        <w:tc>
          <w:tcPr>
            <w:tcW w:w="2391" w:type="pct"/>
            <w:vMerge/>
          </w:tcPr>
          <w:p w:rsidR="004B61E5" w:rsidRDefault="004B61E5">
            <w:pPr>
              <w:rPr>
                <w:rFonts w:ascii="宋体" w:eastAsia="宋体" w:hAnsi="宋体"/>
                <w:szCs w:val="21"/>
              </w:rPr>
            </w:pP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E</w:t>
            </w:r>
            <w:r>
              <w:rPr>
                <w:rFonts w:ascii="宋体" w:eastAsia="宋体" w:hAnsi="宋体" w:hint="eastAsia"/>
                <w:szCs w:val="21"/>
              </w:rPr>
              <w:t>．提高英语阅读能力</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236</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56.2</w:t>
            </w:r>
            <w:r>
              <w:rPr>
                <w:rFonts w:ascii="宋体" w:eastAsia="宋体" w:hAnsi="宋体" w:cs="Arial" w:hint="eastAsia"/>
                <w:szCs w:val="21"/>
              </w:rPr>
              <w:t>%</w:t>
            </w:r>
          </w:p>
        </w:tc>
      </w:tr>
      <w:tr w:rsidR="004B61E5">
        <w:tc>
          <w:tcPr>
            <w:tcW w:w="2391" w:type="pct"/>
            <w:vMerge/>
          </w:tcPr>
          <w:p w:rsidR="004B61E5" w:rsidRDefault="004B61E5">
            <w:pPr>
              <w:rPr>
                <w:rFonts w:ascii="宋体" w:eastAsia="宋体" w:hAnsi="宋体"/>
                <w:szCs w:val="21"/>
              </w:rPr>
            </w:pPr>
          </w:p>
        </w:tc>
        <w:tc>
          <w:tcPr>
            <w:tcW w:w="1415" w:type="pct"/>
            <w:vAlign w:val="center"/>
          </w:tcPr>
          <w:p w:rsidR="004B61E5" w:rsidRDefault="00906126">
            <w:pPr>
              <w:rPr>
                <w:rFonts w:ascii="宋体" w:eastAsia="宋体" w:hAnsi="宋体"/>
                <w:szCs w:val="21"/>
              </w:rPr>
            </w:pPr>
            <w:r>
              <w:rPr>
                <w:rFonts w:ascii="宋体" w:eastAsia="宋体" w:hAnsi="宋体" w:hint="eastAsia"/>
                <w:szCs w:val="21"/>
              </w:rPr>
              <w:t xml:space="preserve">F. </w:t>
            </w:r>
            <w:r>
              <w:rPr>
                <w:rFonts w:ascii="宋体" w:eastAsia="宋体" w:hAnsi="宋体" w:hint="eastAsia"/>
                <w:szCs w:val="21"/>
              </w:rPr>
              <w:t>提升英语学习兴趣</w:t>
            </w:r>
          </w:p>
        </w:tc>
        <w:tc>
          <w:tcPr>
            <w:tcW w:w="665" w:type="pct"/>
            <w:vAlign w:val="center"/>
          </w:tcPr>
          <w:p w:rsidR="004B61E5" w:rsidRDefault="00906126">
            <w:pPr>
              <w:jc w:val="center"/>
              <w:rPr>
                <w:rFonts w:ascii="宋体" w:eastAsia="宋体" w:hAnsi="宋体"/>
                <w:szCs w:val="21"/>
              </w:rPr>
            </w:pPr>
            <w:r>
              <w:rPr>
                <w:rFonts w:ascii="宋体" w:eastAsia="宋体" w:hAnsi="宋体" w:hint="eastAsia"/>
                <w:szCs w:val="21"/>
              </w:rPr>
              <w:t>348</w:t>
            </w:r>
          </w:p>
        </w:tc>
        <w:tc>
          <w:tcPr>
            <w:tcW w:w="529" w:type="pct"/>
          </w:tcPr>
          <w:p w:rsidR="004B61E5" w:rsidRDefault="00906126">
            <w:pPr>
              <w:jc w:val="center"/>
              <w:rPr>
                <w:rFonts w:ascii="宋体" w:eastAsia="宋体" w:hAnsi="宋体" w:cs="Arial"/>
                <w:szCs w:val="21"/>
              </w:rPr>
            </w:pPr>
            <w:r>
              <w:rPr>
                <w:rFonts w:ascii="宋体" w:eastAsia="宋体" w:hAnsi="宋体" w:cs="Arial"/>
                <w:szCs w:val="21"/>
              </w:rPr>
              <w:t>82.9</w:t>
            </w:r>
            <w:r>
              <w:rPr>
                <w:rFonts w:ascii="宋体" w:eastAsia="宋体" w:hAnsi="宋体" w:cs="Arial" w:hint="eastAsia"/>
                <w:szCs w:val="21"/>
              </w:rPr>
              <w:t>%</w:t>
            </w:r>
          </w:p>
        </w:tc>
      </w:tr>
    </w:tbl>
    <w:p w:rsidR="004B61E5" w:rsidRDefault="004B61E5">
      <w:pPr>
        <w:jc w:val="center"/>
        <w:rPr>
          <w:rFonts w:ascii="宋体" w:eastAsia="宋体" w:hAnsi="宋体"/>
          <w:sz w:val="24"/>
          <w:szCs w:val="24"/>
        </w:rPr>
      </w:pPr>
    </w:p>
    <w:p w:rsidR="004B61E5" w:rsidRDefault="00906126">
      <w:pPr>
        <w:spacing w:line="360" w:lineRule="auto"/>
        <w:ind w:firstLineChars="200" w:firstLine="480"/>
        <w:rPr>
          <w:rFonts w:ascii="宋体" w:eastAsia="宋体" w:hAnsi="宋体" w:cs="楷体"/>
          <w:sz w:val="24"/>
          <w:szCs w:val="24"/>
        </w:rPr>
      </w:pPr>
      <w:r>
        <w:rPr>
          <w:rFonts w:ascii="宋体" w:eastAsia="宋体" w:hAnsi="宋体" w:cs="楷体" w:hint="eastAsia"/>
          <w:sz w:val="24"/>
          <w:szCs w:val="24"/>
        </w:rPr>
        <w:t>从作业情况调查表的数据反馈来看，笔者认为，如今初中英语教师的作业布置仍以传统的重复、机械和单调的形式为主</w:t>
      </w:r>
      <w:r>
        <w:rPr>
          <w:rFonts w:ascii="宋体" w:eastAsia="宋体" w:hAnsi="宋体" w:cs="楷体" w:hint="eastAsia"/>
          <w:sz w:val="24"/>
          <w:szCs w:val="24"/>
        </w:rPr>
        <w:t>,</w:t>
      </w:r>
      <w:r>
        <w:rPr>
          <w:rFonts w:ascii="宋体" w:eastAsia="宋体" w:hAnsi="宋体" w:cs="楷体" w:hint="eastAsia"/>
          <w:sz w:val="24"/>
          <w:szCs w:val="24"/>
        </w:rPr>
        <w:t>甚少考虑学生核心素养的培养在作业中的体现，从而作业在核心素养培养方面的价值没有得到发挥。核心素养的培育在初中英语作业中的现状并不是很乐观，主要存在以下几个问题：</w:t>
      </w:r>
    </w:p>
    <w:p w:rsidR="004B61E5" w:rsidRDefault="00906126">
      <w:pPr>
        <w:spacing w:line="360" w:lineRule="auto"/>
        <w:ind w:firstLineChars="200" w:firstLine="482"/>
        <w:rPr>
          <w:rFonts w:ascii="宋体" w:eastAsia="宋体" w:hAnsi="宋体" w:cs="楷体"/>
          <w:b/>
          <w:bCs/>
          <w:sz w:val="24"/>
          <w:szCs w:val="24"/>
        </w:rPr>
      </w:pPr>
      <w:r>
        <w:rPr>
          <w:rFonts w:ascii="宋体" w:eastAsia="宋体" w:hAnsi="宋体" w:cs="楷体" w:hint="eastAsia"/>
          <w:b/>
          <w:bCs/>
          <w:sz w:val="24"/>
          <w:szCs w:val="24"/>
        </w:rPr>
        <w:t>（一）、偏重书写作业，轻视听说作业，语言能力核心素养培养不全面</w:t>
      </w:r>
    </w:p>
    <w:p w:rsidR="004B61E5" w:rsidRDefault="00906126">
      <w:pPr>
        <w:spacing w:line="360" w:lineRule="auto"/>
        <w:ind w:firstLineChars="200" w:firstLine="480"/>
        <w:rPr>
          <w:rFonts w:ascii="宋体" w:eastAsia="宋体" w:hAnsi="宋体" w:cs="楷体"/>
          <w:sz w:val="24"/>
          <w:szCs w:val="24"/>
        </w:rPr>
      </w:pPr>
      <w:r>
        <w:rPr>
          <w:rFonts w:ascii="宋体" w:eastAsia="宋体" w:hAnsi="宋体" w:cs="楷体" w:hint="eastAsia"/>
          <w:sz w:val="24"/>
          <w:szCs w:val="24"/>
        </w:rPr>
        <w:t>从问题</w:t>
      </w:r>
      <w:r>
        <w:rPr>
          <w:rFonts w:ascii="宋体" w:eastAsia="宋体" w:hAnsi="宋体" w:cs="楷体" w:hint="eastAsia"/>
          <w:sz w:val="24"/>
          <w:szCs w:val="24"/>
        </w:rPr>
        <w:t>1</w:t>
      </w:r>
      <w:r>
        <w:rPr>
          <w:rFonts w:ascii="宋体" w:eastAsia="宋体" w:hAnsi="宋体" w:cs="楷体" w:hint="eastAsia"/>
          <w:sz w:val="24"/>
          <w:szCs w:val="24"/>
        </w:rPr>
        <w:t>与</w:t>
      </w:r>
      <w:r>
        <w:rPr>
          <w:rFonts w:ascii="宋体" w:eastAsia="宋体" w:hAnsi="宋体" w:cs="楷体" w:hint="eastAsia"/>
          <w:sz w:val="24"/>
          <w:szCs w:val="24"/>
        </w:rPr>
        <w:t>2</w:t>
      </w:r>
      <w:r>
        <w:rPr>
          <w:rFonts w:ascii="宋体" w:eastAsia="宋体" w:hAnsi="宋体" w:cs="楷体" w:hint="eastAsia"/>
          <w:sz w:val="24"/>
          <w:szCs w:val="24"/>
        </w:rPr>
        <w:t>的反馈中，我们不难看出教师对学生作业要求更多得停留在笔头作业上，即使是布置口头的作业，也只是单纯的朗读或跟读单词和课文，形式相对单一，虽然可以在一定程度上达成语音的培养</w:t>
      </w:r>
      <w:r>
        <w:rPr>
          <w:rFonts w:ascii="宋体" w:eastAsia="宋体" w:hAnsi="宋体" w:cs="楷体" w:hint="eastAsia"/>
          <w:sz w:val="24"/>
          <w:szCs w:val="24"/>
        </w:rPr>
        <w:t>，但是却难以达成全方位的语言能力目标。</w:t>
      </w:r>
    </w:p>
    <w:p w:rsidR="004B61E5" w:rsidRDefault="00906126">
      <w:pPr>
        <w:spacing w:line="360" w:lineRule="auto"/>
        <w:ind w:firstLineChars="200" w:firstLine="482"/>
        <w:rPr>
          <w:rFonts w:ascii="宋体" w:eastAsia="宋体" w:hAnsi="宋体" w:cs="楷体"/>
          <w:b/>
          <w:bCs/>
          <w:sz w:val="24"/>
          <w:szCs w:val="24"/>
        </w:rPr>
      </w:pPr>
      <w:r>
        <w:rPr>
          <w:rFonts w:ascii="宋体" w:eastAsia="宋体" w:hAnsi="宋体" w:cs="楷体" w:hint="eastAsia"/>
          <w:b/>
          <w:bCs/>
          <w:sz w:val="24"/>
          <w:szCs w:val="24"/>
        </w:rPr>
        <w:t>（二）、不加选择、单纯</w:t>
      </w:r>
      <w:proofErr w:type="gramStart"/>
      <w:r>
        <w:rPr>
          <w:rFonts w:ascii="宋体" w:eastAsia="宋体" w:hAnsi="宋体" w:cs="楷体" w:hint="eastAsia"/>
          <w:b/>
          <w:bCs/>
          <w:sz w:val="24"/>
          <w:szCs w:val="24"/>
        </w:rPr>
        <w:t>机械式刷题训练</w:t>
      </w:r>
      <w:proofErr w:type="gramEnd"/>
      <w:r>
        <w:rPr>
          <w:rFonts w:ascii="宋体" w:eastAsia="宋体" w:hAnsi="宋体" w:cs="楷体" w:hint="eastAsia"/>
          <w:b/>
          <w:bCs/>
          <w:sz w:val="24"/>
          <w:szCs w:val="24"/>
        </w:rPr>
        <w:t>，缺乏必要的设计，难以对学生思维能力产生受益作用</w:t>
      </w:r>
    </w:p>
    <w:p w:rsidR="004B61E5" w:rsidRDefault="00906126">
      <w:pPr>
        <w:spacing w:line="360" w:lineRule="auto"/>
        <w:ind w:firstLineChars="200" w:firstLine="480"/>
        <w:rPr>
          <w:rFonts w:ascii="宋体" w:eastAsia="宋体" w:hAnsi="宋体" w:cs="楷体"/>
          <w:sz w:val="24"/>
          <w:szCs w:val="24"/>
        </w:rPr>
      </w:pPr>
      <w:r>
        <w:rPr>
          <w:rFonts w:ascii="宋体" w:eastAsia="宋体" w:hAnsi="宋体" w:cs="楷体" w:hint="eastAsia"/>
          <w:sz w:val="24"/>
          <w:szCs w:val="24"/>
        </w:rPr>
        <w:t>从问题</w:t>
      </w:r>
      <w:r>
        <w:rPr>
          <w:rFonts w:ascii="宋体" w:eastAsia="宋体" w:hAnsi="宋体" w:cs="楷体" w:hint="eastAsia"/>
          <w:sz w:val="24"/>
          <w:szCs w:val="24"/>
        </w:rPr>
        <w:t>3</w:t>
      </w:r>
      <w:r>
        <w:rPr>
          <w:rFonts w:ascii="宋体" w:eastAsia="宋体" w:hAnsi="宋体" w:cs="楷体" w:hint="eastAsia"/>
          <w:sz w:val="24"/>
          <w:szCs w:val="24"/>
        </w:rPr>
        <w:t>至</w:t>
      </w:r>
      <w:r>
        <w:rPr>
          <w:rFonts w:ascii="宋体" w:eastAsia="宋体" w:hAnsi="宋体" w:cs="楷体" w:hint="eastAsia"/>
          <w:sz w:val="24"/>
          <w:szCs w:val="24"/>
        </w:rPr>
        <w:t>6</w:t>
      </w:r>
      <w:r>
        <w:rPr>
          <w:rFonts w:ascii="宋体" w:eastAsia="宋体" w:hAnsi="宋体" w:cs="楷体" w:hint="eastAsia"/>
          <w:sz w:val="24"/>
          <w:szCs w:val="24"/>
        </w:rPr>
        <w:t>中可以看出，学生印象中的英语作业来源大多是课后练习、配套练习</w:t>
      </w:r>
      <w:proofErr w:type="gramStart"/>
      <w:r>
        <w:rPr>
          <w:rFonts w:ascii="宋体" w:eastAsia="宋体" w:hAnsi="宋体" w:cs="楷体" w:hint="eastAsia"/>
          <w:sz w:val="24"/>
          <w:szCs w:val="24"/>
        </w:rPr>
        <w:t>册</w:t>
      </w:r>
      <w:proofErr w:type="gramEnd"/>
      <w:r>
        <w:rPr>
          <w:rFonts w:ascii="宋体" w:eastAsia="宋体" w:hAnsi="宋体" w:cs="楷体" w:hint="eastAsia"/>
          <w:sz w:val="24"/>
          <w:szCs w:val="24"/>
        </w:rPr>
        <w:t>以及课外的教辅材料，而形式基本是以抄写、</w:t>
      </w:r>
      <w:proofErr w:type="gramStart"/>
      <w:r>
        <w:rPr>
          <w:rFonts w:ascii="宋体" w:eastAsia="宋体" w:hAnsi="宋体" w:cs="楷体" w:hint="eastAsia"/>
          <w:sz w:val="24"/>
          <w:szCs w:val="24"/>
        </w:rPr>
        <w:t>背默和</w:t>
      </w:r>
      <w:proofErr w:type="gramEnd"/>
      <w:r>
        <w:rPr>
          <w:rFonts w:ascii="宋体" w:eastAsia="宋体" w:hAnsi="宋体" w:cs="楷体" w:hint="eastAsia"/>
          <w:sz w:val="24"/>
          <w:szCs w:val="24"/>
        </w:rPr>
        <w:t>刷题，机械与填鸭式的练习依旧占据主导地位。而问题</w:t>
      </w:r>
      <w:r>
        <w:rPr>
          <w:rFonts w:ascii="宋体" w:eastAsia="宋体" w:hAnsi="宋体" w:cs="楷体" w:hint="eastAsia"/>
          <w:sz w:val="24"/>
          <w:szCs w:val="24"/>
        </w:rPr>
        <w:t>4</w:t>
      </w:r>
      <w:r>
        <w:rPr>
          <w:rFonts w:ascii="宋体" w:eastAsia="宋体" w:hAnsi="宋体" w:cs="楷体" w:hint="eastAsia"/>
          <w:sz w:val="24"/>
          <w:szCs w:val="24"/>
        </w:rPr>
        <w:t>至</w:t>
      </w:r>
      <w:r>
        <w:rPr>
          <w:rFonts w:ascii="宋体" w:eastAsia="宋体" w:hAnsi="宋体" w:cs="楷体" w:hint="eastAsia"/>
          <w:sz w:val="24"/>
          <w:szCs w:val="24"/>
        </w:rPr>
        <w:t>6</w:t>
      </w:r>
      <w:r>
        <w:rPr>
          <w:rFonts w:ascii="宋体" w:eastAsia="宋体" w:hAnsi="宋体" w:cs="楷体" w:hint="eastAsia"/>
          <w:sz w:val="24"/>
          <w:szCs w:val="24"/>
        </w:rPr>
        <w:t>中所列出的具有一定创新性、自主性和实用性的作业形式并不是作业的常态，而这样的作业形式往往更能潜移默化地帮助培养学生的核心素养。</w:t>
      </w:r>
    </w:p>
    <w:p w:rsidR="004B61E5" w:rsidRDefault="00906126">
      <w:pPr>
        <w:spacing w:line="360" w:lineRule="auto"/>
        <w:ind w:firstLineChars="200" w:firstLine="482"/>
        <w:rPr>
          <w:rFonts w:ascii="宋体" w:eastAsia="宋体" w:hAnsi="宋体" w:cs="楷体"/>
          <w:b/>
          <w:bCs/>
          <w:sz w:val="24"/>
          <w:szCs w:val="24"/>
        </w:rPr>
      </w:pPr>
      <w:r>
        <w:rPr>
          <w:rFonts w:ascii="宋体" w:eastAsia="宋体" w:hAnsi="宋体" w:cs="楷体" w:hint="eastAsia"/>
          <w:b/>
          <w:bCs/>
          <w:sz w:val="24"/>
          <w:szCs w:val="24"/>
        </w:rPr>
        <w:t>（三）、作业的布置没有与学生的实际诉求进行结合，鲜有对学生文化品格和学习能力培养的思</w:t>
      </w:r>
      <w:r>
        <w:rPr>
          <w:rFonts w:ascii="宋体" w:eastAsia="宋体" w:hAnsi="宋体" w:cs="楷体" w:hint="eastAsia"/>
          <w:b/>
          <w:bCs/>
          <w:sz w:val="24"/>
          <w:szCs w:val="24"/>
        </w:rPr>
        <w:t>考</w:t>
      </w:r>
    </w:p>
    <w:p w:rsidR="004B61E5" w:rsidRDefault="00906126">
      <w:pPr>
        <w:spacing w:line="360" w:lineRule="auto"/>
        <w:ind w:firstLineChars="200" w:firstLine="480"/>
        <w:rPr>
          <w:rFonts w:ascii="宋体" w:eastAsia="宋体" w:hAnsi="宋体" w:cs="楷体"/>
          <w:sz w:val="24"/>
          <w:szCs w:val="24"/>
        </w:rPr>
      </w:pPr>
      <w:r>
        <w:rPr>
          <w:rFonts w:ascii="宋体" w:eastAsia="宋体" w:hAnsi="宋体" w:cs="楷体" w:hint="eastAsia"/>
          <w:sz w:val="24"/>
          <w:szCs w:val="24"/>
        </w:rPr>
        <w:t>问题</w:t>
      </w:r>
      <w:r>
        <w:rPr>
          <w:rFonts w:ascii="宋体" w:eastAsia="宋体" w:hAnsi="宋体" w:cs="楷体" w:hint="eastAsia"/>
          <w:sz w:val="24"/>
          <w:szCs w:val="24"/>
        </w:rPr>
        <w:t>8</w:t>
      </w:r>
      <w:r>
        <w:rPr>
          <w:rFonts w:ascii="宋体" w:eastAsia="宋体" w:hAnsi="宋体" w:cs="楷体" w:hint="eastAsia"/>
          <w:sz w:val="24"/>
          <w:szCs w:val="24"/>
        </w:rPr>
        <w:t>反应的更多得事学生本身对作业目的的诉求，从英语作业的练习中，学生往往本身就拥有对核心素养培养的渴求，例如：提升英语交流能力，了解外国文化，提高英语学习兴趣等。这些选项的选择比例是相当高的。另外，问题</w:t>
      </w:r>
      <w:r>
        <w:rPr>
          <w:rFonts w:ascii="宋体" w:eastAsia="宋体" w:hAnsi="宋体" w:cs="楷体" w:hint="eastAsia"/>
          <w:sz w:val="24"/>
          <w:szCs w:val="24"/>
        </w:rPr>
        <w:t>7</w:t>
      </w:r>
      <w:r>
        <w:rPr>
          <w:rFonts w:ascii="宋体" w:eastAsia="宋体" w:hAnsi="宋体" w:cs="楷体" w:hint="eastAsia"/>
          <w:sz w:val="24"/>
          <w:szCs w:val="24"/>
        </w:rPr>
        <w:t>所提到自我评价也几乎是在作业中很难找到的一个内容，其实，自我评价从侧面反映了学生的学习能力，学习的主动与被动以及对自我的认知，这些皆是学生核心素养的体现。</w:t>
      </w:r>
    </w:p>
    <w:p w:rsidR="004B61E5" w:rsidRDefault="004B61E5">
      <w:pPr>
        <w:spacing w:line="360" w:lineRule="auto"/>
        <w:ind w:firstLineChars="200" w:firstLine="480"/>
        <w:rPr>
          <w:rFonts w:ascii="宋体" w:eastAsia="宋体" w:hAnsi="宋体" w:cs="楷体"/>
          <w:sz w:val="24"/>
          <w:szCs w:val="24"/>
        </w:rPr>
      </w:pPr>
    </w:p>
    <w:p w:rsidR="004B61E5" w:rsidRDefault="00906126">
      <w:pPr>
        <w:pStyle w:val="a8"/>
        <w:numPr>
          <w:ilvl w:val="0"/>
          <w:numId w:val="1"/>
        </w:numPr>
        <w:ind w:left="0" w:firstLine="482"/>
        <w:rPr>
          <w:rFonts w:ascii="宋体" w:eastAsia="宋体" w:hAnsi="宋体" w:cs="楷体"/>
          <w:sz w:val="24"/>
          <w:szCs w:val="24"/>
        </w:rPr>
      </w:pPr>
      <w:r>
        <w:rPr>
          <w:rFonts w:ascii="宋体" w:eastAsia="宋体" w:hAnsi="宋体" w:hint="eastAsia"/>
          <w:b/>
          <w:sz w:val="24"/>
          <w:szCs w:val="24"/>
        </w:rPr>
        <w:t>核心素养培育在初中英语作业设计中的改进探究</w:t>
      </w:r>
    </w:p>
    <w:p w:rsidR="004B61E5" w:rsidRDefault="00906126">
      <w:pPr>
        <w:spacing w:line="360" w:lineRule="auto"/>
        <w:ind w:firstLineChars="200" w:firstLine="480"/>
        <w:rPr>
          <w:rFonts w:ascii="宋体" w:eastAsia="宋体" w:hAnsi="宋体"/>
          <w:sz w:val="24"/>
          <w:szCs w:val="24"/>
        </w:rPr>
      </w:pPr>
      <w:r>
        <w:rPr>
          <w:rFonts w:ascii="宋体" w:eastAsia="宋体" w:hAnsi="宋体" w:hint="eastAsia"/>
          <w:sz w:val="24"/>
          <w:szCs w:val="24"/>
        </w:rPr>
        <w:t>真正体现核心素养培育的作业设计不仅可以巩固一堂课所要求掌握的知识，而且可以激发英语学习兴趣，开发智力</w:t>
      </w:r>
      <w:r>
        <w:rPr>
          <w:rFonts w:ascii="宋体" w:eastAsia="宋体" w:hAnsi="宋体" w:hint="eastAsia"/>
          <w:sz w:val="24"/>
          <w:szCs w:val="24"/>
        </w:rPr>
        <w:t>，拓展知识面，培养独立分析问题和解决问题的能力，从核心素养的四个方面全面激发学生的潜能。以下笔者将以牛津英语</w:t>
      </w:r>
      <w:r>
        <w:rPr>
          <w:rFonts w:ascii="Times New Roman" w:eastAsia="宋体" w:hAnsi="Times New Roman" w:cs="Times New Roman"/>
          <w:sz w:val="24"/>
          <w:szCs w:val="24"/>
        </w:rPr>
        <w:t>7A Unit 2 Our animal friends</w:t>
      </w:r>
      <w:r>
        <w:rPr>
          <w:rFonts w:ascii="宋体" w:eastAsia="宋体" w:hAnsi="宋体" w:hint="eastAsia"/>
          <w:sz w:val="24"/>
          <w:szCs w:val="24"/>
        </w:rPr>
        <w:t>的作业设计为例，以每课一练的形式，对课堂所学的新知识进行巩固的同时，加强学生的语用能力，拓展学生的阅读视野，培养学生的听说意识，帮助学生形成</w:t>
      </w:r>
      <w:r>
        <w:rPr>
          <w:rFonts w:ascii="宋体" w:eastAsia="宋体" w:hAnsi="宋体" w:hint="eastAsia"/>
          <w:sz w:val="24"/>
          <w:szCs w:val="24"/>
        </w:rPr>
        <w:lastRenderedPageBreak/>
        <w:t>初步英语交际的核心素养。</w:t>
      </w:r>
    </w:p>
    <w:p w:rsidR="004B61E5" w:rsidRDefault="00906126">
      <w:pPr>
        <w:spacing w:line="360" w:lineRule="auto"/>
        <w:ind w:firstLineChars="200" w:firstLine="482"/>
        <w:rPr>
          <w:rFonts w:ascii="宋体" w:eastAsia="宋体" w:hAnsi="宋体" w:cs="楷体"/>
          <w:b/>
          <w:bCs/>
          <w:sz w:val="24"/>
          <w:szCs w:val="24"/>
        </w:rPr>
      </w:pPr>
      <w:r>
        <w:rPr>
          <w:rFonts w:ascii="宋体" w:eastAsia="宋体" w:hAnsi="宋体" w:cs="楷体" w:hint="eastAsia"/>
          <w:b/>
          <w:bCs/>
          <w:sz w:val="24"/>
          <w:szCs w:val="24"/>
        </w:rPr>
        <w:t>（一）、基于实际学情，调整课时作业顺序，为植入核心素养培育埋下伏笔</w:t>
      </w:r>
    </w:p>
    <w:p w:rsidR="004B61E5" w:rsidRDefault="00906126">
      <w:pPr>
        <w:spacing w:line="360" w:lineRule="auto"/>
        <w:ind w:firstLineChars="200" w:firstLine="480"/>
        <w:rPr>
          <w:rFonts w:ascii="宋体" w:eastAsia="宋体" w:hAnsi="宋体" w:cs="楷体"/>
          <w:sz w:val="24"/>
        </w:rPr>
      </w:pPr>
      <w:r>
        <w:rPr>
          <w:rFonts w:ascii="宋体" w:eastAsia="宋体" w:hAnsi="宋体" w:cs="Times New Roman" w:hint="eastAsia"/>
          <w:sz w:val="24"/>
        </w:rPr>
        <w:t>本单元共含有四个课时。第一课时是</w:t>
      </w:r>
      <w:r>
        <w:rPr>
          <w:rFonts w:ascii="宋体" w:eastAsia="宋体" w:hAnsi="宋体" w:cs="楷体" w:hint="eastAsia"/>
          <w:sz w:val="24"/>
        </w:rPr>
        <w:t>课本第</w:t>
      </w:r>
      <w:r>
        <w:rPr>
          <w:rFonts w:ascii="宋体" w:eastAsia="宋体" w:hAnsi="宋体" w:cs="Times New Roman" w:hint="eastAsia"/>
          <w:sz w:val="24"/>
        </w:rPr>
        <w:t>10</w:t>
      </w:r>
      <w:r>
        <w:rPr>
          <w:rFonts w:ascii="宋体" w:eastAsia="宋体" w:hAnsi="宋体" w:cs="楷体" w:hint="eastAsia"/>
          <w:sz w:val="24"/>
        </w:rPr>
        <w:t>页</w:t>
      </w:r>
      <w:r>
        <w:rPr>
          <w:rFonts w:ascii="Times New Roman" w:eastAsia="宋体" w:hAnsi="Times New Roman" w:cs="Times New Roman"/>
          <w:sz w:val="24"/>
        </w:rPr>
        <w:t>Listening and speaking</w:t>
      </w:r>
      <w:r>
        <w:rPr>
          <w:rFonts w:ascii="宋体" w:eastAsia="宋体" w:hAnsi="宋体" w:cs="楷体" w:hint="eastAsia"/>
          <w:sz w:val="24"/>
        </w:rPr>
        <w:t>的内容，以对话形式向学生介</w:t>
      </w:r>
      <w:r>
        <w:rPr>
          <w:rFonts w:ascii="宋体" w:eastAsia="宋体" w:hAnsi="宋体" w:cs="楷体" w:hint="eastAsia"/>
          <w:sz w:val="24"/>
        </w:rPr>
        <w:t>绍参观</w:t>
      </w:r>
      <w:r>
        <w:rPr>
          <w:rFonts w:ascii="宋体" w:eastAsia="宋体" w:hAnsi="宋体" w:cs="Times New Roman" w:hint="eastAsia"/>
          <w:sz w:val="24"/>
        </w:rPr>
        <w:t>SPCA</w:t>
      </w:r>
      <w:r>
        <w:rPr>
          <w:rFonts w:ascii="宋体" w:eastAsia="宋体" w:hAnsi="宋体" w:cs="楷体" w:hint="eastAsia"/>
          <w:sz w:val="24"/>
        </w:rPr>
        <w:t>的情形，主要课时的作业目标是</w:t>
      </w:r>
      <w:r>
        <w:rPr>
          <w:rFonts w:ascii="宋体" w:eastAsia="宋体" w:hAnsi="宋体" w:hint="eastAsia"/>
          <w:sz w:val="24"/>
        </w:rPr>
        <w:t>通过朗读对话，掌握核心词汇：</w:t>
      </w:r>
      <w:r>
        <w:rPr>
          <w:rFonts w:ascii="Times New Roman" w:eastAsia="宋体" w:hAnsi="Times New Roman" w:cs="Times New Roman"/>
          <w:sz w:val="24"/>
        </w:rPr>
        <w:t>officer, society, cruelty, someone, thirsty, prefer, lovely</w:t>
      </w:r>
      <w:r>
        <w:rPr>
          <w:rFonts w:ascii="宋体" w:eastAsia="宋体" w:hAnsi="宋体" w:cs="Times New Roman" w:hint="eastAsia"/>
          <w:sz w:val="24"/>
        </w:rPr>
        <w:t>;</w:t>
      </w:r>
      <w:r>
        <w:rPr>
          <w:rFonts w:ascii="宋体" w:eastAsia="宋体" w:hAnsi="宋体" w:hint="eastAsia"/>
          <w:sz w:val="24"/>
        </w:rPr>
        <w:t>学会在对话中运用句型</w:t>
      </w:r>
      <w:r>
        <w:rPr>
          <w:rFonts w:ascii="Times New Roman" w:eastAsia="宋体" w:hAnsi="Times New Roman" w:cs="Times New Roman"/>
          <w:sz w:val="24"/>
        </w:rPr>
        <w:t>prefer...</w:t>
      </w:r>
      <w:r>
        <w:rPr>
          <w:rFonts w:ascii="宋体" w:eastAsia="宋体" w:hAnsi="宋体" w:hint="eastAsia"/>
          <w:sz w:val="24"/>
        </w:rPr>
        <w:t>表达喜好。第二课时是</w:t>
      </w:r>
      <w:r>
        <w:rPr>
          <w:rFonts w:ascii="宋体" w:eastAsia="宋体" w:hAnsi="宋体" w:cs="楷体" w:hint="eastAsia"/>
          <w:sz w:val="24"/>
        </w:rPr>
        <w:t>第</w:t>
      </w:r>
      <w:r>
        <w:rPr>
          <w:rFonts w:ascii="宋体" w:eastAsia="宋体" w:hAnsi="宋体" w:cs="Times New Roman" w:hint="eastAsia"/>
          <w:sz w:val="24"/>
        </w:rPr>
        <w:t>11</w:t>
      </w:r>
      <w:r>
        <w:rPr>
          <w:rFonts w:ascii="宋体" w:eastAsia="宋体" w:hAnsi="宋体" w:cs="楷体" w:hint="eastAsia"/>
          <w:sz w:val="24"/>
        </w:rPr>
        <w:t>页</w:t>
      </w:r>
      <w:r>
        <w:rPr>
          <w:rFonts w:ascii="宋体" w:eastAsia="宋体" w:hAnsi="宋体" w:cs="Times New Roman" w:hint="eastAsia"/>
          <w:sz w:val="24"/>
        </w:rPr>
        <w:t>Writing</w:t>
      </w:r>
      <w:r>
        <w:rPr>
          <w:rFonts w:ascii="宋体" w:eastAsia="宋体" w:hAnsi="宋体" w:cs="楷体" w:hint="eastAsia"/>
          <w:sz w:val="24"/>
        </w:rPr>
        <w:t>的内容，通过阅读养护宠物的手册，让学生进行仿写，学会如何照顾新宠物。主要课时作业目标是</w:t>
      </w:r>
      <w:r>
        <w:rPr>
          <w:rFonts w:ascii="宋体" w:eastAsia="宋体" w:hAnsi="宋体" w:hint="eastAsia"/>
          <w:sz w:val="24"/>
        </w:rPr>
        <w:t>熟练掌握本课的核心词汇：</w:t>
      </w:r>
      <w:r>
        <w:rPr>
          <w:rFonts w:ascii="Times New Roman" w:eastAsia="宋体" w:hAnsi="Times New Roman" w:cs="Times New Roman"/>
          <w:sz w:val="24"/>
        </w:rPr>
        <w:t>care, take care of, special, basket</w:t>
      </w:r>
      <w:r>
        <w:rPr>
          <w:rFonts w:ascii="宋体" w:eastAsia="宋体" w:hAnsi="宋体" w:cs="Times New Roman" w:hint="eastAsia"/>
          <w:sz w:val="24"/>
        </w:rPr>
        <w:t>;</w:t>
      </w:r>
      <w:r>
        <w:rPr>
          <w:rFonts w:ascii="宋体" w:eastAsia="宋体" w:hAnsi="宋体" w:hint="eastAsia"/>
          <w:sz w:val="24"/>
        </w:rPr>
        <w:t>正确使用祈使句和动词词组来描述养护手册中的指令。第三课时是</w:t>
      </w:r>
      <w:r>
        <w:rPr>
          <w:rFonts w:ascii="宋体" w:eastAsia="宋体" w:hAnsi="宋体" w:cs="Times New Roman" w:hint="eastAsia"/>
          <w:sz w:val="24"/>
        </w:rPr>
        <w:t>课本第</w:t>
      </w:r>
      <w:r>
        <w:rPr>
          <w:rFonts w:ascii="宋体" w:eastAsia="宋体" w:hAnsi="宋体" w:cs="Times New Roman" w:hint="eastAsia"/>
          <w:sz w:val="24"/>
        </w:rPr>
        <w:t>12</w:t>
      </w:r>
      <w:r>
        <w:rPr>
          <w:rFonts w:ascii="宋体" w:eastAsia="宋体" w:hAnsi="宋体" w:cs="Times New Roman" w:hint="eastAsia"/>
          <w:sz w:val="24"/>
        </w:rPr>
        <w:t>页</w:t>
      </w:r>
      <w:r>
        <w:rPr>
          <w:rFonts w:ascii="宋体" w:eastAsia="宋体" w:hAnsi="宋体" w:cs="Times New Roman" w:hint="eastAsia"/>
          <w:sz w:val="24"/>
        </w:rPr>
        <w:t>Reading</w:t>
      </w:r>
      <w:r>
        <w:rPr>
          <w:rFonts w:ascii="宋体" w:eastAsia="宋体" w:hAnsi="宋体" w:cs="Times New Roman" w:hint="eastAsia"/>
          <w:sz w:val="24"/>
        </w:rPr>
        <w:t>的内容，向学生介绍</w:t>
      </w:r>
      <w:r>
        <w:rPr>
          <w:rFonts w:ascii="宋体" w:eastAsia="宋体" w:hAnsi="宋体" w:cs="Times New Roman" w:hint="eastAsia"/>
          <w:sz w:val="24"/>
        </w:rPr>
        <w:t>SPCA</w:t>
      </w:r>
      <w:r>
        <w:rPr>
          <w:rFonts w:ascii="宋体" w:eastAsia="宋体" w:hAnsi="宋体" w:cs="Times New Roman" w:hint="eastAsia"/>
          <w:sz w:val="24"/>
        </w:rPr>
        <w:t>组织，</w:t>
      </w:r>
      <w:r>
        <w:rPr>
          <w:rFonts w:ascii="宋体" w:eastAsia="宋体" w:hAnsi="宋体" w:cs="楷体" w:hint="eastAsia"/>
          <w:sz w:val="24"/>
        </w:rPr>
        <w:t>扫除话题背景难点。主要课时目的是</w:t>
      </w:r>
      <w:r>
        <w:rPr>
          <w:rFonts w:ascii="宋体" w:eastAsia="宋体" w:hAnsi="宋体" w:hint="eastAsia"/>
          <w:sz w:val="24"/>
        </w:rPr>
        <w:t>在课文朗读过程中，鼓励学生利用朗读符号增强朗读技巧；通过细读文本，了解</w:t>
      </w:r>
      <w:r>
        <w:rPr>
          <w:rFonts w:ascii="宋体" w:eastAsia="宋体" w:hAnsi="宋体" w:cs="Times New Roman" w:hint="eastAsia"/>
          <w:sz w:val="24"/>
        </w:rPr>
        <w:t>SPCA</w:t>
      </w:r>
      <w:r>
        <w:rPr>
          <w:rFonts w:ascii="宋体" w:eastAsia="宋体" w:hAnsi="宋体" w:hint="eastAsia"/>
          <w:sz w:val="24"/>
        </w:rPr>
        <w:t>的组织功能以及</w:t>
      </w:r>
      <w:r>
        <w:rPr>
          <w:rFonts w:ascii="宋体" w:eastAsia="宋体" w:hAnsi="宋体" w:cs="Times New Roman" w:hint="eastAsia"/>
          <w:sz w:val="24"/>
        </w:rPr>
        <w:t>SPCA</w:t>
      </w:r>
      <w:r>
        <w:rPr>
          <w:rFonts w:ascii="宋体" w:eastAsia="宋体" w:hAnsi="宋体" w:hint="eastAsia"/>
          <w:sz w:val="24"/>
        </w:rPr>
        <w:t>官员的工作内容；运用特殊疑问句来表述简单的事实。</w:t>
      </w:r>
      <w:r>
        <w:rPr>
          <w:rFonts w:ascii="宋体" w:eastAsia="宋体" w:hAnsi="宋体" w:cs="楷体" w:hint="eastAsia"/>
          <w:sz w:val="24"/>
        </w:rPr>
        <w:t>第四课时是第</w:t>
      </w:r>
      <w:r>
        <w:rPr>
          <w:rFonts w:ascii="宋体" w:eastAsia="宋体" w:hAnsi="宋体" w:cs="Times New Roman" w:hint="eastAsia"/>
          <w:sz w:val="24"/>
        </w:rPr>
        <w:t>13</w:t>
      </w:r>
      <w:r>
        <w:rPr>
          <w:rFonts w:ascii="宋体" w:eastAsia="宋体" w:hAnsi="宋体" w:cs="楷体" w:hint="eastAsia"/>
          <w:sz w:val="24"/>
        </w:rPr>
        <w:t>页</w:t>
      </w:r>
      <w:r>
        <w:rPr>
          <w:rFonts w:ascii="Times New Roman" w:eastAsia="宋体" w:hAnsi="Times New Roman" w:cs="Times New Roman"/>
          <w:sz w:val="24"/>
        </w:rPr>
        <w:t>Look, read and match</w:t>
      </w:r>
      <w:r>
        <w:rPr>
          <w:rFonts w:ascii="宋体" w:eastAsia="宋体" w:hAnsi="宋体" w:cs="楷体" w:hint="eastAsia"/>
          <w:sz w:val="24"/>
        </w:rPr>
        <w:t>的内容，使学生了解狗是人类的好朋友，掌握</w:t>
      </w:r>
      <w:proofErr w:type="gramStart"/>
      <w:r>
        <w:rPr>
          <w:rFonts w:ascii="宋体" w:eastAsia="宋体" w:hAnsi="宋体" w:cs="楷体" w:hint="eastAsia"/>
          <w:sz w:val="24"/>
        </w:rPr>
        <w:t>最</w:t>
      </w:r>
      <w:proofErr w:type="gramEnd"/>
      <w:r>
        <w:rPr>
          <w:rFonts w:ascii="宋体" w:eastAsia="宋体" w:hAnsi="宋体" w:cs="楷体" w:hint="eastAsia"/>
          <w:sz w:val="24"/>
        </w:rPr>
        <w:t>基础的阅读方法。课时目标为熟练拼读本课时的核心词汇</w:t>
      </w:r>
      <w:r>
        <w:rPr>
          <w:rFonts w:ascii="Times New Roman" w:eastAsia="宋体" w:hAnsi="Times New Roman" w:cs="Times New Roman"/>
          <w:sz w:val="24"/>
        </w:rPr>
        <w:t>cave, guard, blind, safely, police, missing, hunt</w:t>
      </w:r>
      <w:r>
        <w:rPr>
          <w:rFonts w:ascii="宋体" w:eastAsia="宋体" w:hAnsi="宋体" w:cs="楷体" w:hint="eastAsia"/>
          <w:sz w:val="24"/>
        </w:rPr>
        <w:t>;</w:t>
      </w:r>
      <w:r>
        <w:rPr>
          <w:rFonts w:ascii="宋体" w:eastAsia="宋体" w:hAnsi="宋体" w:cs="楷体" w:hint="eastAsia"/>
          <w:sz w:val="24"/>
        </w:rPr>
        <w:t>细读文本，结合图片，了解</w:t>
      </w:r>
      <w:r>
        <w:rPr>
          <w:rFonts w:ascii="宋体" w:eastAsia="宋体" w:hAnsi="宋体" w:cs="楷体" w:hint="eastAsia"/>
          <w:sz w:val="24"/>
        </w:rPr>
        <w:t>人类与宠物的关系，呼吁大家爱护动物。</w:t>
      </w:r>
    </w:p>
    <w:p w:rsidR="004B61E5" w:rsidRDefault="00906126">
      <w:pPr>
        <w:spacing w:line="360" w:lineRule="auto"/>
        <w:ind w:firstLineChars="200" w:firstLine="480"/>
        <w:rPr>
          <w:rFonts w:ascii="宋体" w:eastAsia="宋体" w:hAnsi="宋体" w:cs="楷体"/>
          <w:sz w:val="24"/>
        </w:rPr>
      </w:pPr>
      <w:r>
        <w:rPr>
          <w:rFonts w:ascii="宋体" w:eastAsia="宋体" w:hAnsi="宋体" w:cs="楷体" w:hint="eastAsia"/>
          <w:sz w:val="24"/>
        </w:rPr>
        <w:t>笔者发现本单元主题</w:t>
      </w:r>
      <w:r>
        <w:rPr>
          <w:rFonts w:ascii="宋体" w:eastAsia="宋体" w:hAnsi="宋体" w:cs="楷体" w:hint="eastAsia"/>
          <w:sz w:val="24"/>
        </w:rPr>
        <w:t>SPCA</w:t>
      </w:r>
      <w:r>
        <w:rPr>
          <w:rFonts w:ascii="宋体" w:eastAsia="宋体" w:hAnsi="宋体" w:cs="楷体" w:hint="eastAsia"/>
          <w:sz w:val="24"/>
        </w:rPr>
        <w:t>对中国学生来说是一个并不熟悉的话题内容，有必要在第一课时就引入对</w:t>
      </w:r>
      <w:r>
        <w:rPr>
          <w:rFonts w:ascii="宋体" w:eastAsia="宋体" w:hAnsi="宋体" w:cs="楷体" w:hint="eastAsia"/>
          <w:sz w:val="24"/>
        </w:rPr>
        <w:t>SPCA</w:t>
      </w:r>
      <w:r>
        <w:rPr>
          <w:rFonts w:ascii="宋体" w:eastAsia="宋体" w:hAnsi="宋体" w:cs="楷体" w:hint="eastAsia"/>
          <w:sz w:val="24"/>
        </w:rPr>
        <w:t>组织的介绍，所以将第三课时调整为第一课时。在有了初步了解之后，学生才会对参观</w:t>
      </w:r>
      <w:r>
        <w:rPr>
          <w:rFonts w:ascii="宋体" w:eastAsia="宋体" w:hAnsi="宋体" w:cs="楷体" w:hint="eastAsia"/>
          <w:sz w:val="24"/>
        </w:rPr>
        <w:t>SPCA</w:t>
      </w:r>
      <w:r>
        <w:rPr>
          <w:rFonts w:ascii="宋体" w:eastAsia="宋体" w:hAnsi="宋体" w:cs="楷体" w:hint="eastAsia"/>
          <w:sz w:val="24"/>
        </w:rPr>
        <w:t>组织产生了好奇心，因此把原本的第一课时调整为第二课时。参观之后，相信有不少学生对领养宠物产生兴趣，因此在第三课时再呈现养护宠物指导手册，所以原本的第二课时调整为第三课时。在一系列学习活动之后，有必要在最后对狗是人类的好朋友进行总结，因此原本的第四课时不变，无需改动。经过微调，学生从初识到参观</w:t>
      </w:r>
      <w:r>
        <w:rPr>
          <w:rFonts w:ascii="宋体" w:eastAsia="宋体" w:hAnsi="宋体" w:cs="楷体" w:hint="eastAsia"/>
          <w:sz w:val="24"/>
        </w:rPr>
        <w:t>，再从了解养护到归纳小结，在课与课之间的关联中，帮助学生形成逻辑性思维。</w:t>
      </w:r>
    </w:p>
    <w:p w:rsidR="004B61E5" w:rsidRDefault="00906126">
      <w:pPr>
        <w:spacing w:line="360" w:lineRule="auto"/>
        <w:ind w:firstLineChars="200" w:firstLine="482"/>
        <w:rPr>
          <w:rFonts w:ascii="宋体" w:eastAsia="宋体" w:hAnsi="宋体" w:cs="楷体"/>
          <w:b/>
          <w:bCs/>
          <w:sz w:val="24"/>
          <w:szCs w:val="24"/>
        </w:rPr>
      </w:pPr>
      <w:r>
        <w:rPr>
          <w:rFonts w:ascii="宋体" w:eastAsia="宋体" w:hAnsi="宋体" w:cs="楷体" w:hint="eastAsia"/>
          <w:b/>
          <w:bCs/>
          <w:sz w:val="24"/>
          <w:szCs w:val="24"/>
        </w:rPr>
        <w:t>（二）、突破传统模式，改良练习题型，加入对作业设计的思考，有效迎合学生对英语作业中核心素养养成的诉求</w:t>
      </w:r>
    </w:p>
    <w:p w:rsidR="004B61E5" w:rsidRDefault="00906126">
      <w:pPr>
        <w:spacing w:line="360" w:lineRule="auto"/>
        <w:ind w:firstLineChars="200" w:firstLine="480"/>
        <w:rPr>
          <w:rFonts w:ascii="宋体" w:eastAsia="宋体" w:hAnsi="宋体" w:cs="楷体"/>
          <w:sz w:val="24"/>
        </w:rPr>
      </w:pPr>
      <w:r>
        <w:rPr>
          <w:rFonts w:ascii="宋体" w:eastAsia="宋体" w:hAnsi="宋体" w:cs="楷体" w:hint="eastAsia"/>
          <w:sz w:val="24"/>
        </w:rPr>
        <w:t>基于学生的年龄特征，笔者特别在作业设计中创设了延伸课文内容的情境，使学生能自然融入情境，在这个情境中达成语用知识、逻辑培养以及创造能力。整个单元是学生对</w:t>
      </w:r>
      <w:r>
        <w:rPr>
          <w:rFonts w:ascii="宋体" w:eastAsia="宋体" w:hAnsi="宋体" w:cs="楷体" w:hint="eastAsia"/>
          <w:sz w:val="24"/>
        </w:rPr>
        <w:t>SPCA</w:t>
      </w:r>
      <w:r>
        <w:rPr>
          <w:rFonts w:ascii="宋体" w:eastAsia="宋体" w:hAnsi="宋体" w:cs="楷体" w:hint="eastAsia"/>
          <w:sz w:val="24"/>
        </w:rPr>
        <w:t>组织的了解和参观，继而产生领养想法，从而学习如何养护，最终提升保护动物的意识。因此，整套作业设计中，笔者创设了老师带领三位同学，在参观</w:t>
      </w:r>
      <w:r>
        <w:rPr>
          <w:rFonts w:ascii="宋体" w:eastAsia="宋体" w:hAnsi="宋体" w:cs="楷体" w:hint="eastAsia"/>
          <w:sz w:val="24"/>
        </w:rPr>
        <w:t>SPCA</w:t>
      </w:r>
      <w:r>
        <w:rPr>
          <w:rFonts w:ascii="宋体" w:eastAsia="宋体" w:hAnsi="宋体" w:cs="楷体" w:hint="eastAsia"/>
          <w:sz w:val="24"/>
        </w:rPr>
        <w:t>后回校途中讨论出如何让更多的学生融</w:t>
      </w:r>
      <w:r>
        <w:rPr>
          <w:rFonts w:ascii="宋体" w:eastAsia="宋体" w:hAnsi="宋体" w:cs="楷体" w:hint="eastAsia"/>
          <w:sz w:val="24"/>
        </w:rPr>
        <w:t>入到保护动物的队伍中来。因此，整套作业分为四</w:t>
      </w:r>
      <w:r>
        <w:rPr>
          <w:rFonts w:ascii="宋体" w:eastAsia="宋体" w:hAnsi="宋体" w:cs="楷体" w:hint="eastAsia"/>
          <w:sz w:val="24"/>
        </w:rPr>
        <w:lastRenderedPageBreak/>
        <w:t>个大型的任务，分别对应四个课时，即任务</w:t>
      </w:r>
      <w:proofErr w:type="gramStart"/>
      <w:r>
        <w:rPr>
          <w:rFonts w:ascii="宋体" w:eastAsia="宋体" w:hAnsi="宋体" w:cs="楷体" w:hint="eastAsia"/>
          <w:sz w:val="24"/>
        </w:rPr>
        <w:t>一</w:t>
      </w:r>
      <w:proofErr w:type="gramEnd"/>
      <w:r>
        <w:rPr>
          <w:rFonts w:ascii="宋体" w:eastAsia="宋体" w:hAnsi="宋体" w:cs="楷体" w:hint="eastAsia"/>
          <w:sz w:val="24"/>
        </w:rPr>
        <w:t>：</w:t>
      </w:r>
      <w:r>
        <w:rPr>
          <w:rFonts w:ascii="Times New Roman" w:eastAsia="宋体" w:hAnsi="Times New Roman" w:cs="Times New Roman"/>
          <w:sz w:val="24"/>
        </w:rPr>
        <w:t>A brief introduction</w:t>
      </w:r>
      <w:r>
        <w:rPr>
          <w:rFonts w:ascii="Times New Roman" w:eastAsia="宋体" w:hAnsi="Times New Roman" w:cs="Times New Roman" w:hint="eastAsia"/>
          <w:sz w:val="24"/>
        </w:rPr>
        <w:t xml:space="preserve"> </w:t>
      </w:r>
      <w:r>
        <w:rPr>
          <w:rFonts w:ascii="宋体" w:eastAsia="宋体" w:hAnsi="宋体" w:cs="楷体" w:hint="eastAsia"/>
          <w:sz w:val="24"/>
        </w:rPr>
        <w:t>任务二：</w:t>
      </w:r>
      <w:r>
        <w:rPr>
          <w:rFonts w:ascii="Times New Roman" w:eastAsia="宋体" w:hAnsi="Times New Roman" w:cs="Times New Roman"/>
          <w:sz w:val="24"/>
        </w:rPr>
        <w:t>A small training</w:t>
      </w:r>
      <w:r>
        <w:rPr>
          <w:rFonts w:ascii="宋体" w:eastAsia="宋体" w:hAnsi="宋体" w:cs="楷体" w:hint="eastAsia"/>
          <w:sz w:val="24"/>
        </w:rPr>
        <w:t xml:space="preserve"> </w:t>
      </w:r>
      <w:r>
        <w:rPr>
          <w:rFonts w:ascii="宋体" w:eastAsia="宋体" w:hAnsi="宋体" w:cs="楷体" w:hint="eastAsia"/>
          <w:sz w:val="24"/>
        </w:rPr>
        <w:t>任务三：</w:t>
      </w:r>
      <w:r>
        <w:rPr>
          <w:rFonts w:ascii="Times New Roman" w:eastAsia="宋体" w:hAnsi="Times New Roman" w:cs="Times New Roman"/>
          <w:sz w:val="24"/>
        </w:rPr>
        <w:t>An exciting experience</w:t>
      </w:r>
      <w:r>
        <w:rPr>
          <w:rFonts w:ascii="宋体" w:eastAsia="宋体" w:hAnsi="宋体" w:cs="楷体" w:hint="eastAsia"/>
          <w:sz w:val="24"/>
        </w:rPr>
        <w:t xml:space="preserve"> </w:t>
      </w:r>
      <w:r>
        <w:rPr>
          <w:rFonts w:ascii="宋体" w:eastAsia="宋体" w:hAnsi="宋体" w:cs="楷体" w:hint="eastAsia"/>
          <w:sz w:val="24"/>
        </w:rPr>
        <w:t>任务四：</w:t>
      </w:r>
      <w:r>
        <w:rPr>
          <w:rFonts w:ascii="Times New Roman" w:eastAsia="宋体" w:hAnsi="Times New Roman" w:cs="Times New Roman"/>
          <w:sz w:val="24"/>
        </w:rPr>
        <w:t>An excellent poster</w:t>
      </w:r>
      <w:r>
        <w:rPr>
          <w:rFonts w:ascii="宋体" w:eastAsia="宋体" w:hAnsi="宋体" w:cs="楷体" w:hint="eastAsia"/>
          <w:sz w:val="24"/>
        </w:rPr>
        <w:t>。让学生在完成单元教学目标的基础上，通过逐级设置的任务活动，培养学生的逻辑思维，激发学生的学习兴趣。</w:t>
      </w:r>
    </w:p>
    <w:p w:rsidR="004B61E5" w:rsidRDefault="00906126">
      <w:pPr>
        <w:spacing w:line="360" w:lineRule="auto"/>
        <w:ind w:firstLineChars="200" w:firstLine="480"/>
        <w:rPr>
          <w:rFonts w:ascii="宋体" w:eastAsia="宋体" w:hAnsi="宋体" w:cs="楷体"/>
          <w:sz w:val="24"/>
        </w:rPr>
      </w:pPr>
      <w:r>
        <w:rPr>
          <w:rFonts w:ascii="宋体" w:eastAsia="宋体" w:hAnsi="宋体" w:cs="楷体" w:hint="eastAsia"/>
          <w:sz w:val="24"/>
        </w:rPr>
        <w:t>另外，在作业中创设有一定难度的开放题和探究题，比如填写一份《宠物领养申请表》，通过延展教材内容，拓宽学生的语言体验，激发学生成为学习的主导者</w:t>
      </w:r>
      <w:r>
        <w:rPr>
          <w:rFonts w:ascii="宋体" w:eastAsia="宋体" w:hAnsi="宋体" w:cs="楷体" w:hint="eastAsia"/>
          <w:sz w:val="24"/>
        </w:rPr>
        <w:t>。《宠物领养申请表》如表</w:t>
      </w:r>
      <w:r>
        <w:rPr>
          <w:rFonts w:ascii="宋体" w:eastAsia="宋体" w:hAnsi="宋体" w:cs="楷体" w:hint="eastAsia"/>
          <w:sz w:val="24"/>
        </w:rPr>
        <w:t>2</w:t>
      </w:r>
      <w:r>
        <w:rPr>
          <w:rFonts w:ascii="宋体" w:eastAsia="宋体" w:hAnsi="宋体" w:cs="楷体" w:hint="eastAsia"/>
          <w:sz w:val="24"/>
        </w:rPr>
        <w:t>所示。此份宠物申领表的素材来源于笔者从国外</w:t>
      </w:r>
      <w:r>
        <w:rPr>
          <w:rFonts w:ascii="宋体" w:eastAsia="宋体" w:hAnsi="宋体" w:cs="楷体" w:hint="eastAsia"/>
          <w:sz w:val="24"/>
        </w:rPr>
        <w:t>SPCA</w:t>
      </w:r>
      <w:r>
        <w:rPr>
          <w:rFonts w:ascii="宋体" w:eastAsia="宋体" w:hAnsi="宋体" w:cs="楷体" w:hint="eastAsia"/>
          <w:sz w:val="24"/>
        </w:rPr>
        <w:t>官网上获取的宠物领养申请表，根据学生的年龄以及学段特征，以培养学生灵活运用所学知识解决实际生活问题为目的，仔细思考后，进行改编的版本。它来源于真实的生活，既能满足学生训练基础教学内容，同时又具有培养学生解决问题的能力。</w:t>
      </w:r>
    </w:p>
    <w:p w:rsidR="004B61E5" w:rsidRDefault="00906126">
      <w:pPr>
        <w:spacing w:line="360" w:lineRule="auto"/>
        <w:jc w:val="center"/>
        <w:rPr>
          <w:rFonts w:ascii="Times New Roman" w:eastAsia="宋体" w:hAnsi="Times New Roman" w:cs="Times New Roman"/>
          <w:b/>
          <w:szCs w:val="21"/>
        </w:rPr>
      </w:pPr>
      <w:r>
        <w:rPr>
          <w:rFonts w:ascii="Times New Roman" w:eastAsia="宋体" w:hAnsi="Times New Roman" w:cs="Times New Roman" w:hint="eastAsia"/>
          <w:b/>
          <w:szCs w:val="21"/>
        </w:rPr>
        <w:t>表</w:t>
      </w:r>
      <w:r>
        <w:rPr>
          <w:rFonts w:ascii="Times New Roman" w:eastAsia="宋体" w:hAnsi="Times New Roman" w:cs="Times New Roman" w:hint="eastAsia"/>
          <w:b/>
          <w:szCs w:val="21"/>
        </w:rPr>
        <w:t xml:space="preserve">2  </w:t>
      </w:r>
      <w:r>
        <w:rPr>
          <w:rFonts w:ascii="Times New Roman" w:eastAsia="宋体" w:hAnsi="Times New Roman" w:cs="Times New Roman"/>
          <w:b/>
          <w:szCs w:val="21"/>
        </w:rPr>
        <w:t>Adoption Form. (</w:t>
      </w:r>
      <w:r>
        <w:rPr>
          <w:rFonts w:ascii="Times New Roman" w:eastAsia="宋体" w:hAnsi="Times New Roman" w:cs="Times New Roman"/>
          <w:b/>
          <w:szCs w:val="21"/>
        </w:rPr>
        <w:t>领养宠物申请表</w:t>
      </w:r>
      <w:r>
        <w:rPr>
          <w:rFonts w:ascii="Times New Roman" w:eastAsia="宋体" w:hAnsi="Times New Roman" w:cs="Times New Roman"/>
          <w:b/>
          <w:szCs w:val="21"/>
        </w:rPr>
        <w:t>)</w:t>
      </w:r>
    </w:p>
    <w:p w:rsidR="004B61E5" w:rsidRDefault="00906126">
      <w:pPr>
        <w:spacing w:line="360" w:lineRule="auto"/>
        <w:jc w:val="left"/>
        <w:rPr>
          <w:rFonts w:ascii="Times New Roman" w:eastAsia="宋体" w:hAnsi="Times New Roman" w:cs="Times New Roman"/>
          <w:snapToGrid w:val="0"/>
          <w:color w:val="000000"/>
          <w:w w:val="0"/>
          <w:sz w:val="24"/>
          <w:szCs w:val="24"/>
          <w:u w:color="000000"/>
          <w:shd w:val="clear" w:color="000000" w:fill="000000"/>
          <w:lang w:bidi="zh-CN"/>
        </w:rPr>
      </w:pPr>
      <w:r>
        <w:rPr>
          <w:rFonts w:ascii="Times New Roman" w:eastAsia="宋体" w:hAnsi="Times New Roman" w:cs="Times New Roman"/>
          <w:sz w:val="24"/>
          <w:szCs w:val="24"/>
        </w:rPr>
        <w:t xml:space="preserve">Suppose your family will choose a puppy from the SPCA, you need to fill in the </w:t>
      </w:r>
      <w:r>
        <w:rPr>
          <w:rFonts w:ascii="Times New Roman" w:eastAsia="宋体" w:hAnsi="Times New Roman" w:cs="Times New Roman"/>
          <w:sz w:val="24"/>
          <w:szCs w:val="24"/>
        </w:rPr>
        <w:t>adoption form first.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786"/>
        <w:gridCol w:w="362"/>
        <w:gridCol w:w="3374"/>
      </w:tblGrid>
      <w:tr w:rsidR="004B61E5">
        <w:tc>
          <w:tcPr>
            <w:tcW w:w="5148" w:type="dxa"/>
            <w:gridSpan w:val="2"/>
            <w:shd w:val="clear" w:color="auto" w:fill="auto"/>
          </w:tcPr>
          <w:p w:rsidR="004B61E5" w:rsidRDefault="00906126">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Last name:  ____________________________</w:t>
            </w:r>
          </w:p>
        </w:tc>
        <w:tc>
          <w:tcPr>
            <w:tcW w:w="3374" w:type="dxa"/>
            <w:shd w:val="clear" w:color="auto" w:fill="auto"/>
          </w:tcPr>
          <w:p w:rsidR="004B61E5" w:rsidRDefault="00906126">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First name:  _______________</w:t>
            </w:r>
          </w:p>
        </w:tc>
      </w:tr>
      <w:tr w:rsidR="004B61E5">
        <w:tc>
          <w:tcPr>
            <w:tcW w:w="5148" w:type="dxa"/>
            <w:gridSpan w:val="2"/>
            <w:shd w:val="clear" w:color="auto" w:fill="auto"/>
          </w:tcPr>
          <w:p w:rsidR="004B61E5" w:rsidRDefault="00906126">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Gender(</w:t>
            </w:r>
            <w:r>
              <w:rPr>
                <w:rFonts w:ascii="Times New Roman" w:eastAsia="宋体" w:hAnsi="Times New Roman" w:cs="Times New Roman"/>
                <w:sz w:val="24"/>
                <w:szCs w:val="24"/>
              </w:rPr>
              <w:t>性别</w:t>
            </w:r>
            <w:r>
              <w:rPr>
                <w:rFonts w:ascii="Times New Roman" w:eastAsia="宋体" w:hAnsi="Times New Roman" w:cs="Times New Roman"/>
                <w:sz w:val="24"/>
                <w:szCs w:val="24"/>
              </w:rPr>
              <w:t>) :  _________________________</w:t>
            </w:r>
          </w:p>
        </w:tc>
        <w:tc>
          <w:tcPr>
            <w:tcW w:w="3374" w:type="dxa"/>
            <w:shd w:val="clear" w:color="auto" w:fill="auto"/>
          </w:tcPr>
          <w:p w:rsidR="004B61E5" w:rsidRDefault="00906126">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Age:  ____________________</w:t>
            </w:r>
          </w:p>
        </w:tc>
      </w:tr>
      <w:tr w:rsidR="004B61E5">
        <w:tc>
          <w:tcPr>
            <w:tcW w:w="5148" w:type="dxa"/>
            <w:gridSpan w:val="2"/>
            <w:shd w:val="clear" w:color="auto" w:fill="auto"/>
          </w:tcPr>
          <w:p w:rsidR="004B61E5" w:rsidRDefault="00906126">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Why do you want to adopt a puppy?</w:t>
            </w:r>
          </w:p>
        </w:tc>
        <w:tc>
          <w:tcPr>
            <w:tcW w:w="3374" w:type="dxa"/>
            <w:shd w:val="clear" w:color="auto" w:fill="auto"/>
          </w:tcPr>
          <w:p w:rsidR="004B61E5" w:rsidRDefault="00906126">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Because __________________.</w:t>
            </w:r>
          </w:p>
        </w:tc>
      </w:tr>
      <w:tr w:rsidR="004B61E5">
        <w:tc>
          <w:tcPr>
            <w:tcW w:w="5148" w:type="dxa"/>
            <w:gridSpan w:val="2"/>
            <w:shd w:val="clear" w:color="auto" w:fill="auto"/>
          </w:tcPr>
          <w:p w:rsidR="004B61E5" w:rsidRDefault="00906126">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Do you have enough time to play </w:t>
            </w:r>
            <w:r>
              <w:rPr>
                <w:rFonts w:ascii="Times New Roman" w:eastAsia="宋体" w:hAnsi="Times New Roman" w:cs="Times New Roman"/>
                <w:sz w:val="24"/>
                <w:szCs w:val="24"/>
              </w:rPr>
              <w:t>with him/her</w:t>
            </w:r>
          </w:p>
        </w:tc>
        <w:tc>
          <w:tcPr>
            <w:tcW w:w="3374" w:type="dxa"/>
            <w:shd w:val="clear" w:color="auto" w:fill="auto"/>
          </w:tcPr>
          <w:p w:rsidR="004B61E5" w:rsidRDefault="004B61E5">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pict>
                <v:rect id="_x0000_s1030" style="position:absolute;margin-left:47.95pt;margin-top:4.3pt;width:9pt;height:7.8pt;z-index:251663360;mso-position-horizontal-relative:text;mso-position-vertical-relative:text" o:gfxdata="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8qdug1QAAAAcBAAAPAAAAAAAAAAEAIAAAACIAAABkcnMvZG93bnJl&#10;di54bWxQSwECFAAUAAAACACHTuJAFm5mXDkCAAB8BAAADgAAAAAAAAABACAAAAAkAQAAZHJzL2Uy&#10;b0RvYy54bWxQSwUGAAAAAAYABgBZAQAAzwUAAAAA&#10;">
                  <v:textbox>
                    <w:txbxContent>
                      <w:p w:rsidR="004B61E5" w:rsidRDefault="004B61E5">
                        <w:pPr>
                          <w:jc w:val="center"/>
                        </w:pPr>
                      </w:p>
                    </w:txbxContent>
                  </v:textbox>
                </v:rect>
              </w:pict>
            </w:r>
            <w:r>
              <w:rPr>
                <w:rFonts w:ascii="Times New Roman" w:eastAsia="宋体" w:hAnsi="Times New Roman" w:cs="Times New Roman"/>
                <w:sz w:val="24"/>
                <w:szCs w:val="24"/>
              </w:rPr>
              <w:pict>
                <v:rect id="_x0000_s1029" style="position:absolute;margin-left:3pt;margin-top:4.3pt;width:9pt;height:7.8pt;z-index:251662336;mso-position-horizontal-relative:text;mso-position-vertical-relative:text" o:gfxdata="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bjchs9MAAAAFAQAADwAAAAAAAAABACAAAAAiAAAAZHJzL2Rvd25yZXYu&#10;eG1sUEsBAhQAFAAAAAgAh07iQMiGt/I5AgAAfAQAAA4AAAAAAAAAAQAgAAAAIgEAAGRycy9lMm9E&#10;b2MueG1sUEsFBgAAAAAGAAYAWQEAAM0FAAAAAA==&#10;">
                  <v:textbox>
                    <w:txbxContent>
                      <w:p w:rsidR="004B61E5" w:rsidRDefault="004B61E5">
                        <w:pPr>
                          <w:jc w:val="center"/>
                        </w:pPr>
                      </w:p>
                    </w:txbxContent>
                  </v:textbox>
                </v:rect>
              </w:pict>
            </w:r>
            <w:r w:rsidR="00906126">
              <w:rPr>
                <w:rFonts w:ascii="Times New Roman" w:eastAsia="宋体" w:hAnsi="Times New Roman" w:cs="Times New Roman"/>
                <w:sz w:val="24"/>
                <w:szCs w:val="24"/>
              </w:rPr>
              <w:t xml:space="preserve">   Yes.      No.</w:t>
            </w:r>
          </w:p>
        </w:tc>
      </w:tr>
      <w:tr w:rsidR="004B61E5">
        <w:tc>
          <w:tcPr>
            <w:tcW w:w="5148" w:type="dxa"/>
            <w:gridSpan w:val="2"/>
            <w:shd w:val="clear" w:color="auto" w:fill="auto"/>
          </w:tcPr>
          <w:p w:rsidR="004B61E5" w:rsidRDefault="00906126">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Do you have enough space for him/her in your home?</w:t>
            </w:r>
          </w:p>
        </w:tc>
        <w:tc>
          <w:tcPr>
            <w:tcW w:w="3374" w:type="dxa"/>
            <w:shd w:val="clear" w:color="auto" w:fill="auto"/>
          </w:tcPr>
          <w:p w:rsidR="004B61E5" w:rsidRDefault="004B61E5">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pict>
                <v:rect id="_x0000_s1028" style="position:absolute;margin-left:47.95pt;margin-top:3.8pt;width:9pt;height:7.8pt;z-index:251665408;mso-position-horizontal-relative:text;mso-position-vertical-relative:text" o:gfxdata="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TssLqdQAAAAHAQAADwAAAAAAAAABACAAAAAiAAAAZHJzL2Rvd25yZXYu&#10;eG1sUEsBAhQAFAAAAAgAh07iQOu5tNo4AgAAfAQAAA4AAAAAAAAAAQAgAAAAIwEAAGRycy9lMm9E&#10;b2MueG1sUEsFBgAAAAAGAAYAWQEAAM0FAAAAAA==&#10;">
                  <v:textbox>
                    <w:txbxContent>
                      <w:p w:rsidR="004B61E5" w:rsidRDefault="004B61E5">
                        <w:pPr>
                          <w:jc w:val="center"/>
                        </w:pPr>
                      </w:p>
                    </w:txbxContent>
                  </v:textbox>
                </v:rect>
              </w:pict>
            </w:r>
            <w:r>
              <w:rPr>
                <w:rFonts w:ascii="Times New Roman" w:eastAsia="宋体" w:hAnsi="Times New Roman" w:cs="Times New Roman"/>
                <w:sz w:val="24"/>
                <w:szCs w:val="24"/>
              </w:rPr>
              <w:pict>
                <v:rect id="_x0000_s1027" style="position:absolute;margin-left:2.95pt;margin-top:3.8pt;width:9pt;height:7.8pt;z-index:251664384;mso-position-horizontal-relative:text;mso-position-vertical-relative:text" o:gfxdata="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2luS30wAAAAUBAAAPAAAAAAAAAAEAIAAAACIAAABkcnMvZG93bnJldi54&#10;bWxQSwECFAAUAAAACACHTuJANVFldDgCAAB8BAAADgAAAAAAAAABACAAAAAiAQAAZHJzL2Uyb0Rv&#10;Yy54bWxQSwUGAAAAAAYABgBZAQAAzAUAAAAA&#10;">
                  <v:textbox>
                    <w:txbxContent>
                      <w:p w:rsidR="004B61E5" w:rsidRDefault="004B61E5">
                        <w:pPr>
                          <w:jc w:val="center"/>
                        </w:pPr>
                      </w:p>
                    </w:txbxContent>
                  </v:textbox>
                </v:rect>
              </w:pict>
            </w:r>
            <w:r w:rsidR="00906126">
              <w:rPr>
                <w:rFonts w:ascii="Times New Roman" w:eastAsia="宋体" w:hAnsi="Times New Roman" w:cs="Times New Roman"/>
                <w:sz w:val="24"/>
                <w:szCs w:val="24"/>
              </w:rPr>
              <w:t xml:space="preserve">   Yes.      No.</w:t>
            </w:r>
          </w:p>
        </w:tc>
      </w:tr>
      <w:tr w:rsidR="004B61E5">
        <w:tc>
          <w:tcPr>
            <w:tcW w:w="8522" w:type="dxa"/>
            <w:gridSpan w:val="3"/>
            <w:shd w:val="clear" w:color="auto" w:fill="auto"/>
          </w:tcPr>
          <w:p w:rsidR="004B61E5" w:rsidRDefault="00906126">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How do you feed the puppy? </w:t>
            </w:r>
          </w:p>
        </w:tc>
      </w:tr>
      <w:tr w:rsidR="004B61E5">
        <w:tc>
          <w:tcPr>
            <w:tcW w:w="4786" w:type="dxa"/>
            <w:shd w:val="clear" w:color="auto" w:fill="auto"/>
          </w:tcPr>
          <w:p w:rsidR="004B61E5" w:rsidRDefault="00906126">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5 weeks – 6 months old puppy</w:t>
            </w:r>
          </w:p>
        </w:tc>
        <w:tc>
          <w:tcPr>
            <w:tcW w:w="3736" w:type="dxa"/>
            <w:gridSpan w:val="2"/>
            <w:shd w:val="clear" w:color="auto" w:fill="auto"/>
          </w:tcPr>
          <w:p w:rsidR="004B61E5" w:rsidRDefault="00906126">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6-12 months old puppy</w:t>
            </w:r>
          </w:p>
        </w:tc>
      </w:tr>
      <w:tr w:rsidR="004B61E5">
        <w:tc>
          <w:tcPr>
            <w:tcW w:w="4786" w:type="dxa"/>
            <w:shd w:val="clear" w:color="auto" w:fill="auto"/>
          </w:tcPr>
          <w:p w:rsidR="004B61E5" w:rsidRDefault="00906126">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Feed him/her _________ every day.</w:t>
            </w:r>
          </w:p>
        </w:tc>
        <w:tc>
          <w:tcPr>
            <w:tcW w:w="3736" w:type="dxa"/>
            <w:gridSpan w:val="2"/>
            <w:shd w:val="clear" w:color="auto" w:fill="auto"/>
          </w:tcPr>
          <w:p w:rsidR="004B61E5" w:rsidRDefault="00906126">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Feed him/her _________ </w:t>
            </w:r>
            <w:r>
              <w:rPr>
                <w:rFonts w:ascii="Times New Roman" w:eastAsia="宋体" w:hAnsi="Times New Roman" w:cs="Times New Roman"/>
                <w:sz w:val="24"/>
                <w:szCs w:val="24"/>
              </w:rPr>
              <w:t>every day.</w:t>
            </w:r>
          </w:p>
        </w:tc>
      </w:tr>
      <w:tr w:rsidR="004B61E5">
        <w:tc>
          <w:tcPr>
            <w:tcW w:w="4786" w:type="dxa"/>
            <w:shd w:val="clear" w:color="auto" w:fill="auto"/>
          </w:tcPr>
          <w:p w:rsidR="004B61E5" w:rsidRDefault="00906126">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Give him/her _________ to eat.</w:t>
            </w:r>
          </w:p>
        </w:tc>
        <w:tc>
          <w:tcPr>
            <w:tcW w:w="3736" w:type="dxa"/>
            <w:gridSpan w:val="2"/>
            <w:shd w:val="clear" w:color="auto" w:fill="auto"/>
          </w:tcPr>
          <w:p w:rsidR="004B61E5" w:rsidRDefault="00906126">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Give him/her _________ to eat.</w:t>
            </w:r>
          </w:p>
        </w:tc>
      </w:tr>
      <w:tr w:rsidR="004B61E5">
        <w:tc>
          <w:tcPr>
            <w:tcW w:w="4786" w:type="dxa"/>
            <w:shd w:val="clear" w:color="auto" w:fill="auto"/>
          </w:tcPr>
          <w:p w:rsidR="004B61E5" w:rsidRDefault="00906126">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Give him/her _________ to drink.</w:t>
            </w:r>
          </w:p>
        </w:tc>
        <w:tc>
          <w:tcPr>
            <w:tcW w:w="3736" w:type="dxa"/>
            <w:gridSpan w:val="2"/>
            <w:shd w:val="clear" w:color="auto" w:fill="auto"/>
          </w:tcPr>
          <w:p w:rsidR="004B61E5" w:rsidRDefault="00906126">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Give him/he ________ to chew.</w:t>
            </w:r>
          </w:p>
        </w:tc>
      </w:tr>
      <w:tr w:rsidR="004B61E5">
        <w:tc>
          <w:tcPr>
            <w:tcW w:w="4786" w:type="dxa"/>
            <w:shd w:val="clear" w:color="auto" w:fill="auto"/>
          </w:tcPr>
          <w:p w:rsidR="004B61E5" w:rsidRDefault="00906126">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If your puppy feels cold, what will you do?</w:t>
            </w:r>
          </w:p>
        </w:tc>
        <w:tc>
          <w:tcPr>
            <w:tcW w:w="3736" w:type="dxa"/>
            <w:gridSpan w:val="2"/>
            <w:shd w:val="clear" w:color="auto" w:fill="auto"/>
          </w:tcPr>
          <w:p w:rsidR="004B61E5" w:rsidRDefault="00906126">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I ___________________________</w:t>
            </w:r>
            <w:r>
              <w:rPr>
                <w:rFonts w:ascii="Times New Roman" w:eastAsia="宋体" w:hAnsi="Times New Roman" w:cs="Times New Roman" w:hint="eastAsia"/>
                <w:sz w:val="24"/>
                <w:szCs w:val="24"/>
              </w:rPr>
              <w:t>.</w:t>
            </w:r>
          </w:p>
        </w:tc>
      </w:tr>
      <w:tr w:rsidR="004B61E5">
        <w:tc>
          <w:tcPr>
            <w:tcW w:w="4786" w:type="dxa"/>
            <w:shd w:val="clear" w:color="auto" w:fill="auto"/>
          </w:tcPr>
          <w:p w:rsidR="004B61E5" w:rsidRDefault="00906126">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 xml:space="preserve">If your puppy feels unhappy, what will </w:t>
            </w:r>
            <w:r>
              <w:rPr>
                <w:rFonts w:ascii="Times New Roman" w:eastAsia="宋体" w:hAnsi="Times New Roman" w:cs="Times New Roman"/>
                <w:sz w:val="24"/>
                <w:szCs w:val="24"/>
              </w:rPr>
              <w:t>you do?</w:t>
            </w:r>
          </w:p>
        </w:tc>
        <w:tc>
          <w:tcPr>
            <w:tcW w:w="3736" w:type="dxa"/>
            <w:gridSpan w:val="2"/>
            <w:shd w:val="clear" w:color="auto" w:fill="auto"/>
          </w:tcPr>
          <w:p w:rsidR="004B61E5" w:rsidRDefault="00906126">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I ___________________________</w:t>
            </w:r>
            <w:r>
              <w:rPr>
                <w:rFonts w:ascii="Times New Roman" w:eastAsia="宋体" w:hAnsi="Times New Roman" w:cs="Times New Roman" w:hint="eastAsia"/>
                <w:sz w:val="24"/>
                <w:szCs w:val="24"/>
              </w:rPr>
              <w:t>.</w:t>
            </w:r>
          </w:p>
        </w:tc>
      </w:tr>
      <w:tr w:rsidR="004B61E5">
        <w:trPr>
          <w:trHeight w:val="551"/>
        </w:trPr>
        <w:tc>
          <w:tcPr>
            <w:tcW w:w="4786" w:type="dxa"/>
            <w:shd w:val="clear" w:color="auto" w:fill="auto"/>
          </w:tcPr>
          <w:p w:rsidR="004B61E5" w:rsidRDefault="00906126">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If you puppy is sick, what will you do?</w:t>
            </w:r>
          </w:p>
        </w:tc>
        <w:tc>
          <w:tcPr>
            <w:tcW w:w="3736" w:type="dxa"/>
            <w:gridSpan w:val="2"/>
            <w:shd w:val="clear" w:color="auto" w:fill="auto"/>
          </w:tcPr>
          <w:p w:rsidR="004B61E5" w:rsidRDefault="00906126">
            <w:pPr>
              <w:spacing w:line="36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I ___________________________</w:t>
            </w:r>
            <w:r>
              <w:rPr>
                <w:rFonts w:ascii="Times New Roman" w:eastAsia="宋体" w:hAnsi="Times New Roman" w:cs="Times New Roman" w:hint="eastAsia"/>
                <w:sz w:val="24"/>
                <w:szCs w:val="24"/>
              </w:rPr>
              <w:t>.</w:t>
            </w:r>
          </w:p>
        </w:tc>
      </w:tr>
    </w:tbl>
    <w:p w:rsidR="004B61E5" w:rsidRDefault="004B61E5">
      <w:pPr>
        <w:spacing w:line="360" w:lineRule="auto"/>
        <w:ind w:firstLineChars="200" w:firstLine="482"/>
        <w:rPr>
          <w:rFonts w:ascii="宋体" w:eastAsia="宋体" w:hAnsi="宋体" w:cs="楷体"/>
          <w:b/>
          <w:bCs/>
          <w:sz w:val="24"/>
          <w:szCs w:val="24"/>
        </w:rPr>
      </w:pPr>
    </w:p>
    <w:p w:rsidR="004B61E5" w:rsidRDefault="00906126">
      <w:pPr>
        <w:spacing w:line="360" w:lineRule="auto"/>
        <w:ind w:firstLineChars="200" w:firstLine="482"/>
        <w:rPr>
          <w:rFonts w:ascii="宋体" w:eastAsia="宋体" w:hAnsi="宋体" w:cs="楷体"/>
          <w:b/>
          <w:bCs/>
          <w:sz w:val="24"/>
          <w:szCs w:val="24"/>
        </w:rPr>
      </w:pPr>
      <w:r>
        <w:rPr>
          <w:rFonts w:ascii="宋体" w:eastAsia="宋体" w:hAnsi="宋体" w:cs="楷体" w:hint="eastAsia"/>
          <w:b/>
          <w:bCs/>
          <w:sz w:val="24"/>
          <w:szCs w:val="24"/>
        </w:rPr>
        <w:t>（三）、鼓励自我评价，激活师生互动，进一步深化核心素养价值在作业中对学生</w:t>
      </w:r>
      <w:r>
        <w:rPr>
          <w:rFonts w:ascii="宋体" w:eastAsia="宋体" w:hAnsi="宋体" w:cs="楷体" w:hint="eastAsia"/>
          <w:b/>
          <w:bCs/>
          <w:sz w:val="24"/>
          <w:szCs w:val="24"/>
        </w:rPr>
        <w:lastRenderedPageBreak/>
        <w:t>的实际作用</w:t>
      </w:r>
    </w:p>
    <w:p w:rsidR="004B61E5" w:rsidRDefault="00906126">
      <w:pPr>
        <w:spacing w:line="360" w:lineRule="auto"/>
        <w:ind w:firstLineChars="200" w:firstLine="480"/>
        <w:rPr>
          <w:rFonts w:ascii="宋体" w:eastAsia="宋体" w:hAnsi="宋体" w:cs="楷体"/>
          <w:sz w:val="24"/>
        </w:rPr>
      </w:pPr>
      <w:r>
        <w:rPr>
          <w:rFonts w:ascii="宋体" w:eastAsia="宋体" w:hAnsi="宋体" w:cs="楷体" w:hint="eastAsia"/>
          <w:sz w:val="24"/>
        </w:rPr>
        <w:t>自我评价是自我教育的一种方式，也是自我完善的一个途径。初一年级的学生逐步有了学习的自信心，但学习能力和情绪控制方面还有所不足，特别在面对学习挫折时，部分同学会产生畏难情绪。自我评价能帮助学生通过自我检测来评估反思自我学习情况，主动了解自己学习上的优势与不足，学会学习的调控能力。通常的作业评价是教师单方面的反馈，通过增加学生的自我评价，为师生提供了包括作业难易度、完成时间等的交流机会，激活了师生之间的互动。并且这份表格也能帮助教师了解学生学习内容掌握的有效信息，为下一步的教学提供有效指导。更重要的是，看似没有</w:t>
      </w:r>
      <w:r>
        <w:rPr>
          <w:rFonts w:ascii="宋体" w:eastAsia="宋体" w:hAnsi="宋体" w:cs="楷体" w:hint="eastAsia"/>
          <w:sz w:val="24"/>
        </w:rPr>
        <w:t>为学生学科基础知识做出任何贡献的自我评价表格实质却是在潜移默化中培养学生自主学习的能力</w:t>
      </w:r>
      <w:r>
        <w:rPr>
          <w:rFonts w:ascii="宋体" w:eastAsia="宋体" w:hAnsi="宋体" w:cs="楷体" w:hint="eastAsia"/>
          <w:sz w:val="24"/>
        </w:rPr>
        <w:t>以及批判性思维</w:t>
      </w:r>
      <w:r>
        <w:rPr>
          <w:rFonts w:ascii="宋体" w:eastAsia="宋体" w:hAnsi="宋体" w:cs="楷体" w:hint="eastAsia"/>
          <w:sz w:val="24"/>
        </w:rPr>
        <w:t>，这恰恰是核心素养培育中非常重要的体现。自我评价表如表</w:t>
      </w:r>
      <w:r>
        <w:rPr>
          <w:rFonts w:ascii="宋体" w:eastAsia="宋体" w:hAnsi="宋体" w:cs="楷体" w:hint="eastAsia"/>
          <w:sz w:val="24"/>
        </w:rPr>
        <w:t>3</w:t>
      </w:r>
      <w:r>
        <w:rPr>
          <w:rFonts w:ascii="宋体" w:eastAsia="宋体" w:hAnsi="宋体" w:cs="楷体" w:hint="eastAsia"/>
          <w:sz w:val="24"/>
        </w:rPr>
        <w:t>所示。</w:t>
      </w:r>
    </w:p>
    <w:p w:rsidR="004B61E5" w:rsidRDefault="00906126">
      <w:pPr>
        <w:spacing w:line="360" w:lineRule="auto"/>
        <w:ind w:firstLineChars="200" w:firstLine="422"/>
        <w:jc w:val="center"/>
        <w:rPr>
          <w:rFonts w:ascii="宋体" w:eastAsia="宋体" w:hAnsi="宋体" w:cs="楷体"/>
          <w:b/>
          <w:szCs w:val="21"/>
        </w:rPr>
      </w:pPr>
      <w:r>
        <w:rPr>
          <w:rFonts w:ascii="宋体" w:eastAsia="宋体" w:hAnsi="宋体" w:cs="楷体" w:hint="eastAsia"/>
          <w:b/>
          <w:szCs w:val="21"/>
        </w:rPr>
        <w:t>表</w:t>
      </w:r>
      <w:r>
        <w:rPr>
          <w:rFonts w:ascii="宋体" w:eastAsia="宋体" w:hAnsi="宋体" w:cs="楷体" w:hint="eastAsia"/>
          <w:b/>
          <w:szCs w:val="21"/>
        </w:rPr>
        <w:t xml:space="preserve">3 </w:t>
      </w:r>
      <w:r>
        <w:rPr>
          <w:rFonts w:ascii="宋体" w:eastAsia="宋体" w:hAnsi="宋体" w:cs="楷体" w:hint="eastAsia"/>
          <w:b/>
          <w:szCs w:val="21"/>
        </w:rPr>
        <w:t>自我评价表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1"/>
        <w:gridCol w:w="7025"/>
      </w:tblGrid>
      <w:tr w:rsidR="004B61E5">
        <w:trPr>
          <w:jc w:val="center"/>
        </w:trPr>
        <w:tc>
          <w:tcPr>
            <w:tcW w:w="8296" w:type="dxa"/>
            <w:gridSpan w:val="2"/>
            <w:shd w:val="clear" w:color="auto" w:fill="auto"/>
          </w:tcPr>
          <w:p w:rsidR="004B61E5" w:rsidRDefault="00906126">
            <w:pPr>
              <w:rPr>
                <w:rFonts w:ascii="Times New Roman" w:eastAsia="宋体" w:hAnsi="Times New Roman" w:cs="Times New Roman"/>
                <w:sz w:val="24"/>
                <w:szCs w:val="24"/>
              </w:rPr>
            </w:pPr>
            <w:r>
              <w:rPr>
                <w:rFonts w:ascii="Times New Roman" w:eastAsia="宋体" w:hAnsi="Times New Roman" w:cs="Times New Roman"/>
                <w:sz w:val="24"/>
                <w:szCs w:val="24"/>
              </w:rPr>
              <w:t>Total time you spent on the homework</w:t>
            </w:r>
            <w:r>
              <w:rPr>
                <w:rFonts w:ascii="Times New Roman" w:eastAsia="宋体" w:hAnsi="Times New Roman" w:cs="Times New Roman"/>
                <w:sz w:val="24"/>
                <w:szCs w:val="24"/>
              </w:rPr>
              <w:t>（完成</w:t>
            </w:r>
            <w:proofErr w:type="gramStart"/>
            <w:r>
              <w:rPr>
                <w:rFonts w:ascii="Times New Roman" w:eastAsia="宋体" w:hAnsi="Times New Roman" w:cs="Times New Roman"/>
                <w:sz w:val="24"/>
                <w:szCs w:val="24"/>
              </w:rPr>
              <w:t>作业总</w:t>
            </w:r>
            <w:proofErr w:type="gramEnd"/>
            <w:r>
              <w:rPr>
                <w:rFonts w:ascii="Times New Roman" w:eastAsia="宋体" w:hAnsi="Times New Roman" w:cs="Times New Roman"/>
                <w:sz w:val="24"/>
                <w:szCs w:val="24"/>
              </w:rPr>
              <w:t>时长）：</w:t>
            </w:r>
            <w:r>
              <w:rPr>
                <w:rFonts w:ascii="Times New Roman" w:eastAsia="宋体" w:hAnsi="Times New Roman" w:cs="Times New Roman"/>
                <w:sz w:val="24"/>
                <w:szCs w:val="24"/>
              </w:rPr>
              <w:t xml:space="preserve">       </w:t>
            </w:r>
            <w:proofErr w:type="spellStart"/>
            <w:r>
              <w:rPr>
                <w:rFonts w:ascii="Times New Roman" w:eastAsia="楷体" w:hAnsi="Times New Roman" w:cs="Times New Roman"/>
                <w:sz w:val="24"/>
                <w:szCs w:val="24"/>
              </w:rPr>
              <w:t>mins</w:t>
            </w:r>
            <w:proofErr w:type="spellEnd"/>
            <w:r>
              <w:rPr>
                <w:rFonts w:ascii="Times New Roman" w:eastAsia="宋体" w:hAnsi="Times New Roman" w:cs="Times New Roman"/>
                <w:sz w:val="24"/>
                <w:szCs w:val="24"/>
              </w:rPr>
              <w:t>（分钟）</w:t>
            </w:r>
          </w:p>
        </w:tc>
      </w:tr>
      <w:tr w:rsidR="004B61E5">
        <w:trPr>
          <w:jc w:val="center"/>
        </w:trPr>
        <w:tc>
          <w:tcPr>
            <w:tcW w:w="8296" w:type="dxa"/>
            <w:gridSpan w:val="2"/>
            <w:shd w:val="clear" w:color="auto" w:fill="auto"/>
          </w:tcPr>
          <w:p w:rsidR="004B61E5" w:rsidRDefault="00906126">
            <w:pPr>
              <w:rPr>
                <w:rFonts w:ascii="Segoe UI Emoji" w:eastAsia="Segoe UI Emoji" w:hAnsi="Segoe UI Emoji" w:cs="Segoe UI Emoji"/>
                <w:sz w:val="24"/>
                <w:szCs w:val="24"/>
              </w:rPr>
            </w:pPr>
            <w:r>
              <w:rPr>
                <w:rFonts w:ascii="宋体" w:eastAsia="宋体" w:hAnsi="宋体" w:cs="Times New Roman" w:hint="eastAsia"/>
                <w:sz w:val="24"/>
                <w:szCs w:val="24"/>
              </w:rPr>
              <w:t>选择</w:t>
            </w:r>
            <w:r>
              <w:rPr>
                <w:rFonts w:ascii="Segoe UI Emoji" w:eastAsia="Segoe UI Emoji" w:hAnsi="Segoe UI Emoji" w:cs="Segoe UI Emoji"/>
                <w:sz w:val="24"/>
                <w:szCs w:val="24"/>
              </w:rPr>
              <w:sym w:font="Wingdings" w:char="F04A"/>
            </w:r>
            <w:r>
              <w:rPr>
                <w:rFonts w:ascii="Segoe UI Emoji" w:eastAsia="Segoe UI Emoji" w:hAnsi="Segoe UI Emoji" w:cs="Segoe UI Emoji"/>
                <w:sz w:val="24"/>
                <w:szCs w:val="24"/>
              </w:rPr>
              <w:sym w:font="Wingdings" w:char="F04B"/>
            </w:r>
            <w:r>
              <w:rPr>
                <w:rFonts w:ascii="Segoe UI Emoji" w:eastAsia="Segoe UI Emoji" w:hAnsi="Segoe UI Emoji" w:cs="Segoe UI Emoji"/>
                <w:sz w:val="24"/>
                <w:szCs w:val="24"/>
              </w:rPr>
              <w:sym w:font="Wingdings" w:char="F04C"/>
            </w:r>
            <w:r>
              <w:rPr>
                <w:rFonts w:ascii="宋体" w:eastAsia="宋体" w:hAnsi="宋体" w:cs="Times New Roman" w:hint="eastAsia"/>
                <w:sz w:val="24"/>
                <w:szCs w:val="24"/>
              </w:rPr>
              <w:t>来表示作业的完成情况</w:t>
            </w:r>
          </w:p>
          <w:p w:rsidR="004B61E5" w:rsidRDefault="00906126">
            <w:pPr>
              <w:rPr>
                <w:rFonts w:ascii="Calibri" w:eastAsia="宋体" w:hAnsi="Calibri" w:cs="Times New Roman"/>
                <w:sz w:val="24"/>
                <w:szCs w:val="24"/>
              </w:rPr>
            </w:pPr>
            <w:r>
              <w:rPr>
                <w:rFonts w:ascii="Segoe UI Emoji" w:eastAsia="Segoe UI Emoji" w:hAnsi="Segoe UI Emoji" w:cs="Segoe UI Emoji"/>
                <w:sz w:val="24"/>
                <w:szCs w:val="24"/>
              </w:rPr>
              <w:sym w:font="Wingdings" w:char="F04A"/>
            </w:r>
            <w:r>
              <w:rPr>
                <w:rFonts w:ascii="Calibri" w:eastAsia="宋体" w:hAnsi="Calibri" w:cs="Times New Roman"/>
                <w:sz w:val="24"/>
                <w:szCs w:val="24"/>
              </w:rPr>
              <w:t xml:space="preserve"> =</w:t>
            </w:r>
            <w:r>
              <w:rPr>
                <w:rFonts w:ascii="Times New Roman" w:eastAsia="宋体" w:hAnsi="Times New Roman" w:cs="Times New Roman"/>
                <w:sz w:val="24"/>
                <w:szCs w:val="24"/>
              </w:rPr>
              <w:t xml:space="preserve"> I can do this almost perfectly.</w:t>
            </w:r>
            <w:r>
              <w:rPr>
                <w:rFonts w:ascii="Calibri" w:eastAsia="宋体" w:hAnsi="Calibri" w:cs="Times New Roman"/>
                <w:sz w:val="24"/>
                <w:szCs w:val="24"/>
              </w:rPr>
              <w:t>（</w:t>
            </w:r>
            <w:r>
              <w:rPr>
                <w:rFonts w:ascii="宋体" w:eastAsia="宋体" w:hAnsi="宋体" w:cs="Times New Roman"/>
                <w:sz w:val="24"/>
                <w:szCs w:val="24"/>
              </w:rPr>
              <w:t>我可以</w:t>
            </w:r>
            <w:r>
              <w:rPr>
                <w:rFonts w:ascii="宋体" w:eastAsia="宋体" w:hAnsi="宋体" w:cs="Times New Roman" w:hint="eastAsia"/>
                <w:sz w:val="24"/>
                <w:szCs w:val="24"/>
              </w:rPr>
              <w:t>较好地完成此项作业。</w:t>
            </w:r>
            <w:r>
              <w:rPr>
                <w:rFonts w:ascii="Calibri" w:eastAsia="宋体" w:hAnsi="Calibri" w:cs="Times New Roman" w:hint="eastAsia"/>
                <w:sz w:val="24"/>
                <w:szCs w:val="24"/>
              </w:rPr>
              <w:t>）</w:t>
            </w:r>
          </w:p>
          <w:p w:rsidR="004B61E5" w:rsidRDefault="00906126">
            <w:pPr>
              <w:rPr>
                <w:rFonts w:ascii="Calibri" w:eastAsia="宋体" w:hAnsi="Calibri" w:cs="Times New Roman"/>
                <w:sz w:val="24"/>
                <w:szCs w:val="24"/>
              </w:rPr>
            </w:pPr>
            <w:r>
              <w:rPr>
                <w:rFonts w:ascii="Segoe UI Emoji" w:eastAsia="Segoe UI Emoji" w:hAnsi="Segoe UI Emoji" w:cs="Segoe UI Emoji"/>
                <w:sz w:val="24"/>
                <w:szCs w:val="24"/>
              </w:rPr>
              <w:sym w:font="Wingdings" w:char="F04B"/>
            </w:r>
            <w:r>
              <w:rPr>
                <w:rFonts w:ascii="Calibri" w:eastAsia="宋体" w:hAnsi="Calibri" w:cs="Times New Roman"/>
                <w:sz w:val="24"/>
                <w:szCs w:val="24"/>
              </w:rPr>
              <w:t xml:space="preserve"> =</w:t>
            </w:r>
            <w:r>
              <w:rPr>
                <w:rFonts w:ascii="Times New Roman" w:eastAsia="宋体" w:hAnsi="Times New Roman" w:cs="Times New Roman"/>
                <w:sz w:val="24"/>
                <w:szCs w:val="24"/>
              </w:rPr>
              <w:t xml:space="preserve"> I can do this fairly well.</w:t>
            </w:r>
            <w:r>
              <w:rPr>
                <w:rFonts w:ascii="Calibri" w:eastAsia="宋体" w:hAnsi="Calibri" w:cs="Times New Roman" w:hint="eastAsia"/>
                <w:sz w:val="24"/>
                <w:szCs w:val="24"/>
              </w:rPr>
              <w:t>（</w:t>
            </w:r>
            <w:r>
              <w:rPr>
                <w:rFonts w:ascii="宋体" w:eastAsia="宋体" w:hAnsi="宋体" w:cs="Times New Roman" w:hint="eastAsia"/>
                <w:sz w:val="24"/>
                <w:szCs w:val="24"/>
              </w:rPr>
              <w:t>我可以基本完成此项作业。</w:t>
            </w:r>
            <w:r>
              <w:rPr>
                <w:rFonts w:ascii="Calibri" w:eastAsia="宋体" w:hAnsi="Calibri" w:cs="Times New Roman" w:hint="eastAsia"/>
                <w:sz w:val="24"/>
                <w:szCs w:val="24"/>
              </w:rPr>
              <w:t>）</w:t>
            </w:r>
          </w:p>
          <w:p w:rsidR="004B61E5" w:rsidRDefault="00906126">
            <w:pPr>
              <w:rPr>
                <w:rFonts w:ascii="Calibri" w:eastAsia="宋体" w:hAnsi="Calibri" w:cs="Times New Roman"/>
                <w:sz w:val="24"/>
                <w:szCs w:val="24"/>
              </w:rPr>
            </w:pPr>
            <w:r>
              <w:rPr>
                <w:rFonts w:ascii="Segoe UI Emoji" w:eastAsia="Segoe UI Emoji" w:hAnsi="Segoe UI Emoji" w:cs="Segoe UI Emoji"/>
                <w:sz w:val="24"/>
                <w:szCs w:val="24"/>
              </w:rPr>
              <w:sym w:font="Wingdings" w:char="F04C"/>
            </w:r>
            <w:r>
              <w:rPr>
                <w:rFonts w:ascii="Calibri" w:eastAsia="宋体" w:hAnsi="Calibri" w:cs="Times New Roman"/>
                <w:sz w:val="24"/>
                <w:szCs w:val="24"/>
              </w:rPr>
              <w:t xml:space="preserve"> =</w:t>
            </w:r>
            <w:r>
              <w:rPr>
                <w:rFonts w:ascii="Times New Roman" w:eastAsia="宋体" w:hAnsi="Times New Roman" w:cs="Times New Roman"/>
                <w:sz w:val="24"/>
                <w:szCs w:val="24"/>
              </w:rPr>
              <w:t xml:space="preserve"> I can barely do this.</w:t>
            </w:r>
            <w:r>
              <w:rPr>
                <w:rFonts w:ascii="Calibri" w:eastAsia="宋体" w:hAnsi="Calibri" w:cs="Times New Roman" w:hint="eastAsia"/>
                <w:sz w:val="24"/>
                <w:szCs w:val="24"/>
              </w:rPr>
              <w:t>（</w:t>
            </w:r>
            <w:r>
              <w:rPr>
                <w:rFonts w:ascii="宋体" w:eastAsia="宋体" w:hAnsi="宋体" w:cs="Times New Roman" w:hint="eastAsia"/>
                <w:sz w:val="24"/>
                <w:szCs w:val="24"/>
              </w:rPr>
              <w:t>我很难完成此项作业。</w:t>
            </w:r>
            <w:r>
              <w:rPr>
                <w:rFonts w:ascii="Calibri" w:eastAsia="宋体" w:hAnsi="Calibri" w:cs="Times New Roman" w:hint="eastAsia"/>
                <w:sz w:val="24"/>
                <w:szCs w:val="24"/>
              </w:rPr>
              <w:t>）</w:t>
            </w:r>
          </w:p>
        </w:tc>
      </w:tr>
      <w:tr w:rsidR="004B61E5">
        <w:trPr>
          <w:jc w:val="center"/>
        </w:trPr>
        <w:tc>
          <w:tcPr>
            <w:tcW w:w="1271" w:type="dxa"/>
            <w:shd w:val="clear" w:color="auto" w:fill="auto"/>
            <w:vAlign w:val="center"/>
          </w:tcPr>
          <w:p w:rsidR="004B61E5" w:rsidRDefault="00906126">
            <w:pPr>
              <w:jc w:val="center"/>
              <w:rPr>
                <w:rFonts w:ascii="Times New Roman" w:eastAsia="宋体" w:hAnsi="Times New Roman" w:cs="Times New Roman"/>
                <w:sz w:val="24"/>
                <w:szCs w:val="24"/>
              </w:rPr>
            </w:pPr>
            <w:r>
              <w:rPr>
                <w:rFonts w:ascii="Times New Roman" w:eastAsia="宋体" w:hAnsi="Times New Roman" w:cs="Times New Roman"/>
                <w:sz w:val="24"/>
                <w:szCs w:val="24"/>
              </w:rPr>
              <w:t>I</w:t>
            </w:r>
          </w:p>
        </w:tc>
        <w:tc>
          <w:tcPr>
            <w:tcW w:w="7025" w:type="dxa"/>
            <w:shd w:val="clear" w:color="auto" w:fill="auto"/>
          </w:tcPr>
          <w:p w:rsidR="004B61E5" w:rsidRDefault="00906126">
            <w:pPr>
              <w:jc w:val="center"/>
              <w:rPr>
                <w:rFonts w:ascii="Calibri" w:eastAsia="宋体" w:hAnsi="Calibri" w:cs="Times New Roman"/>
                <w:sz w:val="24"/>
                <w:szCs w:val="24"/>
              </w:rPr>
            </w:pPr>
            <w:r w:rsidRPr="00906126">
              <w:rPr>
                <w:rFonts w:ascii="Segoe UI Emoji" w:eastAsia="Segoe UI Emoji" w:hAnsi="Segoe UI Emoji" w:cs="Segoe UI Emoji"/>
                <w:spacing w:val="1620"/>
                <w:kern w:val="0"/>
                <w:sz w:val="24"/>
                <w:szCs w:val="24"/>
                <w:fitText w:val="3894"/>
              </w:rPr>
              <w:sym w:font="Wingdings" w:char="F04A"/>
            </w:r>
            <w:r w:rsidRPr="00906126">
              <w:rPr>
                <w:rFonts w:ascii="Segoe UI Emoji" w:eastAsia="Segoe UI Emoji" w:hAnsi="Segoe UI Emoji" w:cs="Segoe UI Emoji"/>
                <w:spacing w:val="1620"/>
                <w:kern w:val="0"/>
                <w:sz w:val="24"/>
                <w:szCs w:val="24"/>
                <w:fitText w:val="3894"/>
              </w:rPr>
              <w:sym w:font="Wingdings" w:char="F04B"/>
            </w:r>
            <w:r w:rsidRPr="00906126">
              <w:rPr>
                <w:rFonts w:ascii="Segoe UI Emoji" w:eastAsia="Segoe UI Emoji" w:hAnsi="Segoe UI Emoji" w:cs="Segoe UI Emoji"/>
                <w:spacing w:val="15"/>
                <w:kern w:val="0"/>
                <w:sz w:val="24"/>
                <w:szCs w:val="24"/>
                <w:fitText w:val="3894"/>
              </w:rPr>
              <w:sym w:font="Wingdings" w:char="F04C"/>
            </w:r>
          </w:p>
        </w:tc>
      </w:tr>
      <w:tr w:rsidR="004B61E5">
        <w:trPr>
          <w:jc w:val="center"/>
        </w:trPr>
        <w:tc>
          <w:tcPr>
            <w:tcW w:w="1271" w:type="dxa"/>
            <w:shd w:val="clear" w:color="auto" w:fill="auto"/>
            <w:vAlign w:val="center"/>
          </w:tcPr>
          <w:p w:rsidR="004B61E5" w:rsidRDefault="00906126">
            <w:pPr>
              <w:jc w:val="center"/>
              <w:rPr>
                <w:rFonts w:ascii="Times New Roman" w:eastAsia="宋体" w:hAnsi="Times New Roman" w:cs="Times New Roman"/>
                <w:sz w:val="24"/>
                <w:szCs w:val="24"/>
              </w:rPr>
            </w:pPr>
            <w:r>
              <w:rPr>
                <w:rFonts w:ascii="Times New Roman" w:eastAsia="宋体" w:hAnsi="Times New Roman" w:cs="Times New Roman"/>
                <w:sz w:val="24"/>
                <w:szCs w:val="24"/>
              </w:rPr>
              <w:t>II</w:t>
            </w:r>
          </w:p>
        </w:tc>
        <w:tc>
          <w:tcPr>
            <w:tcW w:w="7025" w:type="dxa"/>
            <w:shd w:val="clear" w:color="auto" w:fill="auto"/>
          </w:tcPr>
          <w:p w:rsidR="004B61E5" w:rsidRDefault="00906126">
            <w:pPr>
              <w:jc w:val="center"/>
              <w:rPr>
                <w:rFonts w:ascii="Calibri" w:eastAsia="宋体" w:hAnsi="Calibri" w:cs="Times New Roman"/>
                <w:sz w:val="24"/>
                <w:szCs w:val="24"/>
              </w:rPr>
            </w:pPr>
            <w:r w:rsidRPr="00906126">
              <w:rPr>
                <w:rFonts w:ascii="Segoe UI Emoji" w:eastAsia="Segoe UI Emoji" w:hAnsi="Segoe UI Emoji" w:cs="Segoe UI Emoji"/>
                <w:spacing w:val="1620"/>
                <w:kern w:val="0"/>
                <w:sz w:val="24"/>
                <w:szCs w:val="24"/>
                <w:fitText w:val="3894" w:id="1"/>
              </w:rPr>
              <w:sym w:font="Wingdings" w:char="F04A"/>
            </w:r>
            <w:r w:rsidRPr="00906126">
              <w:rPr>
                <w:rFonts w:ascii="Segoe UI Emoji" w:eastAsia="Segoe UI Emoji" w:hAnsi="Segoe UI Emoji" w:cs="Segoe UI Emoji"/>
                <w:spacing w:val="1620"/>
                <w:kern w:val="0"/>
                <w:sz w:val="24"/>
                <w:szCs w:val="24"/>
                <w:fitText w:val="3894" w:id="1"/>
              </w:rPr>
              <w:sym w:font="Wingdings" w:char="F04B"/>
            </w:r>
            <w:r w:rsidRPr="00906126">
              <w:rPr>
                <w:rFonts w:ascii="Segoe UI Emoji" w:eastAsia="Segoe UI Emoji" w:hAnsi="Segoe UI Emoji" w:cs="Segoe UI Emoji"/>
                <w:spacing w:val="15"/>
                <w:kern w:val="0"/>
                <w:sz w:val="24"/>
                <w:szCs w:val="24"/>
                <w:fitText w:val="3894" w:id="1"/>
              </w:rPr>
              <w:sym w:font="Wingdings" w:char="F04C"/>
            </w:r>
          </w:p>
        </w:tc>
      </w:tr>
      <w:tr w:rsidR="004B61E5">
        <w:trPr>
          <w:jc w:val="center"/>
        </w:trPr>
        <w:tc>
          <w:tcPr>
            <w:tcW w:w="1271" w:type="dxa"/>
            <w:shd w:val="clear" w:color="auto" w:fill="auto"/>
            <w:vAlign w:val="center"/>
          </w:tcPr>
          <w:p w:rsidR="004B61E5" w:rsidRDefault="00906126">
            <w:pPr>
              <w:jc w:val="center"/>
              <w:rPr>
                <w:rFonts w:ascii="Times New Roman" w:eastAsia="宋体" w:hAnsi="Times New Roman" w:cs="Times New Roman"/>
                <w:sz w:val="24"/>
                <w:szCs w:val="24"/>
              </w:rPr>
            </w:pPr>
            <w:r>
              <w:rPr>
                <w:rFonts w:ascii="Times New Roman" w:eastAsia="宋体" w:hAnsi="Times New Roman" w:cs="Times New Roman"/>
                <w:sz w:val="24"/>
                <w:szCs w:val="24"/>
              </w:rPr>
              <w:t>III.</w:t>
            </w:r>
          </w:p>
        </w:tc>
        <w:tc>
          <w:tcPr>
            <w:tcW w:w="7025" w:type="dxa"/>
            <w:shd w:val="clear" w:color="auto" w:fill="auto"/>
          </w:tcPr>
          <w:p w:rsidR="004B61E5" w:rsidRDefault="00906126">
            <w:pPr>
              <w:jc w:val="center"/>
              <w:rPr>
                <w:rFonts w:ascii="Calibri" w:eastAsia="宋体" w:hAnsi="Calibri" w:cs="Times New Roman"/>
                <w:sz w:val="24"/>
                <w:szCs w:val="24"/>
              </w:rPr>
            </w:pPr>
            <w:r w:rsidRPr="00906126">
              <w:rPr>
                <w:rFonts w:ascii="Segoe UI Emoji" w:eastAsia="Segoe UI Emoji" w:hAnsi="Segoe UI Emoji" w:cs="Segoe UI Emoji"/>
                <w:spacing w:val="1620"/>
                <w:kern w:val="0"/>
                <w:sz w:val="24"/>
                <w:szCs w:val="24"/>
                <w:fitText w:val="3894" w:id="2"/>
              </w:rPr>
              <w:sym w:font="Wingdings" w:char="F04A"/>
            </w:r>
            <w:r w:rsidRPr="00906126">
              <w:rPr>
                <w:rFonts w:ascii="Segoe UI Emoji" w:eastAsia="Segoe UI Emoji" w:hAnsi="Segoe UI Emoji" w:cs="Segoe UI Emoji"/>
                <w:spacing w:val="1620"/>
                <w:kern w:val="0"/>
                <w:sz w:val="24"/>
                <w:szCs w:val="24"/>
                <w:fitText w:val="3894" w:id="2"/>
              </w:rPr>
              <w:sym w:font="Wingdings" w:char="F04B"/>
            </w:r>
            <w:r w:rsidRPr="00906126">
              <w:rPr>
                <w:rFonts w:ascii="Segoe UI Emoji" w:eastAsia="Segoe UI Emoji" w:hAnsi="Segoe UI Emoji" w:cs="Segoe UI Emoji"/>
                <w:spacing w:val="15"/>
                <w:kern w:val="0"/>
                <w:sz w:val="24"/>
                <w:szCs w:val="24"/>
                <w:fitText w:val="3894" w:id="2"/>
              </w:rPr>
              <w:sym w:font="Wingdings" w:char="F04C"/>
            </w:r>
          </w:p>
        </w:tc>
      </w:tr>
      <w:tr w:rsidR="004B61E5">
        <w:trPr>
          <w:jc w:val="center"/>
        </w:trPr>
        <w:tc>
          <w:tcPr>
            <w:tcW w:w="1271" w:type="dxa"/>
            <w:shd w:val="clear" w:color="auto" w:fill="auto"/>
            <w:vAlign w:val="center"/>
          </w:tcPr>
          <w:p w:rsidR="004B61E5" w:rsidRDefault="00906126">
            <w:pPr>
              <w:jc w:val="center"/>
              <w:rPr>
                <w:rFonts w:ascii="Times New Roman" w:eastAsia="宋体" w:hAnsi="Times New Roman" w:cs="Times New Roman"/>
                <w:sz w:val="24"/>
                <w:szCs w:val="24"/>
              </w:rPr>
            </w:pPr>
            <w:r>
              <w:rPr>
                <w:rFonts w:ascii="Times New Roman" w:eastAsia="宋体" w:hAnsi="Times New Roman" w:cs="Times New Roman"/>
                <w:sz w:val="24"/>
                <w:szCs w:val="24"/>
              </w:rPr>
              <w:t>IV.</w:t>
            </w:r>
          </w:p>
        </w:tc>
        <w:tc>
          <w:tcPr>
            <w:tcW w:w="7025" w:type="dxa"/>
            <w:shd w:val="clear" w:color="auto" w:fill="auto"/>
          </w:tcPr>
          <w:p w:rsidR="004B61E5" w:rsidRDefault="00906126">
            <w:pPr>
              <w:jc w:val="center"/>
              <w:rPr>
                <w:rFonts w:ascii="Calibri" w:eastAsia="宋体" w:hAnsi="Calibri" w:cs="Times New Roman"/>
                <w:sz w:val="24"/>
                <w:szCs w:val="24"/>
              </w:rPr>
            </w:pPr>
            <w:r w:rsidRPr="00906126">
              <w:rPr>
                <w:rFonts w:ascii="Segoe UI Emoji" w:eastAsia="Segoe UI Emoji" w:hAnsi="Segoe UI Emoji" w:cs="Segoe UI Emoji"/>
                <w:spacing w:val="1620"/>
                <w:kern w:val="0"/>
                <w:sz w:val="24"/>
                <w:szCs w:val="24"/>
                <w:fitText w:val="3894" w:id="3"/>
              </w:rPr>
              <w:sym w:font="Wingdings" w:char="F04A"/>
            </w:r>
            <w:r w:rsidRPr="00906126">
              <w:rPr>
                <w:rFonts w:ascii="Segoe UI Emoji" w:eastAsia="Segoe UI Emoji" w:hAnsi="Segoe UI Emoji" w:cs="Segoe UI Emoji"/>
                <w:spacing w:val="1620"/>
                <w:kern w:val="0"/>
                <w:sz w:val="24"/>
                <w:szCs w:val="24"/>
                <w:fitText w:val="3894" w:id="3"/>
              </w:rPr>
              <w:sym w:font="Wingdings" w:char="F04B"/>
            </w:r>
            <w:r w:rsidRPr="00906126">
              <w:rPr>
                <w:rFonts w:ascii="Segoe UI Emoji" w:eastAsia="Segoe UI Emoji" w:hAnsi="Segoe UI Emoji" w:cs="Segoe UI Emoji"/>
                <w:spacing w:val="15"/>
                <w:kern w:val="0"/>
                <w:sz w:val="24"/>
                <w:szCs w:val="24"/>
                <w:fitText w:val="3894" w:id="3"/>
              </w:rPr>
              <w:sym w:font="Wingdings" w:char="F04C"/>
            </w:r>
          </w:p>
        </w:tc>
      </w:tr>
      <w:tr w:rsidR="004B61E5">
        <w:trPr>
          <w:jc w:val="center"/>
        </w:trPr>
        <w:tc>
          <w:tcPr>
            <w:tcW w:w="8296" w:type="dxa"/>
            <w:gridSpan w:val="2"/>
            <w:shd w:val="clear" w:color="auto" w:fill="auto"/>
          </w:tcPr>
          <w:p w:rsidR="004B61E5" w:rsidRDefault="00906126">
            <w:pPr>
              <w:rPr>
                <w:rFonts w:ascii="Calibri" w:eastAsia="宋体" w:hAnsi="Calibri" w:cs="Times New Roman"/>
                <w:b/>
                <w:sz w:val="24"/>
                <w:szCs w:val="24"/>
              </w:rPr>
            </w:pPr>
            <w:r>
              <w:rPr>
                <w:rFonts w:ascii="Times New Roman" w:eastAsia="宋体" w:hAnsi="Times New Roman" w:cs="Times New Roman"/>
                <w:sz w:val="24"/>
                <w:szCs w:val="24"/>
              </w:rPr>
              <w:t>Teacher</w:t>
            </w:r>
            <w:proofErr w:type="gramStart"/>
            <w:r>
              <w:rPr>
                <w:rFonts w:ascii="Times New Roman" w:eastAsia="宋体" w:hAnsi="Times New Roman" w:cs="Times New Roman"/>
                <w:sz w:val="24"/>
                <w:szCs w:val="24"/>
              </w:rPr>
              <w:t>’</w:t>
            </w:r>
            <w:proofErr w:type="gramEnd"/>
            <w:r>
              <w:rPr>
                <w:rFonts w:ascii="Times New Roman" w:eastAsia="宋体" w:hAnsi="Times New Roman" w:cs="Times New Roman"/>
                <w:sz w:val="24"/>
                <w:szCs w:val="24"/>
              </w:rPr>
              <w:t>s comments</w:t>
            </w:r>
            <w:r>
              <w:rPr>
                <w:rFonts w:ascii="Times New Roman" w:eastAsia="宋体" w:hAnsi="Times New Roman" w:cs="Times New Roman" w:hint="eastAsia"/>
                <w:sz w:val="24"/>
                <w:szCs w:val="24"/>
              </w:rPr>
              <w:t>：</w:t>
            </w:r>
            <w:r>
              <w:rPr>
                <w:rFonts w:ascii="Calibri" w:eastAsia="宋体" w:hAnsi="Calibri" w:cs="Times New Roman" w:hint="eastAsia"/>
                <w:sz w:val="24"/>
                <w:szCs w:val="24"/>
              </w:rPr>
              <w:t>（</w:t>
            </w:r>
            <w:r>
              <w:rPr>
                <w:rFonts w:ascii="宋体" w:eastAsia="宋体" w:hAnsi="宋体" w:cs="Times New Roman" w:hint="eastAsia"/>
                <w:sz w:val="24"/>
                <w:szCs w:val="24"/>
              </w:rPr>
              <w:t>教师评价</w:t>
            </w:r>
            <w:r>
              <w:rPr>
                <w:rFonts w:ascii="Calibri" w:eastAsia="宋体" w:hAnsi="Calibri" w:cs="Times New Roman" w:hint="eastAsia"/>
                <w:sz w:val="24"/>
                <w:szCs w:val="24"/>
              </w:rPr>
              <w:t>）</w:t>
            </w:r>
          </w:p>
          <w:p w:rsidR="004B61E5" w:rsidRDefault="004B61E5">
            <w:pPr>
              <w:rPr>
                <w:rFonts w:ascii="Calibri" w:eastAsia="宋体" w:hAnsi="Calibri" w:cs="Times New Roman"/>
                <w:b/>
                <w:sz w:val="24"/>
                <w:szCs w:val="24"/>
              </w:rPr>
            </w:pPr>
          </w:p>
          <w:p w:rsidR="004B61E5" w:rsidRDefault="004B61E5">
            <w:pPr>
              <w:rPr>
                <w:rFonts w:ascii="Calibri" w:eastAsia="宋体" w:hAnsi="Calibri" w:cs="Times New Roman"/>
                <w:b/>
                <w:sz w:val="24"/>
                <w:szCs w:val="24"/>
              </w:rPr>
            </w:pPr>
          </w:p>
        </w:tc>
      </w:tr>
      <w:tr w:rsidR="004B61E5">
        <w:trPr>
          <w:jc w:val="center"/>
        </w:trPr>
        <w:tc>
          <w:tcPr>
            <w:tcW w:w="8296" w:type="dxa"/>
            <w:gridSpan w:val="2"/>
            <w:shd w:val="clear" w:color="auto" w:fill="auto"/>
          </w:tcPr>
          <w:p w:rsidR="004B61E5" w:rsidRDefault="00906126">
            <w:pPr>
              <w:rPr>
                <w:rFonts w:ascii="Calibri" w:eastAsia="宋体" w:hAnsi="Calibri" w:cs="Times New Roman"/>
                <w:sz w:val="24"/>
                <w:szCs w:val="24"/>
              </w:rPr>
            </w:pPr>
            <w:r>
              <w:rPr>
                <w:rFonts w:ascii="Times New Roman" w:eastAsia="宋体" w:hAnsi="Times New Roman" w:cs="Times New Roman"/>
                <w:sz w:val="24"/>
                <w:szCs w:val="24"/>
              </w:rPr>
              <w:t>Notes &amp; Corrections</w:t>
            </w:r>
            <w:r>
              <w:rPr>
                <w:rFonts w:ascii="Times New Roman" w:eastAsia="宋体" w:hAnsi="Times New Roman" w:cs="Times New Roman" w:hint="eastAsia"/>
                <w:sz w:val="24"/>
                <w:szCs w:val="24"/>
              </w:rPr>
              <w:t>：</w:t>
            </w:r>
            <w:r>
              <w:rPr>
                <w:rFonts w:ascii="Calibri" w:eastAsia="宋体" w:hAnsi="Calibri" w:cs="Times New Roman" w:hint="eastAsia"/>
                <w:sz w:val="24"/>
                <w:szCs w:val="24"/>
              </w:rPr>
              <w:t>（</w:t>
            </w:r>
            <w:r>
              <w:rPr>
                <w:rFonts w:ascii="宋体" w:eastAsia="宋体" w:hAnsi="宋体" w:cs="Times New Roman" w:hint="eastAsia"/>
                <w:sz w:val="24"/>
                <w:szCs w:val="24"/>
              </w:rPr>
              <w:t>笔记与订正</w:t>
            </w:r>
            <w:r>
              <w:rPr>
                <w:rFonts w:ascii="Calibri" w:eastAsia="宋体" w:hAnsi="Calibri" w:cs="Times New Roman" w:hint="eastAsia"/>
                <w:sz w:val="24"/>
                <w:szCs w:val="24"/>
              </w:rPr>
              <w:t>）</w:t>
            </w:r>
          </w:p>
          <w:p w:rsidR="004B61E5" w:rsidRDefault="004B61E5">
            <w:pPr>
              <w:rPr>
                <w:rFonts w:ascii="Calibri" w:eastAsia="宋体" w:hAnsi="Calibri" w:cs="Times New Roman"/>
                <w:b/>
                <w:sz w:val="24"/>
                <w:szCs w:val="24"/>
              </w:rPr>
            </w:pPr>
          </w:p>
          <w:p w:rsidR="004B61E5" w:rsidRDefault="004B61E5">
            <w:pPr>
              <w:rPr>
                <w:rFonts w:ascii="Calibri" w:eastAsia="宋体" w:hAnsi="Calibri" w:cs="Times New Roman"/>
                <w:b/>
                <w:sz w:val="24"/>
                <w:szCs w:val="24"/>
              </w:rPr>
            </w:pPr>
          </w:p>
        </w:tc>
      </w:tr>
    </w:tbl>
    <w:p w:rsidR="004B61E5" w:rsidRDefault="004B61E5">
      <w:pPr>
        <w:spacing w:line="360" w:lineRule="auto"/>
        <w:ind w:firstLineChars="200" w:firstLine="480"/>
        <w:rPr>
          <w:rFonts w:ascii="宋体" w:eastAsia="宋体" w:hAnsi="宋体" w:cs="楷体"/>
          <w:bCs/>
          <w:sz w:val="24"/>
        </w:rPr>
      </w:pPr>
    </w:p>
    <w:p w:rsidR="004B61E5" w:rsidRDefault="00906126">
      <w:pPr>
        <w:pStyle w:val="a8"/>
        <w:numPr>
          <w:ilvl w:val="0"/>
          <w:numId w:val="1"/>
        </w:numPr>
        <w:spacing w:line="360" w:lineRule="auto"/>
        <w:ind w:left="0" w:firstLine="482"/>
        <w:rPr>
          <w:rFonts w:ascii="黑体" w:eastAsia="黑体" w:hAnsi="黑体" w:cs="黑体"/>
          <w:bCs/>
          <w:sz w:val="24"/>
        </w:rPr>
      </w:pPr>
      <w:r>
        <w:rPr>
          <w:rFonts w:ascii="黑体" w:eastAsia="黑体" w:hAnsi="黑体" w:cs="黑体" w:hint="eastAsia"/>
          <w:b/>
          <w:bCs/>
          <w:sz w:val="24"/>
        </w:rPr>
        <w:t>结束语</w:t>
      </w:r>
    </w:p>
    <w:p w:rsidR="004B61E5" w:rsidRDefault="00906126">
      <w:pPr>
        <w:spacing w:line="360" w:lineRule="auto"/>
        <w:ind w:firstLineChars="200" w:firstLine="480"/>
        <w:rPr>
          <w:rFonts w:ascii="宋体" w:eastAsia="宋体" w:hAnsi="宋体" w:cs="楷体"/>
          <w:bCs/>
          <w:sz w:val="24"/>
        </w:rPr>
      </w:pPr>
      <w:r>
        <w:rPr>
          <w:rFonts w:ascii="宋体" w:eastAsia="宋体" w:hAnsi="宋体" w:cs="楷体" w:hint="eastAsia"/>
          <w:bCs/>
          <w:sz w:val="24"/>
        </w:rPr>
        <w:t>作业不但应该围绕英语课程总目标中的“四个学习水平”</w:t>
      </w:r>
      <w:r>
        <w:rPr>
          <w:rFonts w:ascii="宋体" w:eastAsia="宋体" w:hAnsi="宋体" w:cs="楷体" w:hint="eastAsia"/>
          <w:bCs/>
          <w:sz w:val="24"/>
        </w:rPr>
        <w:t>(</w:t>
      </w:r>
      <w:r>
        <w:rPr>
          <w:rFonts w:ascii="宋体" w:eastAsia="宋体" w:hAnsi="宋体" w:cs="楷体" w:hint="eastAsia"/>
          <w:bCs/>
          <w:sz w:val="24"/>
        </w:rPr>
        <w:t>知道、理解、运用、综合</w:t>
      </w:r>
      <w:r>
        <w:rPr>
          <w:rFonts w:ascii="宋体" w:eastAsia="宋体" w:hAnsi="宋体" w:cs="楷体" w:hint="eastAsia"/>
          <w:bCs/>
          <w:sz w:val="24"/>
        </w:rPr>
        <w:t>)</w:t>
      </w:r>
      <w:r>
        <w:rPr>
          <w:rFonts w:ascii="宋体" w:eastAsia="宋体" w:hAnsi="宋体" w:cs="楷体" w:hint="eastAsia"/>
          <w:bCs/>
          <w:sz w:val="24"/>
        </w:rPr>
        <w:t>进行设计，更应该注重英语学科核心素养的“四个维度”（语言能力、思维品质、文化品格、学习能力），以学生认知为依据，以兴趣为导向，让学生在创设的情景中，在完成任务的过程中，逐步培养听、说、读、写的技能的同时，思维、能力、质素都得到进一步的提升，在词汇积累的基础上，更应侧重于语言的运用、阅读的拓展和英语使用能力的培养。</w:t>
      </w:r>
    </w:p>
    <w:p w:rsidR="004B61E5" w:rsidRDefault="00906126">
      <w:pPr>
        <w:spacing w:line="360" w:lineRule="auto"/>
        <w:ind w:firstLineChars="200" w:firstLine="480"/>
        <w:rPr>
          <w:rFonts w:ascii="宋体" w:eastAsia="宋体" w:hAnsi="宋体" w:cs="楷体"/>
          <w:bCs/>
          <w:sz w:val="24"/>
        </w:rPr>
      </w:pPr>
      <w:r>
        <w:rPr>
          <w:rFonts w:ascii="宋体" w:eastAsia="宋体" w:hAnsi="宋体" w:cs="楷体" w:hint="eastAsia"/>
          <w:bCs/>
          <w:sz w:val="24"/>
        </w:rPr>
        <w:lastRenderedPageBreak/>
        <w:t>具有核心素养培育意识的作业设计应紧紧依靠教材为蓝本，深入挖掘各类习题，采取旧题新用，例题翻新等措施，编制出让学生在不知不</w:t>
      </w:r>
      <w:r>
        <w:rPr>
          <w:rFonts w:ascii="宋体" w:eastAsia="宋体" w:hAnsi="宋体" w:cs="楷体" w:hint="eastAsia"/>
          <w:bCs/>
          <w:sz w:val="24"/>
        </w:rPr>
        <w:t>觉中能达成各类学习目标的</w:t>
      </w:r>
      <w:r>
        <w:rPr>
          <w:rFonts w:ascii="宋体" w:eastAsia="宋体" w:hAnsi="宋体" w:hint="eastAsia"/>
          <w:sz w:val="24"/>
          <w:szCs w:val="24"/>
        </w:rPr>
        <w:t>新型试题</w:t>
      </w:r>
      <w:r>
        <w:rPr>
          <w:rFonts w:ascii="宋体" w:eastAsia="宋体" w:hAnsi="宋体" w:cs="楷体" w:hint="eastAsia"/>
          <w:bCs/>
          <w:sz w:val="24"/>
        </w:rPr>
        <w:t>，或以学生的学情为背景，结合知识点的关联性生成新题，体现出教师在深入开展核心素养培育工作中的智慧。这种智慧不仅仅使得注重核心素养培育的课堂是生动的，也使得传统意义上的课后作业变得生动而更具有生命力。</w:t>
      </w:r>
    </w:p>
    <w:p w:rsidR="004B61E5" w:rsidRDefault="004B61E5">
      <w:pPr>
        <w:spacing w:line="360" w:lineRule="auto"/>
        <w:ind w:firstLineChars="200" w:firstLine="480"/>
        <w:rPr>
          <w:rFonts w:ascii="宋体" w:eastAsia="宋体" w:hAnsi="宋体" w:cs="楷体"/>
          <w:bCs/>
          <w:sz w:val="24"/>
        </w:rPr>
      </w:pPr>
    </w:p>
    <w:p w:rsidR="004B61E5" w:rsidRDefault="00906126">
      <w:pPr>
        <w:spacing w:line="360" w:lineRule="auto"/>
        <w:rPr>
          <w:rFonts w:ascii="宋体" w:eastAsia="宋体" w:hAnsi="宋体" w:cs="楷体"/>
          <w:bCs/>
          <w:sz w:val="24"/>
        </w:rPr>
      </w:pPr>
      <w:r>
        <w:rPr>
          <w:rFonts w:ascii="宋体" w:eastAsia="宋体" w:hAnsi="宋体" w:cs="楷体" w:hint="eastAsia"/>
          <w:bCs/>
          <w:sz w:val="24"/>
        </w:rPr>
        <w:t>参考文献</w:t>
      </w:r>
    </w:p>
    <w:p w:rsidR="004B61E5" w:rsidRDefault="00906126">
      <w:pPr>
        <w:spacing w:line="360" w:lineRule="auto"/>
        <w:ind w:left="480" w:hangingChars="200" w:hanging="480"/>
        <w:rPr>
          <w:rFonts w:ascii="宋体" w:eastAsia="宋体" w:hAnsi="宋体" w:cs="楷体"/>
          <w:bCs/>
          <w:sz w:val="24"/>
        </w:rPr>
      </w:pPr>
      <w:r>
        <w:rPr>
          <w:rFonts w:ascii="宋体" w:eastAsia="宋体" w:hAnsi="宋体" w:cs="楷体" w:hint="eastAsia"/>
          <w:bCs/>
          <w:sz w:val="24"/>
        </w:rPr>
        <w:t>1.</w:t>
      </w:r>
      <w:r>
        <w:rPr>
          <w:rFonts w:ascii="宋体" w:eastAsia="宋体" w:hAnsi="宋体" w:cs="楷体" w:hint="eastAsia"/>
          <w:bCs/>
          <w:sz w:val="24"/>
        </w:rPr>
        <w:t>上海市教育委员会教学研究室</w:t>
      </w:r>
      <w:r>
        <w:rPr>
          <w:rFonts w:ascii="宋体" w:eastAsia="宋体" w:hAnsi="宋体" w:cs="楷体" w:hint="eastAsia"/>
          <w:bCs/>
          <w:sz w:val="24"/>
        </w:rPr>
        <w:t>.</w:t>
      </w:r>
      <w:r>
        <w:rPr>
          <w:rFonts w:ascii="宋体" w:eastAsia="宋体" w:hAnsi="宋体" w:cs="楷体" w:hint="eastAsia"/>
          <w:bCs/>
          <w:sz w:val="24"/>
        </w:rPr>
        <w:t>单元教学设计指南</w:t>
      </w:r>
      <w:r>
        <w:rPr>
          <w:rFonts w:ascii="宋体" w:eastAsia="宋体" w:hAnsi="宋体" w:cs="楷体" w:hint="eastAsia"/>
          <w:bCs/>
          <w:sz w:val="24"/>
        </w:rPr>
        <w:t>[M].</w:t>
      </w:r>
      <w:r>
        <w:rPr>
          <w:rFonts w:ascii="宋体" w:eastAsia="宋体" w:hAnsi="宋体" w:cs="楷体" w:hint="eastAsia"/>
          <w:bCs/>
          <w:sz w:val="24"/>
        </w:rPr>
        <w:t>北京</w:t>
      </w:r>
      <w:r>
        <w:rPr>
          <w:rFonts w:ascii="宋体" w:eastAsia="宋体" w:hAnsi="宋体" w:cs="楷体" w:hint="eastAsia"/>
          <w:bCs/>
          <w:sz w:val="24"/>
        </w:rPr>
        <w:t>:</w:t>
      </w:r>
      <w:r>
        <w:rPr>
          <w:rFonts w:ascii="宋体" w:eastAsia="宋体" w:hAnsi="宋体" w:cs="楷体" w:hint="eastAsia"/>
          <w:bCs/>
          <w:sz w:val="24"/>
        </w:rPr>
        <w:t>人民教育出社</w:t>
      </w:r>
      <w:r>
        <w:rPr>
          <w:rFonts w:ascii="宋体" w:eastAsia="宋体" w:hAnsi="宋体" w:cs="楷体" w:hint="eastAsia"/>
          <w:bCs/>
          <w:sz w:val="24"/>
        </w:rPr>
        <w:t>,2018:5.</w:t>
      </w:r>
    </w:p>
    <w:p w:rsidR="004B61E5" w:rsidRDefault="00906126">
      <w:pPr>
        <w:spacing w:line="360" w:lineRule="auto"/>
        <w:ind w:left="240" w:hangingChars="100" w:hanging="240"/>
        <w:rPr>
          <w:rFonts w:ascii="宋体" w:eastAsia="宋体" w:hAnsi="宋体" w:cs="楷体"/>
          <w:bCs/>
          <w:sz w:val="24"/>
        </w:rPr>
      </w:pPr>
      <w:r>
        <w:rPr>
          <w:rFonts w:ascii="宋体" w:eastAsia="宋体" w:hAnsi="宋体" w:cs="楷体" w:hint="eastAsia"/>
          <w:bCs/>
          <w:sz w:val="24"/>
        </w:rPr>
        <w:t>2.</w:t>
      </w:r>
      <w:r>
        <w:rPr>
          <w:rFonts w:ascii="宋体" w:eastAsia="宋体" w:hAnsi="宋体" w:cs="楷体" w:hint="eastAsia"/>
          <w:bCs/>
          <w:sz w:val="24"/>
        </w:rPr>
        <w:t>上海市教育委员会教学研究室</w:t>
      </w:r>
      <w:r>
        <w:rPr>
          <w:rFonts w:ascii="宋体" w:eastAsia="宋体" w:hAnsi="宋体" w:cs="楷体" w:hint="eastAsia"/>
          <w:bCs/>
          <w:sz w:val="24"/>
        </w:rPr>
        <w:t>.</w:t>
      </w:r>
      <w:r>
        <w:rPr>
          <w:rFonts w:ascii="宋体" w:eastAsia="宋体" w:hAnsi="宋体" w:cs="楷体" w:hint="eastAsia"/>
          <w:bCs/>
          <w:sz w:val="24"/>
        </w:rPr>
        <w:t>初中作业设计与实施指导手册</w:t>
      </w:r>
      <w:r>
        <w:rPr>
          <w:rFonts w:ascii="宋体" w:eastAsia="宋体" w:hAnsi="宋体" w:cs="楷体" w:hint="eastAsia"/>
          <w:bCs/>
          <w:sz w:val="24"/>
        </w:rPr>
        <w:t>[M].</w:t>
      </w:r>
      <w:r>
        <w:rPr>
          <w:rFonts w:ascii="宋体" w:eastAsia="宋体" w:hAnsi="宋体" w:cs="楷体" w:hint="eastAsia"/>
          <w:bCs/>
          <w:sz w:val="24"/>
        </w:rPr>
        <w:t>上海</w:t>
      </w:r>
      <w:r>
        <w:rPr>
          <w:rFonts w:ascii="宋体" w:eastAsia="宋体" w:hAnsi="宋体" w:cs="楷体" w:hint="eastAsia"/>
          <w:bCs/>
          <w:sz w:val="24"/>
        </w:rPr>
        <w:t>:</w:t>
      </w:r>
      <w:r>
        <w:rPr>
          <w:rFonts w:ascii="宋体" w:eastAsia="宋体" w:hAnsi="宋体" w:cs="楷体" w:hint="eastAsia"/>
          <w:bCs/>
          <w:sz w:val="24"/>
        </w:rPr>
        <w:t>华东师范大学出版社</w:t>
      </w:r>
      <w:r>
        <w:rPr>
          <w:rFonts w:ascii="宋体" w:eastAsia="宋体" w:hAnsi="宋体" w:cs="楷体" w:hint="eastAsia"/>
          <w:bCs/>
          <w:sz w:val="24"/>
        </w:rPr>
        <w:t>,2019:14.</w:t>
      </w:r>
    </w:p>
    <w:p w:rsidR="004B61E5" w:rsidRDefault="00906126">
      <w:pPr>
        <w:spacing w:line="360" w:lineRule="auto"/>
        <w:rPr>
          <w:rFonts w:ascii="宋体" w:eastAsia="宋体" w:hAnsi="宋体" w:cs="楷体"/>
          <w:bCs/>
          <w:sz w:val="24"/>
        </w:rPr>
      </w:pPr>
      <w:r>
        <w:rPr>
          <w:rFonts w:ascii="宋体" w:eastAsia="宋体" w:hAnsi="宋体" w:cs="楷体" w:hint="eastAsia"/>
          <w:bCs/>
          <w:sz w:val="24"/>
        </w:rPr>
        <w:t>3.</w:t>
      </w:r>
      <w:r>
        <w:rPr>
          <w:rFonts w:ascii="宋体" w:eastAsia="宋体" w:hAnsi="宋体" w:cs="楷体" w:hint="eastAsia"/>
          <w:bCs/>
          <w:sz w:val="24"/>
        </w:rPr>
        <w:t>赵尚华</w:t>
      </w:r>
      <w:r>
        <w:rPr>
          <w:rFonts w:ascii="宋体" w:eastAsia="宋体" w:hAnsi="宋体" w:cs="楷体" w:hint="eastAsia"/>
          <w:bCs/>
          <w:sz w:val="24"/>
        </w:rPr>
        <w:t>.</w:t>
      </w:r>
      <w:r>
        <w:rPr>
          <w:rFonts w:ascii="宋体" w:eastAsia="宋体" w:hAnsi="宋体" w:cs="楷体" w:hint="eastAsia"/>
          <w:bCs/>
          <w:sz w:val="24"/>
        </w:rPr>
        <w:t>初中英语课堂教学关键问</w:t>
      </w:r>
      <w:bookmarkStart w:id="0" w:name="_GoBack"/>
      <w:bookmarkEnd w:id="0"/>
      <w:r>
        <w:rPr>
          <w:rFonts w:ascii="宋体" w:eastAsia="宋体" w:hAnsi="宋体" w:cs="楷体" w:hint="eastAsia"/>
          <w:bCs/>
          <w:sz w:val="24"/>
        </w:rPr>
        <w:t>题研究</w:t>
      </w:r>
      <w:r>
        <w:rPr>
          <w:rFonts w:ascii="宋体" w:eastAsia="宋体" w:hAnsi="宋体" w:cs="楷体" w:hint="eastAsia"/>
          <w:bCs/>
          <w:sz w:val="24"/>
        </w:rPr>
        <w:t>[M].</w:t>
      </w:r>
      <w:r>
        <w:rPr>
          <w:rFonts w:ascii="宋体" w:eastAsia="宋体" w:hAnsi="宋体" w:cs="楷体" w:hint="eastAsia"/>
          <w:bCs/>
          <w:sz w:val="24"/>
        </w:rPr>
        <w:t>上海</w:t>
      </w:r>
      <w:r>
        <w:rPr>
          <w:rFonts w:ascii="宋体" w:eastAsia="宋体" w:hAnsi="宋体" w:cs="楷体" w:hint="eastAsia"/>
          <w:bCs/>
          <w:sz w:val="24"/>
        </w:rPr>
        <w:t>:</w:t>
      </w:r>
      <w:r>
        <w:rPr>
          <w:rFonts w:ascii="宋体" w:eastAsia="宋体" w:hAnsi="宋体" w:cs="楷体" w:hint="eastAsia"/>
          <w:bCs/>
          <w:sz w:val="24"/>
        </w:rPr>
        <w:t>上海教育出版社</w:t>
      </w:r>
      <w:r>
        <w:rPr>
          <w:rFonts w:ascii="宋体" w:eastAsia="宋体" w:hAnsi="宋体" w:cs="楷体" w:hint="eastAsia"/>
          <w:bCs/>
          <w:sz w:val="24"/>
        </w:rPr>
        <w:t>,2020:</w:t>
      </w:r>
      <w:proofErr w:type="gramStart"/>
      <w:r>
        <w:rPr>
          <w:rFonts w:ascii="宋体" w:eastAsia="宋体" w:hAnsi="宋体" w:cs="楷体" w:hint="eastAsia"/>
          <w:bCs/>
          <w:sz w:val="24"/>
        </w:rPr>
        <w:t>235-274.</w:t>
      </w:r>
      <w:proofErr w:type="gramEnd"/>
    </w:p>
    <w:p w:rsidR="004B61E5" w:rsidRDefault="00906126">
      <w:pPr>
        <w:spacing w:line="360" w:lineRule="auto"/>
        <w:rPr>
          <w:rFonts w:ascii="宋体" w:eastAsia="宋体" w:hAnsi="宋体" w:cs="楷体"/>
          <w:bCs/>
          <w:sz w:val="24"/>
        </w:rPr>
      </w:pPr>
      <w:r>
        <w:rPr>
          <w:rFonts w:ascii="宋体" w:eastAsia="宋体" w:hAnsi="宋体" w:cs="楷体" w:hint="eastAsia"/>
          <w:bCs/>
          <w:sz w:val="24"/>
        </w:rPr>
        <w:t>4.</w:t>
      </w:r>
      <w:r>
        <w:rPr>
          <w:rFonts w:ascii="宋体" w:eastAsia="宋体" w:hAnsi="宋体" w:cs="楷体" w:hint="eastAsia"/>
          <w:bCs/>
          <w:sz w:val="24"/>
        </w:rPr>
        <w:t>潘滟</w:t>
      </w:r>
      <w:r>
        <w:rPr>
          <w:rFonts w:ascii="宋体" w:eastAsia="宋体" w:hAnsi="宋体" w:cs="楷体" w:hint="eastAsia"/>
          <w:bCs/>
          <w:sz w:val="24"/>
        </w:rPr>
        <w:t>.</w:t>
      </w:r>
      <w:r>
        <w:rPr>
          <w:rFonts w:ascii="宋体" w:eastAsia="宋体" w:hAnsi="宋体" w:cs="楷体" w:hint="eastAsia"/>
          <w:bCs/>
          <w:sz w:val="24"/>
        </w:rPr>
        <w:t>核心素养引领下初中英语作业的高效构建</w:t>
      </w:r>
      <w:r>
        <w:rPr>
          <w:rFonts w:ascii="宋体" w:eastAsia="宋体" w:hAnsi="宋体" w:cs="楷体" w:hint="eastAsia"/>
          <w:bCs/>
          <w:sz w:val="24"/>
        </w:rPr>
        <w:t>[J].</w:t>
      </w:r>
      <w:r>
        <w:rPr>
          <w:rFonts w:ascii="宋体" w:eastAsia="宋体" w:hAnsi="宋体" w:cs="楷体" w:hint="eastAsia"/>
          <w:bCs/>
          <w:sz w:val="24"/>
        </w:rPr>
        <w:t>英语教师</w:t>
      </w:r>
      <w:r>
        <w:rPr>
          <w:rFonts w:ascii="宋体" w:eastAsia="宋体" w:hAnsi="宋体" w:cs="楷体" w:hint="eastAsia"/>
          <w:bCs/>
          <w:sz w:val="24"/>
        </w:rPr>
        <w:t>,2019</w:t>
      </w:r>
      <w:r>
        <w:rPr>
          <w:rFonts w:ascii="宋体" w:eastAsia="宋体" w:hAnsi="宋体" w:cs="楷体" w:hint="eastAsia"/>
          <w:bCs/>
          <w:sz w:val="24"/>
        </w:rPr>
        <w:t>年</w:t>
      </w:r>
      <w:r>
        <w:rPr>
          <w:rFonts w:ascii="宋体" w:eastAsia="宋体" w:hAnsi="宋体" w:cs="楷体" w:hint="eastAsia"/>
          <w:bCs/>
          <w:sz w:val="24"/>
        </w:rPr>
        <w:t>01</w:t>
      </w:r>
      <w:r>
        <w:rPr>
          <w:rFonts w:ascii="宋体" w:eastAsia="宋体" w:hAnsi="宋体" w:cs="楷体" w:hint="eastAsia"/>
          <w:bCs/>
          <w:sz w:val="24"/>
        </w:rPr>
        <w:t>期</w:t>
      </w:r>
      <w:r>
        <w:rPr>
          <w:rFonts w:ascii="宋体" w:eastAsia="宋体" w:hAnsi="宋体" w:cs="楷体" w:hint="eastAsia"/>
          <w:bCs/>
          <w:sz w:val="24"/>
        </w:rPr>
        <w:t>.</w:t>
      </w:r>
    </w:p>
    <w:p w:rsidR="004B61E5" w:rsidRDefault="00906126">
      <w:pPr>
        <w:spacing w:line="360" w:lineRule="auto"/>
        <w:rPr>
          <w:rFonts w:ascii="宋体" w:eastAsia="宋体" w:hAnsi="宋体" w:cs="楷体"/>
          <w:bCs/>
          <w:sz w:val="24"/>
        </w:rPr>
      </w:pPr>
      <w:r>
        <w:rPr>
          <w:rFonts w:ascii="宋体" w:eastAsia="宋体" w:hAnsi="宋体" w:cs="楷体" w:hint="eastAsia"/>
          <w:bCs/>
          <w:sz w:val="24"/>
        </w:rPr>
        <w:t>5.</w:t>
      </w:r>
      <w:r>
        <w:rPr>
          <w:rFonts w:ascii="宋体" w:eastAsia="宋体" w:hAnsi="宋体" w:cs="楷体" w:hint="eastAsia"/>
          <w:bCs/>
          <w:sz w:val="24"/>
        </w:rPr>
        <w:t>李松林</w:t>
      </w:r>
      <w:r>
        <w:rPr>
          <w:rFonts w:ascii="宋体" w:eastAsia="宋体" w:hAnsi="宋体" w:cs="楷体" w:hint="eastAsia"/>
          <w:bCs/>
          <w:sz w:val="24"/>
        </w:rPr>
        <w:t>.</w:t>
      </w:r>
      <w:r>
        <w:rPr>
          <w:rFonts w:ascii="宋体" w:eastAsia="宋体" w:hAnsi="宋体" w:cs="楷体" w:hint="eastAsia"/>
          <w:bCs/>
          <w:sz w:val="24"/>
        </w:rPr>
        <w:t>学科核心素养的发展机制与培育路径</w:t>
      </w:r>
      <w:r>
        <w:rPr>
          <w:rFonts w:ascii="宋体" w:eastAsia="宋体" w:hAnsi="宋体" w:cs="楷体" w:hint="eastAsia"/>
          <w:bCs/>
          <w:sz w:val="24"/>
        </w:rPr>
        <w:t>[J].</w:t>
      </w:r>
      <w:r>
        <w:rPr>
          <w:rFonts w:ascii="宋体" w:eastAsia="宋体" w:hAnsi="宋体" w:cs="楷体" w:hint="eastAsia"/>
          <w:bCs/>
          <w:sz w:val="24"/>
        </w:rPr>
        <w:t>课程、教材、教法</w:t>
      </w:r>
      <w:r>
        <w:rPr>
          <w:rFonts w:ascii="宋体" w:eastAsia="宋体" w:hAnsi="宋体" w:cs="楷体" w:hint="eastAsia"/>
          <w:bCs/>
          <w:sz w:val="24"/>
        </w:rPr>
        <w:t>,2018</w:t>
      </w:r>
      <w:r>
        <w:rPr>
          <w:rFonts w:ascii="宋体" w:eastAsia="宋体" w:hAnsi="宋体" w:cs="楷体" w:hint="eastAsia"/>
          <w:bCs/>
          <w:sz w:val="24"/>
        </w:rPr>
        <w:t>年</w:t>
      </w:r>
      <w:r>
        <w:rPr>
          <w:rFonts w:ascii="宋体" w:eastAsia="宋体" w:hAnsi="宋体" w:cs="楷体" w:hint="eastAsia"/>
          <w:bCs/>
          <w:sz w:val="24"/>
        </w:rPr>
        <w:t>03</w:t>
      </w:r>
      <w:r>
        <w:rPr>
          <w:rFonts w:ascii="宋体" w:eastAsia="宋体" w:hAnsi="宋体" w:cs="楷体" w:hint="eastAsia"/>
          <w:bCs/>
          <w:sz w:val="24"/>
        </w:rPr>
        <w:t>期</w:t>
      </w:r>
      <w:r>
        <w:rPr>
          <w:rFonts w:ascii="宋体" w:eastAsia="宋体" w:hAnsi="宋体" w:cs="楷体" w:hint="eastAsia"/>
          <w:bCs/>
          <w:sz w:val="24"/>
        </w:rPr>
        <w:t>.</w:t>
      </w:r>
    </w:p>
    <w:p w:rsidR="004B61E5" w:rsidRDefault="004B61E5">
      <w:pPr>
        <w:spacing w:line="360" w:lineRule="auto"/>
        <w:rPr>
          <w:rFonts w:ascii="宋体" w:eastAsia="宋体" w:hAnsi="宋体" w:cs="楷体"/>
          <w:bCs/>
          <w:sz w:val="24"/>
        </w:rPr>
      </w:pPr>
    </w:p>
    <w:p w:rsidR="004B61E5" w:rsidRDefault="004B61E5">
      <w:pPr>
        <w:spacing w:line="360" w:lineRule="auto"/>
        <w:ind w:firstLineChars="200" w:firstLine="480"/>
        <w:rPr>
          <w:rFonts w:ascii="宋体" w:eastAsia="宋体" w:hAnsi="宋体" w:cs="楷体"/>
          <w:sz w:val="24"/>
        </w:rPr>
      </w:pPr>
    </w:p>
    <w:sectPr w:rsidR="004B61E5" w:rsidSect="004B61E5">
      <w:footerReference w:type="default" r:id="rId10"/>
      <w:pgSz w:w="11906" w:h="16838"/>
      <w:pgMar w:top="1440" w:right="1486" w:bottom="1440" w:left="138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6126" w:rsidRDefault="00906126" w:rsidP="004B61E5">
      <w:r>
        <w:separator/>
      </w:r>
    </w:p>
  </w:endnote>
  <w:endnote w:type="continuationSeparator" w:id="0">
    <w:p w:rsidR="00906126" w:rsidRDefault="00906126" w:rsidP="004B61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等线">
    <w:altName w:val="宋体"/>
    <w:panose1 w:val="00000000000000000000"/>
    <w:charset w:val="86"/>
    <w:family w:val="roman"/>
    <w:notTrueType/>
    <w:pitch w:val="default"/>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楷体">
    <w:altName w:val="Arial Unicode MS"/>
    <w:charset w:val="86"/>
    <w:family w:val="modern"/>
    <w:pitch w:val="default"/>
    <w:sig w:usb0="00000000" w:usb1="38CF7CFA" w:usb2="00000016" w:usb3="00000000" w:csb0="00040001" w:csb1="00000000"/>
  </w:font>
  <w:font w:name="Arial">
    <w:panose1 w:val="020B0604020202020204"/>
    <w:charset w:val="00"/>
    <w:family w:val="swiss"/>
    <w:pitch w:val="variable"/>
    <w:sig w:usb0="20002A87" w:usb1="80000000" w:usb2="00000008" w:usb3="00000000" w:csb0="000001FF" w:csb1="00000000"/>
  </w:font>
  <w:font w:name="Segoe UI Emoji">
    <w:altName w:val="微软雅黑"/>
    <w:charset w:val="00"/>
    <w:family w:val="swiss"/>
    <w:pitch w:val="default"/>
    <w:sig w:usb0="00000001" w:usb1="02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等线 Light">
    <w:altName w:val="宋体"/>
    <w:panose1 w:val="00000000000000000000"/>
    <w:charset w:val="86"/>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E5" w:rsidRDefault="004B61E5">
    <w:pPr>
      <w:pStyle w:val="a4"/>
    </w:pPr>
    <w:r>
      <w:pict>
        <v:shapetype id="_x0000_t202" coordsize="21600,21600" o:spt="202" path="m,l,21600r21600,l21600,xe">
          <v:stroke joinstyle="miter"/>
          <v:path gradientshapeok="t" o:connecttype="rect"/>
        </v:shapetype>
        <v:shape id="_x0000_s2049"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filled="f" stroked="f" strokeweight=".5pt">
          <v:textbox style="mso-fit-shape-to-text:t" inset="0,0,0,0">
            <w:txbxContent>
              <w:p w:rsidR="004B61E5" w:rsidRDefault="004B61E5">
                <w:pPr>
                  <w:pStyle w:val="a4"/>
                </w:pPr>
                <w:r>
                  <w:rPr>
                    <w:rFonts w:hint="eastAsia"/>
                  </w:rPr>
                  <w:fldChar w:fldCharType="begin"/>
                </w:r>
                <w:r w:rsidR="00906126">
                  <w:rPr>
                    <w:rFonts w:hint="eastAsia"/>
                  </w:rPr>
                  <w:instrText xml:space="preserve"> PAGE  \* MERGEFORMAT </w:instrText>
                </w:r>
                <w:r>
                  <w:rPr>
                    <w:rFonts w:hint="eastAsia"/>
                  </w:rPr>
                  <w:fldChar w:fldCharType="separate"/>
                </w:r>
                <w:r w:rsidR="00AE271E">
                  <w:rPr>
                    <w:noProof/>
                  </w:rPr>
                  <w:t>7</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6126" w:rsidRDefault="00906126" w:rsidP="004B61E5">
      <w:r>
        <w:separator/>
      </w:r>
    </w:p>
  </w:footnote>
  <w:footnote w:type="continuationSeparator" w:id="0">
    <w:p w:rsidR="00906126" w:rsidRDefault="00906126" w:rsidP="004B61E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756A4F"/>
    <w:multiLevelType w:val="multilevel"/>
    <w:tmpl w:val="2F756A4F"/>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49B13D40"/>
    <w:multiLevelType w:val="multilevel"/>
    <w:tmpl w:val="49B13D4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420"/>
  <w:drawingGridVerticalSpacing w:val="156"/>
  <w:noPunctuationKerning/>
  <w:characterSpacingControl w:val="compressPunctuation"/>
  <w:hdrShapeDefaults>
    <o:shapedefaults v:ext="edit" spidmax="3074"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C075BD"/>
    <w:rsid w:val="00002270"/>
    <w:rsid w:val="001059B3"/>
    <w:rsid w:val="00192D11"/>
    <w:rsid w:val="001E3A01"/>
    <w:rsid w:val="001E7E2F"/>
    <w:rsid w:val="0021727C"/>
    <w:rsid w:val="00272FBD"/>
    <w:rsid w:val="002D1812"/>
    <w:rsid w:val="0033223A"/>
    <w:rsid w:val="0034287C"/>
    <w:rsid w:val="00434D75"/>
    <w:rsid w:val="0047002C"/>
    <w:rsid w:val="00483EBB"/>
    <w:rsid w:val="004B61E5"/>
    <w:rsid w:val="004C3196"/>
    <w:rsid w:val="004D2D5C"/>
    <w:rsid w:val="004F61CC"/>
    <w:rsid w:val="005A5694"/>
    <w:rsid w:val="0060405F"/>
    <w:rsid w:val="00623FB2"/>
    <w:rsid w:val="00624AB4"/>
    <w:rsid w:val="006305B8"/>
    <w:rsid w:val="006752C5"/>
    <w:rsid w:val="00686007"/>
    <w:rsid w:val="006C4085"/>
    <w:rsid w:val="00761D42"/>
    <w:rsid w:val="00762308"/>
    <w:rsid w:val="00796458"/>
    <w:rsid w:val="007A5490"/>
    <w:rsid w:val="007B351A"/>
    <w:rsid w:val="007B5133"/>
    <w:rsid w:val="007D1B7C"/>
    <w:rsid w:val="007F3A29"/>
    <w:rsid w:val="0086416D"/>
    <w:rsid w:val="00892C7F"/>
    <w:rsid w:val="008B1D64"/>
    <w:rsid w:val="00906126"/>
    <w:rsid w:val="00937188"/>
    <w:rsid w:val="009542BA"/>
    <w:rsid w:val="009A5896"/>
    <w:rsid w:val="009E09AD"/>
    <w:rsid w:val="00A03074"/>
    <w:rsid w:val="00A50AFE"/>
    <w:rsid w:val="00A52C16"/>
    <w:rsid w:val="00A83BF1"/>
    <w:rsid w:val="00AE1B1A"/>
    <w:rsid w:val="00AE271E"/>
    <w:rsid w:val="00AE678B"/>
    <w:rsid w:val="00B55C98"/>
    <w:rsid w:val="00BB1161"/>
    <w:rsid w:val="00BF3283"/>
    <w:rsid w:val="00C075BD"/>
    <w:rsid w:val="00C4093F"/>
    <w:rsid w:val="00C437C7"/>
    <w:rsid w:val="00C76752"/>
    <w:rsid w:val="00D24CDF"/>
    <w:rsid w:val="00D77AD8"/>
    <w:rsid w:val="00D9010C"/>
    <w:rsid w:val="00D93A19"/>
    <w:rsid w:val="00D97215"/>
    <w:rsid w:val="00DA7094"/>
    <w:rsid w:val="00E0162F"/>
    <w:rsid w:val="00E03594"/>
    <w:rsid w:val="00E115A3"/>
    <w:rsid w:val="00E24971"/>
    <w:rsid w:val="00E47FDA"/>
    <w:rsid w:val="00E731B4"/>
    <w:rsid w:val="00ED72C2"/>
    <w:rsid w:val="00ED77CA"/>
    <w:rsid w:val="00F16BA5"/>
    <w:rsid w:val="00F34201"/>
    <w:rsid w:val="00F517DC"/>
    <w:rsid w:val="08424943"/>
    <w:rsid w:val="28DC0CE2"/>
    <w:rsid w:val="36C5344F"/>
    <w:rsid w:val="5AC92B22"/>
    <w:rsid w:val="6D450FC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61E5"/>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B61E5"/>
    <w:rPr>
      <w:sz w:val="18"/>
      <w:szCs w:val="18"/>
    </w:rPr>
  </w:style>
  <w:style w:type="paragraph" w:styleId="a4">
    <w:name w:val="footer"/>
    <w:basedOn w:val="a"/>
    <w:uiPriority w:val="99"/>
    <w:semiHidden/>
    <w:unhideWhenUsed/>
    <w:rsid w:val="004B61E5"/>
    <w:pPr>
      <w:tabs>
        <w:tab w:val="center" w:pos="4153"/>
        <w:tab w:val="right" w:pos="8306"/>
      </w:tabs>
      <w:snapToGrid w:val="0"/>
      <w:jc w:val="left"/>
    </w:pPr>
    <w:rPr>
      <w:sz w:val="18"/>
    </w:rPr>
  </w:style>
  <w:style w:type="paragraph" w:styleId="a5">
    <w:name w:val="header"/>
    <w:basedOn w:val="a"/>
    <w:uiPriority w:val="99"/>
    <w:semiHidden/>
    <w:unhideWhenUsed/>
    <w:rsid w:val="004B61E5"/>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6">
    <w:name w:val="Table Grid"/>
    <w:basedOn w:val="a1"/>
    <w:uiPriority w:val="39"/>
    <w:rsid w:val="004B61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semiHidden/>
    <w:unhideWhenUsed/>
    <w:rsid w:val="004B61E5"/>
    <w:rPr>
      <w:color w:val="0000FF"/>
      <w:u w:val="single"/>
    </w:rPr>
  </w:style>
  <w:style w:type="paragraph" w:styleId="a8">
    <w:name w:val="List Paragraph"/>
    <w:basedOn w:val="a"/>
    <w:uiPriority w:val="34"/>
    <w:qFormat/>
    <w:rsid w:val="004B61E5"/>
    <w:pPr>
      <w:ind w:firstLineChars="200" w:firstLine="420"/>
    </w:pPr>
  </w:style>
  <w:style w:type="character" w:customStyle="1" w:styleId="Char">
    <w:name w:val="批注框文本 Char"/>
    <w:basedOn w:val="a0"/>
    <w:link w:val="a3"/>
    <w:uiPriority w:val="99"/>
    <w:semiHidden/>
    <w:rsid w:val="004B61E5"/>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D412C-F6E4-4989-ABBC-C6E171DD5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969</Words>
  <Characters>5525</Characters>
  <Application>Microsoft Office Word</Application>
  <DocSecurity>0</DocSecurity>
  <Lines>46</Lines>
  <Paragraphs>12</Paragraphs>
  <ScaleCrop>false</ScaleCrop>
  <Company>Microsoft</Company>
  <LinksUpToDate>false</LinksUpToDate>
  <CharactersWithSpaces>6482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renau</dc:creator>
  <cp:lastModifiedBy>潘霖滋</cp:lastModifiedBy>
  <cp:revision>2</cp:revision>
  <dcterms:created xsi:type="dcterms:W3CDTF">2021-02-07T02:06:00Z</dcterms:created>
  <dcterms:modified xsi:type="dcterms:W3CDTF">2021-02-07T02:06:00Z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