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E0265" w14:textId="08AE290B" w:rsidR="00B55A7D" w:rsidRDefault="00DD3BB3" w:rsidP="00B9656F">
      <w:pPr>
        <w:spacing w:line="360" w:lineRule="auto"/>
        <w:jc w:val="center"/>
        <w:rPr>
          <w:rFonts w:ascii="Times New Roman" w:eastAsia="宋体" w:hAnsi="Times New Roman"/>
          <w:b/>
          <w:bCs/>
          <w:sz w:val="30"/>
          <w:szCs w:val="30"/>
        </w:rPr>
      </w:pPr>
      <w:r w:rsidRPr="00AA26CC">
        <w:rPr>
          <w:rFonts w:ascii="Times New Roman" w:eastAsia="宋体" w:hAnsi="Times New Roman" w:hint="eastAsia"/>
          <w:b/>
          <w:bCs/>
          <w:sz w:val="30"/>
          <w:szCs w:val="30"/>
        </w:rPr>
        <w:t>国际课程高中英语写作教学的尝试</w:t>
      </w:r>
      <w:r w:rsidRPr="00AA26CC">
        <w:rPr>
          <w:rFonts w:ascii="Times New Roman" w:eastAsia="宋体" w:hAnsi="Times New Roman"/>
          <w:b/>
          <w:bCs/>
          <w:sz w:val="30"/>
          <w:szCs w:val="30"/>
        </w:rPr>
        <w:t>—</w:t>
      </w:r>
      <w:r w:rsidRPr="00AA26CC">
        <w:rPr>
          <w:rFonts w:ascii="Times New Roman" w:eastAsia="宋体" w:hAnsi="Times New Roman" w:hint="eastAsia"/>
          <w:b/>
          <w:bCs/>
          <w:sz w:val="30"/>
          <w:szCs w:val="30"/>
        </w:rPr>
        <w:t>College</w:t>
      </w:r>
      <w:r w:rsidRPr="00AA26CC">
        <w:rPr>
          <w:rFonts w:ascii="Times New Roman" w:eastAsia="宋体" w:hAnsi="Times New Roman"/>
          <w:b/>
          <w:bCs/>
          <w:sz w:val="30"/>
          <w:szCs w:val="30"/>
        </w:rPr>
        <w:t xml:space="preserve"> Essay</w:t>
      </w:r>
    </w:p>
    <w:p w14:paraId="1C6940F2" w14:textId="27DD9790" w:rsidR="00B20E72" w:rsidRPr="00B20E72" w:rsidRDefault="00B20E72" w:rsidP="00B9656F">
      <w:pPr>
        <w:spacing w:line="360" w:lineRule="auto"/>
        <w:jc w:val="center"/>
        <w:rPr>
          <w:rStyle w:val="ts-alignment-element"/>
          <w:rFonts w:ascii="Times New Roman" w:eastAsia="宋体" w:hAnsi="Times New Roman" w:cs="Segoe UI"/>
          <w:b/>
          <w:bCs/>
          <w:sz w:val="24"/>
          <w:szCs w:val="21"/>
        </w:rPr>
      </w:pPr>
      <w:r w:rsidRPr="00B20E72">
        <w:rPr>
          <w:rStyle w:val="ts-alignment-element"/>
          <w:rFonts w:ascii="Times New Roman" w:eastAsia="宋体" w:hAnsi="Times New Roman" w:cs="Segoe UI"/>
          <w:b/>
          <w:bCs/>
          <w:sz w:val="24"/>
          <w:szCs w:val="21"/>
        </w:rPr>
        <w:t>李文杰</w:t>
      </w:r>
    </w:p>
    <w:p w14:paraId="35D27223" w14:textId="748F870A" w:rsidR="00183F5A" w:rsidRDefault="00183F5A" w:rsidP="00B9656F">
      <w:pPr>
        <w:spacing w:line="360" w:lineRule="auto"/>
        <w:rPr>
          <w:rFonts w:ascii="宋体" w:eastAsia="宋体" w:hAnsi="宋体"/>
          <w:sz w:val="24"/>
          <w:szCs w:val="24"/>
        </w:rPr>
      </w:pPr>
      <w:r>
        <w:rPr>
          <w:rFonts w:ascii="宋体" w:eastAsia="宋体" w:hAnsi="宋体" w:hint="eastAsia"/>
          <w:b/>
          <w:bCs/>
          <w:sz w:val="24"/>
          <w:szCs w:val="24"/>
        </w:rPr>
        <w:t>摘要：</w:t>
      </w:r>
      <w:r w:rsidR="006E41D8">
        <w:rPr>
          <w:rFonts w:ascii="宋体" w:eastAsia="宋体" w:hAnsi="宋体" w:hint="eastAsia"/>
          <w:sz w:val="24"/>
          <w:szCs w:val="24"/>
        </w:rPr>
        <w:t>文</w:t>
      </w:r>
      <w:r>
        <w:rPr>
          <w:rFonts w:ascii="宋体" w:eastAsia="宋体" w:hAnsi="宋体" w:hint="eastAsia"/>
          <w:sz w:val="24"/>
          <w:szCs w:val="24"/>
        </w:rPr>
        <w:t>书写作</w:t>
      </w:r>
      <w:r w:rsidR="006E41D8" w:rsidRPr="006E41D8">
        <w:rPr>
          <w:rFonts w:ascii="Times New Roman" w:eastAsia="宋体" w:hAnsi="Times New Roman" w:cs="Times New Roman"/>
          <w:sz w:val="24"/>
          <w:szCs w:val="24"/>
        </w:rPr>
        <w:t>(college essay)</w:t>
      </w:r>
      <w:r>
        <w:rPr>
          <w:rFonts w:ascii="宋体" w:eastAsia="宋体" w:hAnsi="宋体" w:hint="eastAsia"/>
          <w:sz w:val="24"/>
          <w:szCs w:val="24"/>
        </w:rPr>
        <w:t>，</w:t>
      </w:r>
      <w:r w:rsidR="006E41D8">
        <w:rPr>
          <w:rFonts w:ascii="宋体" w:eastAsia="宋体" w:hAnsi="宋体" w:hint="eastAsia"/>
          <w:sz w:val="24"/>
          <w:szCs w:val="24"/>
        </w:rPr>
        <w:t>在国际课程ESL学科教学中占有举足轻重的地位。</w:t>
      </w:r>
      <w:r w:rsidR="00395A66">
        <w:rPr>
          <w:rFonts w:ascii="宋体" w:eastAsia="宋体" w:hAnsi="宋体" w:hint="eastAsia"/>
          <w:sz w:val="24"/>
          <w:szCs w:val="24"/>
        </w:rPr>
        <w:t>学生不仅</w:t>
      </w:r>
      <w:r w:rsidR="00DA33C4">
        <w:rPr>
          <w:rFonts w:ascii="宋体" w:eastAsia="宋体" w:hAnsi="宋体" w:hint="eastAsia"/>
          <w:sz w:val="24"/>
          <w:szCs w:val="24"/>
        </w:rPr>
        <w:t>需要熟悉文书写作</w:t>
      </w:r>
      <w:r w:rsidR="00733E79">
        <w:rPr>
          <w:rFonts w:ascii="宋体" w:eastAsia="宋体" w:hAnsi="宋体" w:hint="eastAsia"/>
          <w:sz w:val="24"/>
          <w:szCs w:val="24"/>
        </w:rPr>
        <w:t>语篇结构</w:t>
      </w:r>
      <w:r w:rsidR="00DA33C4">
        <w:rPr>
          <w:rFonts w:ascii="宋体" w:eastAsia="宋体" w:hAnsi="宋体" w:hint="eastAsia"/>
          <w:sz w:val="24"/>
          <w:szCs w:val="24"/>
        </w:rPr>
        <w:t>、</w:t>
      </w:r>
      <w:r w:rsidR="00733E79">
        <w:rPr>
          <w:rFonts w:ascii="宋体" w:eastAsia="宋体" w:hAnsi="宋体" w:hint="eastAsia"/>
          <w:sz w:val="24"/>
          <w:szCs w:val="24"/>
        </w:rPr>
        <w:t>写作手法</w:t>
      </w:r>
      <w:r w:rsidR="00395A66">
        <w:rPr>
          <w:rFonts w:ascii="宋体" w:eastAsia="宋体" w:hAnsi="宋体" w:hint="eastAsia"/>
          <w:sz w:val="24"/>
          <w:szCs w:val="24"/>
        </w:rPr>
        <w:t>，</w:t>
      </w:r>
      <w:r w:rsidR="00DA33C4">
        <w:rPr>
          <w:rFonts w:ascii="宋体" w:eastAsia="宋体" w:hAnsi="宋体" w:hint="eastAsia"/>
          <w:sz w:val="24"/>
          <w:szCs w:val="24"/>
        </w:rPr>
        <w:t>再</w:t>
      </w:r>
      <w:r w:rsidR="00395A66">
        <w:rPr>
          <w:rFonts w:ascii="宋体" w:eastAsia="宋体" w:hAnsi="宋体" w:hint="eastAsia"/>
          <w:sz w:val="24"/>
          <w:szCs w:val="24"/>
        </w:rPr>
        <w:t>写作内容</w:t>
      </w:r>
      <w:r w:rsidR="00DA33C4">
        <w:rPr>
          <w:rFonts w:ascii="宋体" w:eastAsia="宋体" w:hAnsi="宋体" w:hint="eastAsia"/>
          <w:sz w:val="24"/>
          <w:szCs w:val="24"/>
        </w:rPr>
        <w:t>上要</w:t>
      </w:r>
      <w:r w:rsidR="00902192">
        <w:rPr>
          <w:rFonts w:ascii="宋体" w:eastAsia="宋体" w:hAnsi="宋体" w:hint="eastAsia"/>
          <w:sz w:val="24"/>
          <w:szCs w:val="24"/>
        </w:rPr>
        <w:t>打磨</w:t>
      </w:r>
      <w:r w:rsidR="00DA33C4">
        <w:rPr>
          <w:rFonts w:ascii="宋体" w:eastAsia="宋体" w:hAnsi="宋体" w:hint="eastAsia"/>
          <w:sz w:val="24"/>
          <w:szCs w:val="24"/>
        </w:rPr>
        <w:t>自己的个人经历、生活感悟</w:t>
      </w:r>
      <w:r w:rsidR="00902192">
        <w:rPr>
          <w:rFonts w:ascii="宋体" w:eastAsia="宋体" w:hAnsi="宋体" w:hint="eastAsia"/>
          <w:sz w:val="24"/>
          <w:szCs w:val="24"/>
        </w:rPr>
        <w:t>、人生理想</w:t>
      </w:r>
      <w:r w:rsidR="00DE76EB">
        <w:rPr>
          <w:rFonts w:ascii="宋体" w:eastAsia="宋体" w:hAnsi="宋体" w:hint="eastAsia"/>
          <w:sz w:val="24"/>
          <w:szCs w:val="24"/>
        </w:rPr>
        <w:t>、核心价值</w:t>
      </w:r>
      <w:r w:rsidR="00902192">
        <w:rPr>
          <w:rFonts w:ascii="宋体" w:eastAsia="宋体" w:hAnsi="宋体" w:hint="eastAsia"/>
          <w:sz w:val="24"/>
          <w:szCs w:val="24"/>
        </w:rPr>
        <w:t>等。在文书写作教学过程中，学生要通过头脑风暴、段落写作等方式建立初稿；通过与指导老师沟通、修改不断改善文本细节，</w:t>
      </w:r>
      <w:r w:rsidR="00DE76EB">
        <w:rPr>
          <w:rFonts w:ascii="宋体" w:eastAsia="宋体" w:hAnsi="宋体" w:hint="eastAsia"/>
          <w:sz w:val="24"/>
          <w:szCs w:val="24"/>
        </w:rPr>
        <w:t>使</w:t>
      </w:r>
      <w:r w:rsidR="00902192">
        <w:rPr>
          <w:rFonts w:ascii="宋体" w:eastAsia="宋体" w:hAnsi="宋体" w:hint="eastAsia"/>
          <w:sz w:val="24"/>
          <w:szCs w:val="24"/>
        </w:rPr>
        <w:t>写作内容与行文逻辑、语言正确性、修辞手法</w:t>
      </w:r>
      <w:r w:rsidR="00DE76EB">
        <w:rPr>
          <w:rFonts w:ascii="宋体" w:eastAsia="宋体" w:hAnsi="宋体" w:hint="eastAsia"/>
          <w:sz w:val="24"/>
          <w:szCs w:val="24"/>
        </w:rPr>
        <w:t>等一致</w:t>
      </w:r>
      <w:r w:rsidR="00902192">
        <w:rPr>
          <w:rFonts w:ascii="宋体" w:eastAsia="宋体" w:hAnsi="宋体" w:hint="eastAsia"/>
          <w:sz w:val="24"/>
          <w:szCs w:val="24"/>
        </w:rPr>
        <w:t>。</w:t>
      </w:r>
    </w:p>
    <w:p w14:paraId="703D00B6" w14:textId="1D5E95C4" w:rsidR="00902192" w:rsidRPr="00183F5A" w:rsidRDefault="00902192" w:rsidP="00B9656F">
      <w:pPr>
        <w:spacing w:line="360" w:lineRule="auto"/>
        <w:rPr>
          <w:rFonts w:ascii="宋体" w:eastAsia="宋体" w:hAnsi="宋体"/>
          <w:sz w:val="24"/>
          <w:szCs w:val="24"/>
        </w:rPr>
      </w:pPr>
      <w:r w:rsidRPr="00DE76EB">
        <w:rPr>
          <w:rFonts w:ascii="宋体" w:eastAsia="宋体" w:hAnsi="宋体" w:hint="eastAsia"/>
          <w:b/>
          <w:bCs/>
          <w:sz w:val="24"/>
          <w:szCs w:val="24"/>
        </w:rPr>
        <w:t>关键词：</w:t>
      </w:r>
      <w:r>
        <w:rPr>
          <w:rFonts w:ascii="宋体" w:eastAsia="宋体" w:hAnsi="宋体" w:hint="eastAsia"/>
          <w:sz w:val="24"/>
          <w:szCs w:val="24"/>
        </w:rPr>
        <w:t>文书</w:t>
      </w:r>
      <w:r>
        <w:rPr>
          <w:rFonts w:ascii="宋体" w:eastAsia="宋体" w:hAnsi="宋体"/>
          <w:sz w:val="24"/>
          <w:szCs w:val="24"/>
        </w:rPr>
        <w:tab/>
      </w:r>
      <w:r>
        <w:rPr>
          <w:rFonts w:ascii="宋体" w:eastAsia="宋体" w:hAnsi="宋体" w:hint="eastAsia"/>
          <w:sz w:val="24"/>
          <w:szCs w:val="24"/>
        </w:rPr>
        <w:t>语</w:t>
      </w:r>
      <w:proofErr w:type="gramStart"/>
      <w:r>
        <w:rPr>
          <w:rFonts w:ascii="宋体" w:eastAsia="宋体" w:hAnsi="宋体" w:hint="eastAsia"/>
          <w:sz w:val="24"/>
          <w:szCs w:val="24"/>
        </w:rPr>
        <w:t>篇结构</w:t>
      </w:r>
      <w:proofErr w:type="gramEnd"/>
      <w:r>
        <w:rPr>
          <w:rFonts w:ascii="宋体" w:eastAsia="宋体" w:hAnsi="宋体"/>
          <w:sz w:val="24"/>
          <w:szCs w:val="24"/>
        </w:rPr>
        <w:tab/>
      </w:r>
      <w:r w:rsidR="00DE76EB">
        <w:rPr>
          <w:rFonts w:ascii="宋体" w:eastAsia="宋体" w:hAnsi="宋体" w:hint="eastAsia"/>
          <w:sz w:val="24"/>
          <w:szCs w:val="24"/>
        </w:rPr>
        <w:t>核心价值</w:t>
      </w:r>
    </w:p>
    <w:p w14:paraId="0A22D950" w14:textId="06E5B80D" w:rsidR="00DD3BB3" w:rsidRPr="00DE76EB" w:rsidRDefault="004D72E2" w:rsidP="00B9656F">
      <w:pPr>
        <w:spacing w:line="360" w:lineRule="auto"/>
        <w:rPr>
          <w:rStyle w:val="ts-alignment-element"/>
          <w:rFonts w:ascii="Times New Roman" w:eastAsia="宋体" w:hAnsi="Times New Roman" w:cs="Segoe UI"/>
          <w:b/>
          <w:bCs/>
          <w:sz w:val="24"/>
          <w:szCs w:val="21"/>
        </w:rPr>
      </w:pPr>
      <w:r w:rsidRPr="00DE76EB">
        <w:rPr>
          <w:rStyle w:val="ts-alignment-element"/>
          <w:rFonts w:ascii="Times New Roman" w:eastAsia="宋体" w:hAnsi="Times New Roman" w:cs="Segoe UI" w:hint="eastAsia"/>
          <w:b/>
          <w:bCs/>
          <w:sz w:val="24"/>
          <w:szCs w:val="21"/>
        </w:rPr>
        <w:t>1.</w:t>
      </w:r>
      <w:r w:rsidRPr="00DE76EB">
        <w:rPr>
          <w:rStyle w:val="ts-alignment-element"/>
          <w:rFonts w:ascii="Times New Roman" w:eastAsia="宋体" w:hAnsi="Times New Roman" w:cs="Segoe UI"/>
          <w:b/>
          <w:bCs/>
          <w:sz w:val="24"/>
          <w:szCs w:val="21"/>
        </w:rPr>
        <w:t xml:space="preserve"> </w:t>
      </w:r>
      <w:r w:rsidR="00183F5A" w:rsidRPr="00DE76EB">
        <w:rPr>
          <w:rStyle w:val="ts-alignment-element"/>
          <w:rFonts w:ascii="Times New Roman" w:eastAsia="宋体" w:hAnsi="Times New Roman" w:cs="Segoe UI" w:hint="eastAsia"/>
          <w:b/>
          <w:bCs/>
          <w:sz w:val="24"/>
          <w:szCs w:val="21"/>
        </w:rPr>
        <w:t>引言</w:t>
      </w:r>
    </w:p>
    <w:p w14:paraId="5819B627" w14:textId="03A6C902" w:rsidR="00DD3BB3" w:rsidRPr="00FD2C44" w:rsidRDefault="00DD3BB3" w:rsidP="00B9656F">
      <w:pPr>
        <w:spacing w:line="360" w:lineRule="auto"/>
        <w:rPr>
          <w:rFonts w:ascii="宋体" w:eastAsia="宋体" w:hAnsi="宋体"/>
          <w:sz w:val="24"/>
          <w:szCs w:val="24"/>
        </w:rPr>
      </w:pPr>
      <w:r w:rsidRPr="00FD2C44">
        <w:rPr>
          <w:rFonts w:ascii="宋体" w:eastAsia="宋体" w:hAnsi="宋体" w:hint="eastAsia"/>
          <w:sz w:val="24"/>
          <w:szCs w:val="24"/>
        </w:rPr>
        <w:t xml:space="preserve"> </w:t>
      </w:r>
      <w:r w:rsidRPr="00FD2C44">
        <w:rPr>
          <w:rFonts w:ascii="宋体" w:eastAsia="宋体" w:hAnsi="宋体"/>
          <w:sz w:val="24"/>
          <w:szCs w:val="24"/>
        </w:rPr>
        <w:t xml:space="preserve">   </w:t>
      </w:r>
      <w:r w:rsidRPr="00FD2C44">
        <w:rPr>
          <w:rFonts w:ascii="宋体" w:eastAsia="宋体" w:hAnsi="宋体" w:hint="eastAsia"/>
          <w:sz w:val="24"/>
          <w:szCs w:val="24"/>
        </w:rPr>
        <w:t>国际部学生在1</w:t>
      </w:r>
      <w:r w:rsidRPr="00FD2C44">
        <w:rPr>
          <w:rFonts w:ascii="宋体" w:eastAsia="宋体" w:hAnsi="宋体"/>
          <w:sz w:val="24"/>
          <w:szCs w:val="24"/>
        </w:rPr>
        <w:t>2</w:t>
      </w:r>
      <w:r w:rsidRPr="00FD2C44">
        <w:rPr>
          <w:rFonts w:ascii="宋体" w:eastAsia="宋体" w:hAnsi="宋体" w:hint="eastAsia"/>
          <w:sz w:val="24"/>
          <w:szCs w:val="24"/>
        </w:rPr>
        <w:t>年级升学季中，将不得不面临很多升学材料的递交。其中非常重要的一则便是大学主文书。在一份篇幅为6</w:t>
      </w:r>
      <w:r w:rsidRPr="00FD2C44">
        <w:rPr>
          <w:rFonts w:ascii="宋体" w:eastAsia="宋体" w:hAnsi="宋体"/>
          <w:sz w:val="24"/>
          <w:szCs w:val="24"/>
        </w:rPr>
        <w:t>50</w:t>
      </w:r>
      <w:r w:rsidRPr="00FD2C44">
        <w:rPr>
          <w:rFonts w:ascii="宋体" w:eastAsia="宋体" w:hAnsi="宋体" w:hint="eastAsia"/>
          <w:sz w:val="24"/>
          <w:szCs w:val="24"/>
        </w:rPr>
        <w:t>字左右的文书中，学生需要用</w:t>
      </w:r>
      <w:r w:rsidR="00107092" w:rsidRPr="00FD2C44">
        <w:rPr>
          <w:rFonts w:ascii="宋体" w:eastAsia="宋体" w:hAnsi="宋体" w:hint="eastAsia"/>
          <w:sz w:val="24"/>
          <w:szCs w:val="24"/>
        </w:rPr>
        <w:t>全英文阐述自己的个人经历</w:t>
      </w:r>
      <w:r w:rsidR="00FD2C44" w:rsidRPr="00FD2C44">
        <w:rPr>
          <w:rFonts w:ascii="宋体" w:eastAsia="宋体" w:hAnsi="宋体" w:hint="eastAsia"/>
          <w:sz w:val="24"/>
          <w:szCs w:val="24"/>
        </w:rPr>
        <w:t>。那么作为英语语言基础学科，国际部ESL</w:t>
      </w:r>
      <w:r w:rsidR="00FD2C44" w:rsidRPr="00FD2C44">
        <w:rPr>
          <w:rFonts w:ascii="宋体" w:eastAsia="宋体" w:hAnsi="宋体"/>
          <w:sz w:val="24"/>
          <w:szCs w:val="24"/>
        </w:rPr>
        <w:t>11</w:t>
      </w:r>
      <w:r w:rsidR="00FD2C44" w:rsidRPr="00FD2C44">
        <w:rPr>
          <w:rFonts w:ascii="宋体" w:eastAsia="宋体" w:hAnsi="宋体" w:hint="eastAsia"/>
          <w:sz w:val="24"/>
          <w:szCs w:val="24"/>
        </w:rPr>
        <w:t>年级课程写作教学中能渗透大学文书写作的内容，则就显得非常有必要了。</w:t>
      </w:r>
    </w:p>
    <w:p w14:paraId="06B40B2C" w14:textId="671C9D18" w:rsidR="00FD2C44" w:rsidRPr="00DE76EB" w:rsidRDefault="004D72E2" w:rsidP="00B9656F">
      <w:pPr>
        <w:spacing w:line="360" w:lineRule="auto"/>
        <w:rPr>
          <w:rStyle w:val="ts-alignment-element"/>
          <w:rFonts w:ascii="Times New Roman" w:eastAsia="宋体" w:hAnsi="Times New Roman" w:cs="Segoe UI"/>
          <w:b/>
          <w:bCs/>
          <w:sz w:val="24"/>
          <w:szCs w:val="21"/>
        </w:rPr>
      </w:pPr>
      <w:r w:rsidRPr="00DE76EB">
        <w:rPr>
          <w:rStyle w:val="ts-alignment-element"/>
          <w:rFonts w:ascii="Times New Roman" w:eastAsia="宋体" w:hAnsi="Times New Roman" w:cs="Segoe UI" w:hint="eastAsia"/>
          <w:b/>
          <w:bCs/>
          <w:sz w:val="24"/>
          <w:szCs w:val="21"/>
        </w:rPr>
        <w:t>2.</w:t>
      </w:r>
      <w:r w:rsidRPr="00DE76EB">
        <w:rPr>
          <w:rStyle w:val="ts-alignment-element"/>
          <w:rFonts w:ascii="Times New Roman" w:eastAsia="宋体" w:hAnsi="Times New Roman" w:cs="Segoe UI"/>
          <w:b/>
          <w:bCs/>
          <w:sz w:val="24"/>
          <w:szCs w:val="21"/>
        </w:rPr>
        <w:t xml:space="preserve"> </w:t>
      </w:r>
      <w:r w:rsidR="00FD2C44" w:rsidRPr="00DE76EB">
        <w:rPr>
          <w:rStyle w:val="ts-alignment-element"/>
          <w:rFonts w:ascii="Times New Roman" w:eastAsia="宋体" w:hAnsi="Times New Roman" w:cs="Segoe UI" w:hint="eastAsia"/>
          <w:b/>
          <w:bCs/>
          <w:sz w:val="24"/>
          <w:szCs w:val="21"/>
        </w:rPr>
        <w:t>课程大纲</w:t>
      </w:r>
    </w:p>
    <w:p w14:paraId="659F0B1D" w14:textId="2B1A0254" w:rsidR="00FD2C44" w:rsidRDefault="00FD2C44" w:rsidP="00B9656F">
      <w:pPr>
        <w:spacing w:line="360" w:lineRule="auto"/>
        <w:rPr>
          <w:rFonts w:ascii="宋体" w:eastAsia="宋体" w:hAnsi="宋体"/>
          <w:sz w:val="24"/>
          <w:szCs w:val="24"/>
        </w:rPr>
      </w:pPr>
      <w:r w:rsidRPr="00FD2C44">
        <w:rPr>
          <w:rFonts w:ascii="宋体" w:eastAsia="宋体" w:hAnsi="宋体" w:hint="eastAsia"/>
          <w:sz w:val="24"/>
          <w:szCs w:val="24"/>
        </w:rPr>
        <w:t xml:space="preserve"> </w:t>
      </w:r>
      <w:r w:rsidRPr="00FD2C44">
        <w:rPr>
          <w:rFonts w:ascii="宋体" w:eastAsia="宋体" w:hAnsi="宋体"/>
          <w:sz w:val="24"/>
          <w:szCs w:val="24"/>
        </w:rPr>
        <w:t xml:space="preserve">   </w:t>
      </w:r>
      <w:r w:rsidR="004D72E2">
        <w:rPr>
          <w:rFonts w:ascii="宋体" w:eastAsia="宋体" w:hAnsi="宋体" w:hint="eastAsia"/>
          <w:sz w:val="24"/>
          <w:szCs w:val="24"/>
        </w:rPr>
        <w:t>文书写作课程大纲的设置，是根据大学文书“写什么”决定的，主要分成写作内容和写作手法两个维度展开。本次大学文书写作课程的教学内容是写作内容和手法双线并行，螺旋展开的。</w:t>
      </w:r>
    </w:p>
    <w:p w14:paraId="1FD80CE9" w14:textId="4DA26FA7" w:rsidR="004D72E2" w:rsidRDefault="004D72E2" w:rsidP="00B9656F">
      <w:pPr>
        <w:spacing w:line="360" w:lineRule="auto"/>
        <w:rPr>
          <w:rFonts w:ascii="宋体" w:eastAsia="宋体" w:hAnsi="宋体"/>
          <w:sz w:val="24"/>
          <w:szCs w:val="24"/>
        </w:rPr>
      </w:pPr>
      <w:r>
        <w:rPr>
          <w:rFonts w:ascii="宋体" w:eastAsia="宋体" w:hAnsi="宋体"/>
          <w:sz w:val="24"/>
          <w:szCs w:val="24"/>
        </w:rPr>
        <w:t>2</w:t>
      </w:r>
      <w:r>
        <w:rPr>
          <w:rFonts w:ascii="宋体" w:eastAsia="宋体" w:hAnsi="宋体" w:hint="eastAsia"/>
          <w:sz w:val="24"/>
          <w:szCs w:val="24"/>
        </w:rPr>
        <w:t>.</w:t>
      </w:r>
      <w:r>
        <w:rPr>
          <w:rFonts w:ascii="宋体" w:eastAsia="宋体" w:hAnsi="宋体"/>
          <w:sz w:val="24"/>
          <w:szCs w:val="24"/>
        </w:rPr>
        <w:t>1</w:t>
      </w:r>
      <w:r w:rsidR="007E73F2">
        <w:rPr>
          <w:rFonts w:ascii="宋体" w:eastAsia="宋体" w:hAnsi="宋体" w:hint="eastAsia"/>
          <w:sz w:val="24"/>
          <w:szCs w:val="24"/>
        </w:rPr>
        <w:t>写作内容</w:t>
      </w:r>
    </w:p>
    <w:p w14:paraId="5DCAB089" w14:textId="6B0BD44F" w:rsidR="004D72E2" w:rsidRDefault="004D72E2" w:rsidP="00B9656F">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从文书写作的目的看，文书的目的在于让美国大学招生</w:t>
      </w:r>
      <w:proofErr w:type="gramStart"/>
      <w:r>
        <w:rPr>
          <w:rFonts w:ascii="宋体" w:eastAsia="宋体" w:hAnsi="宋体" w:hint="eastAsia"/>
          <w:sz w:val="24"/>
          <w:szCs w:val="24"/>
        </w:rPr>
        <w:t>官看到</w:t>
      </w:r>
      <w:proofErr w:type="gramEnd"/>
      <w:r>
        <w:rPr>
          <w:rFonts w:ascii="宋体" w:eastAsia="宋体" w:hAnsi="宋体" w:hint="eastAsia"/>
          <w:sz w:val="24"/>
          <w:szCs w:val="24"/>
        </w:rPr>
        <w:t>远在太平洋此岸的每一位学子的</w:t>
      </w:r>
      <w:r w:rsidRPr="004D72E2">
        <w:rPr>
          <w:rFonts w:ascii="宋体" w:eastAsia="宋体" w:hAnsi="宋体" w:hint="eastAsia"/>
          <w:b/>
          <w:bCs/>
          <w:sz w:val="24"/>
          <w:szCs w:val="24"/>
        </w:rPr>
        <w:t>立体形象</w:t>
      </w:r>
      <w:r>
        <w:rPr>
          <w:rFonts w:ascii="宋体" w:eastAsia="宋体" w:hAnsi="宋体" w:hint="eastAsia"/>
          <w:sz w:val="24"/>
          <w:szCs w:val="24"/>
        </w:rPr>
        <w:t>，它包括：个性、性格、</w:t>
      </w:r>
      <w:r w:rsidR="00AE1D33">
        <w:rPr>
          <w:rFonts w:ascii="宋体" w:eastAsia="宋体" w:hAnsi="宋体" w:hint="eastAsia"/>
          <w:sz w:val="24"/>
          <w:szCs w:val="24"/>
        </w:rPr>
        <w:t>核心价值观</w:t>
      </w:r>
      <w:r>
        <w:rPr>
          <w:rFonts w:ascii="宋体" w:eastAsia="宋体" w:hAnsi="宋体" w:hint="eastAsia"/>
          <w:sz w:val="24"/>
          <w:szCs w:val="24"/>
        </w:rPr>
        <w:t>等</w:t>
      </w:r>
      <w:r w:rsidR="007E73F2">
        <w:rPr>
          <w:rFonts w:ascii="宋体" w:eastAsia="宋体" w:hAnsi="宋体" w:hint="eastAsia"/>
          <w:sz w:val="24"/>
          <w:szCs w:val="24"/>
        </w:rPr>
        <w:t>，让招生官心里有一杆称，即“</w:t>
      </w:r>
      <w:r w:rsidR="007E73F2" w:rsidRPr="007E1380">
        <w:rPr>
          <w:rFonts w:ascii="Times New Roman" w:eastAsia="宋体" w:hAnsi="Times New Roman" w:cs="Times New Roman"/>
          <w:sz w:val="24"/>
          <w:szCs w:val="24"/>
        </w:rPr>
        <w:t>Why you</w:t>
      </w:r>
      <w:r w:rsidR="007E73F2">
        <w:rPr>
          <w:rFonts w:ascii="宋体" w:eastAsia="宋体" w:hAnsi="宋体" w:hint="eastAsia"/>
          <w:sz w:val="24"/>
          <w:szCs w:val="24"/>
        </w:rPr>
        <w:t>”</w:t>
      </w:r>
      <w:r>
        <w:rPr>
          <w:rFonts w:ascii="宋体" w:eastAsia="宋体" w:hAnsi="宋体" w:hint="eastAsia"/>
          <w:sz w:val="24"/>
          <w:szCs w:val="24"/>
        </w:rPr>
        <w:t>。值得一提的是，在文书写作中，我们也会用到“</w:t>
      </w:r>
      <w:r w:rsidRPr="007E1380">
        <w:rPr>
          <w:rFonts w:ascii="Times New Roman" w:eastAsia="宋体" w:hAnsi="Times New Roman" w:cs="Times New Roman"/>
          <w:sz w:val="24"/>
          <w:szCs w:val="24"/>
        </w:rPr>
        <w:t>core</w:t>
      </w:r>
      <w:r>
        <w:rPr>
          <w:rFonts w:ascii="宋体" w:eastAsia="宋体" w:hAnsi="宋体"/>
          <w:sz w:val="24"/>
          <w:szCs w:val="24"/>
        </w:rPr>
        <w:t xml:space="preserve"> </w:t>
      </w:r>
      <w:r w:rsidRPr="007E1380">
        <w:rPr>
          <w:rFonts w:ascii="Times New Roman" w:eastAsia="宋体" w:hAnsi="Times New Roman" w:cs="Times New Roman"/>
          <w:sz w:val="24"/>
          <w:szCs w:val="24"/>
        </w:rPr>
        <w:t>value</w:t>
      </w:r>
      <w:r>
        <w:rPr>
          <w:rFonts w:ascii="宋体" w:eastAsia="宋体" w:hAnsi="宋体" w:hint="eastAsia"/>
          <w:sz w:val="24"/>
          <w:szCs w:val="24"/>
        </w:rPr>
        <w:t>”一词来表示一个孩子的</w:t>
      </w:r>
      <w:r w:rsidR="00AE1D33">
        <w:rPr>
          <w:rFonts w:ascii="宋体" w:eastAsia="宋体" w:hAnsi="宋体" w:hint="eastAsia"/>
          <w:sz w:val="24"/>
          <w:szCs w:val="24"/>
        </w:rPr>
        <w:t>核心价值观</w:t>
      </w:r>
      <w:r>
        <w:rPr>
          <w:rFonts w:ascii="宋体" w:eastAsia="宋体" w:hAnsi="宋体" w:hint="eastAsia"/>
          <w:sz w:val="24"/>
          <w:szCs w:val="24"/>
        </w:rPr>
        <w:t>。</w:t>
      </w:r>
      <w:r w:rsidR="007E73F2">
        <w:rPr>
          <w:rFonts w:ascii="宋体" w:eastAsia="宋体" w:hAnsi="宋体" w:hint="eastAsia"/>
          <w:sz w:val="24"/>
          <w:szCs w:val="24"/>
        </w:rPr>
        <w:t>这些不同维度的内容又可以以具体的经历去体现。</w:t>
      </w:r>
    </w:p>
    <w:p w14:paraId="4626FA53" w14:textId="6BA22591" w:rsidR="007E73F2" w:rsidRPr="00DE76EB" w:rsidRDefault="007E73F2" w:rsidP="00B9656F">
      <w:pPr>
        <w:spacing w:line="360" w:lineRule="auto"/>
        <w:rPr>
          <w:rStyle w:val="ts-alignment-element"/>
          <w:rFonts w:ascii="Times New Roman" w:eastAsia="宋体" w:hAnsi="Times New Roman" w:cs="Segoe UI"/>
          <w:b/>
          <w:bCs/>
          <w:sz w:val="24"/>
          <w:szCs w:val="21"/>
        </w:rPr>
      </w:pPr>
      <w:r w:rsidRPr="00DE76EB">
        <w:rPr>
          <w:rStyle w:val="ts-alignment-element"/>
          <w:rFonts w:ascii="Times New Roman" w:eastAsia="宋体" w:hAnsi="Times New Roman" w:cs="Segoe UI" w:hint="eastAsia"/>
          <w:b/>
          <w:bCs/>
          <w:sz w:val="24"/>
          <w:szCs w:val="21"/>
        </w:rPr>
        <w:t>2</w:t>
      </w:r>
      <w:r w:rsidRPr="00DE76EB">
        <w:rPr>
          <w:rStyle w:val="ts-alignment-element"/>
          <w:rFonts w:ascii="Times New Roman" w:eastAsia="宋体" w:hAnsi="Times New Roman" w:cs="Segoe UI"/>
          <w:b/>
          <w:bCs/>
          <w:sz w:val="24"/>
          <w:szCs w:val="21"/>
        </w:rPr>
        <w:t xml:space="preserve">.2 </w:t>
      </w:r>
      <w:r w:rsidRPr="00DE76EB">
        <w:rPr>
          <w:rStyle w:val="ts-alignment-element"/>
          <w:rFonts w:ascii="Times New Roman" w:eastAsia="宋体" w:hAnsi="Times New Roman" w:cs="Segoe UI" w:hint="eastAsia"/>
          <w:b/>
          <w:bCs/>
          <w:sz w:val="24"/>
          <w:szCs w:val="21"/>
        </w:rPr>
        <w:t>写作手法</w:t>
      </w:r>
    </w:p>
    <w:p w14:paraId="46882BF4" w14:textId="1D7E020B" w:rsidR="007E73F2" w:rsidRDefault="007E73F2" w:rsidP="00B9656F">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课程体系中主要涉及到两种写作手法，第一种为叙事</w:t>
      </w:r>
      <w:r w:rsidR="00B9656F">
        <w:rPr>
          <w:rFonts w:ascii="宋体" w:eastAsia="宋体" w:hAnsi="宋体" w:hint="eastAsia"/>
          <w:sz w:val="24"/>
          <w:szCs w:val="24"/>
        </w:rPr>
        <w:t>结构</w:t>
      </w:r>
      <w:r>
        <w:rPr>
          <w:rFonts w:ascii="宋体" w:eastAsia="宋体" w:hAnsi="宋体" w:hint="eastAsia"/>
          <w:sz w:val="24"/>
          <w:szCs w:val="24"/>
        </w:rPr>
        <w:t>写作</w:t>
      </w:r>
      <w:r w:rsidRPr="007E1380">
        <w:rPr>
          <w:rFonts w:ascii="Times New Roman" w:eastAsia="宋体" w:hAnsi="Times New Roman" w:cs="Times New Roman"/>
          <w:sz w:val="24"/>
          <w:szCs w:val="24"/>
        </w:rPr>
        <w:t>（</w:t>
      </w:r>
      <w:r w:rsidRPr="007E1380">
        <w:rPr>
          <w:rFonts w:ascii="Times New Roman" w:eastAsia="宋体" w:hAnsi="Times New Roman" w:cs="Times New Roman"/>
          <w:sz w:val="24"/>
          <w:szCs w:val="24"/>
        </w:rPr>
        <w:t>Narrative</w:t>
      </w:r>
      <w:r w:rsidR="00B9656F" w:rsidRPr="007E1380">
        <w:rPr>
          <w:rFonts w:ascii="Times New Roman" w:eastAsia="宋体" w:hAnsi="Times New Roman" w:cs="Times New Roman"/>
          <w:sz w:val="24"/>
          <w:szCs w:val="24"/>
        </w:rPr>
        <w:t xml:space="preserve"> structure</w:t>
      </w:r>
      <w:r w:rsidR="00B9656F" w:rsidRPr="007E1380">
        <w:rPr>
          <w:rFonts w:ascii="Times New Roman" w:eastAsia="宋体" w:hAnsi="Times New Roman" w:cs="Times New Roman"/>
          <w:sz w:val="24"/>
          <w:szCs w:val="24"/>
        </w:rPr>
        <w:t>）</w:t>
      </w:r>
      <w:r w:rsidR="00B9656F">
        <w:rPr>
          <w:rFonts w:ascii="宋体" w:eastAsia="宋体" w:hAnsi="宋体" w:hint="eastAsia"/>
          <w:sz w:val="24"/>
          <w:szCs w:val="24"/>
        </w:rPr>
        <w:t>；另一种为蒙太奇结构写作</w:t>
      </w:r>
      <w:r w:rsidR="00B9656F" w:rsidRPr="007E1380">
        <w:rPr>
          <w:rFonts w:ascii="Times New Roman" w:eastAsia="宋体" w:hAnsi="Times New Roman" w:cs="Times New Roman"/>
          <w:sz w:val="24"/>
          <w:szCs w:val="24"/>
        </w:rPr>
        <w:t>（</w:t>
      </w:r>
      <w:r w:rsidR="00B9656F" w:rsidRPr="007E1380">
        <w:rPr>
          <w:rFonts w:ascii="Times New Roman" w:eastAsia="宋体" w:hAnsi="Times New Roman" w:cs="Times New Roman"/>
          <w:sz w:val="24"/>
          <w:szCs w:val="24"/>
        </w:rPr>
        <w:t>Montage structure</w:t>
      </w:r>
      <w:r w:rsidR="00B9656F" w:rsidRPr="007E1380">
        <w:rPr>
          <w:rFonts w:ascii="Times New Roman" w:eastAsia="宋体" w:hAnsi="Times New Roman" w:cs="Times New Roman"/>
          <w:sz w:val="24"/>
          <w:szCs w:val="24"/>
        </w:rPr>
        <w:t>）</w:t>
      </w:r>
      <w:r w:rsidR="00B9656F" w:rsidRPr="007E1380">
        <w:rPr>
          <w:rFonts w:ascii="Times New Roman" w:eastAsia="宋体" w:hAnsi="Times New Roman" w:cs="Times New Roman"/>
          <w:sz w:val="24"/>
          <w:szCs w:val="24"/>
        </w:rPr>
        <w:t>(Sawyer,2016)</w:t>
      </w:r>
      <w:r w:rsidR="00B9656F">
        <w:rPr>
          <w:rFonts w:ascii="宋体" w:eastAsia="宋体" w:hAnsi="宋体"/>
          <w:sz w:val="24"/>
          <w:szCs w:val="24"/>
        </w:rPr>
        <w:t>,</w:t>
      </w:r>
      <w:r w:rsidR="00B9656F">
        <w:rPr>
          <w:rFonts w:ascii="宋体" w:eastAsia="宋体" w:hAnsi="宋体" w:hint="eastAsia"/>
          <w:sz w:val="24"/>
          <w:szCs w:val="24"/>
        </w:rPr>
        <w:t>两种写作手法</w:t>
      </w:r>
      <w:r w:rsidR="00F72275">
        <w:rPr>
          <w:rFonts w:ascii="宋体" w:eastAsia="宋体" w:hAnsi="宋体" w:hint="eastAsia"/>
          <w:sz w:val="24"/>
          <w:szCs w:val="24"/>
        </w:rPr>
        <w:t>分别有两种内容载体，及叙事结构可以写自己的人生挑战</w:t>
      </w:r>
      <w:r w:rsidR="00F72275" w:rsidRPr="007E1380">
        <w:rPr>
          <w:rFonts w:ascii="Times New Roman" w:eastAsia="宋体" w:hAnsi="Times New Roman" w:cs="Times New Roman"/>
          <w:sz w:val="24"/>
          <w:szCs w:val="24"/>
        </w:rPr>
        <w:t>（</w:t>
      </w:r>
      <w:r w:rsidR="00F72275" w:rsidRPr="007E1380">
        <w:rPr>
          <w:rFonts w:ascii="Times New Roman" w:eastAsia="宋体" w:hAnsi="Times New Roman" w:cs="Times New Roman"/>
          <w:sz w:val="24"/>
          <w:szCs w:val="24"/>
        </w:rPr>
        <w:t>Challenge</w:t>
      </w:r>
      <w:r w:rsidR="00F72275" w:rsidRPr="007E1380">
        <w:rPr>
          <w:rFonts w:ascii="Times New Roman" w:eastAsia="宋体" w:hAnsi="Times New Roman" w:cs="Times New Roman"/>
          <w:sz w:val="24"/>
          <w:szCs w:val="24"/>
        </w:rPr>
        <w:t>）</w:t>
      </w:r>
      <w:r w:rsidR="00F72275">
        <w:rPr>
          <w:rFonts w:ascii="宋体" w:eastAsia="宋体" w:hAnsi="宋体" w:hint="eastAsia"/>
          <w:sz w:val="24"/>
          <w:szCs w:val="24"/>
        </w:rPr>
        <w:t>；而蒙太奇结构则可以通过借助自己的一个精华物件</w:t>
      </w:r>
      <w:r w:rsidR="00F72275" w:rsidRPr="007E1380">
        <w:rPr>
          <w:rFonts w:ascii="Times New Roman" w:eastAsia="宋体" w:hAnsi="Times New Roman" w:cs="Times New Roman"/>
          <w:sz w:val="24"/>
          <w:szCs w:val="24"/>
        </w:rPr>
        <w:t>（</w:t>
      </w:r>
      <w:r w:rsidR="00F72275" w:rsidRPr="007E1380">
        <w:rPr>
          <w:rFonts w:ascii="Times New Roman" w:eastAsia="宋体" w:hAnsi="Times New Roman" w:cs="Times New Roman"/>
          <w:sz w:val="24"/>
          <w:szCs w:val="24"/>
        </w:rPr>
        <w:t>Essence Object</w:t>
      </w:r>
      <w:r w:rsidR="00F72275" w:rsidRPr="007E1380">
        <w:rPr>
          <w:rFonts w:ascii="Times New Roman" w:eastAsia="宋体" w:hAnsi="Times New Roman" w:cs="Times New Roman"/>
          <w:sz w:val="24"/>
          <w:szCs w:val="24"/>
        </w:rPr>
        <w:t>）</w:t>
      </w:r>
      <w:r w:rsidR="00F72275">
        <w:rPr>
          <w:rFonts w:ascii="宋体" w:eastAsia="宋体" w:hAnsi="宋体" w:hint="eastAsia"/>
          <w:sz w:val="24"/>
          <w:szCs w:val="24"/>
        </w:rPr>
        <w:t>来体现自己生活中的多个不同维度。</w:t>
      </w:r>
    </w:p>
    <w:p w14:paraId="062133D8" w14:textId="69627EF5" w:rsidR="00F72275" w:rsidRPr="00DE76EB" w:rsidRDefault="00F72275" w:rsidP="00B9656F">
      <w:pPr>
        <w:spacing w:line="360" w:lineRule="auto"/>
        <w:rPr>
          <w:rStyle w:val="ts-alignment-element"/>
          <w:rFonts w:ascii="Times New Roman" w:eastAsia="宋体" w:hAnsi="Times New Roman" w:cs="Segoe UI"/>
          <w:b/>
          <w:bCs/>
          <w:sz w:val="24"/>
          <w:szCs w:val="21"/>
        </w:rPr>
      </w:pPr>
      <w:r w:rsidRPr="00DE76EB">
        <w:rPr>
          <w:rStyle w:val="ts-alignment-element"/>
          <w:rFonts w:ascii="Times New Roman" w:eastAsia="宋体" w:hAnsi="Times New Roman" w:cs="Segoe UI" w:hint="eastAsia"/>
          <w:b/>
          <w:bCs/>
          <w:sz w:val="24"/>
          <w:szCs w:val="21"/>
        </w:rPr>
        <w:lastRenderedPageBreak/>
        <w:t>2.</w:t>
      </w:r>
      <w:r w:rsidRPr="00DE76EB">
        <w:rPr>
          <w:rStyle w:val="ts-alignment-element"/>
          <w:rFonts w:ascii="Times New Roman" w:eastAsia="宋体" w:hAnsi="Times New Roman" w:cs="Segoe UI"/>
          <w:b/>
          <w:bCs/>
          <w:sz w:val="24"/>
          <w:szCs w:val="21"/>
        </w:rPr>
        <w:t xml:space="preserve">3 </w:t>
      </w:r>
      <w:r w:rsidRPr="00DE76EB">
        <w:rPr>
          <w:rStyle w:val="ts-alignment-element"/>
          <w:rFonts w:ascii="Times New Roman" w:eastAsia="宋体" w:hAnsi="Times New Roman" w:cs="Segoe UI" w:hint="eastAsia"/>
          <w:b/>
          <w:bCs/>
          <w:sz w:val="24"/>
          <w:szCs w:val="21"/>
        </w:rPr>
        <w:t>课程大纲</w:t>
      </w:r>
    </w:p>
    <w:tbl>
      <w:tblPr>
        <w:tblStyle w:val="a3"/>
        <w:tblW w:w="0" w:type="auto"/>
        <w:tblLook w:val="04A0" w:firstRow="1" w:lastRow="0" w:firstColumn="1" w:lastColumn="0" w:noHBand="0" w:noVBand="1"/>
      </w:tblPr>
      <w:tblGrid>
        <w:gridCol w:w="1271"/>
        <w:gridCol w:w="7025"/>
      </w:tblGrid>
      <w:tr w:rsidR="00F72275" w14:paraId="42437F4F" w14:textId="77777777" w:rsidTr="00F72275">
        <w:tc>
          <w:tcPr>
            <w:tcW w:w="1271" w:type="dxa"/>
          </w:tcPr>
          <w:p w14:paraId="3A89CDBE" w14:textId="40899B11" w:rsidR="00F72275" w:rsidRPr="008A2BAD" w:rsidRDefault="00F72275" w:rsidP="00B9656F">
            <w:pPr>
              <w:spacing w:line="360" w:lineRule="auto"/>
              <w:rPr>
                <w:rFonts w:ascii="Times New Roman" w:eastAsia="宋体" w:hAnsi="Times New Roman" w:cs="Times New Roman"/>
                <w:sz w:val="24"/>
                <w:szCs w:val="24"/>
              </w:rPr>
            </w:pPr>
            <w:r w:rsidRPr="008A2BAD">
              <w:rPr>
                <w:rFonts w:ascii="Times New Roman" w:eastAsia="宋体" w:hAnsi="Times New Roman" w:cs="Times New Roman"/>
                <w:sz w:val="24"/>
                <w:szCs w:val="24"/>
              </w:rPr>
              <w:t>Lesson 1</w:t>
            </w:r>
          </w:p>
        </w:tc>
        <w:tc>
          <w:tcPr>
            <w:tcW w:w="7025" w:type="dxa"/>
          </w:tcPr>
          <w:p w14:paraId="53A6D4EE" w14:textId="5461C985" w:rsidR="00F72275" w:rsidRPr="008A2BAD" w:rsidRDefault="00F72275" w:rsidP="00B9656F">
            <w:pPr>
              <w:spacing w:line="360" w:lineRule="auto"/>
              <w:rPr>
                <w:rFonts w:ascii="Times New Roman" w:eastAsia="宋体" w:hAnsi="Times New Roman" w:cs="Times New Roman"/>
                <w:sz w:val="24"/>
                <w:szCs w:val="24"/>
              </w:rPr>
            </w:pPr>
            <w:r w:rsidRPr="008A2BAD">
              <w:rPr>
                <w:rFonts w:ascii="Times New Roman" w:eastAsia="宋体" w:hAnsi="Times New Roman" w:cs="Times New Roman"/>
                <w:sz w:val="24"/>
                <w:szCs w:val="24"/>
              </w:rPr>
              <w:t>Introduction of College Essay</w:t>
            </w:r>
          </w:p>
        </w:tc>
      </w:tr>
      <w:tr w:rsidR="00F72275" w14:paraId="4BAC74C6" w14:textId="77777777" w:rsidTr="00F72275">
        <w:tc>
          <w:tcPr>
            <w:tcW w:w="1271" w:type="dxa"/>
          </w:tcPr>
          <w:p w14:paraId="3277D32A" w14:textId="58BFF1F7" w:rsidR="00F72275" w:rsidRPr="008A2BAD" w:rsidRDefault="00F72275" w:rsidP="00B9656F">
            <w:pPr>
              <w:spacing w:line="360" w:lineRule="auto"/>
              <w:rPr>
                <w:rFonts w:ascii="Times New Roman" w:eastAsia="宋体" w:hAnsi="Times New Roman" w:cs="Times New Roman"/>
                <w:sz w:val="24"/>
                <w:szCs w:val="24"/>
              </w:rPr>
            </w:pPr>
            <w:r w:rsidRPr="008A2BAD">
              <w:rPr>
                <w:rFonts w:ascii="Times New Roman" w:eastAsia="宋体" w:hAnsi="Times New Roman" w:cs="Times New Roman"/>
                <w:sz w:val="24"/>
                <w:szCs w:val="24"/>
              </w:rPr>
              <w:t>Lesson 2</w:t>
            </w:r>
          </w:p>
        </w:tc>
        <w:tc>
          <w:tcPr>
            <w:tcW w:w="7025" w:type="dxa"/>
          </w:tcPr>
          <w:p w14:paraId="39ECC774" w14:textId="77D05883" w:rsidR="00F72275" w:rsidRPr="008A2BAD" w:rsidRDefault="00F72275" w:rsidP="00B9656F">
            <w:pPr>
              <w:spacing w:line="360" w:lineRule="auto"/>
              <w:rPr>
                <w:rFonts w:ascii="Times New Roman" w:eastAsia="宋体" w:hAnsi="Times New Roman" w:cs="Times New Roman"/>
                <w:sz w:val="24"/>
                <w:szCs w:val="24"/>
              </w:rPr>
            </w:pPr>
            <w:r w:rsidRPr="008A2BAD">
              <w:rPr>
                <w:rFonts w:ascii="Times New Roman" w:eastAsia="宋体" w:hAnsi="Times New Roman" w:cs="Times New Roman"/>
                <w:sz w:val="24"/>
                <w:szCs w:val="24"/>
              </w:rPr>
              <w:t>Essence Objects</w:t>
            </w:r>
          </w:p>
        </w:tc>
      </w:tr>
      <w:tr w:rsidR="00F72275" w14:paraId="7D70D53A" w14:textId="77777777" w:rsidTr="00F72275">
        <w:tc>
          <w:tcPr>
            <w:tcW w:w="1271" w:type="dxa"/>
          </w:tcPr>
          <w:p w14:paraId="32089C48" w14:textId="10105E90" w:rsidR="00F72275" w:rsidRPr="008A2BAD" w:rsidRDefault="00F72275" w:rsidP="00B9656F">
            <w:pPr>
              <w:spacing w:line="360" w:lineRule="auto"/>
              <w:rPr>
                <w:rFonts w:ascii="Times New Roman" w:eastAsia="宋体" w:hAnsi="Times New Roman" w:cs="Times New Roman"/>
                <w:sz w:val="24"/>
                <w:szCs w:val="24"/>
              </w:rPr>
            </w:pPr>
            <w:r w:rsidRPr="008A2BAD">
              <w:rPr>
                <w:rFonts w:ascii="Times New Roman" w:eastAsia="宋体" w:hAnsi="Times New Roman" w:cs="Times New Roman"/>
                <w:sz w:val="24"/>
                <w:szCs w:val="24"/>
              </w:rPr>
              <w:t>Lesson 3</w:t>
            </w:r>
          </w:p>
        </w:tc>
        <w:tc>
          <w:tcPr>
            <w:tcW w:w="7025" w:type="dxa"/>
          </w:tcPr>
          <w:p w14:paraId="0F605385" w14:textId="14D47D6E" w:rsidR="00F72275" w:rsidRPr="008A2BAD" w:rsidRDefault="00F72275" w:rsidP="00B9656F">
            <w:pPr>
              <w:spacing w:line="360" w:lineRule="auto"/>
              <w:rPr>
                <w:rFonts w:ascii="Times New Roman" w:eastAsia="宋体" w:hAnsi="Times New Roman" w:cs="Times New Roman"/>
                <w:sz w:val="24"/>
                <w:szCs w:val="24"/>
              </w:rPr>
            </w:pPr>
            <w:r w:rsidRPr="008A2BAD">
              <w:rPr>
                <w:rFonts w:ascii="Times New Roman" w:eastAsia="宋体" w:hAnsi="Times New Roman" w:cs="Times New Roman"/>
                <w:sz w:val="24"/>
                <w:szCs w:val="24"/>
              </w:rPr>
              <w:t>Core Values</w:t>
            </w:r>
          </w:p>
        </w:tc>
      </w:tr>
      <w:tr w:rsidR="006A5AE9" w14:paraId="019F56C3" w14:textId="77777777" w:rsidTr="00F72275">
        <w:tc>
          <w:tcPr>
            <w:tcW w:w="1271" w:type="dxa"/>
          </w:tcPr>
          <w:p w14:paraId="62AFE862" w14:textId="6A292396" w:rsidR="006A5AE9" w:rsidRPr="008A2BAD" w:rsidRDefault="006A5AE9" w:rsidP="00B9656F">
            <w:pPr>
              <w:spacing w:line="360" w:lineRule="auto"/>
              <w:rPr>
                <w:rFonts w:ascii="Times New Roman" w:eastAsia="宋体" w:hAnsi="Times New Roman" w:cs="Times New Roman"/>
                <w:sz w:val="24"/>
                <w:szCs w:val="24"/>
              </w:rPr>
            </w:pPr>
            <w:r w:rsidRPr="008A2BAD">
              <w:rPr>
                <w:rFonts w:ascii="Times New Roman" w:eastAsia="宋体" w:hAnsi="Times New Roman" w:cs="Times New Roman"/>
                <w:sz w:val="24"/>
                <w:szCs w:val="24"/>
              </w:rPr>
              <w:t>Lesson 4</w:t>
            </w:r>
          </w:p>
        </w:tc>
        <w:tc>
          <w:tcPr>
            <w:tcW w:w="7025" w:type="dxa"/>
          </w:tcPr>
          <w:p w14:paraId="1172F14A" w14:textId="3D1F3AE5" w:rsidR="006A5AE9" w:rsidRPr="008A2BAD" w:rsidRDefault="006A5AE9" w:rsidP="00B9656F">
            <w:pPr>
              <w:spacing w:line="360" w:lineRule="auto"/>
              <w:rPr>
                <w:rFonts w:ascii="Times New Roman" w:eastAsia="宋体" w:hAnsi="Times New Roman" w:cs="Times New Roman"/>
                <w:sz w:val="24"/>
                <w:szCs w:val="24"/>
              </w:rPr>
            </w:pPr>
            <w:r w:rsidRPr="008A2BAD">
              <w:rPr>
                <w:rFonts w:ascii="Times New Roman" w:eastAsia="宋体" w:hAnsi="Times New Roman" w:cs="Times New Roman"/>
                <w:sz w:val="24"/>
                <w:szCs w:val="24"/>
              </w:rPr>
              <w:t>Structure: Narrative vs. Montage</w:t>
            </w:r>
          </w:p>
        </w:tc>
      </w:tr>
      <w:tr w:rsidR="006A5AE9" w14:paraId="6F8BAC89" w14:textId="77777777" w:rsidTr="00F72275">
        <w:tc>
          <w:tcPr>
            <w:tcW w:w="1271" w:type="dxa"/>
          </w:tcPr>
          <w:p w14:paraId="752164EE" w14:textId="53900F12" w:rsidR="006A5AE9" w:rsidRPr="008A2BAD" w:rsidRDefault="006A5AE9" w:rsidP="00B9656F">
            <w:pPr>
              <w:spacing w:line="360" w:lineRule="auto"/>
              <w:rPr>
                <w:rFonts w:ascii="Times New Roman" w:eastAsia="宋体" w:hAnsi="Times New Roman" w:cs="Times New Roman"/>
                <w:sz w:val="24"/>
                <w:szCs w:val="24"/>
              </w:rPr>
            </w:pPr>
            <w:r w:rsidRPr="008A2BAD">
              <w:rPr>
                <w:rFonts w:ascii="Times New Roman" w:eastAsia="宋体" w:hAnsi="Times New Roman" w:cs="Times New Roman"/>
                <w:sz w:val="24"/>
                <w:szCs w:val="24"/>
              </w:rPr>
              <w:t>Lesson 5</w:t>
            </w:r>
          </w:p>
        </w:tc>
        <w:tc>
          <w:tcPr>
            <w:tcW w:w="7025" w:type="dxa"/>
          </w:tcPr>
          <w:p w14:paraId="1D2A0197" w14:textId="3E6E320D" w:rsidR="006A5AE9" w:rsidRPr="008A2BAD" w:rsidRDefault="006A5AE9" w:rsidP="00B9656F">
            <w:pPr>
              <w:spacing w:line="360" w:lineRule="auto"/>
              <w:rPr>
                <w:rFonts w:ascii="Times New Roman" w:eastAsia="宋体" w:hAnsi="Times New Roman" w:cs="Times New Roman"/>
                <w:sz w:val="24"/>
                <w:szCs w:val="24"/>
              </w:rPr>
            </w:pPr>
            <w:r w:rsidRPr="008A2BAD">
              <w:rPr>
                <w:rFonts w:ascii="Times New Roman" w:eastAsia="宋体" w:hAnsi="Times New Roman" w:cs="Times New Roman"/>
                <w:sz w:val="24"/>
                <w:szCs w:val="24"/>
              </w:rPr>
              <w:t>The Four Types of College Essays</w:t>
            </w:r>
          </w:p>
        </w:tc>
      </w:tr>
      <w:tr w:rsidR="006A5AE9" w14:paraId="782B2091" w14:textId="77777777" w:rsidTr="00F72275">
        <w:tc>
          <w:tcPr>
            <w:tcW w:w="1271" w:type="dxa"/>
          </w:tcPr>
          <w:p w14:paraId="27605108" w14:textId="5265516C" w:rsidR="006A5AE9" w:rsidRPr="008A2BAD" w:rsidRDefault="006A5AE9" w:rsidP="00B9656F">
            <w:pPr>
              <w:spacing w:line="360" w:lineRule="auto"/>
              <w:rPr>
                <w:rFonts w:ascii="Times New Roman" w:eastAsia="宋体" w:hAnsi="Times New Roman" w:cs="Times New Roman"/>
                <w:sz w:val="24"/>
                <w:szCs w:val="24"/>
              </w:rPr>
            </w:pPr>
            <w:r w:rsidRPr="008A2BAD">
              <w:rPr>
                <w:rFonts w:ascii="Times New Roman" w:eastAsia="宋体" w:hAnsi="Times New Roman" w:cs="Times New Roman"/>
                <w:sz w:val="24"/>
                <w:szCs w:val="24"/>
              </w:rPr>
              <w:t>Lesson 6</w:t>
            </w:r>
          </w:p>
        </w:tc>
        <w:tc>
          <w:tcPr>
            <w:tcW w:w="7025" w:type="dxa"/>
          </w:tcPr>
          <w:p w14:paraId="35116A63" w14:textId="19BF560D" w:rsidR="006A5AE9" w:rsidRPr="008A2BAD" w:rsidRDefault="006A5AE9" w:rsidP="00B9656F">
            <w:pPr>
              <w:spacing w:line="360" w:lineRule="auto"/>
              <w:rPr>
                <w:rFonts w:ascii="Times New Roman" w:eastAsia="宋体" w:hAnsi="Times New Roman" w:cs="Times New Roman"/>
                <w:sz w:val="24"/>
                <w:szCs w:val="24"/>
              </w:rPr>
            </w:pPr>
            <w:r w:rsidRPr="008A2BAD">
              <w:rPr>
                <w:rFonts w:ascii="Times New Roman" w:eastAsia="宋体" w:hAnsi="Times New Roman" w:cs="Times New Roman"/>
                <w:sz w:val="24"/>
                <w:szCs w:val="24"/>
              </w:rPr>
              <w:t xml:space="preserve">How to Revise </w:t>
            </w:r>
          </w:p>
        </w:tc>
      </w:tr>
      <w:tr w:rsidR="006A5AE9" w14:paraId="78DFC7D8" w14:textId="77777777" w:rsidTr="00F72275">
        <w:tc>
          <w:tcPr>
            <w:tcW w:w="1271" w:type="dxa"/>
          </w:tcPr>
          <w:p w14:paraId="59AEDC6E" w14:textId="62AB3D20" w:rsidR="006A5AE9" w:rsidRPr="008A2BAD" w:rsidRDefault="006A5AE9" w:rsidP="00B9656F">
            <w:pPr>
              <w:spacing w:line="360" w:lineRule="auto"/>
              <w:rPr>
                <w:rFonts w:ascii="Times New Roman" w:eastAsia="宋体" w:hAnsi="Times New Roman" w:cs="Times New Roman"/>
                <w:sz w:val="24"/>
                <w:szCs w:val="24"/>
              </w:rPr>
            </w:pPr>
            <w:r w:rsidRPr="008A2BAD">
              <w:rPr>
                <w:rFonts w:ascii="Times New Roman" w:eastAsia="宋体" w:hAnsi="Times New Roman" w:cs="Times New Roman"/>
                <w:sz w:val="24"/>
                <w:szCs w:val="24"/>
              </w:rPr>
              <w:t>Lesson 7</w:t>
            </w:r>
          </w:p>
        </w:tc>
        <w:tc>
          <w:tcPr>
            <w:tcW w:w="7025" w:type="dxa"/>
          </w:tcPr>
          <w:p w14:paraId="244B53EF" w14:textId="075FBBC0" w:rsidR="006A5AE9" w:rsidRPr="008A2BAD" w:rsidRDefault="006A5AE9" w:rsidP="00B9656F">
            <w:pPr>
              <w:spacing w:line="360" w:lineRule="auto"/>
              <w:rPr>
                <w:rFonts w:ascii="Times New Roman" w:eastAsia="宋体" w:hAnsi="Times New Roman" w:cs="Times New Roman"/>
                <w:sz w:val="24"/>
                <w:szCs w:val="24"/>
              </w:rPr>
            </w:pPr>
            <w:r w:rsidRPr="008A2BAD">
              <w:rPr>
                <w:rFonts w:ascii="Times New Roman" w:eastAsia="宋体" w:hAnsi="Times New Roman" w:cs="Times New Roman"/>
                <w:sz w:val="24"/>
                <w:szCs w:val="24"/>
              </w:rPr>
              <w:t>How to Bring Your Essay to Life</w:t>
            </w:r>
          </w:p>
        </w:tc>
      </w:tr>
    </w:tbl>
    <w:p w14:paraId="3BCF2378" w14:textId="06FA6C0A" w:rsidR="006A5AE9" w:rsidRPr="00DE76EB" w:rsidRDefault="006A5AE9" w:rsidP="00B9656F">
      <w:pPr>
        <w:spacing w:line="360" w:lineRule="auto"/>
        <w:rPr>
          <w:rStyle w:val="ts-alignment-element"/>
          <w:rFonts w:ascii="Times New Roman" w:eastAsia="宋体" w:hAnsi="Times New Roman" w:cs="Segoe UI"/>
          <w:b/>
          <w:bCs/>
          <w:sz w:val="24"/>
          <w:szCs w:val="21"/>
        </w:rPr>
      </w:pPr>
      <w:r w:rsidRPr="00DE76EB">
        <w:rPr>
          <w:rStyle w:val="ts-alignment-element"/>
          <w:rFonts w:ascii="Times New Roman" w:eastAsia="宋体" w:hAnsi="Times New Roman" w:cs="Segoe UI" w:hint="eastAsia"/>
          <w:b/>
          <w:bCs/>
          <w:sz w:val="24"/>
          <w:szCs w:val="21"/>
        </w:rPr>
        <w:t>3</w:t>
      </w:r>
      <w:r w:rsidRPr="00DE76EB">
        <w:rPr>
          <w:rStyle w:val="ts-alignment-element"/>
          <w:rFonts w:ascii="Times New Roman" w:eastAsia="宋体" w:hAnsi="Times New Roman" w:cs="Segoe UI"/>
          <w:b/>
          <w:bCs/>
          <w:sz w:val="24"/>
          <w:szCs w:val="21"/>
        </w:rPr>
        <w:t xml:space="preserve">. </w:t>
      </w:r>
      <w:r w:rsidRPr="00DE76EB">
        <w:rPr>
          <w:rStyle w:val="ts-alignment-element"/>
          <w:rFonts w:ascii="Times New Roman" w:eastAsia="宋体" w:hAnsi="Times New Roman" w:cs="Segoe UI" w:hint="eastAsia"/>
          <w:b/>
          <w:bCs/>
          <w:sz w:val="24"/>
          <w:szCs w:val="21"/>
        </w:rPr>
        <w:t>教学过程与方法</w:t>
      </w:r>
    </w:p>
    <w:p w14:paraId="500F71A8" w14:textId="5C330F8F" w:rsidR="006A5AE9" w:rsidRDefault="006A5AE9" w:rsidP="00B9656F">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整个文书写作的教学过程是一个长期的、跟踪式的写作流程，师生能够通过该课程中每一个模块的教学展开、执笔写作、反馈修改活动，完整地观测文书“从无到有”的思维路径。</w:t>
      </w:r>
      <w:r w:rsidR="00B90F7E">
        <w:rPr>
          <w:rFonts w:ascii="宋体" w:eastAsia="宋体" w:hAnsi="宋体" w:hint="eastAsia"/>
          <w:sz w:val="24"/>
          <w:szCs w:val="24"/>
        </w:rPr>
        <w:t>短期成果为每一课的段落写作内容；长期成果为一篇成型的大学文书，帮助同学深入剖析自己，确立人生目标。</w:t>
      </w:r>
    </w:p>
    <w:p w14:paraId="3C7BC8DD" w14:textId="698E2445" w:rsidR="00B90F7E" w:rsidRPr="00DE76EB" w:rsidRDefault="00B90F7E" w:rsidP="00B9656F">
      <w:pPr>
        <w:spacing w:line="360" w:lineRule="auto"/>
        <w:rPr>
          <w:rStyle w:val="ts-alignment-element"/>
          <w:rFonts w:ascii="Times New Roman" w:eastAsia="宋体" w:hAnsi="Times New Roman" w:cs="Segoe UI"/>
          <w:b/>
          <w:bCs/>
          <w:sz w:val="24"/>
          <w:szCs w:val="21"/>
        </w:rPr>
      </w:pPr>
      <w:r w:rsidRPr="00DE76EB">
        <w:rPr>
          <w:rStyle w:val="ts-alignment-element"/>
          <w:rFonts w:ascii="Times New Roman" w:eastAsia="宋体" w:hAnsi="Times New Roman" w:cs="Segoe UI" w:hint="eastAsia"/>
          <w:b/>
          <w:bCs/>
          <w:sz w:val="24"/>
          <w:szCs w:val="21"/>
        </w:rPr>
        <w:t>3.</w:t>
      </w:r>
      <w:r w:rsidRPr="00DE76EB">
        <w:rPr>
          <w:rStyle w:val="ts-alignment-element"/>
          <w:rFonts w:ascii="Times New Roman" w:eastAsia="宋体" w:hAnsi="Times New Roman" w:cs="Segoe UI"/>
          <w:b/>
          <w:bCs/>
          <w:sz w:val="24"/>
          <w:szCs w:val="21"/>
        </w:rPr>
        <w:t>1</w:t>
      </w:r>
      <w:r w:rsidRPr="00DE76EB">
        <w:rPr>
          <w:rStyle w:val="ts-alignment-element"/>
          <w:rFonts w:ascii="Times New Roman" w:eastAsia="宋体" w:hAnsi="Times New Roman" w:cs="Segoe UI" w:hint="eastAsia"/>
          <w:b/>
          <w:bCs/>
          <w:sz w:val="24"/>
          <w:szCs w:val="21"/>
        </w:rPr>
        <w:t>“精华物品”与“核心</w:t>
      </w:r>
      <w:r w:rsidR="001C25C6" w:rsidRPr="00DE76EB">
        <w:rPr>
          <w:rStyle w:val="ts-alignment-element"/>
          <w:rFonts w:ascii="Times New Roman" w:eastAsia="宋体" w:hAnsi="Times New Roman" w:cs="Segoe UI" w:hint="eastAsia"/>
          <w:b/>
          <w:bCs/>
          <w:sz w:val="24"/>
          <w:szCs w:val="21"/>
        </w:rPr>
        <w:t>价值</w:t>
      </w:r>
      <w:r w:rsidRPr="00DE76EB">
        <w:rPr>
          <w:rStyle w:val="ts-alignment-element"/>
          <w:rFonts w:ascii="Times New Roman" w:eastAsia="宋体" w:hAnsi="Times New Roman" w:cs="Segoe UI" w:hint="eastAsia"/>
          <w:b/>
          <w:bCs/>
          <w:sz w:val="24"/>
          <w:szCs w:val="21"/>
        </w:rPr>
        <w:t>”</w:t>
      </w:r>
    </w:p>
    <w:p w14:paraId="33A1E126" w14:textId="41F0D4A5" w:rsidR="00AE1D33" w:rsidRPr="00DE76EB" w:rsidRDefault="00AE1D33" w:rsidP="00B9656F">
      <w:pPr>
        <w:spacing w:line="360" w:lineRule="auto"/>
        <w:rPr>
          <w:rStyle w:val="ts-alignment-element"/>
          <w:rFonts w:ascii="Times New Roman" w:eastAsia="宋体" w:hAnsi="Times New Roman" w:cs="Segoe UI"/>
          <w:b/>
          <w:bCs/>
          <w:sz w:val="24"/>
          <w:szCs w:val="21"/>
        </w:rPr>
      </w:pPr>
      <w:r w:rsidRPr="00DE76EB">
        <w:rPr>
          <w:rStyle w:val="ts-alignment-element"/>
          <w:rFonts w:ascii="Times New Roman" w:eastAsia="宋体" w:hAnsi="Times New Roman" w:cs="Segoe UI" w:hint="eastAsia"/>
          <w:b/>
          <w:bCs/>
          <w:sz w:val="24"/>
          <w:szCs w:val="21"/>
        </w:rPr>
        <w:t>3.</w:t>
      </w:r>
      <w:r w:rsidRPr="00DE76EB">
        <w:rPr>
          <w:rStyle w:val="ts-alignment-element"/>
          <w:rFonts w:ascii="Times New Roman" w:eastAsia="宋体" w:hAnsi="Times New Roman" w:cs="Segoe UI"/>
          <w:b/>
          <w:bCs/>
          <w:sz w:val="24"/>
          <w:szCs w:val="21"/>
        </w:rPr>
        <w:t>1</w:t>
      </w:r>
      <w:r w:rsidRPr="00DE76EB">
        <w:rPr>
          <w:rStyle w:val="ts-alignment-element"/>
          <w:rFonts w:ascii="Times New Roman" w:eastAsia="宋体" w:hAnsi="Times New Roman" w:cs="Segoe UI" w:hint="eastAsia"/>
          <w:b/>
          <w:bCs/>
          <w:sz w:val="24"/>
          <w:szCs w:val="21"/>
        </w:rPr>
        <w:t>.</w:t>
      </w:r>
      <w:r w:rsidRPr="00DE76EB">
        <w:rPr>
          <w:rStyle w:val="ts-alignment-element"/>
          <w:rFonts w:ascii="Times New Roman" w:eastAsia="宋体" w:hAnsi="Times New Roman" w:cs="Segoe UI"/>
          <w:b/>
          <w:bCs/>
          <w:sz w:val="24"/>
          <w:szCs w:val="21"/>
        </w:rPr>
        <w:t>1</w:t>
      </w:r>
      <w:r w:rsidRPr="00DE76EB">
        <w:rPr>
          <w:rStyle w:val="ts-alignment-element"/>
          <w:rFonts w:ascii="Times New Roman" w:eastAsia="宋体" w:hAnsi="Times New Roman" w:cs="Segoe UI" w:hint="eastAsia"/>
          <w:b/>
          <w:bCs/>
          <w:sz w:val="24"/>
          <w:szCs w:val="21"/>
        </w:rPr>
        <w:t>定义</w:t>
      </w:r>
      <w:r w:rsidR="008A2BAD" w:rsidRPr="00DE76EB">
        <w:rPr>
          <w:rStyle w:val="ts-alignment-element"/>
          <w:rFonts w:ascii="Times New Roman" w:eastAsia="宋体" w:hAnsi="Times New Roman" w:cs="Segoe UI" w:hint="eastAsia"/>
          <w:b/>
          <w:bCs/>
          <w:sz w:val="24"/>
          <w:szCs w:val="21"/>
        </w:rPr>
        <w:t>及</w:t>
      </w:r>
      <w:r w:rsidRPr="00DE76EB">
        <w:rPr>
          <w:rStyle w:val="ts-alignment-element"/>
          <w:rFonts w:ascii="Times New Roman" w:eastAsia="宋体" w:hAnsi="Times New Roman" w:cs="Segoe UI" w:hint="eastAsia"/>
          <w:b/>
          <w:bCs/>
          <w:sz w:val="24"/>
          <w:szCs w:val="21"/>
        </w:rPr>
        <w:t>描述</w:t>
      </w:r>
    </w:p>
    <w:p w14:paraId="1209983E" w14:textId="77777777" w:rsidR="00AE1D33" w:rsidRDefault="00B90F7E" w:rsidP="00B9656F">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精华物品</w:t>
      </w:r>
      <w:r w:rsidRPr="007E1380">
        <w:rPr>
          <w:rFonts w:ascii="Times New Roman" w:eastAsia="宋体" w:hAnsi="Times New Roman" w:cs="Times New Roman"/>
          <w:sz w:val="24"/>
          <w:szCs w:val="24"/>
        </w:rPr>
        <w:t>（</w:t>
      </w:r>
      <w:r w:rsidRPr="007E1380">
        <w:rPr>
          <w:rFonts w:ascii="Times New Roman" w:eastAsia="宋体" w:hAnsi="Times New Roman" w:cs="Times New Roman"/>
          <w:sz w:val="24"/>
          <w:szCs w:val="24"/>
        </w:rPr>
        <w:t>Essence Object</w:t>
      </w:r>
      <w:r w:rsidRPr="007E1380">
        <w:rPr>
          <w:rFonts w:ascii="Times New Roman" w:eastAsia="宋体" w:hAnsi="Times New Roman" w:cs="Times New Roman"/>
          <w:sz w:val="24"/>
          <w:szCs w:val="24"/>
        </w:rPr>
        <w:t>）</w:t>
      </w:r>
      <w:r>
        <w:rPr>
          <w:rFonts w:ascii="宋体" w:eastAsia="宋体" w:hAnsi="宋体" w:hint="eastAsia"/>
          <w:sz w:val="24"/>
          <w:szCs w:val="24"/>
        </w:rPr>
        <w:t>指的是</w:t>
      </w:r>
      <w:r w:rsidR="001C25C6">
        <w:rPr>
          <w:rFonts w:ascii="宋体" w:eastAsia="宋体" w:hAnsi="宋体" w:hint="eastAsia"/>
          <w:sz w:val="24"/>
          <w:szCs w:val="24"/>
        </w:rPr>
        <w:t>借用学生长期使用或拥有的一个小物件，来体现出他们人格的方方面面。例如：在课堂上，老师可以让同学们想象一个盒子，这个盒子里装满了各种各样的小物件，每一个物件可以代表你的一个品质。也就是说这些物品不仅仅是“物品”，他们还有更深刻的意义。</w:t>
      </w:r>
    </w:p>
    <w:p w14:paraId="56860FB5" w14:textId="73210F8E" w:rsidR="00B90F7E" w:rsidRDefault="001C25C6" w:rsidP="00AE1D33">
      <w:pPr>
        <w:spacing w:line="360" w:lineRule="auto"/>
        <w:ind w:firstLineChars="200" w:firstLine="480"/>
        <w:rPr>
          <w:rFonts w:ascii="宋体" w:eastAsia="宋体" w:hAnsi="宋体"/>
          <w:sz w:val="24"/>
          <w:szCs w:val="24"/>
        </w:rPr>
      </w:pPr>
      <w:r>
        <w:rPr>
          <w:rFonts w:ascii="宋体" w:eastAsia="宋体" w:hAnsi="宋体" w:hint="eastAsia"/>
          <w:sz w:val="24"/>
          <w:szCs w:val="24"/>
        </w:rPr>
        <w:t>而核心价值观“</w:t>
      </w:r>
      <w:r w:rsidRPr="007E1380">
        <w:rPr>
          <w:rFonts w:ascii="Times New Roman" w:eastAsia="宋体" w:hAnsi="Times New Roman" w:cs="Times New Roman"/>
          <w:sz w:val="24"/>
          <w:szCs w:val="24"/>
        </w:rPr>
        <w:t>Core Value</w:t>
      </w:r>
      <w:r>
        <w:rPr>
          <w:rFonts w:ascii="宋体" w:eastAsia="宋体" w:hAnsi="宋体"/>
          <w:sz w:val="24"/>
          <w:szCs w:val="24"/>
        </w:rPr>
        <w:t>”</w:t>
      </w:r>
      <w:r>
        <w:rPr>
          <w:rFonts w:ascii="宋体" w:eastAsia="宋体" w:hAnsi="宋体" w:hint="eastAsia"/>
          <w:sz w:val="24"/>
          <w:szCs w:val="24"/>
        </w:rPr>
        <w:t>则是整个文书写作的“重中之重</w:t>
      </w:r>
      <w:r>
        <w:rPr>
          <w:rFonts w:ascii="宋体" w:eastAsia="宋体" w:hAnsi="宋体"/>
          <w:sz w:val="24"/>
          <w:szCs w:val="24"/>
        </w:rPr>
        <w:t>”,</w:t>
      </w:r>
      <w:r>
        <w:rPr>
          <w:rFonts w:ascii="宋体" w:eastAsia="宋体" w:hAnsi="宋体" w:hint="eastAsia"/>
          <w:sz w:val="24"/>
          <w:szCs w:val="24"/>
        </w:rPr>
        <w:t>是各种经历背后所体现出来的人的本质，也是大学选择生源的重要依据。</w:t>
      </w:r>
      <w:r w:rsidR="00AE1D33">
        <w:rPr>
          <w:rFonts w:ascii="宋体" w:eastAsia="宋体" w:hAnsi="宋体" w:hint="eastAsia"/>
          <w:sz w:val="24"/>
          <w:szCs w:val="24"/>
        </w:rPr>
        <w:t>它可以首先通过精华物品体现出来。例如“一本速写画册可以体现出一个孩子对细节和创造力的关注。”“一双球鞋可以体现出一个孩子对运动的热爱。”“一张偏远地区的机票可以展开一段支教经历的联想。”“一套长辈赠送的工具套装承载这家庭的链接以及老一辈的谆谆教导。”老师引导学生思考“</w:t>
      </w:r>
      <w:r w:rsidR="00AE1D33" w:rsidRPr="007E1380">
        <w:rPr>
          <w:rFonts w:ascii="Times New Roman" w:eastAsia="宋体" w:hAnsi="Times New Roman" w:cs="Times New Roman"/>
          <w:sz w:val="24"/>
          <w:szCs w:val="24"/>
        </w:rPr>
        <w:t>What do I value?</w:t>
      </w:r>
      <w:r w:rsidR="00AE1D33">
        <w:rPr>
          <w:rFonts w:ascii="宋体" w:eastAsia="宋体" w:hAnsi="宋体"/>
          <w:sz w:val="24"/>
          <w:szCs w:val="24"/>
        </w:rPr>
        <w:t>”</w:t>
      </w:r>
      <w:r w:rsidR="00AE1D33">
        <w:rPr>
          <w:rFonts w:ascii="宋体" w:eastAsia="宋体" w:hAnsi="宋体" w:hint="eastAsia"/>
          <w:sz w:val="24"/>
          <w:szCs w:val="24"/>
        </w:rPr>
        <w:t xml:space="preserve">，我们便可以得到无限的答案。 </w:t>
      </w:r>
    </w:p>
    <w:p w14:paraId="7AE6F593" w14:textId="4F1A9E00" w:rsidR="001C25C6" w:rsidRPr="00DE76EB" w:rsidRDefault="00AE1D33" w:rsidP="00B9656F">
      <w:pPr>
        <w:spacing w:line="360" w:lineRule="auto"/>
        <w:rPr>
          <w:rStyle w:val="ts-alignment-element"/>
          <w:rFonts w:ascii="Times New Roman" w:eastAsia="宋体" w:hAnsi="Times New Roman" w:cs="Segoe UI"/>
          <w:b/>
          <w:bCs/>
          <w:sz w:val="24"/>
          <w:szCs w:val="21"/>
        </w:rPr>
      </w:pPr>
      <w:r w:rsidRPr="00DE76EB">
        <w:rPr>
          <w:rStyle w:val="ts-alignment-element"/>
          <w:rFonts w:ascii="Times New Roman" w:eastAsia="宋体" w:hAnsi="Times New Roman" w:cs="Segoe UI"/>
          <w:b/>
          <w:bCs/>
          <w:sz w:val="24"/>
          <w:szCs w:val="21"/>
        </w:rPr>
        <w:t>3</w:t>
      </w:r>
      <w:r w:rsidRPr="00DE76EB">
        <w:rPr>
          <w:rStyle w:val="ts-alignment-element"/>
          <w:rFonts w:ascii="Times New Roman" w:eastAsia="宋体" w:hAnsi="Times New Roman" w:cs="Segoe UI" w:hint="eastAsia"/>
          <w:b/>
          <w:bCs/>
          <w:sz w:val="24"/>
          <w:szCs w:val="21"/>
        </w:rPr>
        <w:t>.</w:t>
      </w:r>
      <w:r w:rsidRPr="00DE76EB">
        <w:rPr>
          <w:rStyle w:val="ts-alignment-element"/>
          <w:rFonts w:ascii="Times New Roman" w:eastAsia="宋体" w:hAnsi="Times New Roman" w:cs="Segoe UI"/>
          <w:b/>
          <w:bCs/>
          <w:sz w:val="24"/>
          <w:szCs w:val="21"/>
        </w:rPr>
        <w:t>1</w:t>
      </w:r>
      <w:r w:rsidRPr="00DE76EB">
        <w:rPr>
          <w:rStyle w:val="ts-alignment-element"/>
          <w:rFonts w:ascii="Times New Roman" w:eastAsia="宋体" w:hAnsi="Times New Roman" w:cs="Segoe UI" w:hint="eastAsia"/>
          <w:b/>
          <w:bCs/>
          <w:sz w:val="24"/>
          <w:szCs w:val="21"/>
        </w:rPr>
        <w:t>.</w:t>
      </w:r>
      <w:r w:rsidRPr="00DE76EB">
        <w:rPr>
          <w:rStyle w:val="ts-alignment-element"/>
          <w:rFonts w:ascii="Times New Roman" w:eastAsia="宋体" w:hAnsi="Times New Roman" w:cs="Segoe UI"/>
          <w:b/>
          <w:bCs/>
          <w:sz w:val="24"/>
          <w:szCs w:val="21"/>
        </w:rPr>
        <w:t>2</w:t>
      </w:r>
      <w:r w:rsidRPr="00DE76EB">
        <w:rPr>
          <w:rStyle w:val="ts-alignment-element"/>
          <w:rFonts w:ascii="Times New Roman" w:eastAsia="宋体" w:hAnsi="Times New Roman" w:cs="Segoe UI" w:hint="eastAsia"/>
          <w:b/>
          <w:bCs/>
          <w:sz w:val="24"/>
          <w:szCs w:val="21"/>
        </w:rPr>
        <w:t>教学剪影</w:t>
      </w:r>
    </w:p>
    <w:p w14:paraId="4B2C3A98" w14:textId="282B503C" w:rsidR="008A2BAD" w:rsidRDefault="008A2BAD" w:rsidP="00B9656F">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教师可以设计一些头脑风暴题进行展开，这些问题都需要学生对自己具体的生活片段进行回忆：</w:t>
      </w:r>
    </w:p>
    <w:tbl>
      <w:tblPr>
        <w:tblStyle w:val="a3"/>
        <w:tblW w:w="0" w:type="auto"/>
        <w:tblLook w:val="04A0" w:firstRow="1" w:lastRow="0" w:firstColumn="1" w:lastColumn="0" w:noHBand="0" w:noVBand="1"/>
      </w:tblPr>
      <w:tblGrid>
        <w:gridCol w:w="562"/>
        <w:gridCol w:w="7734"/>
      </w:tblGrid>
      <w:tr w:rsidR="008A2BAD" w14:paraId="160859A4" w14:textId="77777777" w:rsidTr="008A2BAD">
        <w:tc>
          <w:tcPr>
            <w:tcW w:w="562" w:type="dxa"/>
          </w:tcPr>
          <w:p w14:paraId="2E28BD13" w14:textId="4E9324FF" w:rsidR="008A2BAD" w:rsidRPr="003A5CB5" w:rsidRDefault="008A2BAD" w:rsidP="00B9656F">
            <w:pPr>
              <w:spacing w:line="360" w:lineRule="auto"/>
              <w:rPr>
                <w:rFonts w:ascii="Times New Roman" w:eastAsia="宋体" w:hAnsi="Times New Roman" w:cs="Times New Roman"/>
                <w:sz w:val="24"/>
                <w:szCs w:val="24"/>
              </w:rPr>
            </w:pPr>
            <w:r w:rsidRPr="003A5CB5">
              <w:rPr>
                <w:rFonts w:ascii="Times New Roman" w:eastAsia="宋体" w:hAnsi="Times New Roman" w:cs="Times New Roman"/>
                <w:sz w:val="24"/>
                <w:szCs w:val="24"/>
              </w:rPr>
              <w:lastRenderedPageBreak/>
              <w:t xml:space="preserve">1. </w:t>
            </w:r>
          </w:p>
        </w:tc>
        <w:tc>
          <w:tcPr>
            <w:tcW w:w="7734" w:type="dxa"/>
          </w:tcPr>
          <w:p w14:paraId="6BEA493B" w14:textId="7BE9E178" w:rsidR="008A2BAD" w:rsidRPr="003A5CB5" w:rsidRDefault="008A2BAD" w:rsidP="00B9656F">
            <w:pPr>
              <w:spacing w:line="360" w:lineRule="auto"/>
              <w:rPr>
                <w:rFonts w:ascii="Times New Roman" w:eastAsia="宋体" w:hAnsi="Times New Roman" w:cs="Times New Roman"/>
                <w:sz w:val="24"/>
                <w:szCs w:val="24"/>
              </w:rPr>
            </w:pPr>
            <w:r w:rsidRPr="003A5CB5">
              <w:rPr>
                <w:rFonts w:ascii="Times New Roman" w:eastAsia="宋体" w:hAnsi="Times New Roman" w:cs="Times New Roman"/>
                <w:sz w:val="24"/>
                <w:szCs w:val="24"/>
              </w:rPr>
              <w:t>What’s the toughest lesson you’ve ever had to learn?</w:t>
            </w:r>
          </w:p>
        </w:tc>
      </w:tr>
      <w:tr w:rsidR="008A2BAD" w14:paraId="35694491" w14:textId="77777777" w:rsidTr="008A2BAD">
        <w:tc>
          <w:tcPr>
            <w:tcW w:w="562" w:type="dxa"/>
          </w:tcPr>
          <w:p w14:paraId="5963B022" w14:textId="3BACB8EF" w:rsidR="008A2BAD" w:rsidRPr="003A5CB5" w:rsidRDefault="008A2BAD" w:rsidP="00B9656F">
            <w:pPr>
              <w:spacing w:line="360" w:lineRule="auto"/>
              <w:rPr>
                <w:rFonts w:ascii="Times New Roman" w:eastAsia="宋体" w:hAnsi="Times New Roman" w:cs="Times New Roman"/>
                <w:sz w:val="24"/>
                <w:szCs w:val="24"/>
              </w:rPr>
            </w:pPr>
            <w:r w:rsidRPr="003A5CB5">
              <w:rPr>
                <w:rFonts w:ascii="Times New Roman" w:eastAsia="宋体" w:hAnsi="Times New Roman" w:cs="Times New Roman"/>
                <w:sz w:val="24"/>
                <w:szCs w:val="24"/>
              </w:rPr>
              <w:t xml:space="preserve">2. </w:t>
            </w:r>
          </w:p>
        </w:tc>
        <w:tc>
          <w:tcPr>
            <w:tcW w:w="7734" w:type="dxa"/>
          </w:tcPr>
          <w:p w14:paraId="6068F419" w14:textId="52C219DA" w:rsidR="008A2BAD" w:rsidRPr="003A5CB5" w:rsidRDefault="003A5CB5" w:rsidP="00B9656F">
            <w:pPr>
              <w:spacing w:line="360" w:lineRule="auto"/>
              <w:rPr>
                <w:rFonts w:ascii="Times New Roman" w:eastAsia="宋体" w:hAnsi="Times New Roman" w:cs="Times New Roman"/>
                <w:sz w:val="24"/>
                <w:szCs w:val="24"/>
              </w:rPr>
            </w:pPr>
            <w:r w:rsidRPr="003A5CB5">
              <w:rPr>
                <w:rFonts w:ascii="Times New Roman" w:eastAsia="宋体" w:hAnsi="Times New Roman" w:cs="Times New Roman"/>
                <w:sz w:val="24"/>
                <w:szCs w:val="24"/>
              </w:rPr>
              <w:t>What’s the hardest thing you’ve ever had to overcome?</w:t>
            </w:r>
          </w:p>
        </w:tc>
      </w:tr>
      <w:tr w:rsidR="003A5CB5" w14:paraId="04CF1663" w14:textId="77777777" w:rsidTr="008A2BAD">
        <w:tc>
          <w:tcPr>
            <w:tcW w:w="562" w:type="dxa"/>
          </w:tcPr>
          <w:p w14:paraId="23F127AB" w14:textId="3A4B5418" w:rsidR="003A5CB5" w:rsidRPr="003A5CB5" w:rsidRDefault="003A5CB5"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3</w:t>
            </w:r>
            <w:r>
              <w:rPr>
                <w:rFonts w:ascii="Times New Roman" w:eastAsia="宋体" w:hAnsi="Times New Roman" w:cs="Times New Roman"/>
                <w:sz w:val="24"/>
                <w:szCs w:val="24"/>
              </w:rPr>
              <w:t xml:space="preserve">. </w:t>
            </w:r>
          </w:p>
        </w:tc>
        <w:tc>
          <w:tcPr>
            <w:tcW w:w="7734" w:type="dxa"/>
          </w:tcPr>
          <w:p w14:paraId="758B8736" w14:textId="730006AD" w:rsidR="003A5CB5" w:rsidRPr="003A5CB5" w:rsidRDefault="003A5CB5"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w:t>
            </w:r>
            <w:r>
              <w:rPr>
                <w:rFonts w:ascii="Times New Roman" w:eastAsia="宋体" w:hAnsi="Times New Roman" w:cs="Times New Roman"/>
                <w:sz w:val="24"/>
                <w:szCs w:val="24"/>
              </w:rPr>
              <w:t>hat’s a food that reminds you of your grandmother?</w:t>
            </w:r>
          </w:p>
        </w:tc>
      </w:tr>
      <w:tr w:rsidR="003A5CB5" w14:paraId="564EEE48" w14:textId="77777777" w:rsidTr="008A2BAD">
        <w:tc>
          <w:tcPr>
            <w:tcW w:w="562" w:type="dxa"/>
          </w:tcPr>
          <w:p w14:paraId="7108E77D" w14:textId="25DC6E91" w:rsidR="003A5CB5" w:rsidRDefault="003A5CB5"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4</w:t>
            </w:r>
            <w:r>
              <w:rPr>
                <w:rFonts w:ascii="Times New Roman" w:eastAsia="宋体" w:hAnsi="Times New Roman" w:cs="Times New Roman"/>
                <w:sz w:val="24"/>
                <w:szCs w:val="24"/>
              </w:rPr>
              <w:t xml:space="preserve">. </w:t>
            </w:r>
          </w:p>
        </w:tc>
        <w:tc>
          <w:tcPr>
            <w:tcW w:w="7734" w:type="dxa"/>
          </w:tcPr>
          <w:p w14:paraId="7DA5A243" w14:textId="7A068AD7" w:rsidR="003A5CB5" w:rsidRDefault="003A5CB5"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w:t>
            </w:r>
            <w:r>
              <w:rPr>
                <w:rFonts w:ascii="Times New Roman" w:eastAsia="宋体" w:hAnsi="Times New Roman" w:cs="Times New Roman"/>
                <w:sz w:val="24"/>
                <w:szCs w:val="24"/>
              </w:rPr>
              <w:t>hat’s the coolest thing about science?</w:t>
            </w:r>
          </w:p>
        </w:tc>
      </w:tr>
      <w:tr w:rsidR="003A5CB5" w14:paraId="1D45097A" w14:textId="77777777" w:rsidTr="008A2BAD">
        <w:tc>
          <w:tcPr>
            <w:tcW w:w="562" w:type="dxa"/>
          </w:tcPr>
          <w:p w14:paraId="66D792DC" w14:textId="75415395" w:rsidR="003A5CB5" w:rsidRDefault="003A5CB5"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5</w:t>
            </w:r>
            <w:r>
              <w:rPr>
                <w:rFonts w:ascii="Times New Roman" w:eastAsia="宋体" w:hAnsi="Times New Roman" w:cs="Times New Roman"/>
                <w:sz w:val="24"/>
                <w:szCs w:val="24"/>
              </w:rPr>
              <w:t xml:space="preserve">. </w:t>
            </w:r>
          </w:p>
        </w:tc>
        <w:tc>
          <w:tcPr>
            <w:tcW w:w="7734" w:type="dxa"/>
          </w:tcPr>
          <w:p w14:paraId="7729E50D" w14:textId="531F2669" w:rsidR="003A5CB5" w:rsidRDefault="003A5CB5"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w:t>
            </w:r>
            <w:r>
              <w:rPr>
                <w:rFonts w:ascii="Times New Roman" w:eastAsia="宋体" w:hAnsi="Times New Roman" w:cs="Times New Roman"/>
                <w:sz w:val="24"/>
                <w:szCs w:val="24"/>
              </w:rPr>
              <w:t>hat image would you have carved into your tombstone?</w:t>
            </w:r>
          </w:p>
        </w:tc>
      </w:tr>
      <w:tr w:rsidR="003A5CB5" w14:paraId="7E9A7096" w14:textId="77777777" w:rsidTr="008A2BAD">
        <w:tc>
          <w:tcPr>
            <w:tcW w:w="562" w:type="dxa"/>
          </w:tcPr>
          <w:p w14:paraId="3A6061D6" w14:textId="366F27F8" w:rsidR="003A5CB5" w:rsidRDefault="003A5CB5"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6</w:t>
            </w:r>
            <w:r>
              <w:rPr>
                <w:rFonts w:ascii="Times New Roman" w:eastAsia="宋体" w:hAnsi="Times New Roman" w:cs="Times New Roman"/>
                <w:sz w:val="24"/>
                <w:szCs w:val="24"/>
              </w:rPr>
              <w:t>.</w:t>
            </w:r>
          </w:p>
        </w:tc>
        <w:tc>
          <w:tcPr>
            <w:tcW w:w="7734" w:type="dxa"/>
          </w:tcPr>
          <w:p w14:paraId="1E96146E" w14:textId="4332BC79" w:rsidR="003A5CB5" w:rsidRDefault="003A5CB5"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w:t>
            </w:r>
            <w:r>
              <w:rPr>
                <w:rFonts w:ascii="Times New Roman" w:eastAsia="宋体" w:hAnsi="Times New Roman" w:cs="Times New Roman"/>
                <w:sz w:val="24"/>
                <w:szCs w:val="24"/>
              </w:rPr>
              <w:t>hen were you so embarrassed that you wanted to disappear?</w:t>
            </w:r>
          </w:p>
        </w:tc>
      </w:tr>
      <w:tr w:rsidR="003A5CB5" w14:paraId="307DBB33" w14:textId="77777777" w:rsidTr="008A2BAD">
        <w:tc>
          <w:tcPr>
            <w:tcW w:w="562" w:type="dxa"/>
          </w:tcPr>
          <w:p w14:paraId="3352D72C" w14:textId="7B346C86" w:rsidR="003A5CB5" w:rsidRDefault="003A5CB5"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7</w:t>
            </w:r>
            <w:r>
              <w:rPr>
                <w:rFonts w:ascii="Times New Roman" w:eastAsia="宋体" w:hAnsi="Times New Roman" w:cs="Times New Roman"/>
                <w:sz w:val="24"/>
                <w:szCs w:val="24"/>
              </w:rPr>
              <w:t xml:space="preserve">. </w:t>
            </w:r>
          </w:p>
        </w:tc>
        <w:tc>
          <w:tcPr>
            <w:tcW w:w="7734" w:type="dxa"/>
          </w:tcPr>
          <w:p w14:paraId="0C158436" w14:textId="660BFC9D" w:rsidR="003A5CB5" w:rsidRDefault="003A5CB5"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Y</w:t>
            </w:r>
            <w:r>
              <w:rPr>
                <w:rFonts w:ascii="Times New Roman" w:eastAsia="宋体" w:hAnsi="Times New Roman" w:cs="Times New Roman"/>
                <w:sz w:val="24"/>
                <w:szCs w:val="24"/>
              </w:rPr>
              <w:t>our favorite photo?</w:t>
            </w:r>
          </w:p>
        </w:tc>
      </w:tr>
      <w:tr w:rsidR="003A5CB5" w14:paraId="073D4066" w14:textId="77777777" w:rsidTr="008A2BAD">
        <w:tc>
          <w:tcPr>
            <w:tcW w:w="562" w:type="dxa"/>
          </w:tcPr>
          <w:p w14:paraId="23281768" w14:textId="7E935549" w:rsidR="003A5CB5" w:rsidRDefault="003A5CB5"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8</w:t>
            </w:r>
            <w:r>
              <w:rPr>
                <w:rFonts w:ascii="Times New Roman" w:eastAsia="宋体" w:hAnsi="Times New Roman" w:cs="Times New Roman"/>
                <w:sz w:val="24"/>
                <w:szCs w:val="24"/>
              </w:rPr>
              <w:t xml:space="preserve">. </w:t>
            </w:r>
          </w:p>
        </w:tc>
        <w:tc>
          <w:tcPr>
            <w:tcW w:w="7734" w:type="dxa"/>
          </w:tcPr>
          <w:p w14:paraId="5416BC29" w14:textId="76107FC4" w:rsidR="003A5CB5" w:rsidRDefault="003A5CB5"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A</w:t>
            </w:r>
            <w:r>
              <w:rPr>
                <w:rFonts w:ascii="Times New Roman" w:eastAsia="宋体" w:hAnsi="Times New Roman" w:cs="Times New Roman"/>
                <w:sz w:val="24"/>
                <w:szCs w:val="24"/>
              </w:rPr>
              <w:t xml:space="preserve"> time </w:t>
            </w:r>
            <w:r w:rsidR="000D059A">
              <w:rPr>
                <w:rFonts w:ascii="Times New Roman" w:eastAsia="宋体" w:hAnsi="Times New Roman" w:cs="Times New Roman"/>
                <w:sz w:val="24"/>
                <w:szCs w:val="24"/>
              </w:rPr>
              <w:t>you laughed so hard you cried?</w:t>
            </w:r>
          </w:p>
        </w:tc>
      </w:tr>
      <w:tr w:rsidR="000D059A" w14:paraId="26576D33" w14:textId="77777777" w:rsidTr="008A2BAD">
        <w:tc>
          <w:tcPr>
            <w:tcW w:w="562" w:type="dxa"/>
          </w:tcPr>
          <w:p w14:paraId="05A5B770" w14:textId="1F8FD19E" w:rsidR="000D059A" w:rsidRDefault="000D059A"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9</w:t>
            </w:r>
            <w:r>
              <w:rPr>
                <w:rFonts w:ascii="Times New Roman" w:eastAsia="宋体" w:hAnsi="Times New Roman" w:cs="Times New Roman"/>
                <w:sz w:val="24"/>
                <w:szCs w:val="24"/>
              </w:rPr>
              <w:t xml:space="preserve">. </w:t>
            </w:r>
          </w:p>
        </w:tc>
        <w:tc>
          <w:tcPr>
            <w:tcW w:w="7734" w:type="dxa"/>
          </w:tcPr>
          <w:p w14:paraId="417AFD62" w14:textId="07B0AB43" w:rsidR="000D059A" w:rsidRDefault="000D059A"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A</w:t>
            </w:r>
            <w:r>
              <w:rPr>
                <w:rFonts w:ascii="Times New Roman" w:eastAsia="宋体" w:hAnsi="Times New Roman" w:cs="Times New Roman"/>
                <w:sz w:val="24"/>
                <w:szCs w:val="24"/>
              </w:rPr>
              <w:t xml:space="preserve"> perfect moment?</w:t>
            </w:r>
          </w:p>
        </w:tc>
      </w:tr>
      <w:tr w:rsidR="000D059A" w14:paraId="73ECAFD2" w14:textId="77777777" w:rsidTr="008A2BAD">
        <w:tc>
          <w:tcPr>
            <w:tcW w:w="562" w:type="dxa"/>
          </w:tcPr>
          <w:p w14:paraId="3FEB3FD3" w14:textId="559D3D12" w:rsidR="000D059A" w:rsidRDefault="000D059A"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sz w:val="24"/>
                <w:szCs w:val="24"/>
              </w:rPr>
              <w:t xml:space="preserve">0. </w:t>
            </w:r>
          </w:p>
        </w:tc>
        <w:tc>
          <w:tcPr>
            <w:tcW w:w="7734" w:type="dxa"/>
          </w:tcPr>
          <w:p w14:paraId="3EFC6648" w14:textId="5C79ACB4" w:rsidR="000D059A" w:rsidRDefault="000D059A" w:rsidP="00B9656F">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The biggest decision you’ve ever made?</w:t>
            </w:r>
          </w:p>
        </w:tc>
      </w:tr>
      <w:tr w:rsidR="000D059A" w14:paraId="60DCF3B3" w14:textId="77777777" w:rsidTr="008A2BAD">
        <w:tc>
          <w:tcPr>
            <w:tcW w:w="562" w:type="dxa"/>
          </w:tcPr>
          <w:p w14:paraId="67F786BA" w14:textId="71AD6D52" w:rsidR="000D059A" w:rsidRDefault="000D059A"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sz w:val="24"/>
                <w:szCs w:val="24"/>
              </w:rPr>
              <w:t>1.</w:t>
            </w:r>
          </w:p>
        </w:tc>
        <w:tc>
          <w:tcPr>
            <w:tcW w:w="7734" w:type="dxa"/>
          </w:tcPr>
          <w:p w14:paraId="1DF87CEB" w14:textId="65C8B797" w:rsidR="000D059A" w:rsidRDefault="000D059A" w:rsidP="00B9656F">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w:t>
            </w:r>
          </w:p>
        </w:tc>
      </w:tr>
    </w:tbl>
    <w:p w14:paraId="20B1DBB9" w14:textId="1545A015" w:rsidR="008A2BAD" w:rsidRDefault="00EB1011" w:rsidP="00B9656F">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这些问题往往能够激发出孩子写作时的真情实感，也为他们后续的写作提供素材积累。孩子们可以任意选择几个问题进行回答，可以在草稿纸上随意写下自己的经历，可以与他人进行分享，也可以进行自我内省。</w:t>
      </w:r>
    </w:p>
    <w:p w14:paraId="2B1AF762" w14:textId="4D99E330" w:rsidR="00EB1011" w:rsidRDefault="00EB1011" w:rsidP="00B9656F">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随即教师可以引导孩子粗略地思考一下自己今后想要从事的职业，以及他们背后所体现出的一些价值观念，例如：“与朋友诀别的最后一刻的放声大哭，体现出了自己对亲友的重视</w:t>
      </w:r>
      <w:r>
        <w:rPr>
          <w:rFonts w:ascii="宋体" w:eastAsia="宋体" w:hAnsi="宋体"/>
          <w:sz w:val="24"/>
          <w:szCs w:val="24"/>
        </w:rPr>
        <w:t>”</w:t>
      </w:r>
      <w:r>
        <w:rPr>
          <w:rFonts w:ascii="宋体" w:eastAsia="宋体" w:hAnsi="宋体" w:hint="eastAsia"/>
          <w:sz w:val="24"/>
          <w:szCs w:val="24"/>
        </w:rPr>
        <w:t>；</w:t>
      </w:r>
      <w:r>
        <w:rPr>
          <w:rFonts w:ascii="宋体" w:eastAsia="宋体" w:hAnsi="宋体"/>
          <w:sz w:val="24"/>
          <w:szCs w:val="24"/>
        </w:rPr>
        <w:t>“</w:t>
      </w:r>
      <w:r>
        <w:rPr>
          <w:rFonts w:ascii="宋体" w:eastAsia="宋体" w:hAnsi="宋体" w:hint="eastAsia"/>
          <w:sz w:val="24"/>
          <w:szCs w:val="24"/>
        </w:rPr>
        <w:t>对动漫和插画的热爱非常直观地体现出了孩子今后想要从事的职业方向</w:t>
      </w:r>
      <w:r>
        <w:rPr>
          <w:rFonts w:ascii="宋体" w:eastAsia="宋体" w:hAnsi="宋体"/>
          <w:sz w:val="24"/>
          <w:szCs w:val="24"/>
        </w:rPr>
        <w:t>”</w:t>
      </w:r>
      <w:r>
        <w:rPr>
          <w:rFonts w:ascii="宋体" w:eastAsia="宋体" w:hAnsi="宋体" w:hint="eastAsia"/>
          <w:sz w:val="24"/>
          <w:szCs w:val="24"/>
        </w:rPr>
        <w:t>；“祖母的一道家常菜勾勒出了孩子对家庭的回忆与重视。”</w:t>
      </w:r>
    </w:p>
    <w:p w14:paraId="23AD7684" w14:textId="70AB39D7" w:rsidR="00EB1011" w:rsidRDefault="00EB1011" w:rsidP="00B9656F">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最后学生可以思考：</w:t>
      </w:r>
      <w:r w:rsidRPr="007E1380">
        <w:rPr>
          <w:rFonts w:ascii="Times New Roman" w:eastAsia="宋体" w:hAnsi="Times New Roman" w:cs="Times New Roman"/>
          <w:sz w:val="24"/>
          <w:szCs w:val="24"/>
        </w:rPr>
        <w:t xml:space="preserve">Do any of these answers connect to any of your essence objects? </w:t>
      </w:r>
      <w:r>
        <w:rPr>
          <w:rFonts w:ascii="宋体" w:eastAsia="宋体" w:hAnsi="宋体" w:hint="eastAsia"/>
          <w:sz w:val="24"/>
          <w:szCs w:val="24"/>
        </w:rPr>
        <w:t>以这样的形式</w:t>
      </w:r>
      <w:r w:rsidR="00A64A41">
        <w:rPr>
          <w:rFonts w:ascii="宋体" w:eastAsia="宋体" w:hAnsi="宋体" w:hint="eastAsia"/>
          <w:sz w:val="24"/>
          <w:szCs w:val="24"/>
        </w:rPr>
        <w:t>帮助学生在</w:t>
      </w:r>
      <w:r>
        <w:rPr>
          <w:rFonts w:ascii="宋体" w:eastAsia="宋体" w:hAnsi="宋体" w:hint="eastAsia"/>
          <w:sz w:val="24"/>
          <w:szCs w:val="24"/>
        </w:rPr>
        <w:t>精华物品、核心价值观以及个人经历</w:t>
      </w:r>
      <w:r w:rsidR="00A64A41">
        <w:rPr>
          <w:rFonts w:ascii="宋体" w:eastAsia="宋体" w:hAnsi="宋体" w:hint="eastAsia"/>
          <w:sz w:val="24"/>
          <w:szCs w:val="24"/>
        </w:rPr>
        <w:t>之间形成</w:t>
      </w:r>
      <w:r>
        <w:rPr>
          <w:rFonts w:ascii="宋体" w:eastAsia="宋体" w:hAnsi="宋体" w:hint="eastAsia"/>
          <w:sz w:val="24"/>
          <w:szCs w:val="24"/>
        </w:rPr>
        <w:t>初步</w:t>
      </w:r>
      <w:r w:rsidR="00A64A41">
        <w:rPr>
          <w:rFonts w:ascii="宋体" w:eastAsia="宋体" w:hAnsi="宋体" w:hint="eastAsia"/>
          <w:sz w:val="24"/>
          <w:szCs w:val="24"/>
        </w:rPr>
        <w:t>链接。</w:t>
      </w:r>
    </w:p>
    <w:p w14:paraId="73D6CFC8" w14:textId="77D0F798" w:rsidR="002A37A2" w:rsidRPr="00511091" w:rsidRDefault="002A37A2" w:rsidP="00B9656F">
      <w:pPr>
        <w:spacing w:line="360" w:lineRule="auto"/>
        <w:rPr>
          <w:rStyle w:val="ts-alignment-element"/>
          <w:rFonts w:ascii="Times New Roman" w:eastAsia="宋体" w:hAnsi="Times New Roman" w:cs="Segoe UI"/>
          <w:b/>
          <w:bCs/>
          <w:sz w:val="24"/>
          <w:szCs w:val="21"/>
        </w:rPr>
      </w:pPr>
      <w:r w:rsidRPr="00511091">
        <w:rPr>
          <w:rStyle w:val="ts-alignment-element"/>
          <w:rFonts w:ascii="Times New Roman" w:eastAsia="宋体" w:hAnsi="Times New Roman" w:cs="Segoe UI"/>
          <w:b/>
          <w:bCs/>
          <w:noProof/>
          <w:sz w:val="24"/>
          <w:szCs w:val="21"/>
        </w:rPr>
        <w:lastRenderedPageBreak/>
        <mc:AlternateContent>
          <mc:Choice Requires="wps">
            <w:drawing>
              <wp:anchor distT="45720" distB="45720" distL="114300" distR="114300" simplePos="0" relativeHeight="251659264" behindDoc="0" locked="0" layoutInCell="1" allowOverlap="1" wp14:anchorId="5BFCC167" wp14:editId="26B7717D">
                <wp:simplePos x="0" y="0"/>
                <wp:positionH relativeFrom="margin">
                  <wp:align>right</wp:align>
                </wp:positionH>
                <wp:positionV relativeFrom="paragraph">
                  <wp:posOffset>302260</wp:posOffset>
                </wp:positionV>
                <wp:extent cx="5238750" cy="1404620"/>
                <wp:effectExtent l="0" t="0" r="19050" b="1778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0" cy="1404620"/>
                        </a:xfrm>
                        <a:prstGeom prst="rect">
                          <a:avLst/>
                        </a:prstGeom>
                        <a:solidFill>
                          <a:srgbClr val="FFFFFF"/>
                        </a:solidFill>
                        <a:ln w="9525">
                          <a:solidFill>
                            <a:srgbClr val="000000"/>
                          </a:solidFill>
                          <a:miter lim="800000"/>
                          <a:headEnd/>
                          <a:tailEnd/>
                        </a:ln>
                      </wps:spPr>
                      <wps:txbx>
                        <w:txbxContent>
                          <w:p w14:paraId="6600370C" w14:textId="6EA4E715" w:rsidR="002A37A2" w:rsidRPr="00DE76EB" w:rsidRDefault="002A37A2">
                            <w:pPr>
                              <w:rPr>
                                <w:rFonts w:ascii="Times New Roman" w:eastAsia="宋体" w:hAnsi="Times New Roman"/>
                                <w:i/>
                                <w:iCs/>
                                <w:sz w:val="24"/>
                                <w:szCs w:val="20"/>
                              </w:rPr>
                            </w:pPr>
                            <w:r>
                              <w:t xml:space="preserve">    </w:t>
                            </w:r>
                            <w:r w:rsidRPr="00DE76EB">
                              <w:rPr>
                                <w:rFonts w:ascii="Times New Roman" w:eastAsia="宋体" w:hAnsi="Times New Roman"/>
                                <w:i/>
                                <w:iCs/>
                                <w:sz w:val="24"/>
                                <w:szCs w:val="20"/>
                              </w:rPr>
                              <w:t>My mother bought me a new sketchbook when I was in kindergarten. It was this sketchbook that opened the door to the new world for me. Since then, painting has become an indispensable part of my life. I’ve spent more time drawing on my sketchbook than almost anything else. For me, a painting has a soul, it can be a kind of sustenance, it can be a kind of comfort. What’s more, it teaches me the importance of detail and creativity. Only careful observation of details can form keen observation, enrich the storage of the brain, form concrete and wonderful associations, and accurately and vividly express the movements of characters, the lines around the eyes, and the folds of cloths. Although I may not remember what happened in my childhood, in these paintings in the sketchbook, I can see the beauty and interesting experiences of my childhood. So, this sketchbook is more than just a sketchbook.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FCC167" id="_x0000_t202" coordsize="21600,21600" o:spt="202" path="m,l,21600r21600,l21600,xe">
                <v:stroke joinstyle="miter"/>
                <v:path gradientshapeok="t" o:connecttype="rect"/>
              </v:shapetype>
              <v:shape id="文本框 2" o:spid="_x0000_s1026" type="#_x0000_t202" style="position:absolute;left:0;text-align:left;margin-left:361.3pt;margin-top:23.8pt;width:412.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">
                <v:textbox style="mso-fit-shape-to-text:t">
                  <w:txbxContent>
                    <w:p w14:paraId="6600370C" w14:textId="6EA4E715" w:rsidR="002A37A2" w:rsidRPr="00DE76EB" w:rsidRDefault="002A37A2">
                      <w:pPr>
                        <w:rPr>
                          <w:rFonts w:ascii="Times New Roman" w:eastAsia="宋体" w:hAnsi="Times New Roman"/>
                          <w:i/>
                          <w:iCs/>
                          <w:sz w:val="24"/>
                          <w:szCs w:val="20"/>
                        </w:rPr>
                      </w:pPr>
                      <w:r>
                        <w:t xml:space="preserve">    </w:t>
                      </w:r>
                      <w:r w:rsidRPr="00DE76EB">
                        <w:rPr>
                          <w:rFonts w:ascii="Times New Roman" w:eastAsia="宋体" w:hAnsi="Times New Roman"/>
                          <w:i/>
                          <w:iCs/>
                          <w:sz w:val="24"/>
                          <w:szCs w:val="20"/>
                        </w:rPr>
                        <w:t>My mother bought me a new sketchbook when I was in kindergarten. It was this sketchbook that opened the door to the new world for me. Since then, painting has become an indispensable part of my life. I’ve spent more time drawing on my sketchbook than almost anything else. For me, a painting has a soul, it can be a kind of sustenance, it can be a kind of comfort. What’s more, it teaches me the importance of detail and creativity. Only careful observation of details can form keen observation, enrich the storage of the brain, form concrete and wonderful associations, and accurately and vividly express the movements of characters, the lines around the eyes, and the folds of cloths. Although I may not remember what happened in my childhood, in these paintings in the sketchbook, I can see the beauty and interesting experiences of my childhood. So, this sketchbook is more than just a sketchbook.</w:t>
                      </w:r>
                    </w:p>
                  </w:txbxContent>
                </v:textbox>
                <w10:wrap type="square" anchorx="margin"/>
              </v:shape>
            </w:pict>
          </mc:Fallback>
        </mc:AlternateContent>
      </w:r>
      <w:r w:rsidRPr="00511091">
        <w:rPr>
          <w:rStyle w:val="ts-alignment-element"/>
          <w:rFonts w:ascii="Times New Roman" w:eastAsia="宋体" w:hAnsi="Times New Roman" w:cs="Segoe UI" w:hint="eastAsia"/>
          <w:b/>
          <w:bCs/>
          <w:sz w:val="24"/>
          <w:szCs w:val="21"/>
        </w:rPr>
        <w:t>3.</w:t>
      </w:r>
      <w:r w:rsidRPr="00511091">
        <w:rPr>
          <w:rStyle w:val="ts-alignment-element"/>
          <w:rFonts w:ascii="Times New Roman" w:eastAsia="宋体" w:hAnsi="Times New Roman" w:cs="Segoe UI"/>
          <w:b/>
          <w:bCs/>
          <w:sz w:val="24"/>
          <w:szCs w:val="21"/>
        </w:rPr>
        <w:t>1</w:t>
      </w:r>
      <w:r w:rsidRPr="00511091">
        <w:rPr>
          <w:rStyle w:val="ts-alignment-element"/>
          <w:rFonts w:ascii="Times New Roman" w:eastAsia="宋体" w:hAnsi="Times New Roman" w:cs="Segoe UI" w:hint="eastAsia"/>
          <w:b/>
          <w:bCs/>
          <w:sz w:val="24"/>
          <w:szCs w:val="21"/>
        </w:rPr>
        <w:t>.</w:t>
      </w:r>
      <w:r w:rsidRPr="00511091">
        <w:rPr>
          <w:rStyle w:val="ts-alignment-element"/>
          <w:rFonts w:ascii="Times New Roman" w:eastAsia="宋体" w:hAnsi="Times New Roman" w:cs="Segoe UI"/>
          <w:b/>
          <w:bCs/>
          <w:sz w:val="24"/>
          <w:szCs w:val="21"/>
        </w:rPr>
        <w:t>3</w:t>
      </w:r>
      <w:r w:rsidRPr="00511091">
        <w:rPr>
          <w:rStyle w:val="ts-alignment-element"/>
          <w:rFonts w:ascii="Times New Roman" w:eastAsia="宋体" w:hAnsi="Times New Roman" w:cs="Segoe UI" w:hint="eastAsia"/>
          <w:b/>
          <w:bCs/>
          <w:sz w:val="24"/>
          <w:szCs w:val="21"/>
        </w:rPr>
        <w:t>学生习作</w:t>
      </w:r>
    </w:p>
    <w:p w14:paraId="6AAA5070" w14:textId="6985E3B2" w:rsidR="002A37A2" w:rsidRDefault="002A37A2" w:rsidP="00B9656F">
      <w:pPr>
        <w:spacing w:line="360" w:lineRule="auto"/>
        <w:rPr>
          <w:rFonts w:ascii="宋体" w:eastAsia="宋体" w:hAnsi="宋体"/>
          <w:sz w:val="24"/>
          <w:szCs w:val="24"/>
        </w:rPr>
      </w:pPr>
      <w:r>
        <w:rPr>
          <w:rFonts w:ascii="宋体" w:eastAsia="宋体" w:hAnsi="宋体"/>
          <w:sz w:val="24"/>
          <w:szCs w:val="24"/>
        </w:rPr>
        <w:t xml:space="preserve">   </w:t>
      </w:r>
      <w:r w:rsidR="00B83958">
        <w:rPr>
          <w:rFonts w:ascii="宋体" w:eastAsia="宋体" w:hAnsi="宋体"/>
          <w:sz w:val="24"/>
          <w:szCs w:val="24"/>
        </w:rPr>
        <w:t xml:space="preserve"> </w:t>
      </w:r>
      <w:r>
        <w:rPr>
          <w:rFonts w:ascii="宋体" w:eastAsia="宋体" w:hAnsi="宋体" w:hint="eastAsia"/>
          <w:sz w:val="24"/>
          <w:szCs w:val="24"/>
        </w:rPr>
        <w:t>点评：该学生借以速写本来讲述自己和绘画之间的联系，</w:t>
      </w:r>
      <w:r w:rsidR="00940BF0">
        <w:rPr>
          <w:rFonts w:ascii="宋体" w:eastAsia="宋体" w:hAnsi="宋体" w:hint="eastAsia"/>
          <w:sz w:val="24"/>
          <w:szCs w:val="24"/>
        </w:rPr>
        <w:t>将自己对细节的把</w:t>
      </w:r>
      <w:proofErr w:type="gramStart"/>
      <w:r w:rsidR="00940BF0">
        <w:rPr>
          <w:rFonts w:ascii="宋体" w:eastAsia="宋体" w:hAnsi="宋体" w:hint="eastAsia"/>
          <w:sz w:val="24"/>
          <w:szCs w:val="24"/>
        </w:rPr>
        <w:t>控以及</w:t>
      </w:r>
      <w:proofErr w:type="gramEnd"/>
      <w:r w:rsidR="00940BF0">
        <w:rPr>
          <w:rFonts w:ascii="宋体" w:eastAsia="宋体" w:hAnsi="宋体" w:hint="eastAsia"/>
          <w:sz w:val="24"/>
          <w:szCs w:val="24"/>
        </w:rPr>
        <w:t>对创造力的追求表达了出来。</w:t>
      </w:r>
    </w:p>
    <w:p w14:paraId="123A8693" w14:textId="77777777" w:rsidR="00940BF0" w:rsidRPr="00B83958" w:rsidRDefault="00940BF0" w:rsidP="00B9656F">
      <w:pPr>
        <w:spacing w:line="360" w:lineRule="auto"/>
        <w:rPr>
          <w:rFonts w:ascii="宋体" w:eastAsia="宋体" w:hAnsi="宋体"/>
          <w:sz w:val="24"/>
          <w:szCs w:val="24"/>
        </w:rPr>
      </w:pPr>
    </w:p>
    <w:p w14:paraId="1C40DD50" w14:textId="77777777" w:rsidR="00940BF0" w:rsidRDefault="00940BF0" w:rsidP="00B9656F">
      <w:pPr>
        <w:spacing w:line="360" w:lineRule="auto"/>
        <w:rPr>
          <w:rFonts w:ascii="宋体" w:eastAsia="宋体" w:hAnsi="宋体"/>
          <w:sz w:val="24"/>
          <w:szCs w:val="24"/>
        </w:rPr>
      </w:pPr>
    </w:p>
    <w:p w14:paraId="11923D58" w14:textId="77777777" w:rsidR="00940BF0" w:rsidRDefault="00940BF0" w:rsidP="00B9656F">
      <w:pPr>
        <w:spacing w:line="360" w:lineRule="auto"/>
        <w:rPr>
          <w:rFonts w:ascii="宋体" w:eastAsia="宋体" w:hAnsi="宋体"/>
          <w:sz w:val="24"/>
          <w:szCs w:val="24"/>
        </w:rPr>
      </w:pPr>
    </w:p>
    <w:p w14:paraId="4AEC8767" w14:textId="38D915B2" w:rsidR="00940BF0" w:rsidRDefault="00940BF0" w:rsidP="00B9656F">
      <w:pPr>
        <w:spacing w:line="360" w:lineRule="auto"/>
        <w:rPr>
          <w:rFonts w:ascii="宋体" w:eastAsia="宋体" w:hAnsi="宋体"/>
          <w:sz w:val="24"/>
          <w:szCs w:val="24"/>
        </w:rPr>
      </w:pPr>
      <w:r w:rsidRPr="002A37A2">
        <w:rPr>
          <w:rFonts w:ascii="宋体" w:eastAsia="宋体" w:hAnsi="宋体"/>
          <w:noProof/>
          <w:sz w:val="24"/>
          <w:szCs w:val="24"/>
        </w:rPr>
        <mc:AlternateContent>
          <mc:Choice Requires="wps">
            <w:drawing>
              <wp:anchor distT="45720" distB="45720" distL="114300" distR="114300" simplePos="0" relativeHeight="251661312" behindDoc="0" locked="0" layoutInCell="1" allowOverlap="1" wp14:anchorId="1091E732" wp14:editId="61B963B5">
                <wp:simplePos x="0" y="0"/>
                <wp:positionH relativeFrom="margin">
                  <wp:align>center</wp:align>
                </wp:positionH>
                <wp:positionV relativeFrom="paragraph">
                  <wp:posOffset>0</wp:posOffset>
                </wp:positionV>
                <wp:extent cx="5238750" cy="1404620"/>
                <wp:effectExtent l="0" t="0" r="19050" b="17780"/>
                <wp:wrapSquare wrapText="bothSides"/>
                <wp:docPr id="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0" cy="1404620"/>
                        </a:xfrm>
                        <a:prstGeom prst="rect">
                          <a:avLst/>
                        </a:prstGeom>
                        <a:solidFill>
                          <a:srgbClr val="FFFFFF"/>
                        </a:solidFill>
                        <a:ln w="9525">
                          <a:solidFill>
                            <a:srgbClr val="000000"/>
                          </a:solidFill>
                          <a:miter lim="800000"/>
                          <a:headEnd/>
                          <a:tailEnd/>
                        </a:ln>
                      </wps:spPr>
                      <wps:txbx>
                        <w:txbxContent>
                          <w:p w14:paraId="6F135C7F" w14:textId="46443EEA" w:rsidR="00940BF0" w:rsidRPr="00DE76EB" w:rsidRDefault="00940BF0" w:rsidP="00940BF0">
                            <w:pPr>
                              <w:rPr>
                                <w:rFonts w:ascii="Times New Roman" w:eastAsia="宋体" w:hAnsi="Times New Roman"/>
                                <w:i/>
                                <w:iCs/>
                                <w:sz w:val="24"/>
                                <w:szCs w:val="20"/>
                              </w:rPr>
                            </w:pPr>
                            <w:r>
                              <w:t xml:space="preserve">    </w:t>
                            </w:r>
                            <w:r w:rsidRPr="00DE76EB">
                              <w:rPr>
                                <w:rFonts w:ascii="Times New Roman" w:eastAsia="宋体" w:hAnsi="Times New Roman"/>
                                <w:i/>
                                <w:iCs/>
                                <w:sz w:val="24"/>
                                <w:szCs w:val="20"/>
                              </w:rPr>
                              <w:t xml:space="preserve">My grandfather gave me this screwdriver kit as my birthday gift. In the following years, he always taught me a lot of knowledge in mechanical engineering. I think he contributed to many awards I won in the robotics competition. The kit and the knowledge helped me a lot as to overcome the problems that emerged in the competitions. Whenever I saw others carrying lots of screws, I was pretty proud of my screwdriver kit. Admittedly, my grandfather has had a huge impact on me. And this gift also represents that dream I </w:t>
                            </w:r>
                            <w:r w:rsidRPr="00DE76EB">
                              <w:rPr>
                                <w:rFonts w:ascii="Times New Roman" w:eastAsia="宋体" w:hAnsi="Times New Roman"/>
                                <w:i/>
                                <w:iCs/>
                                <w:sz w:val="24"/>
                                <w:szCs w:val="20"/>
                              </w:rPr>
                              <w:t>have, I want to do my best to become an engineer just like my grandfather in the future</w:t>
                            </w:r>
                            <w:r w:rsidR="00DE76EB">
                              <w:rPr>
                                <w:rFonts w:ascii="Times New Roman" w:eastAsia="宋体" w:hAnsi="Times New Roman" w:hint="eastAsia"/>
                                <w:i/>
                                <w:iCs/>
                                <w:sz w:val="24"/>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91E732" id="_x0000_s1027" type="#_x0000_t202" style="position:absolute;left:0;text-align:left;margin-left:0;margin-top:0;width:412.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">
                <v:textbox style="mso-fit-shape-to-text:t">
                  <w:txbxContent>
                    <w:p w14:paraId="6F135C7F" w14:textId="46443EEA" w:rsidR="00940BF0" w:rsidRPr="00DE76EB" w:rsidRDefault="00940BF0" w:rsidP="00940BF0">
                      <w:pPr>
                        <w:rPr>
                          <w:rFonts w:ascii="Times New Roman" w:eastAsia="宋体" w:hAnsi="Times New Roman"/>
                          <w:i/>
                          <w:iCs/>
                          <w:sz w:val="24"/>
                          <w:szCs w:val="20"/>
                        </w:rPr>
                      </w:pPr>
                      <w:r>
                        <w:t xml:space="preserve">    </w:t>
                      </w:r>
                      <w:r w:rsidRPr="00DE76EB">
                        <w:rPr>
                          <w:rFonts w:ascii="Times New Roman" w:eastAsia="宋体" w:hAnsi="Times New Roman"/>
                          <w:i/>
                          <w:iCs/>
                          <w:sz w:val="24"/>
                          <w:szCs w:val="20"/>
                        </w:rPr>
                        <w:t xml:space="preserve">My grandfather gave me this screwdriver kit as my birthday gift. In the following years, he always taught me a lot of knowledge in mechanical engineering. I think he contributed to many awards I won in the robotics competition. The kit and the knowledge helped me a lot as to overcome the problems that emerged in the competitions. Whenever I saw others carrying lots of screws, I was pretty proud of my screwdriver kit. Admittedly, my grandfather has had a huge impact on me. And this gift also represents that dream I </w:t>
                      </w:r>
                      <w:r w:rsidRPr="00DE76EB">
                        <w:rPr>
                          <w:rFonts w:ascii="Times New Roman" w:eastAsia="宋体" w:hAnsi="Times New Roman"/>
                          <w:i/>
                          <w:iCs/>
                          <w:sz w:val="24"/>
                          <w:szCs w:val="20"/>
                        </w:rPr>
                        <w:t>have, I want to do my best to become an engineer just like my grandfather in the future</w:t>
                      </w:r>
                      <w:r w:rsidR="00DE76EB">
                        <w:rPr>
                          <w:rFonts w:ascii="Times New Roman" w:eastAsia="宋体" w:hAnsi="Times New Roman" w:hint="eastAsia"/>
                          <w:i/>
                          <w:iCs/>
                          <w:sz w:val="24"/>
                          <w:szCs w:val="20"/>
                        </w:rPr>
                        <w:t>.</w:t>
                      </w:r>
                    </w:p>
                  </w:txbxContent>
                </v:textbox>
                <w10:wrap type="square" anchorx="margin"/>
              </v:shape>
            </w:pict>
          </mc:Fallback>
        </mc:AlternateContent>
      </w: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点评：该同学通过工具箱讲述他与自己祖父之间的链接，以及祖父对他人生的影响，同时表达了自己成为工程师的专业理想。</w:t>
      </w:r>
    </w:p>
    <w:p w14:paraId="32E7CD62" w14:textId="4BE90025" w:rsidR="00940BF0" w:rsidRPr="00511091" w:rsidRDefault="00940BF0" w:rsidP="00B9656F">
      <w:pPr>
        <w:spacing w:line="360" w:lineRule="auto"/>
        <w:rPr>
          <w:rStyle w:val="ts-alignment-element"/>
          <w:rFonts w:ascii="Times New Roman" w:eastAsia="宋体" w:hAnsi="Times New Roman" w:cs="Segoe UI"/>
          <w:b/>
          <w:bCs/>
          <w:sz w:val="24"/>
          <w:szCs w:val="21"/>
        </w:rPr>
      </w:pPr>
      <w:r w:rsidRPr="00511091">
        <w:rPr>
          <w:rStyle w:val="ts-alignment-element"/>
          <w:rFonts w:ascii="Times New Roman" w:eastAsia="宋体" w:hAnsi="Times New Roman" w:cs="Segoe UI" w:hint="eastAsia"/>
          <w:b/>
          <w:bCs/>
          <w:sz w:val="24"/>
          <w:szCs w:val="21"/>
        </w:rPr>
        <w:t>3.</w:t>
      </w:r>
      <w:r w:rsidRPr="00511091">
        <w:rPr>
          <w:rStyle w:val="ts-alignment-element"/>
          <w:rFonts w:ascii="Times New Roman" w:eastAsia="宋体" w:hAnsi="Times New Roman" w:cs="Segoe UI"/>
          <w:b/>
          <w:bCs/>
          <w:sz w:val="24"/>
          <w:szCs w:val="21"/>
        </w:rPr>
        <w:t>1</w:t>
      </w:r>
      <w:r w:rsidRPr="00511091">
        <w:rPr>
          <w:rStyle w:val="ts-alignment-element"/>
          <w:rFonts w:ascii="Times New Roman" w:eastAsia="宋体" w:hAnsi="Times New Roman" w:cs="Segoe UI" w:hint="eastAsia"/>
          <w:b/>
          <w:bCs/>
          <w:sz w:val="24"/>
          <w:szCs w:val="21"/>
        </w:rPr>
        <w:t>.</w:t>
      </w:r>
      <w:r w:rsidRPr="00511091">
        <w:rPr>
          <w:rStyle w:val="ts-alignment-element"/>
          <w:rFonts w:ascii="Times New Roman" w:eastAsia="宋体" w:hAnsi="Times New Roman" w:cs="Segoe UI"/>
          <w:b/>
          <w:bCs/>
          <w:sz w:val="24"/>
          <w:szCs w:val="21"/>
        </w:rPr>
        <w:t>4</w:t>
      </w:r>
      <w:r w:rsidR="00B83958" w:rsidRPr="00511091">
        <w:rPr>
          <w:rStyle w:val="ts-alignment-element"/>
          <w:rFonts w:ascii="Times New Roman" w:eastAsia="宋体" w:hAnsi="Times New Roman" w:cs="Segoe UI" w:hint="eastAsia"/>
          <w:b/>
          <w:bCs/>
          <w:sz w:val="24"/>
          <w:szCs w:val="21"/>
        </w:rPr>
        <w:t>总结</w:t>
      </w:r>
    </w:p>
    <w:p w14:paraId="44B766DB" w14:textId="6BB9A2FD" w:rsidR="00B83958" w:rsidRDefault="00B83958" w:rsidP="00B9656F">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精华物品的描述并不只是生活中事实的罗列，学生在写作时需要赋予这些物品意义，体现学生的价值观念、理想信念</w:t>
      </w:r>
      <w:r w:rsidR="00EB182A">
        <w:rPr>
          <w:rFonts w:ascii="宋体" w:eastAsia="宋体" w:hAnsi="宋体" w:hint="eastAsia"/>
          <w:sz w:val="24"/>
          <w:szCs w:val="24"/>
        </w:rPr>
        <w:t>，每一个学生都是复杂的，多变的，每一个人都可以有一个精华物品体现自己的多个核心价值；可以有多个精华物品体现自己的不同价值；他的某一个核心价值，又可以有多个物品来呈现，这为孩子文书写作，打开了思路。</w:t>
      </w:r>
    </w:p>
    <w:p w14:paraId="4BAEAAF0" w14:textId="796E0CB7" w:rsidR="00EB182A" w:rsidRDefault="00EB182A" w:rsidP="00B9656F">
      <w:pPr>
        <w:spacing w:line="360" w:lineRule="auto"/>
        <w:rPr>
          <w:rFonts w:ascii="宋体" w:eastAsia="宋体" w:hAnsi="宋体"/>
          <w:sz w:val="24"/>
          <w:szCs w:val="24"/>
        </w:rPr>
      </w:pPr>
      <w:r>
        <w:rPr>
          <w:rFonts w:ascii="宋体" w:eastAsia="宋体" w:hAnsi="宋体" w:hint="eastAsia"/>
          <w:sz w:val="24"/>
          <w:szCs w:val="24"/>
        </w:rPr>
        <w:t>3.</w:t>
      </w:r>
      <w:r>
        <w:rPr>
          <w:rFonts w:ascii="宋体" w:eastAsia="宋体" w:hAnsi="宋体"/>
          <w:sz w:val="24"/>
          <w:szCs w:val="24"/>
        </w:rPr>
        <w:t>2</w:t>
      </w:r>
      <w:r>
        <w:rPr>
          <w:rFonts w:ascii="宋体" w:eastAsia="宋体" w:hAnsi="宋体" w:hint="eastAsia"/>
          <w:sz w:val="24"/>
          <w:szCs w:val="24"/>
        </w:rPr>
        <w:t>“叙事结构”和“蒙太奇结构”</w:t>
      </w:r>
    </w:p>
    <w:p w14:paraId="0DEAC0AB" w14:textId="3D82FF17" w:rsidR="00745CC2" w:rsidRDefault="00745CC2" w:rsidP="00B9656F">
      <w:pPr>
        <w:spacing w:line="360" w:lineRule="auto"/>
        <w:rPr>
          <w:rFonts w:ascii="宋体" w:eastAsia="宋体" w:hAnsi="宋体"/>
          <w:sz w:val="24"/>
          <w:szCs w:val="24"/>
        </w:rPr>
      </w:pPr>
      <w:r>
        <w:rPr>
          <w:rFonts w:ascii="宋体" w:eastAsia="宋体" w:hAnsi="宋体" w:hint="eastAsia"/>
          <w:sz w:val="24"/>
          <w:szCs w:val="24"/>
        </w:rPr>
        <w:lastRenderedPageBreak/>
        <w:t xml:space="preserve"> </w:t>
      </w:r>
      <w:r>
        <w:rPr>
          <w:rFonts w:ascii="宋体" w:eastAsia="宋体" w:hAnsi="宋体"/>
          <w:sz w:val="24"/>
          <w:szCs w:val="24"/>
        </w:rPr>
        <w:t xml:space="preserve">   </w:t>
      </w:r>
      <w:r>
        <w:rPr>
          <w:rFonts w:ascii="宋体" w:eastAsia="宋体" w:hAnsi="宋体" w:hint="eastAsia"/>
          <w:sz w:val="24"/>
          <w:szCs w:val="24"/>
        </w:rPr>
        <w:t>如果你要向你的好友推荐一部电影或电视剧，你是如何对影视作品的剧情进行描述的呢？有的人会理出一条时间线，讲清楚独立事件之间的因果关系。有的人能清晰地描述自己对于其中某个角色印象最为深刻的几个画面或情节。而文书写作目的是介绍自己的经历，不妨尝试学着电影讲讲故事。</w:t>
      </w:r>
    </w:p>
    <w:p w14:paraId="70C79DA1" w14:textId="4F967D94" w:rsidR="001A5D19" w:rsidRPr="00511091" w:rsidRDefault="001A5D19" w:rsidP="00B9656F">
      <w:pPr>
        <w:spacing w:line="360" w:lineRule="auto"/>
        <w:rPr>
          <w:rFonts w:ascii="Times New Roman" w:eastAsia="宋体" w:hAnsi="Times New Roman"/>
          <w:b/>
          <w:bCs/>
          <w:sz w:val="24"/>
          <w:szCs w:val="20"/>
        </w:rPr>
      </w:pPr>
      <w:r w:rsidRPr="00511091">
        <w:rPr>
          <w:rFonts w:ascii="Times New Roman" w:eastAsia="宋体" w:hAnsi="Times New Roman" w:hint="eastAsia"/>
          <w:b/>
          <w:bCs/>
          <w:sz w:val="24"/>
          <w:szCs w:val="20"/>
        </w:rPr>
        <w:t>3</w:t>
      </w:r>
      <w:r w:rsidRPr="00511091">
        <w:rPr>
          <w:rFonts w:ascii="Times New Roman" w:eastAsia="宋体" w:hAnsi="Times New Roman"/>
          <w:b/>
          <w:bCs/>
          <w:sz w:val="24"/>
          <w:szCs w:val="20"/>
        </w:rPr>
        <w:t>.2.1</w:t>
      </w:r>
      <w:r w:rsidRPr="00511091">
        <w:rPr>
          <w:rFonts w:ascii="Times New Roman" w:eastAsia="宋体" w:hAnsi="Times New Roman" w:hint="eastAsia"/>
          <w:b/>
          <w:bCs/>
          <w:sz w:val="24"/>
          <w:szCs w:val="20"/>
        </w:rPr>
        <w:t>定义及描述</w:t>
      </w:r>
    </w:p>
    <w:p w14:paraId="0391BDD7" w14:textId="613AEBE7" w:rsidR="00023C6D" w:rsidRDefault="001A5D19" w:rsidP="00B9656F">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sidR="00023C6D">
        <w:rPr>
          <w:rFonts w:ascii="宋体" w:eastAsia="宋体" w:hAnsi="宋体" w:hint="eastAsia"/>
          <w:sz w:val="24"/>
          <w:szCs w:val="24"/>
        </w:rPr>
        <w:t>如果学生着眼于事件的先后发生顺序，强调因果关系，可以使用</w:t>
      </w:r>
      <w:r>
        <w:rPr>
          <w:rFonts w:ascii="宋体" w:eastAsia="宋体" w:hAnsi="宋体" w:hint="eastAsia"/>
          <w:sz w:val="24"/>
          <w:szCs w:val="24"/>
        </w:rPr>
        <w:t>叙事结构</w:t>
      </w:r>
      <w:r w:rsidRPr="007E1380">
        <w:rPr>
          <w:rFonts w:ascii="Times New Roman" w:eastAsia="宋体" w:hAnsi="Times New Roman" w:cs="Times New Roman"/>
          <w:sz w:val="24"/>
          <w:szCs w:val="24"/>
        </w:rPr>
        <w:t>（</w:t>
      </w:r>
      <w:r w:rsidRPr="007E1380">
        <w:rPr>
          <w:rFonts w:ascii="Times New Roman" w:eastAsia="宋体" w:hAnsi="Times New Roman" w:cs="Times New Roman"/>
          <w:sz w:val="24"/>
          <w:szCs w:val="24"/>
        </w:rPr>
        <w:t>Narrative</w:t>
      </w:r>
      <w:r w:rsidR="00023C6D" w:rsidRPr="007E1380">
        <w:rPr>
          <w:rFonts w:ascii="Times New Roman" w:eastAsia="宋体" w:hAnsi="Times New Roman" w:cs="Times New Roman"/>
          <w:sz w:val="24"/>
          <w:szCs w:val="24"/>
        </w:rPr>
        <w:t xml:space="preserve"> Structure</w:t>
      </w:r>
      <w:r w:rsidRPr="007E1380">
        <w:rPr>
          <w:rFonts w:ascii="Times New Roman" w:eastAsia="宋体" w:hAnsi="Times New Roman" w:cs="Times New Roman"/>
          <w:sz w:val="24"/>
          <w:szCs w:val="24"/>
        </w:rPr>
        <w:t>）</w:t>
      </w:r>
      <w:r w:rsidR="00023C6D">
        <w:rPr>
          <w:rFonts w:ascii="宋体" w:eastAsia="宋体" w:hAnsi="宋体" w:hint="eastAsia"/>
          <w:sz w:val="24"/>
          <w:szCs w:val="24"/>
        </w:rPr>
        <w:t>。大体上和语文故事写作中的“起承转合”相类似。这种叙事结构也可以分为：现状</w:t>
      </w:r>
      <w:r w:rsidR="00023C6D" w:rsidRPr="007E1380">
        <w:rPr>
          <w:rFonts w:ascii="Times New Roman" w:eastAsia="宋体" w:hAnsi="Times New Roman" w:cs="Times New Roman"/>
          <w:sz w:val="24"/>
          <w:szCs w:val="24"/>
        </w:rPr>
        <w:t>(Status quo)</w:t>
      </w:r>
      <w:r w:rsidR="00023C6D">
        <w:rPr>
          <w:rFonts w:ascii="宋体" w:eastAsia="宋体" w:hAnsi="宋体" w:hint="eastAsia"/>
          <w:sz w:val="24"/>
          <w:szCs w:val="24"/>
        </w:rPr>
        <w:t>、现状改变或引入新事件</w:t>
      </w:r>
      <w:r w:rsidR="00023C6D" w:rsidRPr="007E1380">
        <w:rPr>
          <w:rFonts w:ascii="Times New Roman" w:eastAsia="宋体" w:hAnsi="Times New Roman" w:cs="Times New Roman"/>
          <w:sz w:val="24"/>
          <w:szCs w:val="24"/>
        </w:rPr>
        <w:t>（</w:t>
      </w:r>
      <w:r w:rsidR="00023C6D" w:rsidRPr="007E1380">
        <w:rPr>
          <w:rFonts w:ascii="Times New Roman" w:eastAsia="宋体" w:hAnsi="Times New Roman" w:cs="Times New Roman"/>
          <w:sz w:val="24"/>
          <w:szCs w:val="24"/>
        </w:rPr>
        <w:t>Status quo change</w:t>
      </w:r>
      <w:r w:rsidR="00023C6D" w:rsidRPr="007E1380">
        <w:rPr>
          <w:rFonts w:ascii="Times New Roman" w:eastAsia="宋体" w:hAnsi="Times New Roman" w:cs="Times New Roman"/>
          <w:sz w:val="24"/>
          <w:szCs w:val="24"/>
        </w:rPr>
        <w:t>）</w:t>
      </w:r>
      <w:r w:rsidR="00023C6D">
        <w:rPr>
          <w:rFonts w:ascii="宋体" w:eastAsia="宋体" w:hAnsi="宋体" w:hint="eastAsia"/>
          <w:sz w:val="24"/>
          <w:szCs w:val="24"/>
        </w:rPr>
        <w:t>、情节加重</w:t>
      </w:r>
      <w:r w:rsidR="00023C6D" w:rsidRPr="007E1380">
        <w:rPr>
          <w:rFonts w:ascii="Times New Roman" w:eastAsia="宋体" w:hAnsi="Times New Roman" w:cs="Times New Roman"/>
          <w:sz w:val="24"/>
          <w:szCs w:val="24"/>
        </w:rPr>
        <w:t>（</w:t>
      </w:r>
      <w:r w:rsidR="00023C6D" w:rsidRPr="007E1380">
        <w:rPr>
          <w:rFonts w:ascii="Times New Roman" w:eastAsia="宋体" w:hAnsi="Times New Roman" w:cs="Times New Roman"/>
          <w:sz w:val="24"/>
          <w:szCs w:val="24"/>
        </w:rPr>
        <w:t>Raise the stakes</w:t>
      </w:r>
      <w:r w:rsidR="00023C6D" w:rsidRPr="007E1380">
        <w:rPr>
          <w:rFonts w:ascii="Times New Roman" w:eastAsia="宋体" w:hAnsi="Times New Roman" w:cs="Times New Roman"/>
          <w:sz w:val="24"/>
          <w:szCs w:val="24"/>
        </w:rPr>
        <w:t>）</w:t>
      </w:r>
      <w:r w:rsidR="0038003E">
        <w:rPr>
          <w:rFonts w:ascii="宋体" w:eastAsia="宋体" w:hAnsi="宋体" w:hint="eastAsia"/>
          <w:sz w:val="24"/>
          <w:szCs w:val="24"/>
        </w:rPr>
        <w:t>、转折/高潮（</w:t>
      </w:r>
      <w:r w:rsidR="0038003E" w:rsidRPr="007E1380">
        <w:rPr>
          <w:rFonts w:ascii="Times New Roman" w:eastAsia="宋体" w:hAnsi="Times New Roman" w:cs="Times New Roman"/>
          <w:sz w:val="24"/>
          <w:szCs w:val="24"/>
        </w:rPr>
        <w:t>Turning point/Moment of truth</w:t>
      </w:r>
      <w:r w:rsidR="0038003E" w:rsidRPr="007E1380">
        <w:rPr>
          <w:rFonts w:ascii="Times New Roman" w:eastAsia="宋体" w:hAnsi="Times New Roman" w:cs="Times New Roman"/>
          <w:sz w:val="24"/>
          <w:szCs w:val="24"/>
        </w:rPr>
        <w:t>）</w:t>
      </w:r>
      <w:r w:rsidR="0038003E">
        <w:rPr>
          <w:rFonts w:ascii="宋体" w:eastAsia="宋体" w:hAnsi="宋体" w:hint="eastAsia"/>
          <w:sz w:val="24"/>
          <w:szCs w:val="24"/>
        </w:rPr>
        <w:t>、</w:t>
      </w:r>
      <w:r w:rsidR="00CE72BA">
        <w:rPr>
          <w:rFonts w:ascii="宋体" w:eastAsia="宋体" w:hAnsi="宋体" w:hint="eastAsia"/>
          <w:sz w:val="24"/>
          <w:szCs w:val="24"/>
        </w:rPr>
        <w:t>最终行动</w:t>
      </w:r>
      <w:r w:rsidR="00CE72BA" w:rsidRPr="007E1380">
        <w:rPr>
          <w:rFonts w:ascii="Times New Roman" w:eastAsia="宋体" w:hAnsi="Times New Roman" w:cs="Times New Roman"/>
          <w:sz w:val="24"/>
          <w:szCs w:val="24"/>
        </w:rPr>
        <w:t>(Denouement/The final act)</w:t>
      </w:r>
      <w:r w:rsidR="00CE72BA">
        <w:rPr>
          <w:rFonts w:ascii="宋体" w:eastAsia="宋体" w:hAnsi="宋体" w:hint="eastAsia"/>
          <w:sz w:val="24"/>
          <w:szCs w:val="24"/>
        </w:rPr>
        <w:t>、新状态</w:t>
      </w:r>
      <w:r w:rsidR="00CE72BA" w:rsidRPr="007E1380">
        <w:rPr>
          <w:rFonts w:ascii="Times New Roman" w:eastAsia="宋体" w:hAnsi="Times New Roman" w:cs="Times New Roman"/>
          <w:sz w:val="24"/>
          <w:szCs w:val="24"/>
        </w:rPr>
        <w:t>（</w:t>
      </w:r>
      <w:r w:rsidR="00CE72BA" w:rsidRPr="007E1380">
        <w:rPr>
          <w:rFonts w:ascii="Times New Roman" w:eastAsia="宋体" w:hAnsi="Times New Roman" w:cs="Times New Roman"/>
          <w:sz w:val="24"/>
          <w:szCs w:val="24"/>
        </w:rPr>
        <w:t>Outcome/New status quo</w:t>
      </w:r>
      <w:r w:rsidR="00CE72BA" w:rsidRPr="007E1380">
        <w:rPr>
          <w:rFonts w:ascii="Times New Roman" w:eastAsia="宋体" w:hAnsi="Times New Roman" w:cs="Times New Roman"/>
          <w:sz w:val="24"/>
          <w:szCs w:val="24"/>
        </w:rPr>
        <w:t>）</w:t>
      </w:r>
      <w:r w:rsidR="00CE72BA" w:rsidRPr="007E1380">
        <w:rPr>
          <w:rFonts w:ascii="Times New Roman" w:eastAsia="宋体" w:hAnsi="Times New Roman" w:cs="Times New Roman"/>
          <w:sz w:val="24"/>
          <w:szCs w:val="24"/>
        </w:rPr>
        <w:t>(Sawyer,2016)</w:t>
      </w:r>
      <w:r w:rsidR="00CE72BA">
        <w:rPr>
          <w:rFonts w:ascii="宋体" w:eastAsia="宋体" w:hAnsi="宋体" w:hint="eastAsia"/>
          <w:sz w:val="24"/>
          <w:szCs w:val="24"/>
        </w:rPr>
        <w:t>。例如：</w:t>
      </w:r>
    </w:p>
    <w:tbl>
      <w:tblPr>
        <w:tblStyle w:val="a3"/>
        <w:tblW w:w="0" w:type="auto"/>
        <w:tblLook w:val="04A0" w:firstRow="1" w:lastRow="0" w:firstColumn="1" w:lastColumn="0" w:noHBand="0" w:noVBand="1"/>
      </w:tblPr>
      <w:tblGrid>
        <w:gridCol w:w="1980"/>
        <w:gridCol w:w="6316"/>
      </w:tblGrid>
      <w:tr w:rsidR="00CE72BA" w14:paraId="4CA26715" w14:textId="77777777" w:rsidTr="00142ACC">
        <w:tc>
          <w:tcPr>
            <w:tcW w:w="1980" w:type="dxa"/>
          </w:tcPr>
          <w:p w14:paraId="4C804A6E" w14:textId="31D9F984" w:rsidR="00CE72BA" w:rsidRPr="00142ACC" w:rsidRDefault="00CE72BA" w:rsidP="00B9656F">
            <w:pPr>
              <w:spacing w:line="360" w:lineRule="auto"/>
              <w:rPr>
                <w:rFonts w:ascii="Times New Roman" w:eastAsia="宋体" w:hAnsi="Times New Roman" w:cs="Times New Roman"/>
                <w:sz w:val="24"/>
                <w:szCs w:val="24"/>
              </w:rPr>
            </w:pPr>
            <w:r w:rsidRPr="00142ACC">
              <w:rPr>
                <w:rFonts w:ascii="Times New Roman" w:eastAsia="宋体" w:hAnsi="Times New Roman" w:cs="Times New Roman"/>
                <w:sz w:val="24"/>
                <w:szCs w:val="24"/>
              </w:rPr>
              <w:t xml:space="preserve">Status </w:t>
            </w:r>
            <w:r w:rsidR="00142ACC">
              <w:rPr>
                <w:rFonts w:ascii="Times New Roman" w:eastAsia="宋体" w:hAnsi="Times New Roman" w:cs="Times New Roman"/>
                <w:sz w:val="24"/>
                <w:szCs w:val="24"/>
              </w:rPr>
              <w:t>q</w:t>
            </w:r>
            <w:r w:rsidRPr="00142ACC">
              <w:rPr>
                <w:rFonts w:ascii="Times New Roman" w:eastAsia="宋体" w:hAnsi="Times New Roman" w:cs="Times New Roman"/>
                <w:sz w:val="24"/>
                <w:szCs w:val="24"/>
              </w:rPr>
              <w:t>uo</w:t>
            </w:r>
          </w:p>
        </w:tc>
        <w:tc>
          <w:tcPr>
            <w:tcW w:w="6316" w:type="dxa"/>
          </w:tcPr>
          <w:p w14:paraId="70B436AC" w14:textId="5E5647F1" w:rsidR="00CE72BA" w:rsidRPr="00142ACC" w:rsidRDefault="00CE72BA" w:rsidP="00B9656F">
            <w:pPr>
              <w:spacing w:line="360" w:lineRule="auto"/>
              <w:rPr>
                <w:rFonts w:ascii="Times New Roman" w:eastAsia="宋体" w:hAnsi="Times New Roman" w:cs="Times New Roman"/>
                <w:sz w:val="24"/>
                <w:szCs w:val="24"/>
              </w:rPr>
            </w:pPr>
            <w:r w:rsidRPr="00142ACC">
              <w:rPr>
                <w:rFonts w:ascii="Times New Roman" w:eastAsia="宋体" w:hAnsi="Times New Roman" w:cs="Times New Roman"/>
                <w:sz w:val="24"/>
                <w:szCs w:val="24"/>
              </w:rPr>
              <w:t>I used to be really shy</w:t>
            </w:r>
            <w:r w:rsidR="00142ACC" w:rsidRPr="00142ACC">
              <w:rPr>
                <w:rFonts w:ascii="Times New Roman" w:eastAsia="宋体" w:hAnsi="Times New Roman" w:cs="Times New Roman"/>
                <w:sz w:val="24"/>
                <w:szCs w:val="24"/>
              </w:rPr>
              <w:t xml:space="preserve">. I couldn’t speak out my needs. </w:t>
            </w:r>
          </w:p>
        </w:tc>
      </w:tr>
      <w:tr w:rsidR="00CE72BA" w14:paraId="48E3236B" w14:textId="77777777" w:rsidTr="00142ACC">
        <w:tc>
          <w:tcPr>
            <w:tcW w:w="1980" w:type="dxa"/>
          </w:tcPr>
          <w:p w14:paraId="0D59818D" w14:textId="4B0AC19C" w:rsidR="00CE72BA" w:rsidRPr="00142ACC" w:rsidRDefault="00142ACC" w:rsidP="00B9656F">
            <w:pPr>
              <w:spacing w:line="360" w:lineRule="auto"/>
              <w:rPr>
                <w:rFonts w:ascii="Times New Roman" w:eastAsia="宋体" w:hAnsi="Times New Roman" w:cs="Times New Roman"/>
                <w:sz w:val="24"/>
                <w:szCs w:val="24"/>
              </w:rPr>
            </w:pPr>
            <w:r w:rsidRPr="00142ACC">
              <w:rPr>
                <w:rFonts w:ascii="Times New Roman" w:eastAsia="宋体" w:hAnsi="Times New Roman" w:cs="Times New Roman"/>
                <w:sz w:val="24"/>
                <w:szCs w:val="24"/>
              </w:rPr>
              <w:t>Status quo change</w:t>
            </w:r>
          </w:p>
        </w:tc>
        <w:tc>
          <w:tcPr>
            <w:tcW w:w="6316" w:type="dxa"/>
          </w:tcPr>
          <w:p w14:paraId="3DCBA76F" w14:textId="26AC38E3" w:rsidR="00CE72BA" w:rsidRPr="00142ACC" w:rsidRDefault="00142ACC" w:rsidP="00B9656F">
            <w:pPr>
              <w:spacing w:line="360" w:lineRule="auto"/>
              <w:rPr>
                <w:rFonts w:ascii="Times New Roman" w:eastAsia="宋体" w:hAnsi="Times New Roman" w:cs="Times New Roman"/>
                <w:sz w:val="24"/>
                <w:szCs w:val="24"/>
              </w:rPr>
            </w:pPr>
            <w:r w:rsidRPr="00142ACC">
              <w:rPr>
                <w:rFonts w:ascii="Times New Roman" w:eastAsia="宋体" w:hAnsi="Times New Roman" w:cs="Times New Roman"/>
                <w:sz w:val="24"/>
                <w:szCs w:val="24"/>
              </w:rPr>
              <w:t>I sat, legs tightly crossed, squiring at my desk</w:t>
            </w:r>
          </w:p>
        </w:tc>
      </w:tr>
      <w:tr w:rsidR="00CE72BA" w14:paraId="53EC2548" w14:textId="77777777" w:rsidTr="00142ACC">
        <w:tc>
          <w:tcPr>
            <w:tcW w:w="1980" w:type="dxa"/>
          </w:tcPr>
          <w:p w14:paraId="4CD28E65" w14:textId="04E45098" w:rsidR="00CE72BA" w:rsidRPr="00142ACC" w:rsidRDefault="00142ACC"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R</w:t>
            </w:r>
            <w:r>
              <w:rPr>
                <w:rFonts w:ascii="Times New Roman" w:eastAsia="宋体" w:hAnsi="Times New Roman" w:cs="Times New Roman"/>
                <w:sz w:val="24"/>
                <w:szCs w:val="24"/>
              </w:rPr>
              <w:t>aise the stakes</w:t>
            </w:r>
          </w:p>
        </w:tc>
        <w:tc>
          <w:tcPr>
            <w:tcW w:w="6316" w:type="dxa"/>
          </w:tcPr>
          <w:p w14:paraId="44ADA051" w14:textId="1675619A" w:rsidR="00CE72BA" w:rsidRPr="00142ACC" w:rsidRDefault="00142ACC"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T</w:t>
            </w:r>
            <w:r>
              <w:rPr>
                <w:rFonts w:ascii="Times New Roman" w:eastAsia="宋体" w:hAnsi="Times New Roman" w:cs="Times New Roman"/>
                <w:sz w:val="24"/>
                <w:szCs w:val="24"/>
              </w:rPr>
              <w:t>he fear of failure and disappointment far outweighed the possibility of triumph</w:t>
            </w:r>
          </w:p>
        </w:tc>
      </w:tr>
      <w:tr w:rsidR="00142ACC" w14:paraId="00647794" w14:textId="77777777" w:rsidTr="00142ACC">
        <w:tc>
          <w:tcPr>
            <w:tcW w:w="1980" w:type="dxa"/>
          </w:tcPr>
          <w:p w14:paraId="03F3F735" w14:textId="6D973C31" w:rsidR="00142ACC" w:rsidRDefault="00142ACC"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T</w:t>
            </w:r>
            <w:r>
              <w:rPr>
                <w:rFonts w:ascii="Times New Roman" w:eastAsia="宋体" w:hAnsi="Times New Roman" w:cs="Times New Roman"/>
                <w:sz w:val="24"/>
                <w:szCs w:val="24"/>
              </w:rPr>
              <w:t>urning point</w:t>
            </w:r>
          </w:p>
        </w:tc>
        <w:tc>
          <w:tcPr>
            <w:tcW w:w="6316" w:type="dxa"/>
          </w:tcPr>
          <w:p w14:paraId="415F4EF2" w14:textId="190D30F4" w:rsidR="00142ACC" w:rsidRDefault="00142ACC" w:rsidP="00B9656F">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I was disillusioned and wrung dry of ideas. </w:t>
            </w:r>
          </w:p>
        </w:tc>
      </w:tr>
      <w:tr w:rsidR="00142ACC" w14:paraId="0B131DFD" w14:textId="77777777" w:rsidTr="00142ACC">
        <w:tc>
          <w:tcPr>
            <w:tcW w:w="1980" w:type="dxa"/>
          </w:tcPr>
          <w:p w14:paraId="53F72F0A" w14:textId="785C0ECC" w:rsidR="00142ACC" w:rsidRDefault="00142ACC"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D</w:t>
            </w:r>
            <w:r>
              <w:rPr>
                <w:rFonts w:ascii="Times New Roman" w:eastAsia="宋体" w:hAnsi="Times New Roman" w:cs="Times New Roman"/>
                <w:sz w:val="24"/>
                <w:szCs w:val="24"/>
              </w:rPr>
              <w:t>enouement</w:t>
            </w:r>
          </w:p>
        </w:tc>
        <w:tc>
          <w:tcPr>
            <w:tcW w:w="6316" w:type="dxa"/>
          </w:tcPr>
          <w:p w14:paraId="4CD46428" w14:textId="0E946554" w:rsidR="00142ACC" w:rsidRDefault="00142ACC"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I</w:t>
            </w:r>
            <w:r>
              <w:rPr>
                <w:rFonts w:ascii="Times New Roman" w:eastAsia="宋体" w:hAnsi="Times New Roman" w:cs="Times New Roman"/>
                <w:sz w:val="24"/>
                <w:szCs w:val="24"/>
              </w:rPr>
              <w:t xml:space="preserve"> joined a debate club</w:t>
            </w:r>
          </w:p>
        </w:tc>
      </w:tr>
      <w:tr w:rsidR="00142ACC" w14:paraId="5FEE8F27" w14:textId="77777777" w:rsidTr="00142ACC">
        <w:tc>
          <w:tcPr>
            <w:tcW w:w="1980" w:type="dxa"/>
          </w:tcPr>
          <w:p w14:paraId="7F27829D" w14:textId="5ABAC59A" w:rsidR="00142ACC" w:rsidRDefault="00142ACC"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N</w:t>
            </w:r>
            <w:r>
              <w:rPr>
                <w:rFonts w:ascii="Times New Roman" w:eastAsia="宋体" w:hAnsi="Times New Roman" w:cs="Times New Roman"/>
                <w:sz w:val="24"/>
                <w:szCs w:val="24"/>
              </w:rPr>
              <w:t>ew status quo</w:t>
            </w:r>
          </w:p>
        </w:tc>
        <w:tc>
          <w:tcPr>
            <w:tcW w:w="6316" w:type="dxa"/>
          </w:tcPr>
          <w:p w14:paraId="29CAB0D4" w14:textId="5749442F" w:rsidR="00142ACC" w:rsidRDefault="00142ACC" w:rsidP="00B9656F">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N</w:t>
            </w:r>
            <w:r>
              <w:rPr>
                <w:rFonts w:ascii="Times New Roman" w:eastAsia="宋体" w:hAnsi="Times New Roman" w:cs="Times New Roman"/>
                <w:sz w:val="24"/>
                <w:szCs w:val="24"/>
              </w:rPr>
              <w:t>ow I’m the kid up at the white board, leading discussions.</w:t>
            </w:r>
          </w:p>
        </w:tc>
      </w:tr>
    </w:tbl>
    <w:p w14:paraId="2C78E6B8" w14:textId="2CCFBDAF" w:rsidR="00CE72BA" w:rsidRDefault="002D12D4" w:rsidP="00B9656F">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蒙太奇</w:t>
      </w:r>
      <w:r w:rsidRPr="00F35B73">
        <w:rPr>
          <w:rFonts w:ascii="Times New Roman" w:eastAsia="宋体" w:hAnsi="Times New Roman" w:cs="Times New Roman"/>
          <w:sz w:val="24"/>
          <w:szCs w:val="24"/>
        </w:rPr>
        <w:t>（</w:t>
      </w:r>
      <w:r w:rsidRPr="00F35B73">
        <w:rPr>
          <w:rFonts w:ascii="Times New Roman" w:eastAsia="宋体" w:hAnsi="Times New Roman" w:cs="Times New Roman"/>
          <w:sz w:val="24"/>
          <w:szCs w:val="24"/>
        </w:rPr>
        <w:t>Montage</w:t>
      </w:r>
      <w:r w:rsidRPr="00F35B73">
        <w:rPr>
          <w:rFonts w:ascii="Times New Roman" w:eastAsia="宋体" w:hAnsi="Times New Roman" w:cs="Times New Roman"/>
          <w:sz w:val="24"/>
          <w:szCs w:val="24"/>
        </w:rPr>
        <w:t>）</w:t>
      </w:r>
      <w:r>
        <w:rPr>
          <w:rFonts w:ascii="宋体" w:eastAsia="宋体" w:hAnsi="宋体" w:hint="eastAsia"/>
          <w:sz w:val="24"/>
          <w:szCs w:val="24"/>
        </w:rPr>
        <w:t>是一种电影手法，它将不同的碎片拼接起来，浓缩时间和空间，能够更高效地传递信息。它往往按照某个主题向四处延生。对于学生文书写作了来说，相比叙事结构的线性形式，蒙太奇的写作方式，就好比用了一个聚焦透镜</w:t>
      </w:r>
      <w:r w:rsidRPr="00F35B73">
        <w:rPr>
          <w:rFonts w:ascii="Times New Roman" w:eastAsia="宋体" w:hAnsi="Times New Roman" w:cs="Times New Roman"/>
          <w:sz w:val="24"/>
          <w:szCs w:val="24"/>
        </w:rPr>
        <w:t>（</w:t>
      </w:r>
      <w:r w:rsidRPr="00F35B73">
        <w:rPr>
          <w:rFonts w:ascii="Times New Roman" w:eastAsia="宋体" w:hAnsi="Times New Roman" w:cs="Times New Roman"/>
          <w:sz w:val="24"/>
          <w:szCs w:val="24"/>
        </w:rPr>
        <w:t>focusing lens</w:t>
      </w:r>
      <w:r w:rsidRPr="00F35B73">
        <w:rPr>
          <w:rFonts w:ascii="Times New Roman" w:eastAsia="宋体" w:hAnsi="Times New Roman" w:cs="Times New Roman"/>
          <w:sz w:val="24"/>
          <w:szCs w:val="24"/>
        </w:rPr>
        <w:t>）</w:t>
      </w:r>
      <w:r>
        <w:rPr>
          <w:rFonts w:ascii="宋体" w:eastAsia="宋体" w:hAnsi="宋体" w:hint="eastAsia"/>
          <w:sz w:val="24"/>
          <w:szCs w:val="24"/>
        </w:rPr>
        <w:t>，将全部的着眼点聚焦在生活的某一个部分，跳跃地去描述同一个事物的多个角度，像一个又一个发散出去的点。它的要点是要</w:t>
      </w:r>
      <w:r w:rsidR="002771C6">
        <w:rPr>
          <w:rFonts w:ascii="宋体" w:eastAsia="宋体" w:hAnsi="宋体" w:hint="eastAsia"/>
          <w:sz w:val="24"/>
          <w:szCs w:val="24"/>
        </w:rPr>
        <w:t>学生展开想象，想象生活中的一个又一个画面，将每一个瞬间可视化，就好像画片一样，将这些画面整合到一起。其中一个非常好的手段就是利用“精华物品</w:t>
      </w:r>
      <w:r w:rsidR="002771C6" w:rsidRPr="00F35B73">
        <w:rPr>
          <w:rFonts w:ascii="Times New Roman" w:eastAsia="宋体" w:hAnsi="Times New Roman" w:cs="Times New Roman"/>
          <w:sz w:val="24"/>
          <w:szCs w:val="24"/>
        </w:rPr>
        <w:t>（</w:t>
      </w:r>
      <w:r w:rsidR="002771C6" w:rsidRPr="00F35B73">
        <w:rPr>
          <w:rFonts w:ascii="Times New Roman" w:eastAsia="宋体" w:hAnsi="Times New Roman" w:cs="Times New Roman"/>
          <w:sz w:val="24"/>
          <w:szCs w:val="24"/>
        </w:rPr>
        <w:t>Essence object</w:t>
      </w:r>
      <w:r w:rsidR="002771C6" w:rsidRPr="00F35B73">
        <w:rPr>
          <w:rFonts w:ascii="Times New Roman" w:eastAsia="宋体" w:hAnsi="Times New Roman" w:cs="Times New Roman"/>
          <w:sz w:val="24"/>
          <w:szCs w:val="24"/>
        </w:rPr>
        <w:t>）</w:t>
      </w:r>
      <w:r w:rsidR="002771C6">
        <w:rPr>
          <w:rFonts w:ascii="宋体" w:eastAsia="宋体" w:hAnsi="宋体" w:hint="eastAsia"/>
          <w:sz w:val="24"/>
          <w:szCs w:val="24"/>
        </w:rPr>
        <w:t>”去阐述，例如：</w:t>
      </w:r>
    </w:p>
    <w:tbl>
      <w:tblPr>
        <w:tblStyle w:val="a3"/>
        <w:tblW w:w="0" w:type="auto"/>
        <w:tblLook w:val="04A0" w:firstRow="1" w:lastRow="0" w:firstColumn="1" w:lastColumn="0" w:noHBand="0" w:noVBand="1"/>
      </w:tblPr>
      <w:tblGrid>
        <w:gridCol w:w="1838"/>
        <w:gridCol w:w="3260"/>
        <w:gridCol w:w="3198"/>
      </w:tblGrid>
      <w:tr w:rsidR="00134BA9" w14:paraId="71613D70" w14:textId="77777777" w:rsidTr="00134BA9">
        <w:tc>
          <w:tcPr>
            <w:tcW w:w="1838" w:type="dxa"/>
          </w:tcPr>
          <w:p w14:paraId="11034930" w14:textId="5D4445E3" w:rsidR="00134BA9" w:rsidRPr="00134BA9" w:rsidRDefault="00134BA9" w:rsidP="00B9656F">
            <w:pPr>
              <w:spacing w:line="360" w:lineRule="auto"/>
              <w:rPr>
                <w:rFonts w:ascii="Times New Roman" w:eastAsia="宋体" w:hAnsi="Times New Roman" w:cs="Times New Roman"/>
                <w:b/>
                <w:bCs/>
                <w:sz w:val="24"/>
                <w:szCs w:val="24"/>
              </w:rPr>
            </w:pPr>
            <w:r w:rsidRPr="00134BA9">
              <w:rPr>
                <w:rFonts w:ascii="Times New Roman" w:eastAsia="宋体" w:hAnsi="Times New Roman" w:cs="Times New Roman" w:hint="eastAsia"/>
                <w:b/>
                <w:bCs/>
                <w:sz w:val="24"/>
                <w:szCs w:val="24"/>
              </w:rPr>
              <w:t>E</w:t>
            </w:r>
            <w:r w:rsidRPr="00134BA9">
              <w:rPr>
                <w:rFonts w:ascii="Times New Roman" w:eastAsia="宋体" w:hAnsi="Times New Roman" w:cs="Times New Roman"/>
                <w:b/>
                <w:bCs/>
                <w:sz w:val="24"/>
                <w:szCs w:val="24"/>
              </w:rPr>
              <w:t>ssence Object</w:t>
            </w:r>
          </w:p>
        </w:tc>
        <w:tc>
          <w:tcPr>
            <w:tcW w:w="3260" w:type="dxa"/>
          </w:tcPr>
          <w:p w14:paraId="461B632B" w14:textId="7A770F91" w:rsidR="00134BA9" w:rsidRPr="00134BA9" w:rsidRDefault="00134BA9" w:rsidP="00B9656F">
            <w:pPr>
              <w:spacing w:line="360" w:lineRule="auto"/>
              <w:rPr>
                <w:rFonts w:ascii="Times New Roman" w:eastAsia="宋体" w:hAnsi="Times New Roman" w:cs="Times New Roman"/>
                <w:b/>
                <w:bCs/>
                <w:sz w:val="24"/>
                <w:szCs w:val="24"/>
              </w:rPr>
            </w:pPr>
            <w:r w:rsidRPr="00134BA9">
              <w:rPr>
                <w:rFonts w:ascii="Times New Roman" w:eastAsia="宋体" w:hAnsi="Times New Roman" w:cs="Times New Roman" w:hint="eastAsia"/>
                <w:b/>
                <w:bCs/>
                <w:sz w:val="24"/>
                <w:szCs w:val="24"/>
              </w:rPr>
              <w:t>I</w:t>
            </w:r>
            <w:r w:rsidRPr="00134BA9">
              <w:rPr>
                <w:rFonts w:ascii="Times New Roman" w:eastAsia="宋体" w:hAnsi="Times New Roman" w:cs="Times New Roman"/>
                <w:b/>
                <w:bCs/>
                <w:sz w:val="24"/>
                <w:szCs w:val="24"/>
              </w:rPr>
              <w:t>mages</w:t>
            </w:r>
          </w:p>
        </w:tc>
        <w:tc>
          <w:tcPr>
            <w:tcW w:w="3198" w:type="dxa"/>
          </w:tcPr>
          <w:p w14:paraId="23B85352" w14:textId="7A731B6B" w:rsidR="00134BA9" w:rsidRPr="00134BA9" w:rsidRDefault="00134BA9" w:rsidP="00B9656F">
            <w:pPr>
              <w:spacing w:line="360" w:lineRule="auto"/>
              <w:rPr>
                <w:rFonts w:ascii="Times New Roman" w:eastAsia="宋体" w:hAnsi="Times New Roman" w:cs="Times New Roman"/>
                <w:b/>
                <w:bCs/>
                <w:sz w:val="24"/>
                <w:szCs w:val="24"/>
              </w:rPr>
            </w:pPr>
            <w:r w:rsidRPr="00134BA9">
              <w:rPr>
                <w:rFonts w:ascii="Times New Roman" w:eastAsia="宋体" w:hAnsi="Times New Roman" w:cs="Times New Roman"/>
                <w:b/>
                <w:bCs/>
                <w:sz w:val="24"/>
                <w:szCs w:val="24"/>
              </w:rPr>
              <w:t xml:space="preserve">Core </w:t>
            </w:r>
            <w:r w:rsidRPr="00134BA9">
              <w:rPr>
                <w:rFonts w:ascii="Times New Roman" w:eastAsia="宋体" w:hAnsi="Times New Roman" w:cs="Times New Roman" w:hint="eastAsia"/>
                <w:b/>
                <w:bCs/>
                <w:sz w:val="24"/>
                <w:szCs w:val="24"/>
              </w:rPr>
              <w:t>V</w:t>
            </w:r>
            <w:r w:rsidRPr="00134BA9">
              <w:rPr>
                <w:rFonts w:ascii="Times New Roman" w:eastAsia="宋体" w:hAnsi="Times New Roman" w:cs="Times New Roman"/>
                <w:b/>
                <w:bCs/>
                <w:sz w:val="24"/>
                <w:szCs w:val="24"/>
              </w:rPr>
              <w:t>alues</w:t>
            </w:r>
          </w:p>
        </w:tc>
      </w:tr>
      <w:tr w:rsidR="00134BA9" w14:paraId="231F8214" w14:textId="77777777" w:rsidTr="00134BA9">
        <w:tc>
          <w:tcPr>
            <w:tcW w:w="1838" w:type="dxa"/>
            <w:vMerge w:val="restart"/>
          </w:tcPr>
          <w:p w14:paraId="451BA51B" w14:textId="77777777" w:rsidR="00134BA9" w:rsidRDefault="00134BA9" w:rsidP="00B9656F">
            <w:pPr>
              <w:spacing w:line="360" w:lineRule="auto"/>
              <w:rPr>
                <w:rFonts w:ascii="Times New Roman" w:eastAsia="宋体" w:hAnsi="Times New Roman" w:cs="Times New Roman"/>
                <w:sz w:val="24"/>
                <w:szCs w:val="24"/>
              </w:rPr>
            </w:pPr>
          </w:p>
          <w:p w14:paraId="65090938" w14:textId="5099D29A" w:rsidR="00134BA9" w:rsidRPr="00134BA9" w:rsidRDefault="00134BA9" w:rsidP="00B9656F">
            <w:pPr>
              <w:spacing w:line="360" w:lineRule="auto"/>
              <w:rPr>
                <w:rFonts w:ascii="Times New Roman" w:eastAsia="宋体" w:hAnsi="Times New Roman" w:cs="Times New Roman"/>
                <w:sz w:val="24"/>
                <w:szCs w:val="24"/>
              </w:rPr>
            </w:pPr>
            <w:r w:rsidRPr="00134BA9">
              <w:rPr>
                <w:rFonts w:ascii="Times New Roman" w:eastAsia="宋体" w:hAnsi="Times New Roman" w:cs="Times New Roman"/>
                <w:sz w:val="24"/>
                <w:szCs w:val="24"/>
              </w:rPr>
              <w:t>My Scrapbook</w:t>
            </w:r>
          </w:p>
        </w:tc>
        <w:tc>
          <w:tcPr>
            <w:tcW w:w="3260" w:type="dxa"/>
          </w:tcPr>
          <w:p w14:paraId="26B38B34" w14:textId="161F065F" w:rsidR="00134BA9" w:rsidRPr="00134BA9" w:rsidRDefault="00134BA9" w:rsidP="00B9656F">
            <w:pPr>
              <w:spacing w:line="360" w:lineRule="auto"/>
              <w:rPr>
                <w:rFonts w:ascii="Times New Roman" w:eastAsia="宋体" w:hAnsi="Times New Roman" w:cs="Times New Roman"/>
                <w:sz w:val="24"/>
                <w:szCs w:val="24"/>
              </w:rPr>
            </w:pPr>
            <w:r w:rsidRPr="00134BA9">
              <w:rPr>
                <w:rFonts w:ascii="Times New Roman" w:eastAsia="宋体" w:hAnsi="Times New Roman" w:cs="Times New Roman"/>
                <w:sz w:val="24"/>
                <w:szCs w:val="24"/>
              </w:rPr>
              <w:t>The way I do the scrapbook</w:t>
            </w:r>
          </w:p>
        </w:tc>
        <w:tc>
          <w:tcPr>
            <w:tcW w:w="3198" w:type="dxa"/>
          </w:tcPr>
          <w:p w14:paraId="50F005E8" w14:textId="432CBF4B" w:rsidR="00134BA9" w:rsidRPr="00134BA9" w:rsidRDefault="00134BA9" w:rsidP="00B9656F">
            <w:pPr>
              <w:spacing w:line="360" w:lineRule="auto"/>
              <w:rPr>
                <w:rFonts w:ascii="Times New Roman" w:eastAsia="宋体" w:hAnsi="Times New Roman" w:cs="Times New Roman"/>
                <w:sz w:val="24"/>
                <w:szCs w:val="24"/>
              </w:rPr>
            </w:pPr>
            <w:r w:rsidRPr="00134BA9">
              <w:rPr>
                <w:rFonts w:ascii="Times New Roman" w:eastAsia="宋体" w:hAnsi="Times New Roman" w:cs="Times New Roman"/>
                <w:sz w:val="24"/>
                <w:szCs w:val="24"/>
              </w:rPr>
              <w:t>Detail and patience</w:t>
            </w:r>
          </w:p>
        </w:tc>
      </w:tr>
      <w:tr w:rsidR="00134BA9" w14:paraId="5B08585C" w14:textId="77777777" w:rsidTr="00134BA9">
        <w:tc>
          <w:tcPr>
            <w:tcW w:w="1838" w:type="dxa"/>
            <w:vMerge/>
          </w:tcPr>
          <w:p w14:paraId="0ACE0938" w14:textId="77777777" w:rsidR="00134BA9" w:rsidRPr="00134BA9" w:rsidRDefault="00134BA9" w:rsidP="00B9656F">
            <w:pPr>
              <w:spacing w:line="360" w:lineRule="auto"/>
              <w:rPr>
                <w:rFonts w:ascii="Times New Roman" w:eastAsia="宋体" w:hAnsi="Times New Roman" w:cs="Times New Roman"/>
                <w:sz w:val="24"/>
                <w:szCs w:val="24"/>
              </w:rPr>
            </w:pPr>
          </w:p>
        </w:tc>
        <w:tc>
          <w:tcPr>
            <w:tcW w:w="3260" w:type="dxa"/>
          </w:tcPr>
          <w:p w14:paraId="1D44558E" w14:textId="4E7B1158" w:rsidR="00134BA9" w:rsidRPr="00134BA9" w:rsidRDefault="00134BA9" w:rsidP="00B9656F">
            <w:pPr>
              <w:spacing w:line="360" w:lineRule="auto"/>
              <w:rPr>
                <w:rFonts w:ascii="Times New Roman" w:eastAsia="宋体" w:hAnsi="Times New Roman" w:cs="Times New Roman"/>
                <w:sz w:val="24"/>
                <w:szCs w:val="24"/>
              </w:rPr>
            </w:pPr>
            <w:r w:rsidRPr="00134BA9">
              <w:rPr>
                <w:rFonts w:ascii="Times New Roman" w:eastAsia="宋体" w:hAnsi="Times New Roman" w:cs="Times New Roman"/>
                <w:sz w:val="24"/>
                <w:szCs w:val="24"/>
              </w:rPr>
              <w:t>Photos of my family</w:t>
            </w:r>
          </w:p>
        </w:tc>
        <w:tc>
          <w:tcPr>
            <w:tcW w:w="3198" w:type="dxa"/>
          </w:tcPr>
          <w:p w14:paraId="6192E281" w14:textId="09EA59F7" w:rsidR="00134BA9" w:rsidRPr="00134BA9" w:rsidRDefault="00134BA9" w:rsidP="00B9656F">
            <w:pPr>
              <w:spacing w:line="360" w:lineRule="auto"/>
              <w:rPr>
                <w:rFonts w:ascii="Times New Roman" w:eastAsia="宋体" w:hAnsi="Times New Roman" w:cs="Times New Roman"/>
                <w:sz w:val="24"/>
                <w:szCs w:val="24"/>
              </w:rPr>
            </w:pPr>
            <w:r w:rsidRPr="00134BA9">
              <w:rPr>
                <w:rFonts w:ascii="Times New Roman" w:eastAsia="宋体" w:hAnsi="Times New Roman" w:cs="Times New Roman"/>
                <w:sz w:val="24"/>
                <w:szCs w:val="24"/>
              </w:rPr>
              <w:t>Family</w:t>
            </w:r>
          </w:p>
        </w:tc>
      </w:tr>
      <w:tr w:rsidR="00134BA9" w14:paraId="0127E9C6" w14:textId="77777777" w:rsidTr="00134BA9">
        <w:tc>
          <w:tcPr>
            <w:tcW w:w="1838" w:type="dxa"/>
            <w:vMerge/>
          </w:tcPr>
          <w:p w14:paraId="6A32B808" w14:textId="77777777" w:rsidR="00134BA9" w:rsidRPr="00134BA9" w:rsidRDefault="00134BA9" w:rsidP="00B9656F">
            <w:pPr>
              <w:spacing w:line="360" w:lineRule="auto"/>
              <w:rPr>
                <w:rFonts w:ascii="Times New Roman" w:eastAsia="宋体" w:hAnsi="Times New Roman" w:cs="Times New Roman"/>
                <w:sz w:val="24"/>
                <w:szCs w:val="24"/>
              </w:rPr>
            </w:pPr>
          </w:p>
        </w:tc>
        <w:tc>
          <w:tcPr>
            <w:tcW w:w="3260" w:type="dxa"/>
          </w:tcPr>
          <w:p w14:paraId="36CAF95A" w14:textId="69D73B92" w:rsidR="00134BA9" w:rsidRPr="00134BA9" w:rsidRDefault="00134BA9" w:rsidP="00B9656F">
            <w:pPr>
              <w:spacing w:line="360" w:lineRule="auto"/>
              <w:rPr>
                <w:rFonts w:ascii="Times New Roman" w:eastAsia="宋体" w:hAnsi="Times New Roman" w:cs="Times New Roman"/>
                <w:sz w:val="24"/>
                <w:szCs w:val="24"/>
              </w:rPr>
            </w:pPr>
            <w:r w:rsidRPr="00134BA9">
              <w:rPr>
                <w:rFonts w:ascii="Times New Roman" w:eastAsia="宋体" w:hAnsi="Times New Roman" w:cs="Times New Roman"/>
                <w:sz w:val="24"/>
                <w:szCs w:val="24"/>
              </w:rPr>
              <w:t xml:space="preserve">Three items </w:t>
            </w:r>
            <w:r w:rsidR="000910EB">
              <w:rPr>
                <w:rFonts w:ascii="Times New Roman" w:eastAsia="宋体" w:hAnsi="Times New Roman" w:cs="Times New Roman" w:hint="eastAsia"/>
                <w:sz w:val="24"/>
                <w:szCs w:val="24"/>
              </w:rPr>
              <w:t>o</w:t>
            </w:r>
            <w:r w:rsidR="000910EB">
              <w:rPr>
                <w:rFonts w:ascii="Times New Roman" w:eastAsia="宋体" w:hAnsi="Times New Roman" w:cs="Times New Roman"/>
                <w:sz w:val="24"/>
                <w:szCs w:val="24"/>
              </w:rPr>
              <w:t>f memory</w:t>
            </w:r>
          </w:p>
        </w:tc>
        <w:tc>
          <w:tcPr>
            <w:tcW w:w="3198" w:type="dxa"/>
          </w:tcPr>
          <w:p w14:paraId="23CCC17F" w14:textId="37432B57" w:rsidR="00134BA9" w:rsidRPr="00134BA9" w:rsidRDefault="00134BA9" w:rsidP="00B9656F">
            <w:pPr>
              <w:spacing w:line="360" w:lineRule="auto"/>
              <w:rPr>
                <w:rFonts w:ascii="Times New Roman" w:eastAsia="宋体" w:hAnsi="Times New Roman" w:cs="Times New Roman"/>
                <w:sz w:val="24"/>
                <w:szCs w:val="24"/>
              </w:rPr>
            </w:pPr>
            <w:r w:rsidRPr="00134BA9">
              <w:rPr>
                <w:rFonts w:ascii="Times New Roman" w:eastAsia="宋体" w:hAnsi="Times New Roman" w:cs="Times New Roman"/>
                <w:sz w:val="24"/>
                <w:szCs w:val="24"/>
              </w:rPr>
              <w:t>Volunteering; School work</w:t>
            </w:r>
          </w:p>
        </w:tc>
      </w:tr>
      <w:tr w:rsidR="00134BA9" w14:paraId="23BEA589" w14:textId="77777777" w:rsidTr="00134BA9">
        <w:tc>
          <w:tcPr>
            <w:tcW w:w="1838" w:type="dxa"/>
            <w:vMerge/>
          </w:tcPr>
          <w:p w14:paraId="73401317" w14:textId="77777777" w:rsidR="00134BA9" w:rsidRDefault="00134BA9" w:rsidP="00B9656F">
            <w:pPr>
              <w:spacing w:line="360" w:lineRule="auto"/>
              <w:rPr>
                <w:rFonts w:ascii="宋体" w:eastAsia="宋体" w:hAnsi="宋体"/>
                <w:sz w:val="24"/>
                <w:szCs w:val="24"/>
              </w:rPr>
            </w:pPr>
          </w:p>
        </w:tc>
        <w:tc>
          <w:tcPr>
            <w:tcW w:w="3260" w:type="dxa"/>
          </w:tcPr>
          <w:p w14:paraId="7C29421A" w14:textId="3C554E73" w:rsidR="00134BA9" w:rsidRPr="00134BA9" w:rsidRDefault="00134BA9" w:rsidP="00B9656F">
            <w:pPr>
              <w:spacing w:line="360" w:lineRule="auto"/>
              <w:rPr>
                <w:rFonts w:ascii="Times New Roman" w:eastAsia="宋体" w:hAnsi="Times New Roman" w:cs="Times New Roman"/>
                <w:sz w:val="24"/>
                <w:szCs w:val="24"/>
              </w:rPr>
            </w:pPr>
            <w:r w:rsidRPr="00134BA9">
              <w:rPr>
                <w:rFonts w:ascii="Times New Roman" w:eastAsia="宋体" w:hAnsi="Times New Roman" w:cs="Times New Roman"/>
                <w:sz w:val="24"/>
                <w:szCs w:val="24"/>
              </w:rPr>
              <w:t>label: AND BEYOND</w:t>
            </w:r>
          </w:p>
        </w:tc>
        <w:tc>
          <w:tcPr>
            <w:tcW w:w="3198" w:type="dxa"/>
          </w:tcPr>
          <w:p w14:paraId="55D9E8A3" w14:textId="71568E64" w:rsidR="00134BA9" w:rsidRPr="00134BA9" w:rsidRDefault="00134BA9" w:rsidP="00B9656F">
            <w:pPr>
              <w:spacing w:line="360" w:lineRule="auto"/>
              <w:rPr>
                <w:rFonts w:ascii="Times New Roman" w:eastAsia="宋体" w:hAnsi="Times New Roman" w:cs="Times New Roman"/>
                <w:sz w:val="24"/>
                <w:szCs w:val="24"/>
              </w:rPr>
            </w:pPr>
            <w:r w:rsidRPr="00134BA9">
              <w:rPr>
                <w:rFonts w:ascii="Times New Roman" w:eastAsia="宋体" w:hAnsi="Times New Roman" w:cs="Times New Roman"/>
                <w:sz w:val="24"/>
                <w:szCs w:val="24"/>
              </w:rPr>
              <w:t xml:space="preserve">Anticipation for </w:t>
            </w:r>
            <w:r>
              <w:rPr>
                <w:rFonts w:ascii="Times New Roman" w:eastAsia="宋体" w:hAnsi="Times New Roman" w:cs="Times New Roman"/>
                <w:sz w:val="24"/>
                <w:szCs w:val="24"/>
              </w:rPr>
              <w:t xml:space="preserve">the </w:t>
            </w:r>
            <w:r w:rsidRPr="00134BA9">
              <w:rPr>
                <w:rFonts w:ascii="Times New Roman" w:eastAsia="宋体" w:hAnsi="Times New Roman" w:cs="Times New Roman"/>
                <w:sz w:val="24"/>
                <w:szCs w:val="24"/>
              </w:rPr>
              <w:t>future</w:t>
            </w:r>
          </w:p>
        </w:tc>
      </w:tr>
    </w:tbl>
    <w:p w14:paraId="38ACA244" w14:textId="06CB0CE0" w:rsidR="002771C6" w:rsidRPr="00511091" w:rsidRDefault="000975EE" w:rsidP="00B9656F">
      <w:pPr>
        <w:spacing w:line="360" w:lineRule="auto"/>
        <w:rPr>
          <w:rFonts w:ascii="Times New Roman" w:eastAsia="宋体" w:hAnsi="Times New Roman"/>
          <w:b/>
          <w:bCs/>
          <w:sz w:val="24"/>
          <w:szCs w:val="20"/>
        </w:rPr>
      </w:pPr>
      <w:r w:rsidRPr="00511091">
        <w:rPr>
          <w:rFonts w:ascii="Times New Roman" w:eastAsia="宋体" w:hAnsi="Times New Roman" w:hint="eastAsia"/>
          <w:b/>
          <w:bCs/>
          <w:sz w:val="24"/>
          <w:szCs w:val="20"/>
        </w:rPr>
        <w:t>3.</w:t>
      </w:r>
      <w:r w:rsidRPr="00511091">
        <w:rPr>
          <w:rFonts w:ascii="Times New Roman" w:eastAsia="宋体" w:hAnsi="Times New Roman"/>
          <w:b/>
          <w:bCs/>
          <w:sz w:val="24"/>
          <w:szCs w:val="20"/>
        </w:rPr>
        <w:t>2</w:t>
      </w:r>
      <w:r w:rsidRPr="00511091">
        <w:rPr>
          <w:rFonts w:ascii="Times New Roman" w:eastAsia="宋体" w:hAnsi="Times New Roman" w:hint="eastAsia"/>
          <w:b/>
          <w:bCs/>
          <w:sz w:val="24"/>
          <w:szCs w:val="20"/>
        </w:rPr>
        <w:t>.</w:t>
      </w:r>
      <w:r w:rsidRPr="00511091">
        <w:rPr>
          <w:rFonts w:ascii="Times New Roman" w:eastAsia="宋体" w:hAnsi="Times New Roman"/>
          <w:b/>
          <w:bCs/>
          <w:sz w:val="24"/>
          <w:szCs w:val="20"/>
        </w:rPr>
        <w:t xml:space="preserve">2 </w:t>
      </w:r>
      <w:r w:rsidRPr="00511091">
        <w:rPr>
          <w:rFonts w:ascii="Times New Roman" w:eastAsia="宋体" w:hAnsi="Times New Roman" w:hint="eastAsia"/>
          <w:b/>
          <w:bCs/>
          <w:sz w:val="24"/>
          <w:szCs w:val="20"/>
        </w:rPr>
        <w:t>教学实践</w:t>
      </w:r>
    </w:p>
    <w:p w14:paraId="0F1EF62C" w14:textId="4919191A" w:rsidR="000975EE" w:rsidRDefault="000975EE" w:rsidP="00B9656F">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叙事结构写作练习时，教师可以通过问题形式引导学生进行思考，写下自己的答案，简单的拼凑答案可以初步成型一篇文字，随后在进行修改和打磨。</w:t>
      </w:r>
    </w:p>
    <w:tbl>
      <w:tblPr>
        <w:tblStyle w:val="a3"/>
        <w:tblW w:w="0" w:type="auto"/>
        <w:tblLook w:val="04A0" w:firstRow="1" w:lastRow="0" w:firstColumn="1" w:lastColumn="0" w:noHBand="0" w:noVBand="1"/>
      </w:tblPr>
      <w:tblGrid>
        <w:gridCol w:w="1980"/>
        <w:gridCol w:w="6316"/>
      </w:tblGrid>
      <w:tr w:rsidR="000975EE" w14:paraId="5E00B72C" w14:textId="77777777" w:rsidTr="0089182B">
        <w:tc>
          <w:tcPr>
            <w:tcW w:w="1980" w:type="dxa"/>
          </w:tcPr>
          <w:p w14:paraId="7CA46B82" w14:textId="77777777" w:rsidR="000975EE" w:rsidRPr="00142ACC" w:rsidRDefault="000975EE" w:rsidP="0089182B">
            <w:pPr>
              <w:spacing w:line="360" w:lineRule="auto"/>
              <w:rPr>
                <w:rFonts w:ascii="Times New Roman" w:eastAsia="宋体" w:hAnsi="Times New Roman" w:cs="Times New Roman"/>
                <w:sz w:val="24"/>
                <w:szCs w:val="24"/>
              </w:rPr>
            </w:pPr>
            <w:r w:rsidRPr="00142ACC">
              <w:rPr>
                <w:rFonts w:ascii="Times New Roman" w:eastAsia="宋体" w:hAnsi="Times New Roman" w:cs="Times New Roman"/>
                <w:sz w:val="24"/>
                <w:szCs w:val="24"/>
              </w:rPr>
              <w:t xml:space="preserve">Status </w:t>
            </w:r>
            <w:r>
              <w:rPr>
                <w:rFonts w:ascii="Times New Roman" w:eastAsia="宋体" w:hAnsi="Times New Roman" w:cs="Times New Roman"/>
                <w:sz w:val="24"/>
                <w:szCs w:val="24"/>
              </w:rPr>
              <w:t>q</w:t>
            </w:r>
            <w:r w:rsidRPr="00142ACC">
              <w:rPr>
                <w:rFonts w:ascii="Times New Roman" w:eastAsia="宋体" w:hAnsi="Times New Roman" w:cs="Times New Roman"/>
                <w:sz w:val="24"/>
                <w:szCs w:val="24"/>
              </w:rPr>
              <w:t>uo</w:t>
            </w:r>
          </w:p>
        </w:tc>
        <w:tc>
          <w:tcPr>
            <w:tcW w:w="6316" w:type="dxa"/>
          </w:tcPr>
          <w:p w14:paraId="2ECFFEDB" w14:textId="77777777" w:rsidR="000975EE" w:rsidRPr="000975EE" w:rsidRDefault="000975EE" w:rsidP="000975EE">
            <w:pPr>
              <w:spacing w:line="360" w:lineRule="auto"/>
              <w:jc w:val="left"/>
              <w:rPr>
                <w:rFonts w:ascii="Times New Roman" w:eastAsia="宋体" w:hAnsi="Times New Roman" w:cs="Times New Roman"/>
                <w:sz w:val="24"/>
                <w:szCs w:val="24"/>
              </w:rPr>
            </w:pPr>
            <w:r w:rsidRPr="000975EE">
              <w:rPr>
                <w:rFonts w:ascii="Times New Roman" w:eastAsia="宋体" w:hAnsi="Times New Roman" w:cs="Times New Roman"/>
                <w:sz w:val="24"/>
                <w:szCs w:val="24"/>
              </w:rPr>
              <w:t>What kind of person are you? (Shy/active/introvert/extrovert/sporty/athletic/indoor/</w:t>
            </w:r>
          </w:p>
          <w:p w14:paraId="7C70F06C" w14:textId="77777777" w:rsidR="000975EE" w:rsidRPr="000975EE" w:rsidRDefault="000975EE" w:rsidP="000975EE">
            <w:pPr>
              <w:spacing w:line="360" w:lineRule="auto"/>
              <w:jc w:val="left"/>
              <w:rPr>
                <w:rFonts w:ascii="Times New Roman" w:eastAsia="宋体" w:hAnsi="Times New Roman" w:cs="Times New Roman"/>
                <w:sz w:val="24"/>
                <w:szCs w:val="24"/>
              </w:rPr>
            </w:pPr>
            <w:r w:rsidRPr="000975EE">
              <w:rPr>
                <w:rFonts w:ascii="Times New Roman" w:eastAsia="宋体" w:hAnsi="Times New Roman" w:cs="Times New Roman"/>
                <w:sz w:val="24"/>
                <w:szCs w:val="24"/>
              </w:rPr>
              <w:t>outdoor...)</w:t>
            </w:r>
          </w:p>
          <w:p w14:paraId="4ABD5F60" w14:textId="13C44969" w:rsidR="000975EE" w:rsidRPr="00142ACC" w:rsidRDefault="000975EE" w:rsidP="000975EE">
            <w:pPr>
              <w:spacing w:line="360" w:lineRule="auto"/>
              <w:jc w:val="left"/>
              <w:rPr>
                <w:rFonts w:ascii="Times New Roman" w:eastAsia="宋体" w:hAnsi="Times New Roman" w:cs="Times New Roman"/>
                <w:sz w:val="24"/>
                <w:szCs w:val="24"/>
              </w:rPr>
            </w:pPr>
            <w:r w:rsidRPr="000975EE">
              <w:rPr>
                <w:rFonts w:ascii="Times New Roman" w:eastAsia="宋体" w:hAnsi="Times New Roman" w:cs="Times New Roman"/>
                <w:sz w:val="24"/>
                <w:szCs w:val="24"/>
              </w:rPr>
              <w:t>What is your biggest challenge?</w:t>
            </w:r>
          </w:p>
        </w:tc>
      </w:tr>
      <w:tr w:rsidR="000975EE" w14:paraId="61D13B0F" w14:textId="77777777" w:rsidTr="0089182B">
        <w:tc>
          <w:tcPr>
            <w:tcW w:w="1980" w:type="dxa"/>
          </w:tcPr>
          <w:p w14:paraId="5C7FEFE5" w14:textId="77777777" w:rsidR="000975EE" w:rsidRPr="00142ACC" w:rsidRDefault="000975EE" w:rsidP="0089182B">
            <w:pPr>
              <w:spacing w:line="360" w:lineRule="auto"/>
              <w:rPr>
                <w:rFonts w:ascii="Times New Roman" w:eastAsia="宋体" w:hAnsi="Times New Roman" w:cs="Times New Roman"/>
                <w:sz w:val="24"/>
                <w:szCs w:val="24"/>
              </w:rPr>
            </w:pPr>
            <w:r w:rsidRPr="00142ACC">
              <w:rPr>
                <w:rFonts w:ascii="Times New Roman" w:eastAsia="宋体" w:hAnsi="Times New Roman" w:cs="Times New Roman"/>
                <w:sz w:val="24"/>
                <w:szCs w:val="24"/>
              </w:rPr>
              <w:t>Status quo change</w:t>
            </w:r>
          </w:p>
        </w:tc>
        <w:tc>
          <w:tcPr>
            <w:tcW w:w="6316" w:type="dxa"/>
          </w:tcPr>
          <w:p w14:paraId="33230706" w14:textId="1B610E4D" w:rsidR="000975EE" w:rsidRPr="00142ACC" w:rsidRDefault="000975EE" w:rsidP="0089182B">
            <w:pPr>
              <w:spacing w:line="360" w:lineRule="auto"/>
              <w:rPr>
                <w:rFonts w:ascii="Times New Roman" w:eastAsia="宋体" w:hAnsi="Times New Roman" w:cs="Times New Roman"/>
                <w:sz w:val="24"/>
                <w:szCs w:val="24"/>
              </w:rPr>
            </w:pPr>
            <w:r w:rsidRPr="000975EE">
              <w:rPr>
                <w:rFonts w:ascii="Times New Roman" w:eastAsia="宋体" w:hAnsi="Times New Roman" w:cs="Times New Roman"/>
                <w:sz w:val="24"/>
                <w:szCs w:val="24"/>
              </w:rPr>
              <w:t>What happened that makes you decide to change?</w:t>
            </w:r>
          </w:p>
        </w:tc>
      </w:tr>
      <w:tr w:rsidR="000975EE" w14:paraId="147FDF83" w14:textId="77777777" w:rsidTr="0089182B">
        <w:tc>
          <w:tcPr>
            <w:tcW w:w="1980" w:type="dxa"/>
          </w:tcPr>
          <w:p w14:paraId="32D38C09" w14:textId="77777777" w:rsidR="000975EE" w:rsidRPr="00142ACC" w:rsidRDefault="000975EE" w:rsidP="0089182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R</w:t>
            </w:r>
            <w:r>
              <w:rPr>
                <w:rFonts w:ascii="Times New Roman" w:eastAsia="宋体" w:hAnsi="Times New Roman" w:cs="Times New Roman"/>
                <w:sz w:val="24"/>
                <w:szCs w:val="24"/>
              </w:rPr>
              <w:t>aise the stakes</w:t>
            </w:r>
          </w:p>
        </w:tc>
        <w:tc>
          <w:tcPr>
            <w:tcW w:w="6316" w:type="dxa"/>
          </w:tcPr>
          <w:p w14:paraId="78B00A16" w14:textId="716116BB" w:rsidR="000975EE" w:rsidRPr="00142ACC" w:rsidRDefault="000975EE" w:rsidP="0089182B">
            <w:pPr>
              <w:spacing w:line="360" w:lineRule="auto"/>
              <w:rPr>
                <w:rFonts w:ascii="Times New Roman" w:eastAsia="宋体" w:hAnsi="Times New Roman" w:cs="Times New Roman"/>
                <w:sz w:val="24"/>
                <w:szCs w:val="24"/>
              </w:rPr>
            </w:pPr>
            <w:r w:rsidRPr="000975EE">
              <w:rPr>
                <w:rFonts w:ascii="Times New Roman" w:eastAsia="宋体" w:hAnsi="Times New Roman" w:cs="Times New Roman"/>
                <w:sz w:val="24"/>
                <w:szCs w:val="24"/>
              </w:rPr>
              <w:t xml:space="preserve">Is the </w:t>
            </w:r>
            <w:r>
              <w:rPr>
                <w:rFonts w:ascii="Times New Roman" w:eastAsia="宋体" w:hAnsi="Times New Roman" w:cs="Times New Roman" w:hint="eastAsia"/>
                <w:sz w:val="24"/>
                <w:szCs w:val="24"/>
              </w:rPr>
              <w:t>problem</w:t>
            </w:r>
            <w:r w:rsidRPr="000975EE">
              <w:rPr>
                <w:rFonts w:ascii="Times New Roman" w:eastAsia="宋体" w:hAnsi="Times New Roman" w:cs="Times New Roman"/>
                <w:sz w:val="24"/>
                <w:szCs w:val="24"/>
              </w:rPr>
              <w:t xml:space="preserve"> you </w:t>
            </w:r>
            <w:r>
              <w:rPr>
                <w:rFonts w:ascii="Times New Roman" w:eastAsia="宋体" w:hAnsi="Times New Roman" w:cs="Times New Roman" w:hint="eastAsia"/>
                <w:sz w:val="24"/>
                <w:szCs w:val="24"/>
              </w:rPr>
              <w:t>face</w:t>
            </w:r>
            <w:r>
              <w:rPr>
                <w:rFonts w:ascii="Times New Roman" w:eastAsia="宋体" w:hAnsi="Times New Roman" w:cs="Times New Roman"/>
                <w:sz w:val="24"/>
                <w:szCs w:val="24"/>
              </w:rPr>
              <w:t xml:space="preserve"> with </w:t>
            </w:r>
            <w:r w:rsidRPr="000975EE">
              <w:rPr>
                <w:rFonts w:ascii="Times New Roman" w:eastAsia="宋体" w:hAnsi="Times New Roman" w:cs="Times New Roman"/>
                <w:sz w:val="24"/>
                <w:szCs w:val="24"/>
              </w:rPr>
              <w:t>developing</w:t>
            </w:r>
            <w:r>
              <w:rPr>
                <w:rFonts w:ascii="Times New Roman" w:eastAsia="宋体" w:hAnsi="Times New Roman" w:cs="Times New Roman"/>
                <w:sz w:val="24"/>
                <w:szCs w:val="24"/>
              </w:rPr>
              <w:t xml:space="preserve"> or escalating </w:t>
            </w:r>
            <w:r w:rsidR="00741FD9">
              <w:rPr>
                <w:rFonts w:ascii="Times New Roman" w:eastAsia="宋体" w:hAnsi="Times New Roman" w:cs="Times New Roman"/>
                <w:sz w:val="24"/>
                <w:szCs w:val="24"/>
              </w:rPr>
              <w:t>inwardly or outwardly? Or in both ways?</w:t>
            </w:r>
          </w:p>
        </w:tc>
      </w:tr>
      <w:tr w:rsidR="000975EE" w14:paraId="41D2F4BA" w14:textId="77777777" w:rsidTr="0089182B">
        <w:tc>
          <w:tcPr>
            <w:tcW w:w="1980" w:type="dxa"/>
          </w:tcPr>
          <w:p w14:paraId="08AE5F43" w14:textId="77777777" w:rsidR="000975EE" w:rsidRDefault="000975EE" w:rsidP="0089182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T</w:t>
            </w:r>
            <w:r>
              <w:rPr>
                <w:rFonts w:ascii="Times New Roman" w:eastAsia="宋体" w:hAnsi="Times New Roman" w:cs="Times New Roman"/>
                <w:sz w:val="24"/>
                <w:szCs w:val="24"/>
              </w:rPr>
              <w:t>urning point</w:t>
            </w:r>
          </w:p>
        </w:tc>
        <w:tc>
          <w:tcPr>
            <w:tcW w:w="6316" w:type="dxa"/>
          </w:tcPr>
          <w:p w14:paraId="2489496F" w14:textId="72C28CEA" w:rsidR="000975EE" w:rsidRDefault="00741FD9" w:rsidP="0089182B">
            <w:pPr>
              <w:spacing w:line="360" w:lineRule="auto"/>
              <w:rPr>
                <w:rFonts w:ascii="Times New Roman" w:eastAsia="宋体" w:hAnsi="Times New Roman" w:cs="Times New Roman"/>
                <w:sz w:val="24"/>
                <w:szCs w:val="24"/>
              </w:rPr>
            </w:pPr>
            <w:r w:rsidRPr="00741FD9">
              <w:rPr>
                <w:rFonts w:ascii="Times New Roman" w:eastAsia="宋体" w:hAnsi="Times New Roman" w:cs="Times New Roman"/>
                <w:sz w:val="24"/>
                <w:szCs w:val="24"/>
              </w:rPr>
              <w:t>At which point of your story did you decide you must do something and make a difference?</w:t>
            </w:r>
            <w:r w:rsidR="000975EE">
              <w:rPr>
                <w:rFonts w:ascii="Times New Roman" w:eastAsia="宋体" w:hAnsi="Times New Roman" w:cs="Times New Roman"/>
                <w:sz w:val="24"/>
                <w:szCs w:val="24"/>
              </w:rPr>
              <w:t xml:space="preserve"> </w:t>
            </w:r>
          </w:p>
        </w:tc>
      </w:tr>
      <w:tr w:rsidR="000975EE" w14:paraId="42570FC3" w14:textId="77777777" w:rsidTr="0089182B">
        <w:tc>
          <w:tcPr>
            <w:tcW w:w="1980" w:type="dxa"/>
          </w:tcPr>
          <w:p w14:paraId="55034F66" w14:textId="77777777" w:rsidR="000975EE" w:rsidRDefault="000975EE" w:rsidP="0089182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D</w:t>
            </w:r>
            <w:r>
              <w:rPr>
                <w:rFonts w:ascii="Times New Roman" w:eastAsia="宋体" w:hAnsi="Times New Roman" w:cs="Times New Roman"/>
                <w:sz w:val="24"/>
                <w:szCs w:val="24"/>
              </w:rPr>
              <w:t>enouement</w:t>
            </w:r>
          </w:p>
        </w:tc>
        <w:tc>
          <w:tcPr>
            <w:tcW w:w="6316" w:type="dxa"/>
          </w:tcPr>
          <w:p w14:paraId="7B09CEFF" w14:textId="1D4B64C9" w:rsidR="000975EE" w:rsidRPr="00741FD9" w:rsidRDefault="00741FD9" w:rsidP="0089182B">
            <w:pPr>
              <w:spacing w:line="360" w:lineRule="auto"/>
              <w:rPr>
                <w:rFonts w:ascii="Times New Roman" w:eastAsia="宋体" w:hAnsi="Times New Roman" w:cs="Times New Roman"/>
                <w:sz w:val="24"/>
                <w:szCs w:val="24"/>
              </w:rPr>
            </w:pPr>
            <w:r w:rsidRPr="00741FD9">
              <w:rPr>
                <w:rFonts w:ascii="Times New Roman" w:eastAsia="宋体" w:hAnsi="Times New Roman" w:cs="Times New Roman"/>
                <w:sz w:val="24"/>
                <w:szCs w:val="24"/>
              </w:rPr>
              <w:t>What d</w:t>
            </w:r>
            <w:r>
              <w:rPr>
                <w:rFonts w:ascii="Times New Roman" w:eastAsia="宋体" w:hAnsi="Times New Roman" w:cs="Times New Roman"/>
                <w:sz w:val="24"/>
                <w:szCs w:val="24"/>
              </w:rPr>
              <w:t>id</w:t>
            </w:r>
            <w:r w:rsidRPr="00741FD9">
              <w:rPr>
                <w:rFonts w:ascii="Times New Roman" w:eastAsia="宋体" w:hAnsi="Times New Roman" w:cs="Times New Roman"/>
                <w:sz w:val="24"/>
                <w:szCs w:val="24"/>
              </w:rPr>
              <w:t xml:space="preserve"> you do about the problem? </w:t>
            </w:r>
          </w:p>
        </w:tc>
      </w:tr>
      <w:tr w:rsidR="000975EE" w14:paraId="2A4A7F7D" w14:textId="77777777" w:rsidTr="0089182B">
        <w:tc>
          <w:tcPr>
            <w:tcW w:w="1980" w:type="dxa"/>
          </w:tcPr>
          <w:p w14:paraId="210480E3" w14:textId="77777777" w:rsidR="000975EE" w:rsidRDefault="000975EE" w:rsidP="0089182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N</w:t>
            </w:r>
            <w:r>
              <w:rPr>
                <w:rFonts w:ascii="Times New Roman" w:eastAsia="宋体" w:hAnsi="Times New Roman" w:cs="Times New Roman"/>
                <w:sz w:val="24"/>
                <w:szCs w:val="24"/>
              </w:rPr>
              <w:t>ew status quo</w:t>
            </w:r>
          </w:p>
        </w:tc>
        <w:tc>
          <w:tcPr>
            <w:tcW w:w="6316" w:type="dxa"/>
          </w:tcPr>
          <w:p w14:paraId="44D13E29" w14:textId="531687A6" w:rsidR="000975EE" w:rsidRDefault="00741FD9" w:rsidP="0089182B">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What now?</w:t>
            </w:r>
          </w:p>
        </w:tc>
      </w:tr>
    </w:tbl>
    <w:p w14:paraId="62E4CD8A" w14:textId="28937FF8" w:rsidR="000975EE" w:rsidRDefault="00741FD9" w:rsidP="00B9656F">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蒙太奇结构写作练习时，老师需要引导学生发现自己的focus</w:t>
      </w:r>
      <w:r>
        <w:rPr>
          <w:rFonts w:ascii="宋体" w:eastAsia="宋体" w:hAnsi="宋体"/>
          <w:sz w:val="24"/>
          <w:szCs w:val="24"/>
        </w:rPr>
        <w:t>ing lens</w:t>
      </w:r>
      <w:r>
        <w:rPr>
          <w:rFonts w:ascii="宋体" w:eastAsia="宋体" w:hAnsi="宋体" w:hint="eastAsia"/>
          <w:sz w:val="24"/>
          <w:szCs w:val="24"/>
        </w:rPr>
        <w:t>。帮助他们回忆不同的片段或者画面，例如：</w:t>
      </w:r>
    </w:p>
    <w:p w14:paraId="191ECADC" w14:textId="77777777" w:rsidR="00741FD9" w:rsidRPr="00576D3A" w:rsidRDefault="00741FD9" w:rsidP="00741FD9">
      <w:pPr>
        <w:numPr>
          <w:ilvl w:val="0"/>
          <w:numId w:val="2"/>
        </w:numPr>
        <w:spacing w:line="360" w:lineRule="auto"/>
        <w:rPr>
          <w:rFonts w:ascii="Times New Roman" w:eastAsia="宋体" w:hAnsi="Times New Roman" w:cs="Times New Roman"/>
          <w:sz w:val="24"/>
          <w:szCs w:val="24"/>
        </w:rPr>
      </w:pPr>
      <w:r w:rsidRPr="00576D3A">
        <w:rPr>
          <w:rFonts w:ascii="Times New Roman" w:eastAsia="宋体" w:hAnsi="Times New Roman" w:cs="Times New Roman"/>
          <w:sz w:val="24"/>
          <w:szCs w:val="24"/>
        </w:rPr>
        <w:t>Which moments from your life should you choose? Find a focusing lens showing one aspect of your life.</w:t>
      </w:r>
    </w:p>
    <w:p w14:paraId="4D5924A0" w14:textId="77777777" w:rsidR="00741FD9" w:rsidRPr="00576D3A" w:rsidRDefault="00741FD9" w:rsidP="00741FD9">
      <w:pPr>
        <w:numPr>
          <w:ilvl w:val="0"/>
          <w:numId w:val="2"/>
        </w:numPr>
        <w:spacing w:line="360" w:lineRule="auto"/>
        <w:rPr>
          <w:rFonts w:ascii="Times New Roman" w:eastAsia="宋体" w:hAnsi="Times New Roman" w:cs="Times New Roman"/>
          <w:sz w:val="24"/>
          <w:szCs w:val="24"/>
        </w:rPr>
      </w:pPr>
      <w:r w:rsidRPr="00576D3A">
        <w:rPr>
          <w:rFonts w:ascii="Times New Roman" w:eastAsia="宋体" w:hAnsi="Times New Roman" w:cs="Times New Roman"/>
          <w:sz w:val="24"/>
          <w:szCs w:val="24"/>
        </w:rPr>
        <w:t xml:space="preserve">Make it visual so that it </w:t>
      </w:r>
      <w:proofErr w:type="gramStart"/>
      <w:r w:rsidRPr="00576D3A">
        <w:rPr>
          <w:rFonts w:ascii="Times New Roman" w:eastAsia="宋体" w:hAnsi="Times New Roman" w:cs="Times New Roman"/>
          <w:sz w:val="24"/>
          <w:szCs w:val="24"/>
        </w:rPr>
        <w:t>conjure</w:t>
      </w:r>
      <w:proofErr w:type="gramEnd"/>
      <w:r w:rsidRPr="00576D3A">
        <w:rPr>
          <w:rFonts w:ascii="Times New Roman" w:eastAsia="宋体" w:hAnsi="Times New Roman" w:cs="Times New Roman"/>
          <w:sz w:val="24"/>
          <w:szCs w:val="24"/>
        </w:rPr>
        <w:t xml:space="preserve"> images in the reader’s mind.</w:t>
      </w:r>
    </w:p>
    <w:p w14:paraId="6FDEEBA2" w14:textId="77777777" w:rsidR="00741FD9" w:rsidRPr="00576D3A" w:rsidRDefault="00741FD9" w:rsidP="00741FD9">
      <w:pPr>
        <w:numPr>
          <w:ilvl w:val="0"/>
          <w:numId w:val="2"/>
        </w:numPr>
        <w:spacing w:line="360" w:lineRule="auto"/>
        <w:rPr>
          <w:rFonts w:ascii="Times New Roman" w:eastAsia="宋体" w:hAnsi="Times New Roman" w:cs="Times New Roman"/>
          <w:sz w:val="24"/>
          <w:szCs w:val="24"/>
        </w:rPr>
      </w:pPr>
      <w:r w:rsidRPr="00576D3A">
        <w:rPr>
          <w:rFonts w:ascii="Times New Roman" w:eastAsia="宋体" w:hAnsi="Times New Roman" w:cs="Times New Roman"/>
          <w:sz w:val="24"/>
          <w:szCs w:val="24"/>
        </w:rPr>
        <w:t>Use something you know a lot about (essence objects)</w:t>
      </w:r>
    </w:p>
    <w:p w14:paraId="56029A10" w14:textId="77777777" w:rsidR="00741FD9" w:rsidRPr="00741FD9" w:rsidRDefault="00741FD9" w:rsidP="00741FD9">
      <w:pPr>
        <w:numPr>
          <w:ilvl w:val="0"/>
          <w:numId w:val="2"/>
        </w:numPr>
        <w:spacing w:line="360" w:lineRule="auto"/>
        <w:rPr>
          <w:rFonts w:ascii="宋体" w:eastAsia="宋体" w:hAnsi="宋体"/>
          <w:sz w:val="24"/>
          <w:szCs w:val="24"/>
        </w:rPr>
      </w:pPr>
      <w:r w:rsidRPr="00576D3A">
        <w:rPr>
          <w:rFonts w:ascii="Times New Roman" w:eastAsia="宋体" w:hAnsi="Times New Roman" w:cs="Times New Roman"/>
          <w:sz w:val="24"/>
          <w:szCs w:val="24"/>
        </w:rPr>
        <w:t>Use it as a metaphor that allows you to discuss aspects of who you are.</w:t>
      </w:r>
    </w:p>
    <w:p w14:paraId="3DA11F71" w14:textId="472288FB" w:rsidR="00741FD9" w:rsidRPr="00511091" w:rsidRDefault="00741FD9" w:rsidP="00B9656F">
      <w:pPr>
        <w:spacing w:line="360" w:lineRule="auto"/>
        <w:rPr>
          <w:rFonts w:ascii="Times New Roman" w:eastAsia="宋体" w:hAnsi="Times New Roman"/>
          <w:b/>
          <w:bCs/>
          <w:sz w:val="24"/>
          <w:szCs w:val="20"/>
        </w:rPr>
      </w:pPr>
      <w:r w:rsidRPr="00511091">
        <w:rPr>
          <w:rFonts w:ascii="Times New Roman" w:eastAsia="宋体" w:hAnsi="Times New Roman"/>
          <w:b/>
          <w:bCs/>
          <w:sz w:val="24"/>
          <w:szCs w:val="20"/>
        </w:rPr>
        <w:t>3</w:t>
      </w:r>
      <w:r w:rsidRPr="00511091">
        <w:rPr>
          <w:rFonts w:ascii="Times New Roman" w:eastAsia="宋体" w:hAnsi="Times New Roman" w:hint="eastAsia"/>
          <w:b/>
          <w:bCs/>
          <w:sz w:val="24"/>
          <w:szCs w:val="20"/>
        </w:rPr>
        <w:t>.</w:t>
      </w:r>
      <w:r w:rsidRPr="00511091">
        <w:rPr>
          <w:rFonts w:ascii="Times New Roman" w:eastAsia="宋体" w:hAnsi="Times New Roman"/>
          <w:b/>
          <w:bCs/>
          <w:sz w:val="24"/>
          <w:szCs w:val="20"/>
        </w:rPr>
        <w:t>2</w:t>
      </w:r>
      <w:r w:rsidRPr="00511091">
        <w:rPr>
          <w:rFonts w:ascii="Times New Roman" w:eastAsia="宋体" w:hAnsi="Times New Roman" w:hint="eastAsia"/>
          <w:b/>
          <w:bCs/>
          <w:sz w:val="24"/>
          <w:szCs w:val="20"/>
        </w:rPr>
        <w:t>.</w:t>
      </w:r>
      <w:r w:rsidRPr="00511091">
        <w:rPr>
          <w:rFonts w:ascii="Times New Roman" w:eastAsia="宋体" w:hAnsi="Times New Roman"/>
          <w:b/>
          <w:bCs/>
          <w:sz w:val="24"/>
          <w:szCs w:val="20"/>
        </w:rPr>
        <w:t>3</w:t>
      </w:r>
      <w:r w:rsidRPr="00511091">
        <w:rPr>
          <w:rFonts w:ascii="Times New Roman" w:eastAsia="宋体" w:hAnsi="Times New Roman" w:hint="eastAsia"/>
          <w:b/>
          <w:bCs/>
          <w:sz w:val="24"/>
          <w:szCs w:val="20"/>
        </w:rPr>
        <w:t>总结</w:t>
      </w:r>
    </w:p>
    <w:p w14:paraId="12EDDDC0" w14:textId="7F0AFC42" w:rsidR="00741FD9" w:rsidRDefault="00741FD9" w:rsidP="00B9656F">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无论是两种写作结构的那一种结构，学生都避免不了叙事模糊或者跳跃的问题，学生无法将自己内心当中所想到的每一个细节都表现出来写到文章里，主要归因于几个问题：</w:t>
      </w:r>
    </w:p>
    <w:p w14:paraId="637C6995" w14:textId="2EA2AA8D" w:rsidR="00741FD9" w:rsidRDefault="00741FD9" w:rsidP="00B9656F">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在叙事结构中，学生普遍存在的问题是过程细节的缺失，例如：“我和父母之间有矛盾</w:t>
      </w:r>
      <w:r>
        <w:rPr>
          <w:rFonts w:ascii="宋体" w:eastAsia="宋体" w:hAnsi="宋体"/>
          <w:sz w:val="24"/>
          <w:szCs w:val="24"/>
        </w:rPr>
        <w:t>”</w:t>
      </w:r>
      <w:r w:rsidRPr="00741FD9">
        <w:rPr>
          <w:rFonts w:ascii="宋体" w:eastAsia="宋体" w:hAnsi="宋体"/>
          <w:sz w:val="24"/>
          <w:szCs w:val="24"/>
        </w:rPr>
        <w:sym w:font="Wingdings" w:char="F0E0"/>
      </w:r>
      <w:r>
        <w:rPr>
          <w:rFonts w:ascii="宋体" w:eastAsia="宋体" w:hAnsi="宋体" w:hint="eastAsia"/>
          <w:sz w:val="24"/>
          <w:szCs w:val="24"/>
        </w:rPr>
        <w:t>“我和父母交谈”</w:t>
      </w:r>
      <w:r w:rsidRPr="00741FD9">
        <w:rPr>
          <w:rFonts w:ascii="宋体" w:eastAsia="宋体" w:hAnsi="宋体"/>
          <w:sz w:val="24"/>
          <w:szCs w:val="24"/>
        </w:rPr>
        <w:sym w:font="Wingdings" w:char="F0E0"/>
      </w:r>
      <w:r>
        <w:rPr>
          <w:rFonts w:ascii="宋体" w:eastAsia="宋体" w:hAnsi="宋体"/>
          <w:sz w:val="24"/>
          <w:szCs w:val="24"/>
        </w:rPr>
        <w:t xml:space="preserve"> “</w:t>
      </w:r>
      <w:r>
        <w:rPr>
          <w:rFonts w:ascii="宋体" w:eastAsia="宋体" w:hAnsi="宋体" w:hint="eastAsia"/>
          <w:sz w:val="24"/>
          <w:szCs w:val="24"/>
        </w:rPr>
        <w:t>问题解决了</w:t>
      </w:r>
      <w:r>
        <w:rPr>
          <w:rFonts w:ascii="宋体" w:eastAsia="宋体" w:hAnsi="宋体"/>
          <w:sz w:val="24"/>
          <w:szCs w:val="24"/>
        </w:rPr>
        <w:t>”</w:t>
      </w:r>
      <w:r>
        <w:rPr>
          <w:rFonts w:ascii="宋体" w:eastAsia="宋体" w:hAnsi="宋体" w:hint="eastAsia"/>
          <w:sz w:val="24"/>
          <w:szCs w:val="24"/>
        </w:rPr>
        <w:t>，当中就缺少了“我为什么</w:t>
      </w:r>
      <w:r>
        <w:rPr>
          <w:rFonts w:ascii="宋体" w:eastAsia="宋体" w:hAnsi="宋体" w:hint="eastAsia"/>
          <w:sz w:val="24"/>
          <w:szCs w:val="24"/>
        </w:rPr>
        <w:lastRenderedPageBreak/>
        <w:t>会和父母产生矛盾？”“我的价值观念和父母有什么不同”“是什么导致我需要和父母交谈了？”“我以什么方式去交谈？”“效果怎么样？”“我有没有进一步反思？”“父母有什么变化？”“问题解决后又怎样？”</w:t>
      </w:r>
      <w:r w:rsidR="004310C9">
        <w:rPr>
          <w:rFonts w:ascii="宋体" w:eastAsia="宋体" w:hAnsi="宋体" w:hint="eastAsia"/>
          <w:sz w:val="24"/>
          <w:szCs w:val="24"/>
        </w:rPr>
        <w:t>……其实不难看出，过程当中有很多可以填补进去的细节</w:t>
      </w:r>
    </w:p>
    <w:p w14:paraId="3175AA1B" w14:textId="76AF545D" w:rsidR="004310C9" w:rsidRDefault="004310C9" w:rsidP="00B9656F">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在蒙太奇结构中，学生们多会按照引导使用E</w:t>
      </w:r>
      <w:r>
        <w:rPr>
          <w:rFonts w:ascii="宋体" w:eastAsia="宋体" w:hAnsi="宋体"/>
          <w:sz w:val="24"/>
          <w:szCs w:val="24"/>
        </w:rPr>
        <w:t>ssence Object</w:t>
      </w:r>
      <w:r>
        <w:rPr>
          <w:rFonts w:ascii="宋体" w:eastAsia="宋体" w:hAnsi="宋体" w:hint="eastAsia"/>
          <w:sz w:val="24"/>
          <w:szCs w:val="24"/>
        </w:rPr>
        <w:t>进行展开，因为结构比较明确，普遍会写道与物品之间的回忆，但也存在回忆趋向于叙事结构写作，内容过于拖沓的问题。</w:t>
      </w:r>
    </w:p>
    <w:p w14:paraId="3F4471E4" w14:textId="7EE090FA" w:rsidR="004310C9" w:rsidRPr="00741FD9" w:rsidRDefault="004310C9" w:rsidP="00B9656F">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当然两种写作的模式也是可以相互穿插的，因此我们也会发现有的同学借用某个意向，延伸到自己的挑战，这样的写法也很不错。</w:t>
      </w:r>
    </w:p>
    <w:p w14:paraId="353174A9" w14:textId="2BE702DB" w:rsidR="00F36B4D" w:rsidRPr="00511091" w:rsidRDefault="00D74835" w:rsidP="00B9656F">
      <w:pPr>
        <w:spacing w:line="360" w:lineRule="auto"/>
        <w:rPr>
          <w:rFonts w:ascii="Times New Roman" w:eastAsia="宋体" w:hAnsi="Times New Roman"/>
          <w:b/>
          <w:bCs/>
          <w:sz w:val="24"/>
          <w:szCs w:val="20"/>
        </w:rPr>
      </w:pPr>
      <w:r w:rsidRPr="00511091">
        <w:rPr>
          <w:rFonts w:ascii="Times New Roman" w:eastAsia="宋体" w:hAnsi="Times New Roman"/>
          <w:b/>
          <w:bCs/>
          <w:sz w:val="24"/>
          <w:szCs w:val="20"/>
        </w:rPr>
        <w:t>4</w:t>
      </w:r>
      <w:r w:rsidR="00F36B4D" w:rsidRPr="00511091">
        <w:rPr>
          <w:rFonts w:ascii="Times New Roman" w:eastAsia="宋体" w:hAnsi="Times New Roman" w:hint="eastAsia"/>
          <w:b/>
          <w:bCs/>
          <w:sz w:val="24"/>
          <w:szCs w:val="20"/>
        </w:rPr>
        <w:t>.</w:t>
      </w:r>
      <w:r w:rsidR="00F36B4D" w:rsidRPr="00511091">
        <w:rPr>
          <w:rFonts w:ascii="Times New Roman" w:eastAsia="宋体" w:hAnsi="Times New Roman" w:hint="eastAsia"/>
          <w:b/>
          <w:bCs/>
          <w:sz w:val="24"/>
          <w:szCs w:val="20"/>
        </w:rPr>
        <w:t>反思与改进</w:t>
      </w:r>
    </w:p>
    <w:p w14:paraId="5CE44C2B" w14:textId="5C5A84B2" w:rsidR="00AE494C" w:rsidRDefault="00C1203E" w:rsidP="00B9656F">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文书写作课程的尝试，重点应该落实在学生的写作内容思维质量上。每一次的</w:t>
      </w:r>
      <w:r w:rsidR="004310C9">
        <w:rPr>
          <w:rFonts w:ascii="宋体" w:eastAsia="宋体" w:hAnsi="宋体" w:hint="eastAsia"/>
          <w:sz w:val="24"/>
          <w:szCs w:val="24"/>
        </w:rPr>
        <w:t>写作练习，都是为整篇文书的写作提供素材，整个过程便是帮助孩子不断地整理自己的人生以及价值观念，发觉自我。每次写作过后，都要定点到每一个学生进行反馈，有的学生内容看似空洞，也是因为他从来没有</w:t>
      </w:r>
      <w:r w:rsidR="00AE494C">
        <w:rPr>
          <w:rFonts w:ascii="宋体" w:eastAsia="宋体" w:hAnsi="宋体" w:hint="eastAsia"/>
          <w:sz w:val="24"/>
          <w:szCs w:val="24"/>
        </w:rPr>
        <w:t>认真去深入思考，再小的细节也值得老师去挖掘，学生发现自我的同时，收获自信，甚至资源进行</w:t>
      </w:r>
      <w:proofErr w:type="gramStart"/>
      <w:r w:rsidR="00AE494C">
        <w:rPr>
          <w:rFonts w:ascii="宋体" w:eastAsia="宋体" w:hAnsi="宋体" w:hint="eastAsia"/>
          <w:sz w:val="24"/>
          <w:szCs w:val="24"/>
        </w:rPr>
        <w:t>二稿三稿</w:t>
      </w:r>
      <w:proofErr w:type="gramEnd"/>
      <w:r w:rsidR="00AE494C">
        <w:rPr>
          <w:rFonts w:ascii="宋体" w:eastAsia="宋体" w:hAnsi="宋体" w:hint="eastAsia"/>
          <w:sz w:val="24"/>
          <w:szCs w:val="24"/>
        </w:rPr>
        <w:t>的修改，作为任课老师也非常有成就感。在全员导师制的推行下，我们的英语教学也可以从这个角度帮助学生找到正确的方向，这样的工作是非常有意义的。值得进行研究和不断细化课程内容和教学方法。</w:t>
      </w:r>
    </w:p>
    <w:p w14:paraId="00757EC1" w14:textId="368C654A" w:rsidR="00AE494C" w:rsidRDefault="00AE494C" w:rsidP="00B9656F">
      <w:pPr>
        <w:spacing w:line="360" w:lineRule="auto"/>
        <w:rPr>
          <w:rFonts w:ascii="宋体" w:eastAsia="宋体" w:hAnsi="宋体"/>
          <w:sz w:val="24"/>
          <w:szCs w:val="24"/>
        </w:rPr>
      </w:pPr>
    </w:p>
    <w:p w14:paraId="37545AD5" w14:textId="69094AFF" w:rsidR="00AE494C" w:rsidRDefault="00AE494C" w:rsidP="00395A66">
      <w:pPr>
        <w:spacing w:line="360" w:lineRule="auto"/>
        <w:ind w:right="960"/>
        <w:rPr>
          <w:rFonts w:ascii="宋体" w:eastAsia="宋体" w:hAnsi="宋体"/>
          <w:sz w:val="24"/>
          <w:szCs w:val="24"/>
        </w:rPr>
      </w:pPr>
    </w:p>
    <w:p w14:paraId="248F0E20" w14:textId="13123E4D" w:rsidR="00395A66" w:rsidRDefault="00395A66" w:rsidP="00395A66">
      <w:pPr>
        <w:spacing w:line="360" w:lineRule="auto"/>
        <w:ind w:right="960"/>
        <w:rPr>
          <w:rFonts w:ascii="Times New Roman" w:eastAsia="宋体" w:hAnsi="Times New Roman"/>
          <w:b/>
          <w:bCs/>
          <w:sz w:val="24"/>
        </w:rPr>
      </w:pPr>
      <w:r w:rsidRPr="00511091">
        <w:rPr>
          <w:rFonts w:ascii="Times New Roman" w:eastAsia="宋体" w:hAnsi="Times New Roman" w:hint="eastAsia"/>
          <w:b/>
          <w:bCs/>
          <w:sz w:val="24"/>
        </w:rPr>
        <w:t>参考文献：</w:t>
      </w:r>
    </w:p>
    <w:p w14:paraId="3DECBAAF" w14:textId="0E09C26C" w:rsidR="00762567" w:rsidRPr="00511091" w:rsidRDefault="00762567" w:rsidP="00395A66">
      <w:pPr>
        <w:spacing w:line="360" w:lineRule="auto"/>
        <w:ind w:right="960"/>
        <w:rPr>
          <w:rFonts w:ascii="Times New Roman" w:eastAsia="宋体" w:hAnsi="Times New Roman"/>
          <w:b/>
          <w:bCs/>
          <w:sz w:val="24"/>
        </w:rPr>
      </w:pPr>
      <w:r>
        <w:rPr>
          <w:rFonts w:ascii="Times New Roman" w:eastAsia="宋体" w:hAnsi="Times New Roman" w:hint="eastAsia"/>
          <w:sz w:val="24"/>
        </w:rPr>
        <w:t>[</w:t>
      </w:r>
      <w:r>
        <w:rPr>
          <w:rFonts w:ascii="Times New Roman" w:eastAsia="宋体" w:hAnsi="Times New Roman"/>
          <w:sz w:val="24"/>
        </w:rPr>
        <w:t xml:space="preserve">1] </w:t>
      </w:r>
      <w:r>
        <w:rPr>
          <w:rFonts w:ascii="Times New Roman" w:eastAsia="宋体" w:hAnsi="Times New Roman" w:hint="eastAsia"/>
          <w:sz w:val="24"/>
        </w:rPr>
        <w:t>Ethan</w:t>
      </w:r>
      <w:r>
        <w:rPr>
          <w:rFonts w:ascii="Times New Roman" w:eastAsia="宋体" w:hAnsi="Times New Roman"/>
          <w:sz w:val="24"/>
        </w:rPr>
        <w:t xml:space="preserve"> Sawyer, College Essay Essentials, 2016</w:t>
      </w:r>
    </w:p>
    <w:sectPr w:rsidR="00762567" w:rsidRPr="0051109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E4EB6" w14:textId="77777777" w:rsidR="00BC6D06" w:rsidRDefault="00BC6D06" w:rsidP="000910EB">
      <w:r>
        <w:separator/>
      </w:r>
    </w:p>
  </w:endnote>
  <w:endnote w:type="continuationSeparator" w:id="0">
    <w:p w14:paraId="5EFFF408" w14:textId="77777777" w:rsidR="00BC6D06" w:rsidRDefault="00BC6D06" w:rsidP="00091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34F01" w14:textId="77777777" w:rsidR="00BC6D06" w:rsidRDefault="00BC6D06" w:rsidP="000910EB">
      <w:r>
        <w:separator/>
      </w:r>
    </w:p>
  </w:footnote>
  <w:footnote w:type="continuationSeparator" w:id="0">
    <w:p w14:paraId="547E02F9" w14:textId="77777777" w:rsidR="00BC6D06" w:rsidRDefault="00BC6D06" w:rsidP="000910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B263F0"/>
    <w:multiLevelType w:val="hybridMultilevel"/>
    <w:tmpl w:val="81FE5102"/>
    <w:lvl w:ilvl="0" w:tplc="315AC104">
      <w:start w:val="1"/>
      <w:numFmt w:val="bullet"/>
      <w:lvlText w:val="•"/>
      <w:lvlJc w:val="left"/>
      <w:pPr>
        <w:tabs>
          <w:tab w:val="num" w:pos="720"/>
        </w:tabs>
        <w:ind w:left="720" w:hanging="360"/>
      </w:pPr>
      <w:rPr>
        <w:rFonts w:ascii="Arial" w:hAnsi="Arial" w:hint="default"/>
      </w:rPr>
    </w:lvl>
    <w:lvl w:ilvl="1" w:tplc="40C8C3D8" w:tentative="1">
      <w:start w:val="1"/>
      <w:numFmt w:val="bullet"/>
      <w:lvlText w:val="•"/>
      <w:lvlJc w:val="left"/>
      <w:pPr>
        <w:tabs>
          <w:tab w:val="num" w:pos="1440"/>
        </w:tabs>
        <w:ind w:left="1440" w:hanging="360"/>
      </w:pPr>
      <w:rPr>
        <w:rFonts w:ascii="Arial" w:hAnsi="Arial" w:hint="default"/>
      </w:rPr>
    </w:lvl>
    <w:lvl w:ilvl="2" w:tplc="D488F68A" w:tentative="1">
      <w:start w:val="1"/>
      <w:numFmt w:val="bullet"/>
      <w:lvlText w:val="•"/>
      <w:lvlJc w:val="left"/>
      <w:pPr>
        <w:tabs>
          <w:tab w:val="num" w:pos="2160"/>
        </w:tabs>
        <w:ind w:left="2160" w:hanging="360"/>
      </w:pPr>
      <w:rPr>
        <w:rFonts w:ascii="Arial" w:hAnsi="Arial" w:hint="default"/>
      </w:rPr>
    </w:lvl>
    <w:lvl w:ilvl="3" w:tplc="9DC03EE6" w:tentative="1">
      <w:start w:val="1"/>
      <w:numFmt w:val="bullet"/>
      <w:lvlText w:val="•"/>
      <w:lvlJc w:val="left"/>
      <w:pPr>
        <w:tabs>
          <w:tab w:val="num" w:pos="2880"/>
        </w:tabs>
        <w:ind w:left="2880" w:hanging="360"/>
      </w:pPr>
      <w:rPr>
        <w:rFonts w:ascii="Arial" w:hAnsi="Arial" w:hint="default"/>
      </w:rPr>
    </w:lvl>
    <w:lvl w:ilvl="4" w:tplc="89D68222" w:tentative="1">
      <w:start w:val="1"/>
      <w:numFmt w:val="bullet"/>
      <w:lvlText w:val="•"/>
      <w:lvlJc w:val="left"/>
      <w:pPr>
        <w:tabs>
          <w:tab w:val="num" w:pos="3600"/>
        </w:tabs>
        <w:ind w:left="3600" w:hanging="360"/>
      </w:pPr>
      <w:rPr>
        <w:rFonts w:ascii="Arial" w:hAnsi="Arial" w:hint="default"/>
      </w:rPr>
    </w:lvl>
    <w:lvl w:ilvl="5" w:tplc="E04AFB2A" w:tentative="1">
      <w:start w:val="1"/>
      <w:numFmt w:val="bullet"/>
      <w:lvlText w:val="•"/>
      <w:lvlJc w:val="left"/>
      <w:pPr>
        <w:tabs>
          <w:tab w:val="num" w:pos="4320"/>
        </w:tabs>
        <w:ind w:left="4320" w:hanging="360"/>
      </w:pPr>
      <w:rPr>
        <w:rFonts w:ascii="Arial" w:hAnsi="Arial" w:hint="default"/>
      </w:rPr>
    </w:lvl>
    <w:lvl w:ilvl="6" w:tplc="3F563E72" w:tentative="1">
      <w:start w:val="1"/>
      <w:numFmt w:val="bullet"/>
      <w:lvlText w:val="•"/>
      <w:lvlJc w:val="left"/>
      <w:pPr>
        <w:tabs>
          <w:tab w:val="num" w:pos="5040"/>
        </w:tabs>
        <w:ind w:left="5040" w:hanging="360"/>
      </w:pPr>
      <w:rPr>
        <w:rFonts w:ascii="Arial" w:hAnsi="Arial" w:hint="default"/>
      </w:rPr>
    </w:lvl>
    <w:lvl w:ilvl="7" w:tplc="06229226" w:tentative="1">
      <w:start w:val="1"/>
      <w:numFmt w:val="bullet"/>
      <w:lvlText w:val="•"/>
      <w:lvlJc w:val="left"/>
      <w:pPr>
        <w:tabs>
          <w:tab w:val="num" w:pos="5760"/>
        </w:tabs>
        <w:ind w:left="5760" w:hanging="360"/>
      </w:pPr>
      <w:rPr>
        <w:rFonts w:ascii="Arial" w:hAnsi="Arial" w:hint="default"/>
      </w:rPr>
    </w:lvl>
    <w:lvl w:ilvl="8" w:tplc="25686C1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71EA6E1A"/>
    <w:multiLevelType w:val="hybridMultilevel"/>
    <w:tmpl w:val="43487488"/>
    <w:lvl w:ilvl="0" w:tplc="FBA8213A">
      <w:start w:val="1"/>
      <w:numFmt w:val="bullet"/>
      <w:lvlText w:val="•"/>
      <w:lvlJc w:val="left"/>
      <w:pPr>
        <w:tabs>
          <w:tab w:val="num" w:pos="720"/>
        </w:tabs>
        <w:ind w:left="720" w:hanging="360"/>
      </w:pPr>
      <w:rPr>
        <w:rFonts w:ascii="Arial" w:hAnsi="Arial" w:hint="default"/>
      </w:rPr>
    </w:lvl>
    <w:lvl w:ilvl="1" w:tplc="27042328" w:tentative="1">
      <w:start w:val="1"/>
      <w:numFmt w:val="bullet"/>
      <w:lvlText w:val="•"/>
      <w:lvlJc w:val="left"/>
      <w:pPr>
        <w:tabs>
          <w:tab w:val="num" w:pos="1440"/>
        </w:tabs>
        <w:ind w:left="1440" w:hanging="360"/>
      </w:pPr>
      <w:rPr>
        <w:rFonts w:ascii="Arial" w:hAnsi="Arial" w:hint="default"/>
      </w:rPr>
    </w:lvl>
    <w:lvl w:ilvl="2" w:tplc="0538B19A" w:tentative="1">
      <w:start w:val="1"/>
      <w:numFmt w:val="bullet"/>
      <w:lvlText w:val="•"/>
      <w:lvlJc w:val="left"/>
      <w:pPr>
        <w:tabs>
          <w:tab w:val="num" w:pos="2160"/>
        </w:tabs>
        <w:ind w:left="2160" w:hanging="360"/>
      </w:pPr>
      <w:rPr>
        <w:rFonts w:ascii="Arial" w:hAnsi="Arial" w:hint="default"/>
      </w:rPr>
    </w:lvl>
    <w:lvl w:ilvl="3" w:tplc="027222F8" w:tentative="1">
      <w:start w:val="1"/>
      <w:numFmt w:val="bullet"/>
      <w:lvlText w:val="•"/>
      <w:lvlJc w:val="left"/>
      <w:pPr>
        <w:tabs>
          <w:tab w:val="num" w:pos="2880"/>
        </w:tabs>
        <w:ind w:left="2880" w:hanging="360"/>
      </w:pPr>
      <w:rPr>
        <w:rFonts w:ascii="Arial" w:hAnsi="Arial" w:hint="default"/>
      </w:rPr>
    </w:lvl>
    <w:lvl w:ilvl="4" w:tplc="E30AAE82" w:tentative="1">
      <w:start w:val="1"/>
      <w:numFmt w:val="bullet"/>
      <w:lvlText w:val="•"/>
      <w:lvlJc w:val="left"/>
      <w:pPr>
        <w:tabs>
          <w:tab w:val="num" w:pos="3600"/>
        </w:tabs>
        <w:ind w:left="3600" w:hanging="360"/>
      </w:pPr>
      <w:rPr>
        <w:rFonts w:ascii="Arial" w:hAnsi="Arial" w:hint="default"/>
      </w:rPr>
    </w:lvl>
    <w:lvl w:ilvl="5" w:tplc="294CB326" w:tentative="1">
      <w:start w:val="1"/>
      <w:numFmt w:val="bullet"/>
      <w:lvlText w:val="•"/>
      <w:lvlJc w:val="left"/>
      <w:pPr>
        <w:tabs>
          <w:tab w:val="num" w:pos="4320"/>
        </w:tabs>
        <w:ind w:left="4320" w:hanging="360"/>
      </w:pPr>
      <w:rPr>
        <w:rFonts w:ascii="Arial" w:hAnsi="Arial" w:hint="default"/>
      </w:rPr>
    </w:lvl>
    <w:lvl w:ilvl="6" w:tplc="3252D734" w:tentative="1">
      <w:start w:val="1"/>
      <w:numFmt w:val="bullet"/>
      <w:lvlText w:val="•"/>
      <w:lvlJc w:val="left"/>
      <w:pPr>
        <w:tabs>
          <w:tab w:val="num" w:pos="5040"/>
        </w:tabs>
        <w:ind w:left="5040" w:hanging="360"/>
      </w:pPr>
      <w:rPr>
        <w:rFonts w:ascii="Arial" w:hAnsi="Arial" w:hint="default"/>
      </w:rPr>
    </w:lvl>
    <w:lvl w:ilvl="7" w:tplc="8D84A350" w:tentative="1">
      <w:start w:val="1"/>
      <w:numFmt w:val="bullet"/>
      <w:lvlText w:val="•"/>
      <w:lvlJc w:val="left"/>
      <w:pPr>
        <w:tabs>
          <w:tab w:val="num" w:pos="5760"/>
        </w:tabs>
        <w:ind w:left="5760" w:hanging="360"/>
      </w:pPr>
      <w:rPr>
        <w:rFonts w:ascii="Arial" w:hAnsi="Arial" w:hint="default"/>
      </w:rPr>
    </w:lvl>
    <w:lvl w:ilvl="8" w:tplc="B61862C6" w:tentative="1">
      <w:start w:val="1"/>
      <w:numFmt w:val="bullet"/>
      <w:lvlText w:val="•"/>
      <w:lvlJc w:val="left"/>
      <w:pPr>
        <w:tabs>
          <w:tab w:val="num" w:pos="6480"/>
        </w:tabs>
        <w:ind w:left="6480" w:hanging="360"/>
      </w:pPr>
      <w:rPr>
        <w:rFonts w:ascii="Arial" w:hAnsi="Arial" w:hint="default"/>
      </w:rPr>
    </w:lvl>
  </w:abstractNum>
  <w:num w:numId="1" w16cid:durableId="2145077525">
    <w:abstractNumId w:val="0"/>
  </w:num>
  <w:num w:numId="2" w16cid:durableId="1043290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BB3"/>
    <w:rsid w:val="00023C6D"/>
    <w:rsid w:val="000771F3"/>
    <w:rsid w:val="00077858"/>
    <w:rsid w:val="000910EB"/>
    <w:rsid w:val="000975EE"/>
    <w:rsid w:val="000D059A"/>
    <w:rsid w:val="00107092"/>
    <w:rsid w:val="001071FB"/>
    <w:rsid w:val="00134BA9"/>
    <w:rsid w:val="00142ACC"/>
    <w:rsid w:val="00183F5A"/>
    <w:rsid w:val="001A5D19"/>
    <w:rsid w:val="001C25C6"/>
    <w:rsid w:val="002771C6"/>
    <w:rsid w:val="002A37A2"/>
    <w:rsid w:val="002A7B12"/>
    <w:rsid w:val="002D12D4"/>
    <w:rsid w:val="00302204"/>
    <w:rsid w:val="0038003E"/>
    <w:rsid w:val="00395A66"/>
    <w:rsid w:val="003A5CB5"/>
    <w:rsid w:val="004310C9"/>
    <w:rsid w:val="004D72E2"/>
    <w:rsid w:val="00511091"/>
    <w:rsid w:val="00576D3A"/>
    <w:rsid w:val="006A1A3F"/>
    <w:rsid w:val="006A5AE9"/>
    <w:rsid w:val="006E41D8"/>
    <w:rsid w:val="00733E79"/>
    <w:rsid w:val="00741FD9"/>
    <w:rsid w:val="00745CC2"/>
    <w:rsid w:val="00762567"/>
    <w:rsid w:val="007E1380"/>
    <w:rsid w:val="007E73F2"/>
    <w:rsid w:val="008A2BAD"/>
    <w:rsid w:val="008C3B97"/>
    <w:rsid w:val="008E7304"/>
    <w:rsid w:val="00902192"/>
    <w:rsid w:val="00940BF0"/>
    <w:rsid w:val="00A64A41"/>
    <w:rsid w:val="00AA26CC"/>
    <w:rsid w:val="00AE1D33"/>
    <w:rsid w:val="00AE494C"/>
    <w:rsid w:val="00B20E72"/>
    <w:rsid w:val="00B55A7D"/>
    <w:rsid w:val="00B83958"/>
    <w:rsid w:val="00B90F7E"/>
    <w:rsid w:val="00B9656F"/>
    <w:rsid w:val="00BC6D06"/>
    <w:rsid w:val="00BF2E31"/>
    <w:rsid w:val="00C1203E"/>
    <w:rsid w:val="00CD43DF"/>
    <w:rsid w:val="00CE72BA"/>
    <w:rsid w:val="00D417A7"/>
    <w:rsid w:val="00D73AB3"/>
    <w:rsid w:val="00D74835"/>
    <w:rsid w:val="00DA33C4"/>
    <w:rsid w:val="00DD3BB3"/>
    <w:rsid w:val="00DE76EB"/>
    <w:rsid w:val="00E045B8"/>
    <w:rsid w:val="00EB1011"/>
    <w:rsid w:val="00EB182A"/>
    <w:rsid w:val="00F35B73"/>
    <w:rsid w:val="00F36B4D"/>
    <w:rsid w:val="00F72275"/>
    <w:rsid w:val="00FD2C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66D12"/>
  <w15:chartTrackingRefBased/>
  <w15:docId w15:val="{504D4146-0FA4-42BB-81E5-98A21431C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722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10EB"/>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0910EB"/>
    <w:rPr>
      <w:sz w:val="18"/>
      <w:szCs w:val="18"/>
    </w:rPr>
  </w:style>
  <w:style w:type="paragraph" w:styleId="a6">
    <w:name w:val="footer"/>
    <w:basedOn w:val="a"/>
    <w:link w:val="a7"/>
    <w:uiPriority w:val="99"/>
    <w:unhideWhenUsed/>
    <w:rsid w:val="000910EB"/>
    <w:pPr>
      <w:tabs>
        <w:tab w:val="center" w:pos="4153"/>
        <w:tab w:val="right" w:pos="8306"/>
      </w:tabs>
      <w:snapToGrid w:val="0"/>
      <w:jc w:val="left"/>
    </w:pPr>
    <w:rPr>
      <w:sz w:val="18"/>
      <w:szCs w:val="18"/>
    </w:rPr>
  </w:style>
  <w:style w:type="character" w:customStyle="1" w:styleId="a7">
    <w:name w:val="页脚 字符"/>
    <w:basedOn w:val="a0"/>
    <w:link w:val="a6"/>
    <w:uiPriority w:val="99"/>
    <w:rsid w:val="000910EB"/>
    <w:rPr>
      <w:sz w:val="18"/>
      <w:szCs w:val="18"/>
    </w:rPr>
  </w:style>
  <w:style w:type="character" w:customStyle="1" w:styleId="ts-alignment-element">
    <w:name w:val="ts-alignment-element"/>
    <w:basedOn w:val="a0"/>
    <w:rsid w:val="00B20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811428">
      <w:bodyDiv w:val="1"/>
      <w:marLeft w:val="0"/>
      <w:marRight w:val="0"/>
      <w:marTop w:val="0"/>
      <w:marBottom w:val="0"/>
      <w:divBdr>
        <w:top w:val="none" w:sz="0" w:space="0" w:color="auto"/>
        <w:left w:val="none" w:sz="0" w:space="0" w:color="auto"/>
        <w:bottom w:val="none" w:sz="0" w:space="0" w:color="auto"/>
        <w:right w:val="none" w:sz="0" w:space="0" w:color="auto"/>
      </w:divBdr>
      <w:divsChild>
        <w:div w:id="1712880678">
          <w:marLeft w:val="720"/>
          <w:marRight w:val="0"/>
          <w:marTop w:val="0"/>
          <w:marBottom w:val="0"/>
          <w:divBdr>
            <w:top w:val="none" w:sz="0" w:space="0" w:color="auto"/>
            <w:left w:val="none" w:sz="0" w:space="0" w:color="auto"/>
            <w:bottom w:val="none" w:sz="0" w:space="0" w:color="auto"/>
            <w:right w:val="none" w:sz="0" w:space="0" w:color="auto"/>
          </w:divBdr>
        </w:div>
        <w:div w:id="1534808692">
          <w:marLeft w:val="720"/>
          <w:marRight w:val="0"/>
          <w:marTop w:val="0"/>
          <w:marBottom w:val="0"/>
          <w:divBdr>
            <w:top w:val="none" w:sz="0" w:space="0" w:color="auto"/>
            <w:left w:val="none" w:sz="0" w:space="0" w:color="auto"/>
            <w:bottom w:val="none" w:sz="0" w:space="0" w:color="auto"/>
            <w:right w:val="none" w:sz="0" w:space="0" w:color="auto"/>
          </w:divBdr>
        </w:div>
        <w:div w:id="1114053438">
          <w:marLeft w:val="720"/>
          <w:marRight w:val="0"/>
          <w:marTop w:val="0"/>
          <w:marBottom w:val="0"/>
          <w:divBdr>
            <w:top w:val="none" w:sz="0" w:space="0" w:color="auto"/>
            <w:left w:val="none" w:sz="0" w:space="0" w:color="auto"/>
            <w:bottom w:val="none" w:sz="0" w:space="0" w:color="auto"/>
            <w:right w:val="none" w:sz="0" w:space="0" w:color="auto"/>
          </w:divBdr>
        </w:div>
        <w:div w:id="1956405432">
          <w:marLeft w:val="720"/>
          <w:marRight w:val="0"/>
          <w:marTop w:val="0"/>
          <w:marBottom w:val="0"/>
          <w:divBdr>
            <w:top w:val="none" w:sz="0" w:space="0" w:color="auto"/>
            <w:left w:val="none" w:sz="0" w:space="0" w:color="auto"/>
            <w:bottom w:val="none" w:sz="0" w:space="0" w:color="auto"/>
            <w:right w:val="none" w:sz="0" w:space="0" w:color="auto"/>
          </w:divBdr>
        </w:div>
      </w:divsChild>
    </w:div>
    <w:div w:id="778991211">
      <w:bodyDiv w:val="1"/>
      <w:marLeft w:val="0"/>
      <w:marRight w:val="0"/>
      <w:marTop w:val="0"/>
      <w:marBottom w:val="0"/>
      <w:divBdr>
        <w:top w:val="none" w:sz="0" w:space="0" w:color="auto"/>
        <w:left w:val="none" w:sz="0" w:space="0" w:color="auto"/>
        <w:bottom w:val="none" w:sz="0" w:space="0" w:color="auto"/>
        <w:right w:val="none" w:sz="0" w:space="0" w:color="auto"/>
      </w:divBdr>
      <w:divsChild>
        <w:div w:id="1984768000">
          <w:marLeft w:val="360"/>
          <w:marRight w:val="0"/>
          <w:marTop w:val="200"/>
          <w:marBottom w:val="0"/>
          <w:divBdr>
            <w:top w:val="none" w:sz="0" w:space="0" w:color="auto"/>
            <w:left w:val="none" w:sz="0" w:space="0" w:color="auto"/>
            <w:bottom w:val="none" w:sz="0" w:space="0" w:color="auto"/>
            <w:right w:val="none" w:sz="0" w:space="0" w:color="auto"/>
          </w:divBdr>
        </w:div>
      </w:divsChild>
    </w:div>
    <w:div w:id="829057047">
      <w:bodyDiv w:val="1"/>
      <w:marLeft w:val="0"/>
      <w:marRight w:val="0"/>
      <w:marTop w:val="0"/>
      <w:marBottom w:val="0"/>
      <w:divBdr>
        <w:top w:val="none" w:sz="0" w:space="0" w:color="auto"/>
        <w:left w:val="none" w:sz="0" w:space="0" w:color="auto"/>
        <w:bottom w:val="none" w:sz="0" w:space="0" w:color="auto"/>
        <w:right w:val="none" w:sz="0" w:space="0" w:color="auto"/>
      </w:divBdr>
    </w:div>
    <w:div w:id="1367678966">
      <w:bodyDiv w:val="1"/>
      <w:marLeft w:val="0"/>
      <w:marRight w:val="0"/>
      <w:marTop w:val="0"/>
      <w:marBottom w:val="0"/>
      <w:divBdr>
        <w:top w:val="none" w:sz="0" w:space="0" w:color="auto"/>
        <w:left w:val="none" w:sz="0" w:space="0" w:color="auto"/>
        <w:bottom w:val="none" w:sz="0" w:space="0" w:color="auto"/>
        <w:right w:val="none" w:sz="0" w:space="0" w:color="auto"/>
      </w:divBdr>
    </w:div>
    <w:div w:id="2126145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878</Words>
  <Characters>5008</Characters>
  <Application>Microsoft Office Word</Application>
  <DocSecurity>0</DocSecurity>
  <Lines>41</Lines>
  <Paragraphs>11</Paragraphs>
  <ScaleCrop>false</ScaleCrop>
  <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Bob</dc:creator>
  <cp:keywords/>
  <dc:description/>
  <cp:lastModifiedBy>helen_mengs@outlook.com</cp:lastModifiedBy>
  <cp:revision>2</cp:revision>
  <dcterms:created xsi:type="dcterms:W3CDTF">2022-09-07T01:08:00Z</dcterms:created>
  <dcterms:modified xsi:type="dcterms:W3CDTF">2022-09-07T01:08:00Z</dcterms:modified>
</cp:coreProperties>
</file>