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FD487" w14:textId="468EE340" w:rsidR="006A0615" w:rsidRPr="000174DA" w:rsidRDefault="006A0615" w:rsidP="00326D8D">
      <w:pPr>
        <w:jc w:val="center"/>
        <w:rPr>
          <w:b/>
          <w:sz w:val="24"/>
          <w:szCs w:val="24"/>
        </w:rPr>
      </w:pPr>
      <w:r>
        <w:rPr>
          <w:rFonts w:hint="eastAsia"/>
          <w:b/>
          <w:sz w:val="24"/>
          <w:szCs w:val="24"/>
        </w:rPr>
        <w:t xml:space="preserve"> </w:t>
      </w:r>
      <w:r>
        <w:rPr>
          <w:b/>
          <w:sz w:val="24"/>
          <w:szCs w:val="24"/>
        </w:rPr>
        <w:t xml:space="preserve">  </w:t>
      </w:r>
      <w:r w:rsidR="000174DA">
        <w:rPr>
          <w:rFonts w:hint="eastAsia"/>
          <w:b/>
          <w:sz w:val="24"/>
          <w:szCs w:val="24"/>
        </w:rPr>
        <w:t>高</w:t>
      </w:r>
      <w:r w:rsidR="001578BB">
        <w:rPr>
          <w:rFonts w:hint="eastAsia"/>
          <w:b/>
          <w:sz w:val="24"/>
          <w:szCs w:val="24"/>
        </w:rPr>
        <w:t>中</w:t>
      </w:r>
      <w:r w:rsidR="000174DA">
        <w:rPr>
          <w:rFonts w:hint="eastAsia"/>
          <w:b/>
          <w:sz w:val="24"/>
          <w:szCs w:val="24"/>
        </w:rPr>
        <w:t>英语</w:t>
      </w:r>
      <w:r w:rsidR="006A2329">
        <w:rPr>
          <w:rFonts w:hint="eastAsia"/>
          <w:b/>
          <w:sz w:val="24"/>
          <w:szCs w:val="24"/>
        </w:rPr>
        <w:t>选词填空</w:t>
      </w:r>
      <w:r w:rsidR="002D4B37">
        <w:rPr>
          <w:rFonts w:hint="eastAsia"/>
          <w:b/>
          <w:sz w:val="24"/>
          <w:szCs w:val="24"/>
        </w:rPr>
        <w:t>讲评</w:t>
      </w:r>
      <w:r w:rsidR="002D22CD">
        <w:rPr>
          <w:rFonts w:hint="eastAsia"/>
          <w:b/>
          <w:sz w:val="24"/>
          <w:szCs w:val="24"/>
        </w:rPr>
        <w:t>课</w:t>
      </w:r>
      <w:r w:rsidR="009E575C">
        <w:rPr>
          <w:rFonts w:hint="eastAsia"/>
          <w:b/>
          <w:sz w:val="24"/>
          <w:szCs w:val="24"/>
        </w:rPr>
        <w:t>的</w:t>
      </w:r>
      <w:r w:rsidR="00C06CC7">
        <w:rPr>
          <w:rFonts w:hint="eastAsia"/>
          <w:b/>
          <w:sz w:val="24"/>
          <w:szCs w:val="24"/>
        </w:rPr>
        <w:t>探索与</w:t>
      </w:r>
      <w:r w:rsidR="000174DA">
        <w:rPr>
          <w:rFonts w:hint="eastAsia"/>
          <w:b/>
          <w:sz w:val="24"/>
          <w:szCs w:val="24"/>
        </w:rPr>
        <w:t>思考</w:t>
      </w:r>
    </w:p>
    <w:p w14:paraId="41B8B7F1" w14:textId="5297D655" w:rsidR="00326D8D" w:rsidRPr="00782FE1" w:rsidRDefault="006A0615" w:rsidP="000174DA">
      <w:pPr>
        <w:jc w:val="center"/>
        <w:rPr>
          <w:b/>
          <w:sz w:val="24"/>
          <w:szCs w:val="24"/>
        </w:rPr>
      </w:pPr>
      <w:r>
        <w:rPr>
          <w:b/>
          <w:sz w:val="24"/>
          <w:szCs w:val="24"/>
        </w:rPr>
        <w:t xml:space="preserve">  </w:t>
      </w:r>
      <w:r w:rsidR="00326D8D">
        <w:rPr>
          <w:b/>
          <w:sz w:val="24"/>
          <w:szCs w:val="24"/>
        </w:rPr>
        <w:t>汪梅</w:t>
      </w:r>
    </w:p>
    <w:p w14:paraId="4B43B95C" w14:textId="77777777" w:rsidR="00DA4B8F" w:rsidRDefault="00DA4B8F" w:rsidP="00DA4B8F">
      <w:pPr>
        <w:ind w:firstLineChars="200" w:firstLine="480"/>
        <w:rPr>
          <w:rFonts w:asciiTheme="minorEastAsia" w:hAnsiTheme="minorEastAsia"/>
          <w:sz w:val="24"/>
          <w:szCs w:val="24"/>
        </w:rPr>
      </w:pPr>
    </w:p>
    <w:p w14:paraId="26C6BE32" w14:textId="25019605" w:rsidR="00DA4B8F" w:rsidRPr="00BC22F0" w:rsidRDefault="00D37F8A" w:rsidP="00DA4B8F">
      <w:pPr>
        <w:ind w:firstLineChars="200" w:firstLine="422"/>
        <w:rPr>
          <w:rFonts w:asciiTheme="minorEastAsia" w:hAnsiTheme="minorEastAsia"/>
          <w:szCs w:val="21"/>
        </w:rPr>
      </w:pPr>
      <w:r w:rsidRPr="00BC22F0">
        <w:rPr>
          <w:rFonts w:asciiTheme="minorEastAsia" w:hAnsiTheme="minorEastAsia" w:hint="eastAsia"/>
          <w:b/>
          <w:bCs/>
          <w:szCs w:val="21"/>
        </w:rPr>
        <w:t>摘</w:t>
      </w:r>
      <w:r w:rsidR="00954E31" w:rsidRPr="00BC22F0">
        <w:rPr>
          <w:rFonts w:asciiTheme="minorEastAsia" w:hAnsiTheme="minorEastAsia" w:hint="eastAsia"/>
          <w:b/>
          <w:bCs/>
          <w:szCs w:val="21"/>
        </w:rPr>
        <w:t xml:space="preserve"> </w:t>
      </w:r>
      <w:r w:rsidR="00954E31" w:rsidRPr="00BC22F0">
        <w:rPr>
          <w:rFonts w:asciiTheme="minorEastAsia" w:hAnsiTheme="minorEastAsia"/>
          <w:b/>
          <w:bCs/>
          <w:szCs w:val="21"/>
        </w:rPr>
        <w:t xml:space="preserve"> </w:t>
      </w:r>
      <w:r w:rsidRPr="00BC22F0">
        <w:rPr>
          <w:rFonts w:asciiTheme="minorEastAsia" w:hAnsiTheme="minorEastAsia" w:hint="eastAsia"/>
          <w:b/>
          <w:bCs/>
          <w:szCs w:val="21"/>
        </w:rPr>
        <w:t>要：</w:t>
      </w:r>
      <w:r w:rsidR="00954E31" w:rsidRPr="00BC22F0">
        <w:rPr>
          <w:rFonts w:asciiTheme="minorEastAsia" w:hAnsiTheme="minorEastAsia" w:hint="eastAsia"/>
          <w:szCs w:val="21"/>
        </w:rPr>
        <w:t>高中英语教学采用实践英语学习的活动观，着力提高学生学用能力，倡导设计具有综合性、关联性和实践性特点的英语学习活动来提高学生英语学习和实际运用语言的能力。</w:t>
      </w:r>
      <w:r w:rsidR="00DA4B8F" w:rsidRPr="00BC22F0">
        <w:rPr>
          <w:rFonts w:asciiTheme="minorEastAsia" w:hAnsiTheme="minorEastAsia" w:hint="eastAsia"/>
          <w:szCs w:val="21"/>
        </w:rPr>
        <w:t>从2008年起，上海英语高考题中采用语篇的形式考查词汇，考查了名词、动词、形容词和副词。情景理解和语言运用的味道比较浓厚，强调语法和词汇知识在特定情景中的应用，注重理解能力和逻辑推理的能力。</w:t>
      </w:r>
      <w:r w:rsidR="0019697F" w:rsidRPr="00BC22F0">
        <w:rPr>
          <w:rFonts w:asciiTheme="minorEastAsia" w:hAnsiTheme="minorEastAsia" w:hint="eastAsia"/>
          <w:szCs w:val="21"/>
        </w:rPr>
        <w:t>本文从</w:t>
      </w:r>
      <w:r w:rsidR="002D4B37">
        <w:rPr>
          <w:rFonts w:asciiTheme="minorEastAsia" w:hAnsiTheme="minorEastAsia" w:hint="eastAsia"/>
          <w:szCs w:val="21"/>
        </w:rPr>
        <w:t>选词填空</w:t>
      </w:r>
      <w:r w:rsidR="0019697F" w:rsidRPr="00BC22F0">
        <w:rPr>
          <w:rFonts w:asciiTheme="minorEastAsia" w:hAnsiTheme="minorEastAsia" w:hint="eastAsia"/>
          <w:szCs w:val="21"/>
        </w:rPr>
        <w:t>讲评的解题策略；采用构词法，归纳法和语境学习法进行有效复习；及</w:t>
      </w:r>
      <w:r w:rsidR="0019697F" w:rsidRPr="00BC22F0">
        <w:rPr>
          <w:rFonts w:asciiTheme="minorEastAsia" w:hAnsiTheme="minorEastAsia" w:hint="eastAsia"/>
          <w:bCs/>
          <w:szCs w:val="21"/>
        </w:rPr>
        <w:t>引导学生有意识地梳理文本结构，寻找上下文的信息，及“</w:t>
      </w:r>
      <w:r w:rsidR="00771287">
        <w:rPr>
          <w:rFonts w:asciiTheme="minorEastAsia" w:hAnsiTheme="minorEastAsia" w:hint="eastAsia"/>
          <w:bCs/>
          <w:szCs w:val="21"/>
        </w:rPr>
        <w:t>词</w:t>
      </w:r>
      <w:r w:rsidR="0019697F" w:rsidRPr="00BC22F0">
        <w:rPr>
          <w:rFonts w:asciiTheme="minorEastAsia" w:hAnsiTheme="minorEastAsia" w:hint="eastAsia"/>
          <w:bCs/>
          <w:szCs w:val="21"/>
        </w:rPr>
        <w:t>块”的积累等，掌握</w:t>
      </w:r>
      <w:r w:rsidR="002D4B37">
        <w:rPr>
          <w:rFonts w:asciiTheme="minorEastAsia" w:hAnsiTheme="minorEastAsia" w:hint="eastAsia"/>
          <w:bCs/>
          <w:szCs w:val="21"/>
        </w:rPr>
        <w:t>选词填空</w:t>
      </w:r>
      <w:r w:rsidR="0019697F" w:rsidRPr="00BC22F0">
        <w:rPr>
          <w:rFonts w:asciiTheme="minorEastAsia" w:hAnsiTheme="minorEastAsia" w:hint="eastAsia"/>
          <w:bCs/>
          <w:szCs w:val="21"/>
        </w:rPr>
        <w:t>题的微技能，</w:t>
      </w:r>
      <w:r w:rsidR="0019697F" w:rsidRPr="00BC22F0">
        <w:rPr>
          <w:rFonts w:asciiTheme="minorEastAsia" w:hAnsiTheme="minorEastAsia" w:hint="eastAsia"/>
          <w:szCs w:val="21"/>
        </w:rPr>
        <w:t>这三方面进行</w:t>
      </w:r>
      <w:r w:rsidR="002D4B37">
        <w:rPr>
          <w:rFonts w:asciiTheme="minorEastAsia" w:hAnsiTheme="minorEastAsia" w:hint="eastAsia"/>
          <w:szCs w:val="21"/>
        </w:rPr>
        <w:t>选词填空</w:t>
      </w:r>
      <w:r w:rsidR="0019697F" w:rsidRPr="00BC22F0">
        <w:rPr>
          <w:rFonts w:asciiTheme="minorEastAsia" w:hAnsiTheme="minorEastAsia" w:hint="eastAsia"/>
          <w:szCs w:val="21"/>
        </w:rPr>
        <w:t>题讲评的探索，从而培养学生的英语的语言能力</w:t>
      </w:r>
      <w:r w:rsidR="005062C7">
        <w:rPr>
          <w:rFonts w:asciiTheme="minorEastAsia" w:hAnsiTheme="minorEastAsia" w:hint="eastAsia"/>
          <w:szCs w:val="21"/>
        </w:rPr>
        <w:t>、</w:t>
      </w:r>
      <w:r w:rsidR="007152E3" w:rsidRPr="00BC22F0">
        <w:rPr>
          <w:rFonts w:asciiTheme="minorEastAsia" w:hAnsiTheme="minorEastAsia" w:hint="eastAsia"/>
          <w:szCs w:val="21"/>
        </w:rPr>
        <w:t>文化意识</w:t>
      </w:r>
      <w:r w:rsidR="005062C7">
        <w:rPr>
          <w:rFonts w:asciiTheme="minorEastAsia" w:hAnsiTheme="minorEastAsia" w:hint="eastAsia"/>
          <w:szCs w:val="21"/>
        </w:rPr>
        <w:t>、</w:t>
      </w:r>
      <w:r w:rsidR="0019697F" w:rsidRPr="00BC22F0">
        <w:rPr>
          <w:rFonts w:asciiTheme="minorEastAsia" w:hAnsiTheme="minorEastAsia" w:hint="eastAsia"/>
          <w:szCs w:val="21"/>
        </w:rPr>
        <w:t>思维品质和学习能力。</w:t>
      </w:r>
    </w:p>
    <w:p w14:paraId="428A4BC4" w14:textId="60F3DA3F" w:rsidR="00D37F8A" w:rsidRPr="00BC22F0" w:rsidRDefault="00D37F8A" w:rsidP="007D301A">
      <w:pPr>
        <w:ind w:firstLineChars="200" w:firstLine="422"/>
        <w:rPr>
          <w:rFonts w:asciiTheme="minorEastAsia" w:hAnsiTheme="minorEastAsia"/>
          <w:szCs w:val="21"/>
        </w:rPr>
      </w:pPr>
      <w:r w:rsidRPr="00BC22F0">
        <w:rPr>
          <w:rFonts w:asciiTheme="minorEastAsia" w:hAnsiTheme="minorEastAsia" w:hint="eastAsia"/>
          <w:b/>
          <w:bCs/>
          <w:szCs w:val="21"/>
        </w:rPr>
        <w:t>关键词</w:t>
      </w:r>
      <w:r w:rsidRPr="00BC22F0">
        <w:rPr>
          <w:rFonts w:asciiTheme="minorEastAsia" w:hAnsiTheme="minorEastAsia" w:hint="eastAsia"/>
          <w:szCs w:val="21"/>
        </w:rPr>
        <w:t>：</w:t>
      </w:r>
      <w:r w:rsidR="005B3791">
        <w:rPr>
          <w:rFonts w:asciiTheme="minorEastAsia" w:hAnsiTheme="minorEastAsia" w:hint="eastAsia"/>
          <w:szCs w:val="21"/>
        </w:rPr>
        <w:t xml:space="preserve">选词填空 </w:t>
      </w:r>
      <w:r w:rsidR="005B3791">
        <w:rPr>
          <w:rFonts w:asciiTheme="minorEastAsia" w:hAnsiTheme="minorEastAsia"/>
          <w:szCs w:val="21"/>
        </w:rPr>
        <w:t xml:space="preserve"> </w:t>
      </w:r>
      <w:r w:rsidR="005B3791">
        <w:rPr>
          <w:rFonts w:asciiTheme="minorEastAsia" w:hAnsiTheme="minorEastAsia" w:hint="eastAsia"/>
          <w:szCs w:val="21"/>
        </w:rPr>
        <w:t xml:space="preserve">策略 </w:t>
      </w:r>
      <w:r w:rsidR="005B3791">
        <w:rPr>
          <w:rFonts w:asciiTheme="minorEastAsia" w:hAnsiTheme="minorEastAsia"/>
          <w:szCs w:val="21"/>
        </w:rPr>
        <w:t xml:space="preserve"> </w:t>
      </w:r>
      <w:r w:rsidR="005B3791">
        <w:rPr>
          <w:rFonts w:asciiTheme="minorEastAsia" w:hAnsiTheme="minorEastAsia" w:hint="eastAsia"/>
          <w:szCs w:val="21"/>
        </w:rPr>
        <w:t xml:space="preserve">积累和拓展 </w:t>
      </w:r>
      <w:r w:rsidR="005B3791">
        <w:rPr>
          <w:rFonts w:asciiTheme="minorEastAsia" w:hAnsiTheme="minorEastAsia"/>
          <w:szCs w:val="21"/>
        </w:rPr>
        <w:t xml:space="preserve"> </w:t>
      </w:r>
      <w:r w:rsidR="002B5034">
        <w:rPr>
          <w:rFonts w:asciiTheme="minorEastAsia" w:hAnsiTheme="minorEastAsia" w:hint="eastAsia"/>
          <w:szCs w:val="21"/>
        </w:rPr>
        <w:t>词</w:t>
      </w:r>
      <w:r w:rsidR="005B3791">
        <w:rPr>
          <w:rFonts w:asciiTheme="minorEastAsia" w:hAnsiTheme="minorEastAsia" w:hint="eastAsia"/>
          <w:szCs w:val="21"/>
        </w:rPr>
        <w:t>块</w:t>
      </w:r>
      <w:r w:rsidR="00843730" w:rsidRPr="00BC22F0">
        <w:rPr>
          <w:rFonts w:asciiTheme="minorEastAsia" w:hAnsiTheme="minorEastAsia"/>
          <w:szCs w:val="21"/>
        </w:rPr>
        <w:t xml:space="preserve">  </w:t>
      </w:r>
    </w:p>
    <w:p w14:paraId="04C3EBA1" w14:textId="77777777" w:rsidR="00A24BD1" w:rsidRPr="00BC22F0" w:rsidRDefault="00A24BD1" w:rsidP="007D301A">
      <w:pPr>
        <w:ind w:firstLineChars="200" w:firstLine="420"/>
        <w:rPr>
          <w:rFonts w:asciiTheme="minorEastAsia" w:hAnsiTheme="minorEastAsia"/>
          <w:szCs w:val="21"/>
        </w:rPr>
      </w:pPr>
    </w:p>
    <w:p w14:paraId="435330C2" w14:textId="47AB65FA" w:rsidR="008B229E" w:rsidRPr="00BC22F0" w:rsidRDefault="005B3791" w:rsidP="00594849">
      <w:pPr>
        <w:ind w:firstLineChars="200" w:firstLine="420"/>
        <w:rPr>
          <w:rFonts w:asciiTheme="minorEastAsia" w:hAnsiTheme="minorEastAsia"/>
          <w:szCs w:val="21"/>
        </w:rPr>
      </w:pPr>
      <w:r>
        <w:rPr>
          <w:rFonts w:asciiTheme="minorEastAsia" w:hAnsiTheme="minorEastAsia" w:hint="eastAsia"/>
          <w:szCs w:val="21"/>
        </w:rPr>
        <w:t>《英语课标（2</w:t>
      </w:r>
      <w:r>
        <w:rPr>
          <w:rFonts w:asciiTheme="minorEastAsia" w:hAnsiTheme="minorEastAsia"/>
          <w:szCs w:val="21"/>
        </w:rPr>
        <w:t>020</w:t>
      </w:r>
      <w:r>
        <w:rPr>
          <w:rFonts w:asciiTheme="minorEastAsia" w:hAnsiTheme="minorEastAsia" w:hint="eastAsia"/>
          <w:szCs w:val="21"/>
        </w:rPr>
        <w:t xml:space="preserve">年修订）》提出了语言能力、文化意识、思维品质和学习能力等英语学科核心素养四大要素，它们之间形成了互相影响、互相促进的关系， </w:t>
      </w:r>
      <w:r w:rsidR="006E4E6A">
        <w:rPr>
          <w:rFonts w:asciiTheme="minorEastAsia" w:hAnsiTheme="minorEastAsia" w:hint="eastAsia"/>
          <w:szCs w:val="21"/>
        </w:rPr>
        <w:t>其中，语言能力是核心素养的基础要素，</w:t>
      </w:r>
      <w:r w:rsidR="00B53F75">
        <w:rPr>
          <w:rFonts w:asciiTheme="minorEastAsia" w:hAnsiTheme="minorEastAsia" w:hint="eastAsia"/>
          <w:szCs w:val="21"/>
        </w:rPr>
        <w:t>词汇是语言的结构性知识，是语言系统的基本。</w:t>
      </w:r>
      <w:r w:rsidR="00594849">
        <w:rPr>
          <w:rFonts w:asciiTheme="minorEastAsia" w:hAnsiTheme="minorEastAsia" w:hint="eastAsia"/>
          <w:szCs w:val="21"/>
        </w:rPr>
        <w:t>对于高三的学生来说，</w:t>
      </w:r>
      <w:r w:rsidR="006E3C1F">
        <w:rPr>
          <w:rFonts w:asciiTheme="minorEastAsia" w:hAnsiTheme="minorEastAsia" w:hint="eastAsia"/>
          <w:szCs w:val="21"/>
        </w:rPr>
        <w:t>词汇的输入尤其重要，</w:t>
      </w:r>
      <w:r w:rsidR="003346CA" w:rsidRPr="00BC22F0">
        <w:rPr>
          <w:rFonts w:asciiTheme="minorEastAsia" w:hAnsiTheme="minorEastAsia" w:hint="eastAsia"/>
          <w:szCs w:val="21"/>
        </w:rPr>
        <w:t>对于</w:t>
      </w:r>
      <w:r w:rsidR="006E3C1F">
        <w:rPr>
          <w:rFonts w:asciiTheme="minorEastAsia" w:hAnsiTheme="minorEastAsia" w:hint="eastAsia"/>
          <w:szCs w:val="21"/>
        </w:rPr>
        <w:t>选词填空</w:t>
      </w:r>
      <w:r w:rsidR="003346CA" w:rsidRPr="00BC22F0">
        <w:rPr>
          <w:rFonts w:asciiTheme="minorEastAsia" w:hAnsiTheme="minorEastAsia" w:hint="eastAsia"/>
          <w:szCs w:val="21"/>
        </w:rPr>
        <w:t>题</w:t>
      </w:r>
      <w:r w:rsidR="003F119A" w:rsidRPr="00BC22F0">
        <w:rPr>
          <w:rFonts w:asciiTheme="minorEastAsia" w:hAnsiTheme="minorEastAsia" w:hint="eastAsia"/>
          <w:szCs w:val="21"/>
        </w:rPr>
        <w:t>型</w:t>
      </w:r>
      <w:r w:rsidR="003346CA" w:rsidRPr="00BC22F0">
        <w:rPr>
          <w:rFonts w:asciiTheme="minorEastAsia" w:hAnsiTheme="minorEastAsia" w:hint="eastAsia"/>
          <w:szCs w:val="21"/>
        </w:rPr>
        <w:t>开始进行大量的训练，</w:t>
      </w:r>
      <w:r w:rsidR="006E3C1F">
        <w:rPr>
          <w:rFonts w:asciiTheme="minorEastAsia" w:hAnsiTheme="minorEastAsia" w:hint="eastAsia"/>
          <w:szCs w:val="21"/>
        </w:rPr>
        <w:t>在这个过程中，学生</w:t>
      </w:r>
      <w:r w:rsidR="003346CA" w:rsidRPr="00BC22F0">
        <w:rPr>
          <w:rFonts w:asciiTheme="minorEastAsia" w:hAnsiTheme="minorEastAsia" w:hint="eastAsia"/>
          <w:szCs w:val="21"/>
        </w:rPr>
        <w:t>不免会觉得枯燥，另外，对于词汇量不太充足的学生来说，靠猜</w:t>
      </w:r>
      <w:r w:rsidR="00090C2B" w:rsidRPr="00BC22F0">
        <w:rPr>
          <w:rFonts w:asciiTheme="minorEastAsia" w:hAnsiTheme="minorEastAsia" w:hint="eastAsia"/>
          <w:szCs w:val="21"/>
        </w:rPr>
        <w:t>词</w:t>
      </w:r>
      <w:r w:rsidR="003346CA" w:rsidRPr="00BC22F0">
        <w:rPr>
          <w:rFonts w:asciiTheme="minorEastAsia" w:hAnsiTheme="minorEastAsia" w:hint="eastAsia"/>
          <w:szCs w:val="21"/>
        </w:rPr>
        <w:t>做出的题，固然正确率不高，没有成就感，从而失去兴趣。</w:t>
      </w:r>
      <w:r w:rsidR="00745F5B" w:rsidRPr="00BC22F0">
        <w:rPr>
          <w:rFonts w:asciiTheme="minorEastAsia" w:hAnsiTheme="minorEastAsia" w:hint="eastAsia"/>
          <w:szCs w:val="21"/>
        </w:rPr>
        <w:t>针对这些现象，我</w:t>
      </w:r>
      <w:r w:rsidR="003346CA" w:rsidRPr="00BC22F0">
        <w:rPr>
          <w:rFonts w:asciiTheme="minorEastAsia" w:hAnsiTheme="minorEastAsia" w:hint="eastAsia"/>
          <w:szCs w:val="21"/>
        </w:rPr>
        <w:t>对</w:t>
      </w:r>
      <w:r w:rsidR="006E3C1F">
        <w:rPr>
          <w:rFonts w:asciiTheme="minorEastAsia" w:hAnsiTheme="minorEastAsia" w:hint="eastAsia"/>
          <w:szCs w:val="21"/>
        </w:rPr>
        <w:t>选词填空</w:t>
      </w:r>
      <w:r w:rsidR="003346CA" w:rsidRPr="00BC22F0">
        <w:rPr>
          <w:rFonts w:asciiTheme="minorEastAsia" w:hAnsiTheme="minorEastAsia" w:hint="eastAsia"/>
          <w:szCs w:val="21"/>
        </w:rPr>
        <w:t>题</w:t>
      </w:r>
      <w:r w:rsidR="006E3C1F">
        <w:rPr>
          <w:rFonts w:asciiTheme="minorEastAsia" w:hAnsiTheme="minorEastAsia" w:hint="eastAsia"/>
          <w:szCs w:val="21"/>
        </w:rPr>
        <w:t>讲评</w:t>
      </w:r>
      <w:r w:rsidR="003346CA" w:rsidRPr="00BC22F0">
        <w:rPr>
          <w:rFonts w:asciiTheme="minorEastAsia" w:hAnsiTheme="minorEastAsia" w:hint="eastAsia"/>
          <w:szCs w:val="21"/>
        </w:rPr>
        <w:t>的</w:t>
      </w:r>
      <w:r w:rsidR="003F119A" w:rsidRPr="00BC22F0">
        <w:rPr>
          <w:rFonts w:asciiTheme="minorEastAsia" w:hAnsiTheme="minorEastAsia" w:hint="eastAsia"/>
          <w:szCs w:val="21"/>
        </w:rPr>
        <w:t>教学方法</w:t>
      </w:r>
      <w:r w:rsidR="006E3C1F">
        <w:rPr>
          <w:rFonts w:asciiTheme="minorEastAsia" w:hAnsiTheme="minorEastAsia" w:hint="eastAsia"/>
          <w:szCs w:val="21"/>
        </w:rPr>
        <w:t>进行了</w:t>
      </w:r>
      <w:r w:rsidR="003346CA" w:rsidRPr="00BC22F0">
        <w:rPr>
          <w:rFonts w:asciiTheme="minorEastAsia" w:hAnsiTheme="minorEastAsia" w:hint="eastAsia"/>
          <w:szCs w:val="21"/>
        </w:rPr>
        <w:t>探究。</w:t>
      </w:r>
    </w:p>
    <w:p w14:paraId="62F87B96" w14:textId="3E6E0A7E" w:rsidR="008A1F22" w:rsidRPr="00BC22F0" w:rsidRDefault="008A1F22" w:rsidP="007D301A">
      <w:pPr>
        <w:ind w:firstLineChars="200" w:firstLine="422"/>
        <w:rPr>
          <w:rFonts w:asciiTheme="minorEastAsia" w:hAnsiTheme="minorEastAsia"/>
          <w:b/>
          <w:bCs/>
          <w:szCs w:val="21"/>
        </w:rPr>
      </w:pPr>
      <w:r w:rsidRPr="00BC22F0">
        <w:rPr>
          <w:rFonts w:asciiTheme="minorEastAsia" w:hAnsiTheme="minorEastAsia" w:hint="eastAsia"/>
          <w:b/>
          <w:bCs/>
          <w:szCs w:val="21"/>
        </w:rPr>
        <w:t>一、</w:t>
      </w:r>
      <w:r w:rsidR="007F1FFF">
        <w:rPr>
          <w:rFonts w:asciiTheme="minorEastAsia" w:hAnsiTheme="minorEastAsia" w:hint="eastAsia"/>
          <w:b/>
          <w:bCs/>
          <w:szCs w:val="21"/>
        </w:rPr>
        <w:t>选词填空</w:t>
      </w:r>
      <w:r w:rsidRPr="00BC22F0">
        <w:rPr>
          <w:rFonts w:asciiTheme="minorEastAsia" w:hAnsiTheme="minorEastAsia" w:hint="eastAsia"/>
          <w:b/>
          <w:bCs/>
          <w:szCs w:val="21"/>
        </w:rPr>
        <w:t>之解题策略</w:t>
      </w:r>
    </w:p>
    <w:p w14:paraId="69825B44" w14:textId="3C848D1D" w:rsidR="00522BDA" w:rsidRPr="00BC22F0" w:rsidRDefault="00C106E4" w:rsidP="00522BDA">
      <w:pPr>
        <w:ind w:firstLineChars="200" w:firstLine="420"/>
        <w:rPr>
          <w:rFonts w:ascii="Times New Roman" w:hAnsi="Times New Roman" w:cs="Times New Roman"/>
          <w:szCs w:val="21"/>
        </w:rPr>
      </w:pPr>
      <w:r w:rsidRPr="00BC22F0">
        <w:rPr>
          <w:rFonts w:asciiTheme="minorEastAsia" w:hAnsiTheme="minorEastAsia" w:hint="eastAsia"/>
          <w:szCs w:val="21"/>
        </w:rPr>
        <w:t>积极运用和主动调试英语学习策略、拓宽英语学习渠道，</w:t>
      </w:r>
      <w:r w:rsidR="00CE6C0E" w:rsidRPr="00BC22F0">
        <w:rPr>
          <w:rFonts w:asciiTheme="minorEastAsia" w:hAnsiTheme="minorEastAsia" w:hint="eastAsia"/>
          <w:szCs w:val="21"/>
        </w:rPr>
        <w:t>能选择恰当的策略和方法，逐步提高学生的学习能力。在</w:t>
      </w:r>
      <w:r w:rsidR="00273B46">
        <w:rPr>
          <w:rFonts w:asciiTheme="minorEastAsia" w:hAnsiTheme="minorEastAsia" w:hint="eastAsia"/>
          <w:szCs w:val="21"/>
        </w:rPr>
        <w:t>选词填空题的</w:t>
      </w:r>
      <w:r w:rsidR="00CE6C0E" w:rsidRPr="00BC22F0">
        <w:rPr>
          <w:rFonts w:asciiTheme="minorEastAsia" w:hAnsiTheme="minorEastAsia" w:hint="eastAsia"/>
          <w:szCs w:val="21"/>
        </w:rPr>
        <w:t>讲评时，</w:t>
      </w:r>
      <w:r w:rsidR="007D301A" w:rsidRPr="00BC22F0">
        <w:rPr>
          <w:rFonts w:asciiTheme="minorEastAsia" w:hAnsiTheme="minorEastAsia" w:hint="eastAsia"/>
          <w:szCs w:val="21"/>
        </w:rPr>
        <w:t>引导学生掌握做题技巧，学会分析词性及文本内容，用推理的方法判断逻辑关系。</w:t>
      </w:r>
      <w:r w:rsidR="00522BDA" w:rsidRPr="00BC22F0">
        <w:rPr>
          <w:rFonts w:asciiTheme="minorEastAsia" w:hAnsiTheme="minorEastAsia" w:hint="eastAsia"/>
          <w:szCs w:val="21"/>
        </w:rPr>
        <w:t>如：高三第一次的</w:t>
      </w:r>
      <w:r w:rsidR="001D62C3" w:rsidRPr="00BC22F0">
        <w:rPr>
          <w:rFonts w:asciiTheme="minorEastAsia" w:hAnsiTheme="minorEastAsia" w:hint="eastAsia"/>
          <w:szCs w:val="21"/>
        </w:rPr>
        <w:t>综合</w:t>
      </w:r>
      <w:r w:rsidR="00522BDA" w:rsidRPr="00BC22F0">
        <w:rPr>
          <w:rFonts w:asciiTheme="minorEastAsia" w:hAnsiTheme="minorEastAsia" w:hint="eastAsia"/>
          <w:szCs w:val="21"/>
        </w:rPr>
        <w:t>卷</w:t>
      </w:r>
      <w:r w:rsidR="002C63B2" w:rsidRPr="00BC22F0">
        <w:rPr>
          <w:rFonts w:asciiTheme="minorEastAsia" w:hAnsiTheme="minorEastAsia" w:hint="eastAsia"/>
          <w:szCs w:val="21"/>
        </w:rPr>
        <w:t>中</w:t>
      </w:r>
      <w:r w:rsidR="00522BDA" w:rsidRPr="00BC22F0">
        <w:rPr>
          <w:rFonts w:asciiTheme="minorEastAsia" w:hAnsiTheme="minorEastAsia" w:hint="eastAsia"/>
          <w:szCs w:val="21"/>
        </w:rPr>
        <w:t>的</w:t>
      </w:r>
      <w:r w:rsidR="00273B46">
        <w:rPr>
          <w:rFonts w:asciiTheme="minorEastAsia" w:hAnsiTheme="minorEastAsia" w:hint="eastAsia"/>
          <w:szCs w:val="21"/>
        </w:rPr>
        <w:t>选词填空</w:t>
      </w:r>
      <w:r w:rsidR="00522BDA" w:rsidRPr="00BC22F0">
        <w:rPr>
          <w:rFonts w:asciiTheme="minorEastAsia" w:hAnsiTheme="minorEastAsia" w:hint="eastAsia"/>
          <w:szCs w:val="21"/>
        </w:rPr>
        <w:t>题</w:t>
      </w:r>
      <w:r w:rsidR="002A227B" w:rsidRPr="00BC22F0">
        <w:rPr>
          <w:rFonts w:asciiTheme="minorEastAsia" w:hAnsiTheme="minorEastAsia" w:hint="eastAsia"/>
          <w:szCs w:val="21"/>
        </w:rPr>
        <w:t>：</w:t>
      </w:r>
    </w:p>
    <w:tbl>
      <w:tblPr>
        <w:tblpPr w:leftFromText="180" w:rightFromText="180" w:vertAnchor="text" w:horzAnchor="page" w:tblpX="2137" w:tblpY="136"/>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tblGrid>
      <w:tr w:rsidR="00522BDA" w:rsidRPr="00BC22F0" w14:paraId="58EC0B00" w14:textId="77777777" w:rsidTr="00522E24">
        <w:tc>
          <w:tcPr>
            <w:tcW w:w="8046" w:type="dxa"/>
            <w:shd w:val="clear" w:color="auto" w:fill="auto"/>
            <w:noWrap/>
          </w:tcPr>
          <w:p w14:paraId="5B37914E" w14:textId="23C8C391" w:rsidR="008E37A2" w:rsidRPr="00BC22F0" w:rsidRDefault="00522BDA" w:rsidP="008E37A2">
            <w:pPr>
              <w:pStyle w:val="a8"/>
              <w:numPr>
                <w:ilvl w:val="0"/>
                <w:numId w:val="5"/>
              </w:numPr>
              <w:ind w:firstLineChars="0"/>
              <w:rPr>
                <w:rFonts w:ascii="Times New Roman" w:hAnsi="Times New Roman" w:cs="Times New Roman"/>
                <w:color w:val="000000"/>
                <w:szCs w:val="21"/>
              </w:rPr>
            </w:pPr>
            <w:r w:rsidRPr="00BC22F0">
              <w:rPr>
                <w:rFonts w:ascii="Times New Roman" w:hAnsi="Times New Roman" w:cs="Times New Roman"/>
                <w:kern w:val="0"/>
                <w:szCs w:val="21"/>
              </w:rPr>
              <w:t>practices</w:t>
            </w:r>
            <w:r w:rsidRPr="00BC22F0">
              <w:rPr>
                <w:rFonts w:ascii="Times New Roman" w:hAnsi="Times New Roman" w:cs="Times New Roman"/>
                <w:color w:val="000000"/>
                <w:szCs w:val="21"/>
              </w:rPr>
              <w:t xml:space="preserve">    B. </w:t>
            </w:r>
            <w:r w:rsidRPr="00BC22F0">
              <w:rPr>
                <w:rFonts w:ascii="Times New Roman" w:hAnsi="Times New Roman" w:cs="Times New Roman"/>
                <w:kern w:val="0"/>
                <w:szCs w:val="21"/>
              </w:rPr>
              <w:t>failing</w:t>
            </w:r>
            <w:r w:rsidRPr="00BC22F0">
              <w:rPr>
                <w:rFonts w:ascii="Times New Roman" w:hAnsi="Times New Roman" w:cs="Times New Roman"/>
                <w:color w:val="000000"/>
                <w:szCs w:val="21"/>
              </w:rPr>
              <w:t xml:space="preserve">    </w:t>
            </w:r>
            <w:r w:rsidR="008E37A2" w:rsidRPr="00BC22F0">
              <w:rPr>
                <w:rFonts w:ascii="Times New Roman" w:hAnsi="Times New Roman" w:cs="Times New Roman"/>
                <w:color w:val="000000"/>
                <w:szCs w:val="21"/>
              </w:rPr>
              <w:t xml:space="preserve">  </w:t>
            </w:r>
            <w:r w:rsidR="00DF71B9">
              <w:rPr>
                <w:rFonts w:ascii="Times New Roman" w:hAnsi="Times New Roman" w:cs="Times New Roman"/>
                <w:color w:val="000000"/>
                <w:szCs w:val="21"/>
              </w:rPr>
              <w:t xml:space="preserve"> </w:t>
            </w:r>
            <w:r w:rsidRPr="00BC22F0">
              <w:rPr>
                <w:rFonts w:ascii="Times New Roman" w:hAnsi="Times New Roman" w:cs="Times New Roman"/>
                <w:color w:val="000000"/>
                <w:szCs w:val="21"/>
              </w:rPr>
              <w:t xml:space="preserve"> C.</w:t>
            </w:r>
            <w:r w:rsidR="008E37A2" w:rsidRPr="00BC22F0">
              <w:rPr>
                <w:rFonts w:ascii="Times New Roman" w:hAnsi="Times New Roman" w:cs="Times New Roman"/>
                <w:color w:val="000000"/>
                <w:szCs w:val="21"/>
              </w:rPr>
              <w:t xml:space="preserve"> </w:t>
            </w:r>
            <w:r w:rsidRPr="00BC22F0">
              <w:rPr>
                <w:rFonts w:ascii="Times New Roman" w:hAnsi="Times New Roman" w:cs="Times New Roman"/>
                <w:kern w:val="0"/>
                <w:szCs w:val="21"/>
              </w:rPr>
              <w:t>designed</w:t>
            </w:r>
            <w:r w:rsidR="0094011C" w:rsidRPr="00BC22F0">
              <w:rPr>
                <w:rFonts w:ascii="Times New Roman" w:hAnsi="Times New Roman" w:cs="Times New Roman"/>
                <w:color w:val="000000"/>
                <w:szCs w:val="21"/>
              </w:rPr>
              <w:t xml:space="preserve">   </w:t>
            </w:r>
            <w:r w:rsidRPr="00BC22F0">
              <w:rPr>
                <w:rFonts w:ascii="Times New Roman" w:hAnsi="Times New Roman" w:cs="Times New Roman"/>
                <w:color w:val="000000"/>
                <w:szCs w:val="21"/>
              </w:rPr>
              <w:t xml:space="preserve"> D.</w:t>
            </w:r>
            <w:r w:rsidR="008E37A2" w:rsidRPr="00BC22F0">
              <w:rPr>
                <w:rFonts w:ascii="Times New Roman" w:hAnsi="Times New Roman" w:cs="Times New Roman"/>
                <w:color w:val="000000"/>
                <w:szCs w:val="21"/>
              </w:rPr>
              <w:t xml:space="preserve"> </w:t>
            </w:r>
            <w:r w:rsidRPr="00BC22F0">
              <w:rPr>
                <w:rFonts w:ascii="Times New Roman" w:hAnsi="Times New Roman" w:cs="Times New Roman"/>
                <w:kern w:val="0"/>
                <w:szCs w:val="21"/>
              </w:rPr>
              <w:t>influence</w:t>
            </w:r>
            <w:r w:rsidRPr="00BC22F0">
              <w:rPr>
                <w:rFonts w:ascii="Times New Roman" w:hAnsi="Times New Roman" w:cs="Times New Roman"/>
                <w:color w:val="000000"/>
                <w:szCs w:val="21"/>
              </w:rPr>
              <w:t xml:space="preserve">   </w:t>
            </w:r>
            <w:r w:rsidR="00DF71B9">
              <w:rPr>
                <w:rFonts w:ascii="Times New Roman" w:hAnsi="Times New Roman" w:cs="Times New Roman"/>
                <w:color w:val="000000"/>
                <w:szCs w:val="21"/>
              </w:rPr>
              <w:t xml:space="preserve">   </w:t>
            </w:r>
            <w:r w:rsidRPr="00BC22F0">
              <w:rPr>
                <w:rFonts w:ascii="Times New Roman" w:hAnsi="Times New Roman" w:cs="Times New Roman"/>
                <w:color w:val="000000"/>
                <w:szCs w:val="21"/>
              </w:rPr>
              <w:t xml:space="preserve">E. </w:t>
            </w:r>
            <w:r w:rsidRPr="00BC22F0">
              <w:rPr>
                <w:rFonts w:ascii="Times New Roman" w:hAnsi="Times New Roman" w:cs="Times New Roman"/>
                <w:kern w:val="0"/>
                <w:szCs w:val="21"/>
              </w:rPr>
              <w:t>delighted</w:t>
            </w:r>
          </w:p>
          <w:p w14:paraId="7490C941" w14:textId="00A28814" w:rsidR="008E37A2" w:rsidRPr="00BC22F0" w:rsidRDefault="00522BDA" w:rsidP="008E37A2">
            <w:pPr>
              <w:rPr>
                <w:rFonts w:ascii="Times New Roman" w:hAnsi="Times New Roman" w:cs="Times New Roman"/>
                <w:color w:val="000000"/>
                <w:szCs w:val="21"/>
              </w:rPr>
            </w:pPr>
            <w:r w:rsidRPr="00BC22F0">
              <w:rPr>
                <w:rFonts w:ascii="Times New Roman" w:hAnsi="Times New Roman" w:cs="Times New Roman"/>
                <w:color w:val="000000"/>
                <w:szCs w:val="21"/>
              </w:rPr>
              <w:t>F.</w:t>
            </w:r>
            <w:r w:rsidR="00DF71B9">
              <w:rPr>
                <w:rFonts w:ascii="Times New Roman" w:hAnsi="Times New Roman" w:cs="Times New Roman"/>
                <w:color w:val="000000"/>
                <w:szCs w:val="21"/>
              </w:rPr>
              <w:t xml:space="preserve"> </w:t>
            </w:r>
            <w:r w:rsidR="008E37A2" w:rsidRPr="00BC22F0">
              <w:rPr>
                <w:rFonts w:ascii="Times New Roman" w:hAnsi="Times New Roman" w:cs="Times New Roman"/>
                <w:color w:val="000000"/>
                <w:szCs w:val="21"/>
              </w:rPr>
              <w:t xml:space="preserve"> </w:t>
            </w:r>
            <w:r w:rsidRPr="00BC22F0">
              <w:rPr>
                <w:rFonts w:ascii="Times New Roman" w:hAnsi="Times New Roman" w:cs="Times New Roman"/>
                <w:color w:val="000000"/>
                <w:szCs w:val="21"/>
              </w:rPr>
              <w:t>actively</w:t>
            </w:r>
            <w:r w:rsidR="0094011C" w:rsidRPr="00BC22F0">
              <w:rPr>
                <w:rFonts w:ascii="Times New Roman" w:hAnsi="Times New Roman" w:cs="Times New Roman" w:hint="eastAsia"/>
                <w:color w:val="000000"/>
                <w:szCs w:val="21"/>
              </w:rPr>
              <w:t xml:space="preserve"> </w:t>
            </w:r>
            <w:r w:rsidR="0094011C" w:rsidRPr="00BC22F0">
              <w:rPr>
                <w:rFonts w:ascii="Times New Roman" w:hAnsi="Times New Roman" w:cs="Times New Roman"/>
                <w:color w:val="000000"/>
                <w:szCs w:val="21"/>
              </w:rPr>
              <w:t xml:space="preserve">    </w:t>
            </w:r>
            <w:r w:rsidRPr="00BC22F0">
              <w:rPr>
                <w:rFonts w:ascii="Times New Roman" w:hAnsi="Times New Roman" w:cs="Times New Roman"/>
                <w:color w:val="000000"/>
                <w:szCs w:val="21"/>
              </w:rPr>
              <w:t>G.</w:t>
            </w:r>
            <w:r w:rsidR="008E37A2" w:rsidRPr="00BC22F0">
              <w:rPr>
                <w:rFonts w:ascii="Times New Roman" w:hAnsi="Times New Roman" w:cs="Times New Roman"/>
                <w:color w:val="000000"/>
                <w:szCs w:val="21"/>
              </w:rPr>
              <w:t xml:space="preserve"> </w:t>
            </w:r>
            <w:r w:rsidRPr="00BC22F0">
              <w:rPr>
                <w:rFonts w:ascii="Times New Roman" w:hAnsi="Times New Roman" w:cs="Times New Roman"/>
                <w:kern w:val="0"/>
                <w:szCs w:val="21"/>
              </w:rPr>
              <w:t>judgments</w:t>
            </w:r>
            <w:r w:rsidRPr="00BC22F0">
              <w:rPr>
                <w:rFonts w:ascii="Times New Roman" w:hAnsi="Times New Roman" w:cs="Times New Roman"/>
                <w:color w:val="000000"/>
                <w:szCs w:val="21"/>
              </w:rPr>
              <w:t xml:space="preserve"> </w:t>
            </w:r>
            <w:r w:rsidR="0094011C" w:rsidRPr="00BC22F0">
              <w:rPr>
                <w:rFonts w:ascii="Times New Roman" w:hAnsi="Times New Roman" w:cs="Times New Roman"/>
                <w:color w:val="000000"/>
                <w:szCs w:val="21"/>
              </w:rPr>
              <w:t xml:space="preserve"> </w:t>
            </w:r>
            <w:r w:rsidR="008E37A2" w:rsidRPr="00BC22F0">
              <w:rPr>
                <w:rFonts w:ascii="Times New Roman" w:hAnsi="Times New Roman" w:cs="Times New Roman"/>
                <w:color w:val="000000"/>
                <w:szCs w:val="21"/>
              </w:rPr>
              <w:t xml:space="preserve">  </w:t>
            </w:r>
            <w:r w:rsidRPr="00BC22F0">
              <w:rPr>
                <w:rFonts w:ascii="Times New Roman" w:hAnsi="Times New Roman" w:cs="Times New Roman"/>
                <w:color w:val="000000"/>
                <w:szCs w:val="21"/>
              </w:rPr>
              <w:t xml:space="preserve">H. </w:t>
            </w:r>
            <w:r w:rsidRPr="00BC22F0">
              <w:rPr>
                <w:rFonts w:ascii="Times New Roman" w:hAnsi="Times New Roman" w:cs="Times New Roman"/>
                <w:kern w:val="0"/>
                <w:szCs w:val="21"/>
              </w:rPr>
              <w:t>convinced</w:t>
            </w:r>
            <w:r w:rsidR="0094011C" w:rsidRPr="00BC22F0">
              <w:rPr>
                <w:rFonts w:ascii="Times New Roman" w:hAnsi="Times New Roman" w:cs="Times New Roman"/>
                <w:color w:val="000000"/>
                <w:szCs w:val="21"/>
              </w:rPr>
              <w:t xml:space="preserve">  </w:t>
            </w:r>
            <w:r w:rsidR="008E37A2" w:rsidRPr="00BC22F0">
              <w:rPr>
                <w:rFonts w:ascii="Times New Roman" w:hAnsi="Times New Roman" w:cs="Times New Roman"/>
                <w:color w:val="000000"/>
                <w:szCs w:val="21"/>
              </w:rPr>
              <w:t xml:space="preserve">  </w:t>
            </w:r>
            <w:r w:rsidRPr="00BC22F0">
              <w:rPr>
                <w:rFonts w:ascii="Times New Roman" w:hAnsi="Times New Roman" w:cs="Times New Roman"/>
                <w:color w:val="000000"/>
                <w:szCs w:val="21"/>
              </w:rPr>
              <w:t>I.</w:t>
            </w:r>
            <w:r w:rsidR="008E37A2" w:rsidRPr="00BC22F0">
              <w:rPr>
                <w:rFonts w:ascii="Times New Roman" w:hAnsi="Times New Roman" w:cs="Times New Roman"/>
                <w:color w:val="000000"/>
                <w:szCs w:val="21"/>
              </w:rPr>
              <w:t xml:space="preserve"> </w:t>
            </w:r>
            <w:r w:rsidRPr="00BC22F0">
              <w:rPr>
                <w:rFonts w:ascii="Times New Roman" w:hAnsi="Times New Roman" w:cs="Times New Roman"/>
                <w:kern w:val="0"/>
                <w:szCs w:val="21"/>
              </w:rPr>
              <w:t>respectfully</w:t>
            </w:r>
            <w:r w:rsidR="0094011C" w:rsidRPr="00BC22F0">
              <w:rPr>
                <w:rFonts w:ascii="Times New Roman" w:hAnsi="Times New Roman" w:cs="Times New Roman"/>
                <w:color w:val="000000"/>
                <w:szCs w:val="21"/>
              </w:rPr>
              <w:t xml:space="preserve"> </w:t>
            </w:r>
            <w:r w:rsidR="008E37A2" w:rsidRPr="00BC22F0">
              <w:rPr>
                <w:rFonts w:ascii="Times New Roman" w:hAnsi="Times New Roman" w:cs="Times New Roman"/>
                <w:color w:val="000000"/>
                <w:szCs w:val="21"/>
              </w:rPr>
              <w:t xml:space="preserve"> </w:t>
            </w:r>
            <w:r w:rsidR="00DF71B9">
              <w:rPr>
                <w:rFonts w:ascii="Times New Roman" w:hAnsi="Times New Roman" w:cs="Times New Roman"/>
                <w:color w:val="000000"/>
                <w:szCs w:val="21"/>
              </w:rPr>
              <w:t xml:space="preserve">   </w:t>
            </w:r>
            <w:r w:rsidRPr="00BC22F0">
              <w:rPr>
                <w:rFonts w:ascii="Times New Roman" w:hAnsi="Times New Roman" w:cs="Times New Roman"/>
                <w:color w:val="000000"/>
                <w:szCs w:val="21"/>
              </w:rPr>
              <w:t xml:space="preserve">J. claimed    </w:t>
            </w:r>
          </w:p>
          <w:p w14:paraId="48F422E8" w14:textId="08D749A2" w:rsidR="00522BDA" w:rsidRPr="00BC22F0" w:rsidRDefault="00522BDA" w:rsidP="008E37A2">
            <w:pPr>
              <w:rPr>
                <w:rFonts w:ascii="Times New Roman" w:hAnsi="Times New Roman" w:cs="Times New Roman"/>
                <w:color w:val="000000"/>
                <w:szCs w:val="21"/>
              </w:rPr>
            </w:pPr>
            <w:r w:rsidRPr="00BC22F0">
              <w:rPr>
                <w:rFonts w:ascii="Times New Roman" w:hAnsi="Times New Roman" w:cs="Times New Roman"/>
                <w:color w:val="000000"/>
                <w:szCs w:val="21"/>
              </w:rPr>
              <w:t>K.</w:t>
            </w:r>
            <w:r w:rsidR="008E37A2" w:rsidRPr="00BC22F0">
              <w:rPr>
                <w:rFonts w:ascii="Times New Roman" w:hAnsi="Times New Roman" w:cs="Times New Roman"/>
                <w:color w:val="000000"/>
                <w:szCs w:val="21"/>
              </w:rPr>
              <w:t xml:space="preserve"> </w:t>
            </w:r>
            <w:r w:rsidR="00DF71B9">
              <w:rPr>
                <w:rFonts w:ascii="Times New Roman" w:hAnsi="Times New Roman" w:cs="Times New Roman"/>
                <w:color w:val="000000"/>
                <w:szCs w:val="21"/>
              </w:rPr>
              <w:t xml:space="preserve"> </w:t>
            </w:r>
            <w:r w:rsidRPr="00BC22F0">
              <w:rPr>
                <w:rFonts w:ascii="Times New Roman" w:hAnsi="Times New Roman" w:cs="Times New Roman"/>
                <w:kern w:val="0"/>
                <w:szCs w:val="21"/>
              </w:rPr>
              <w:t>capable</w:t>
            </w:r>
          </w:p>
        </w:tc>
      </w:tr>
    </w:tbl>
    <w:p w14:paraId="726EEE57" w14:textId="77777777" w:rsidR="00522BDA" w:rsidRPr="00BC22F0" w:rsidRDefault="00522BDA" w:rsidP="0088383A">
      <w:pPr>
        <w:spacing w:afterLines="50" w:after="156"/>
        <w:jc w:val="center"/>
        <w:rPr>
          <w:rFonts w:ascii="Times New Roman" w:hAnsi="Times New Roman" w:cs="Times New Roman"/>
          <w:b/>
          <w:bCs/>
          <w:szCs w:val="21"/>
        </w:rPr>
      </w:pPr>
      <w:r w:rsidRPr="00BC22F0">
        <w:rPr>
          <w:rFonts w:ascii="Times New Roman" w:hAnsi="Times New Roman" w:cs="Times New Roman"/>
          <w:b/>
          <w:bCs/>
          <w:szCs w:val="21"/>
        </w:rPr>
        <w:t>A Study of Point of View and Argument</w:t>
      </w:r>
    </w:p>
    <w:p w14:paraId="24BA7CAA" w14:textId="6D2BC67D" w:rsidR="00522BDA" w:rsidRPr="00BC22F0" w:rsidRDefault="00522BDA" w:rsidP="00522BDA">
      <w:pPr>
        <w:ind w:firstLine="420"/>
        <w:rPr>
          <w:rFonts w:ascii="Times New Roman" w:hAnsi="Times New Roman" w:cs="Times New Roman"/>
          <w:kern w:val="0"/>
          <w:szCs w:val="21"/>
        </w:rPr>
      </w:pPr>
      <w:r w:rsidRPr="00BC22F0">
        <w:rPr>
          <w:rFonts w:ascii="Times New Roman" w:hAnsi="Times New Roman" w:cs="Times New Roman"/>
          <w:kern w:val="0"/>
          <w:szCs w:val="21"/>
        </w:rPr>
        <w:t xml:space="preserve">Everyday life is an interaction of points of view. Sometimes these interactions pass by virtually unnoticed, like when you find yourself forced to buy the newest cell phone but suddenly stop and ask yourself, ‘Do I even need this thing?’ and then realize that the latest ad campaign has </w:t>
      </w:r>
      <w:r w:rsidR="00B70599" w:rsidRPr="00BC22F0">
        <w:rPr>
          <w:rFonts w:ascii="Times New Roman" w:hAnsi="Times New Roman" w:cs="Times New Roman" w:hint="eastAsia"/>
          <w:kern w:val="0"/>
          <w:szCs w:val="21"/>
        </w:rPr>
        <w:t>(</w:t>
      </w:r>
      <w:proofErr w:type="gramStart"/>
      <w:r w:rsidRPr="00BC22F0">
        <w:rPr>
          <w:rFonts w:ascii="Times New Roman" w:hAnsi="Times New Roman" w:cs="Times New Roman"/>
          <w:kern w:val="0"/>
          <w:szCs w:val="21"/>
        </w:rPr>
        <w:t>31</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 xml:space="preserve">___ you of something without you really knowing it. Sometimes these interactions with others are obvious and deeply felt, like when an emotional argument breaks out over why your father won’t quit smoking even though his health is </w:t>
      </w:r>
      <w:r w:rsidR="00B70599" w:rsidRPr="00BC22F0">
        <w:rPr>
          <w:rFonts w:ascii="Times New Roman" w:hAnsi="Times New Roman" w:cs="Times New Roman"/>
          <w:kern w:val="0"/>
          <w:szCs w:val="21"/>
        </w:rPr>
        <w:t>(</w:t>
      </w:r>
      <w:proofErr w:type="gramStart"/>
      <w:r w:rsidRPr="00BC22F0">
        <w:rPr>
          <w:rFonts w:ascii="Times New Roman" w:hAnsi="Times New Roman" w:cs="Times New Roman"/>
          <w:kern w:val="0"/>
          <w:szCs w:val="21"/>
        </w:rPr>
        <w:t>32</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____</w:t>
      </w:r>
      <w:r w:rsidRPr="00BC22F0">
        <w:rPr>
          <w:rFonts w:ascii="Times New Roman" w:hAnsi="Times New Roman" w:cs="Times New Roman"/>
          <w:szCs w:val="21"/>
        </w:rPr>
        <w:t>—</w:t>
      </w:r>
      <w:r w:rsidRPr="00BC22F0">
        <w:rPr>
          <w:rFonts w:ascii="Times New Roman" w:hAnsi="Times New Roman" w:cs="Times New Roman"/>
          <w:kern w:val="0"/>
          <w:szCs w:val="21"/>
        </w:rPr>
        <w:t xml:space="preserve">you only see your desire for him to be OK, he only sees his independence. Then there are those times when these sorts of interactions feel </w:t>
      </w:r>
      <w:r w:rsidR="00B70599" w:rsidRPr="00BC22F0">
        <w:rPr>
          <w:rFonts w:ascii="Times New Roman" w:hAnsi="Times New Roman" w:cs="Times New Roman"/>
          <w:kern w:val="0"/>
          <w:szCs w:val="21"/>
        </w:rPr>
        <w:t>(</w:t>
      </w:r>
      <w:proofErr w:type="gramStart"/>
      <w:r w:rsidRPr="00BC22F0">
        <w:rPr>
          <w:rFonts w:ascii="Times New Roman" w:hAnsi="Times New Roman" w:cs="Times New Roman"/>
          <w:kern w:val="0"/>
          <w:szCs w:val="21"/>
        </w:rPr>
        <w:t>33</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___</w:t>
      </w:r>
      <w:r w:rsidRPr="00BC22F0">
        <w:rPr>
          <w:rFonts w:ascii="Times New Roman" w:hAnsi="Times New Roman" w:cs="Times New Roman"/>
          <w:szCs w:val="21"/>
        </w:rPr>
        <w:t>—</w:t>
      </w:r>
      <w:r w:rsidRPr="00BC22F0">
        <w:rPr>
          <w:rFonts w:ascii="Times New Roman" w:hAnsi="Times New Roman" w:cs="Times New Roman"/>
          <w:kern w:val="0"/>
          <w:szCs w:val="21"/>
        </w:rPr>
        <w:t>like when you voice your opinion, as you do every year at the Thanksgiving table, about some political issue, and finally</w:t>
      </w:r>
      <w:r w:rsidRPr="00BC22F0">
        <w:rPr>
          <w:rFonts w:ascii="Times New Roman" w:hAnsi="Times New Roman" w:cs="Times New Roman"/>
          <w:szCs w:val="21"/>
        </w:rPr>
        <w:t>—</w:t>
      </w:r>
      <w:r w:rsidRPr="00BC22F0">
        <w:rPr>
          <w:rFonts w:ascii="Times New Roman" w:hAnsi="Times New Roman" w:cs="Times New Roman"/>
          <w:kern w:val="0"/>
          <w:szCs w:val="21"/>
        </w:rPr>
        <w:t>after years of trying</w:t>
      </w:r>
      <w:r w:rsidRPr="00BC22F0">
        <w:rPr>
          <w:rFonts w:ascii="Times New Roman" w:hAnsi="Times New Roman" w:cs="Times New Roman"/>
          <w:szCs w:val="21"/>
        </w:rPr>
        <w:t>—</w:t>
      </w:r>
      <w:r w:rsidRPr="00BC22F0">
        <w:rPr>
          <w:rFonts w:ascii="Times New Roman" w:hAnsi="Times New Roman" w:cs="Times New Roman"/>
          <w:kern w:val="0"/>
          <w:szCs w:val="21"/>
        </w:rPr>
        <w:t>see the look of ‘hmm, you may be right’ on your uncle’s face.</w:t>
      </w:r>
    </w:p>
    <w:p w14:paraId="214D3F61" w14:textId="4AF4CBBA" w:rsidR="00522BDA" w:rsidRPr="00BC22F0" w:rsidRDefault="00522BDA" w:rsidP="00522BDA">
      <w:pPr>
        <w:widowControl/>
        <w:shd w:val="clear" w:color="auto" w:fill="FFFFFF"/>
        <w:spacing w:line="215" w:lineRule="atLeast"/>
        <w:ind w:firstLineChars="200" w:firstLine="420"/>
        <w:rPr>
          <w:rFonts w:ascii="Times New Roman" w:hAnsi="Times New Roman" w:cs="Times New Roman"/>
          <w:kern w:val="0"/>
          <w:szCs w:val="21"/>
          <w:u w:val="single"/>
        </w:rPr>
      </w:pPr>
      <w:r w:rsidRPr="00BC22F0">
        <w:rPr>
          <w:rFonts w:ascii="Times New Roman" w:hAnsi="Times New Roman" w:cs="Times New Roman"/>
          <w:kern w:val="0"/>
          <w:szCs w:val="21"/>
        </w:rPr>
        <w:t xml:space="preserve">Advertising, media, novels and even the people you love often aim to </w:t>
      </w:r>
      <w:r w:rsidR="00B70599" w:rsidRPr="00BC22F0">
        <w:rPr>
          <w:rFonts w:ascii="Times New Roman" w:hAnsi="Times New Roman" w:cs="Times New Roman"/>
          <w:kern w:val="0"/>
          <w:szCs w:val="21"/>
        </w:rPr>
        <w:t>(</w:t>
      </w:r>
      <w:proofErr w:type="gramStart"/>
      <w:r w:rsidRPr="00BC22F0">
        <w:rPr>
          <w:rFonts w:ascii="Times New Roman" w:hAnsi="Times New Roman" w:cs="Times New Roman"/>
          <w:kern w:val="0"/>
          <w:szCs w:val="21"/>
        </w:rPr>
        <w:t>34</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 xml:space="preserve">____ our opinions. We see the usual practice of close reading not just as a method of doing the academic work of looking closely at text evidence, word and structure, but as an opportunity to bring those </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35</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 xml:space="preserve">____ together, to enable our students to see the subtle messages in texts and in their lives, to help them be strong and </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36</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_____ consumers of ideas and reflective, caring members of society.</w:t>
      </w:r>
    </w:p>
    <w:p w14:paraId="2B8539DE" w14:textId="1D750130" w:rsidR="00522BDA" w:rsidRPr="00BC22F0" w:rsidRDefault="00522BDA" w:rsidP="00522BDA">
      <w:pPr>
        <w:ind w:firstLineChars="200" w:firstLine="420"/>
        <w:rPr>
          <w:rFonts w:ascii="Times New Roman" w:hAnsi="Times New Roman" w:cs="Times New Roman"/>
          <w:szCs w:val="21"/>
        </w:rPr>
      </w:pPr>
      <w:r w:rsidRPr="00BC22F0">
        <w:rPr>
          <w:rFonts w:ascii="Times New Roman" w:hAnsi="Times New Roman" w:cs="Times New Roman"/>
          <w:kern w:val="0"/>
          <w:szCs w:val="21"/>
        </w:rPr>
        <w:t xml:space="preserve">One large, multi-year study suggested that many students graduated without being able to </w:t>
      </w:r>
      <w:r w:rsidRPr="00BC22F0">
        <w:rPr>
          <w:rFonts w:ascii="Times New Roman" w:hAnsi="Times New Roman" w:cs="Times New Roman"/>
          <w:kern w:val="0"/>
          <w:szCs w:val="21"/>
        </w:rPr>
        <w:lastRenderedPageBreak/>
        <w:t xml:space="preserve">distinguish facts from the influence of carefully </w:t>
      </w:r>
      <w:r w:rsidR="00B70599" w:rsidRPr="00BC22F0">
        <w:rPr>
          <w:rFonts w:ascii="Times New Roman" w:hAnsi="Times New Roman" w:cs="Times New Roman"/>
          <w:kern w:val="0"/>
          <w:szCs w:val="21"/>
        </w:rPr>
        <w:t>(</w:t>
      </w:r>
      <w:proofErr w:type="gramStart"/>
      <w:r w:rsidRPr="00BC22F0">
        <w:rPr>
          <w:rFonts w:ascii="Times New Roman" w:hAnsi="Times New Roman" w:cs="Times New Roman"/>
          <w:kern w:val="0"/>
          <w:szCs w:val="21"/>
        </w:rPr>
        <w:t>37</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____ opinions and public relations. We believe educators can help</w:t>
      </w:r>
      <w:r w:rsidR="00163BFD" w:rsidRPr="00BC22F0">
        <w:rPr>
          <w:rFonts w:ascii="Times New Roman" w:hAnsi="Times New Roman" w:cs="Times New Roman"/>
          <w:kern w:val="0"/>
          <w:szCs w:val="21"/>
        </w:rPr>
        <w:t xml:space="preserve"> </w:t>
      </w:r>
      <w:r w:rsidRPr="00BC22F0">
        <w:rPr>
          <w:rFonts w:ascii="Times New Roman" w:hAnsi="Times New Roman" w:cs="Times New Roman"/>
          <w:kern w:val="0"/>
          <w:szCs w:val="21"/>
        </w:rPr>
        <w:t>change</w:t>
      </w:r>
      <w:r w:rsidR="00163BFD" w:rsidRPr="00BC22F0">
        <w:rPr>
          <w:rFonts w:ascii="Times New Roman" w:hAnsi="Times New Roman" w:cs="Times New Roman"/>
          <w:kern w:val="0"/>
          <w:szCs w:val="21"/>
        </w:rPr>
        <w:t xml:space="preserve"> </w:t>
      </w:r>
      <w:r w:rsidRPr="00BC22F0">
        <w:rPr>
          <w:rFonts w:ascii="Times New Roman" w:hAnsi="Times New Roman" w:cs="Times New Roman"/>
          <w:kern w:val="0"/>
          <w:szCs w:val="21"/>
        </w:rPr>
        <w:t xml:space="preserve">this. We want our students to be able to recognize the points of view and arguments in texts and in life—to see when they are happening and to </w:t>
      </w:r>
      <w:r w:rsidR="00B70599" w:rsidRPr="00BC22F0">
        <w:rPr>
          <w:rFonts w:ascii="Times New Roman" w:hAnsi="Times New Roman" w:cs="Times New Roman"/>
          <w:kern w:val="0"/>
          <w:szCs w:val="21"/>
        </w:rPr>
        <w:t>(</w:t>
      </w:r>
      <w:proofErr w:type="gramStart"/>
      <w:r w:rsidRPr="00BC22F0">
        <w:rPr>
          <w:rFonts w:ascii="Times New Roman" w:hAnsi="Times New Roman" w:cs="Times New Roman"/>
          <w:kern w:val="0"/>
          <w:szCs w:val="21"/>
        </w:rPr>
        <w:t>38</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____ engage them. We want our students to listen to those points of view and arguments with an open mind—to truly listen to what other people believe and</w:t>
      </w:r>
      <w:r w:rsidR="00B70599" w:rsidRPr="00BC22F0">
        <w:rPr>
          <w:rFonts w:ascii="Times New Roman" w:hAnsi="Times New Roman" w:cs="Times New Roman"/>
          <w:kern w:val="0"/>
          <w:szCs w:val="21"/>
        </w:rPr>
        <w:t xml:space="preserve"> (</w:t>
      </w:r>
      <w:proofErr w:type="gramStart"/>
      <w:r w:rsidRPr="00BC22F0">
        <w:rPr>
          <w:rFonts w:ascii="Times New Roman" w:hAnsi="Times New Roman" w:cs="Times New Roman"/>
          <w:kern w:val="0"/>
          <w:szCs w:val="21"/>
        </w:rPr>
        <w:t>39</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 xml:space="preserve">_____takes in or question what they are saying. We also want our students to live with the confidence of trusting themselves to make sound </w:t>
      </w:r>
      <w:r w:rsidR="00B70599" w:rsidRPr="00BC22F0">
        <w:rPr>
          <w:rFonts w:ascii="Times New Roman" w:hAnsi="Times New Roman" w:cs="Times New Roman"/>
          <w:kern w:val="0"/>
          <w:szCs w:val="21"/>
        </w:rPr>
        <w:t>(</w:t>
      </w:r>
      <w:proofErr w:type="gramStart"/>
      <w:r w:rsidRPr="00BC22F0">
        <w:rPr>
          <w:rFonts w:ascii="Times New Roman" w:hAnsi="Times New Roman" w:cs="Times New Roman"/>
          <w:kern w:val="0"/>
          <w:szCs w:val="21"/>
        </w:rPr>
        <w:t>40</w:t>
      </w:r>
      <w:r w:rsidR="00B70599" w:rsidRPr="00BC22F0">
        <w:rPr>
          <w:rFonts w:ascii="Times New Roman" w:hAnsi="Times New Roman" w:cs="Times New Roman"/>
          <w:kern w:val="0"/>
          <w:szCs w:val="21"/>
        </w:rPr>
        <w:t>)</w:t>
      </w:r>
      <w:r w:rsidRPr="00BC22F0">
        <w:rPr>
          <w:rFonts w:ascii="Times New Roman" w:hAnsi="Times New Roman" w:cs="Times New Roman"/>
          <w:kern w:val="0"/>
          <w:szCs w:val="21"/>
        </w:rPr>
        <w:t>_</w:t>
      </w:r>
      <w:proofErr w:type="gramEnd"/>
      <w:r w:rsidRPr="00BC22F0">
        <w:rPr>
          <w:rFonts w:ascii="Times New Roman" w:hAnsi="Times New Roman" w:cs="Times New Roman"/>
          <w:kern w:val="0"/>
          <w:szCs w:val="21"/>
        </w:rPr>
        <w:t>___, to make sense of the world, and to take risks. Reading closely in this way can give our students a healthy skepticism (</w:t>
      </w:r>
      <w:r w:rsidRPr="00BC22F0">
        <w:rPr>
          <w:rFonts w:ascii="Times New Roman" w:hAnsi="Times New Roman" w:cs="Times New Roman"/>
          <w:kern w:val="0"/>
          <w:szCs w:val="21"/>
        </w:rPr>
        <w:t>质疑态度</w:t>
      </w:r>
      <w:r w:rsidRPr="00BC22F0">
        <w:rPr>
          <w:rFonts w:ascii="Times New Roman" w:hAnsi="Times New Roman" w:cs="Times New Roman"/>
          <w:kern w:val="0"/>
          <w:szCs w:val="21"/>
        </w:rPr>
        <w:t>) while also helping them to have a more open mind.</w:t>
      </w:r>
    </w:p>
    <w:p w14:paraId="3109B405" w14:textId="68FED9CC" w:rsidR="00E5486A" w:rsidRPr="00BC22F0" w:rsidRDefault="005E6DDE" w:rsidP="00F16E99">
      <w:pPr>
        <w:ind w:firstLine="420"/>
        <w:rPr>
          <w:rFonts w:ascii="Times New Roman" w:hAnsi="Times New Roman" w:cs="Times New Roman"/>
          <w:szCs w:val="21"/>
        </w:rPr>
      </w:pPr>
      <w:r w:rsidRPr="00BC22F0">
        <w:rPr>
          <w:rFonts w:asciiTheme="minorEastAsia" w:hAnsiTheme="minorEastAsia" w:hint="eastAsia"/>
          <w:szCs w:val="21"/>
        </w:rPr>
        <w:t>第一步，判断词性。</w:t>
      </w:r>
      <w:r w:rsidR="0094011C" w:rsidRPr="00BC22F0">
        <w:rPr>
          <w:rFonts w:asciiTheme="minorEastAsia" w:hAnsiTheme="minorEastAsia" w:hint="eastAsia"/>
          <w:szCs w:val="21"/>
        </w:rPr>
        <w:t>引导学生把所给的单词按照四类词性进行分类，关注一</w:t>
      </w:r>
      <w:r w:rsidR="00273B46">
        <w:rPr>
          <w:rFonts w:asciiTheme="minorEastAsia" w:hAnsiTheme="minorEastAsia" w:hint="eastAsia"/>
          <w:szCs w:val="21"/>
        </w:rPr>
        <w:t>词</w:t>
      </w:r>
      <w:r w:rsidR="0094011C" w:rsidRPr="00BC22F0">
        <w:rPr>
          <w:rFonts w:asciiTheme="minorEastAsia" w:hAnsiTheme="minorEastAsia" w:hint="eastAsia"/>
          <w:szCs w:val="21"/>
        </w:rPr>
        <w:t>多性的单词。</w:t>
      </w:r>
      <w:r w:rsidR="001D27D0" w:rsidRPr="00BC22F0">
        <w:rPr>
          <w:rFonts w:ascii="Times New Roman" w:hAnsi="Times New Roman" w:cs="Times New Roman"/>
          <w:szCs w:val="21"/>
        </w:rPr>
        <w:t>a</w:t>
      </w:r>
      <w:r w:rsidRPr="00BC22F0">
        <w:rPr>
          <w:rFonts w:ascii="Times New Roman" w:hAnsi="Times New Roman" w:cs="Times New Roman"/>
          <w:szCs w:val="21"/>
        </w:rPr>
        <w:t xml:space="preserve">dv. </w:t>
      </w:r>
      <w:r w:rsidR="001D27D0" w:rsidRPr="00BC22F0">
        <w:rPr>
          <w:rFonts w:ascii="Times New Roman" w:hAnsi="Times New Roman" w:cs="Times New Roman"/>
          <w:szCs w:val="21"/>
        </w:rPr>
        <w:t>a</w:t>
      </w:r>
      <w:r w:rsidRPr="00BC22F0">
        <w:rPr>
          <w:rFonts w:ascii="Times New Roman" w:hAnsi="Times New Roman" w:cs="Times New Roman"/>
          <w:szCs w:val="21"/>
        </w:rPr>
        <w:t>ctively, respectfully; n. practices, judgments; adj.</w:t>
      </w:r>
      <w:r w:rsidR="0094011C" w:rsidRPr="00BC22F0">
        <w:rPr>
          <w:rFonts w:ascii="Times New Roman" w:hAnsi="Times New Roman" w:cs="Times New Roman"/>
          <w:szCs w:val="21"/>
        </w:rPr>
        <w:t xml:space="preserve"> </w:t>
      </w:r>
      <w:r w:rsidRPr="00BC22F0">
        <w:rPr>
          <w:rFonts w:ascii="Times New Roman" w:hAnsi="Times New Roman" w:cs="Times New Roman"/>
          <w:szCs w:val="21"/>
        </w:rPr>
        <w:t>capable v. failing, designed, delighted, convinced, claimed; n./v. influence</w:t>
      </w:r>
      <w:r w:rsidR="001D27D0" w:rsidRPr="00BC22F0">
        <w:rPr>
          <w:rFonts w:ascii="Times New Roman" w:hAnsi="Times New Roman" w:cs="Times New Roman"/>
          <w:szCs w:val="21"/>
        </w:rPr>
        <w:t>。</w:t>
      </w:r>
    </w:p>
    <w:p w14:paraId="5C4BEA66" w14:textId="34BB5FEA" w:rsidR="00F16E99" w:rsidRPr="00BC22F0" w:rsidRDefault="00F16E99" w:rsidP="00F16E99">
      <w:pPr>
        <w:ind w:firstLine="420"/>
        <w:rPr>
          <w:rFonts w:asciiTheme="minorEastAsia" w:hAnsiTheme="minorEastAsia"/>
          <w:szCs w:val="21"/>
        </w:rPr>
      </w:pPr>
      <w:r w:rsidRPr="00BC22F0">
        <w:rPr>
          <w:rFonts w:asciiTheme="minorEastAsia" w:hAnsiTheme="minorEastAsia" w:hint="eastAsia"/>
          <w:szCs w:val="21"/>
        </w:rPr>
        <w:t>第二步，抓中心</w:t>
      </w:r>
      <w:r w:rsidR="0063702A" w:rsidRPr="00BC22F0">
        <w:rPr>
          <w:rFonts w:asciiTheme="minorEastAsia" w:hAnsiTheme="minorEastAsia" w:hint="eastAsia"/>
          <w:szCs w:val="21"/>
        </w:rPr>
        <w:t>,理结构</w:t>
      </w:r>
      <w:r w:rsidRPr="00BC22F0">
        <w:rPr>
          <w:rFonts w:asciiTheme="minorEastAsia" w:hAnsiTheme="minorEastAsia" w:hint="eastAsia"/>
          <w:szCs w:val="21"/>
        </w:rPr>
        <w:t>。</w:t>
      </w:r>
      <w:r w:rsidR="00206399" w:rsidRPr="00BC22F0">
        <w:rPr>
          <w:rFonts w:asciiTheme="minorEastAsia" w:hAnsiTheme="minorEastAsia" w:hint="eastAsia"/>
          <w:szCs w:val="21"/>
        </w:rPr>
        <w:t>略</w:t>
      </w:r>
      <w:r w:rsidRPr="00BC22F0">
        <w:rPr>
          <w:rFonts w:asciiTheme="minorEastAsia" w:hAnsiTheme="minorEastAsia" w:hint="eastAsia"/>
          <w:szCs w:val="21"/>
        </w:rPr>
        <w:t>读</w:t>
      </w:r>
      <w:r w:rsidR="00206399" w:rsidRPr="00BC22F0">
        <w:rPr>
          <w:rFonts w:asciiTheme="minorEastAsia" w:hAnsiTheme="minorEastAsia" w:hint="eastAsia"/>
          <w:szCs w:val="21"/>
        </w:rPr>
        <w:t>文本，细读</w:t>
      </w:r>
      <w:r w:rsidRPr="00BC22F0">
        <w:rPr>
          <w:rFonts w:asciiTheme="minorEastAsia" w:hAnsiTheme="minorEastAsia" w:hint="eastAsia"/>
          <w:szCs w:val="21"/>
        </w:rPr>
        <w:t>标题和首段</w:t>
      </w:r>
      <w:r w:rsidR="00206399" w:rsidRPr="00BC22F0">
        <w:rPr>
          <w:rFonts w:asciiTheme="minorEastAsia" w:hAnsiTheme="minorEastAsia" w:hint="eastAsia"/>
          <w:szCs w:val="21"/>
        </w:rPr>
        <w:t>，把握</w:t>
      </w:r>
      <w:r w:rsidR="009D10B5" w:rsidRPr="00BC22F0">
        <w:rPr>
          <w:rFonts w:asciiTheme="minorEastAsia" w:hAnsiTheme="minorEastAsia" w:hint="eastAsia"/>
          <w:szCs w:val="21"/>
        </w:rPr>
        <w:t>文本</w:t>
      </w:r>
      <w:r w:rsidR="00206399" w:rsidRPr="00BC22F0">
        <w:rPr>
          <w:rFonts w:asciiTheme="minorEastAsia" w:hAnsiTheme="minorEastAsia" w:hint="eastAsia"/>
          <w:szCs w:val="21"/>
        </w:rPr>
        <w:t>中心</w:t>
      </w:r>
      <w:r w:rsidR="0063702A" w:rsidRPr="00BC22F0">
        <w:rPr>
          <w:rFonts w:asciiTheme="minorEastAsia" w:hAnsiTheme="minorEastAsia" w:hint="eastAsia"/>
          <w:szCs w:val="21"/>
        </w:rPr>
        <w:t>，理清文本结构</w:t>
      </w:r>
      <w:r w:rsidR="004450B7" w:rsidRPr="00BC22F0">
        <w:rPr>
          <w:rFonts w:asciiTheme="minorEastAsia" w:hAnsiTheme="minorEastAsia" w:hint="eastAsia"/>
          <w:szCs w:val="21"/>
        </w:rPr>
        <w:t>。</w:t>
      </w:r>
      <w:r w:rsidR="0063702A" w:rsidRPr="00BC22F0">
        <w:rPr>
          <w:rFonts w:asciiTheme="minorEastAsia" w:hAnsiTheme="minorEastAsia" w:hint="eastAsia"/>
          <w:szCs w:val="21"/>
        </w:rPr>
        <w:t>本文主要讲的是在我们日常</w:t>
      </w:r>
      <w:r w:rsidR="008C09D4" w:rsidRPr="00BC22F0">
        <w:rPr>
          <w:rFonts w:asciiTheme="minorEastAsia" w:hAnsiTheme="minorEastAsia" w:hint="eastAsia"/>
          <w:szCs w:val="21"/>
        </w:rPr>
        <w:t>生活当中，观点的互动带来的影响。针对现象，分析原因，并呼吁大家</w:t>
      </w:r>
      <w:r w:rsidR="007223F8" w:rsidRPr="00BC22F0">
        <w:rPr>
          <w:rFonts w:asciiTheme="minorEastAsia" w:hAnsiTheme="minorEastAsia" w:hint="eastAsia"/>
          <w:szCs w:val="21"/>
        </w:rPr>
        <w:t>学会</w:t>
      </w:r>
      <w:r w:rsidR="0063702A" w:rsidRPr="00BC22F0">
        <w:rPr>
          <w:rFonts w:asciiTheme="minorEastAsia" w:hAnsiTheme="minorEastAsia" w:hint="eastAsia"/>
          <w:szCs w:val="21"/>
        </w:rPr>
        <w:t>做出正确判断。</w:t>
      </w:r>
    </w:p>
    <w:p w14:paraId="676C28F0" w14:textId="061FCCD2" w:rsidR="00B94501" w:rsidRPr="00BC22F0" w:rsidRDefault="00B94501" w:rsidP="00F16E99">
      <w:pPr>
        <w:ind w:firstLine="420"/>
        <w:rPr>
          <w:rFonts w:asciiTheme="minorEastAsia" w:hAnsiTheme="minorEastAsia"/>
          <w:szCs w:val="21"/>
        </w:rPr>
      </w:pPr>
      <w:r w:rsidRPr="00BC22F0">
        <w:rPr>
          <w:rFonts w:asciiTheme="minorEastAsia" w:hAnsiTheme="minorEastAsia" w:hint="eastAsia"/>
          <w:szCs w:val="21"/>
        </w:rPr>
        <w:t>第三步，选词填空。根据空处句子的结构分析，同性词的筛选及上下文逻辑关系的推理进行选词填空。如：</w:t>
      </w:r>
      <w:r w:rsidR="00BA212D" w:rsidRPr="00BC22F0">
        <w:rPr>
          <w:rFonts w:asciiTheme="minorEastAsia" w:hAnsiTheme="minorEastAsia" w:hint="eastAsia"/>
          <w:szCs w:val="21"/>
        </w:rPr>
        <w:t>第</w:t>
      </w:r>
      <w:r w:rsidR="00237707" w:rsidRPr="00BC22F0">
        <w:rPr>
          <w:rFonts w:asciiTheme="minorEastAsia" w:hAnsiTheme="minorEastAsia" w:hint="eastAsia"/>
          <w:szCs w:val="21"/>
        </w:rPr>
        <w:t>34</w:t>
      </w:r>
      <w:r w:rsidR="00BA212D" w:rsidRPr="00BC22F0">
        <w:rPr>
          <w:rFonts w:asciiTheme="minorEastAsia" w:hAnsiTheme="minorEastAsia" w:hint="eastAsia"/>
          <w:szCs w:val="21"/>
        </w:rPr>
        <w:t>题</w:t>
      </w:r>
      <w:r w:rsidR="003B5E10" w:rsidRPr="00BC22F0">
        <w:rPr>
          <w:rFonts w:asciiTheme="minorEastAsia" w:hAnsiTheme="minorEastAsia" w:hint="eastAsia"/>
          <w:szCs w:val="21"/>
        </w:rPr>
        <w:t xml:space="preserve"> </w:t>
      </w:r>
      <w:r w:rsidR="003B5E10" w:rsidRPr="00BC22F0">
        <w:rPr>
          <w:rFonts w:asciiTheme="minorEastAsia" w:hAnsiTheme="minorEastAsia"/>
          <w:szCs w:val="21"/>
        </w:rPr>
        <w:t>“</w:t>
      </w:r>
      <w:r w:rsidR="0093654B" w:rsidRPr="00BC22F0">
        <w:rPr>
          <w:rFonts w:ascii="Times New Roman" w:hAnsi="Times New Roman" w:cs="Times New Roman"/>
          <w:kern w:val="0"/>
          <w:szCs w:val="21"/>
        </w:rPr>
        <w:t>Advertising, media, novels and even</w:t>
      </w:r>
      <w:r w:rsidR="0093654B" w:rsidRPr="00BC22F0">
        <w:rPr>
          <w:rFonts w:ascii="Times New Roman" w:hAnsi="Times New Roman" w:cs="Times New Roman"/>
          <w:szCs w:val="21"/>
        </w:rPr>
        <w:t xml:space="preserve"> </w:t>
      </w:r>
      <w:r w:rsidR="00237707" w:rsidRPr="00BC22F0">
        <w:rPr>
          <w:rFonts w:ascii="Times New Roman" w:hAnsi="Times New Roman" w:cs="Times New Roman"/>
          <w:szCs w:val="21"/>
        </w:rPr>
        <w:t>the people you love often aim to ____ our opinions.</w:t>
      </w:r>
      <w:r w:rsidR="003B5E10" w:rsidRPr="00BC22F0">
        <w:rPr>
          <w:rFonts w:ascii="Times New Roman" w:hAnsi="Times New Roman" w:cs="Times New Roman"/>
          <w:szCs w:val="21"/>
        </w:rPr>
        <w:t>”</w:t>
      </w:r>
      <w:r w:rsidR="00237707" w:rsidRPr="00BC22F0">
        <w:rPr>
          <w:rFonts w:asciiTheme="minorEastAsia" w:hAnsiTheme="minorEastAsia" w:hint="eastAsia"/>
          <w:szCs w:val="21"/>
        </w:rPr>
        <w:t>主语是</w:t>
      </w:r>
      <w:r w:rsidR="0093654B" w:rsidRPr="00BC22F0">
        <w:rPr>
          <w:rFonts w:ascii="Times New Roman" w:hAnsi="Times New Roman" w:cs="Times New Roman"/>
          <w:kern w:val="0"/>
          <w:szCs w:val="21"/>
        </w:rPr>
        <w:t>Advertising, media, novels and even</w:t>
      </w:r>
      <w:r w:rsidR="0093654B" w:rsidRPr="00BC22F0">
        <w:rPr>
          <w:rFonts w:ascii="Times New Roman" w:hAnsi="Times New Roman" w:cs="Times New Roman"/>
          <w:szCs w:val="21"/>
        </w:rPr>
        <w:t xml:space="preserve"> </w:t>
      </w:r>
      <w:r w:rsidR="00237707" w:rsidRPr="00BC22F0">
        <w:rPr>
          <w:rFonts w:ascii="Times New Roman" w:hAnsi="Times New Roman" w:cs="Times New Roman"/>
          <w:szCs w:val="21"/>
        </w:rPr>
        <w:t>the people</w:t>
      </w:r>
      <w:r w:rsidR="00237707" w:rsidRPr="00BC22F0">
        <w:rPr>
          <w:rFonts w:asciiTheme="minorEastAsia" w:hAnsiTheme="minorEastAsia" w:hint="eastAsia"/>
          <w:szCs w:val="21"/>
        </w:rPr>
        <w:t>, 谓语是</w:t>
      </w:r>
      <w:r w:rsidR="00237707" w:rsidRPr="00BC22F0">
        <w:rPr>
          <w:rFonts w:ascii="Times New Roman" w:hAnsi="Times New Roman" w:cs="Times New Roman"/>
          <w:szCs w:val="21"/>
        </w:rPr>
        <w:t>aim</w:t>
      </w:r>
      <w:r w:rsidR="00237707" w:rsidRPr="00BC22F0">
        <w:rPr>
          <w:rFonts w:asciiTheme="minorEastAsia" w:hAnsiTheme="minorEastAsia" w:hint="eastAsia"/>
          <w:szCs w:val="21"/>
        </w:rPr>
        <w:t>, 宾语是</w:t>
      </w:r>
      <w:r w:rsidR="00237707" w:rsidRPr="00BC22F0">
        <w:rPr>
          <w:rFonts w:ascii="Times New Roman" w:hAnsi="Times New Roman" w:cs="Times New Roman"/>
          <w:szCs w:val="21"/>
        </w:rPr>
        <w:t>to ____ our opinions.</w:t>
      </w:r>
      <w:r w:rsidR="00237707" w:rsidRPr="00BC22F0">
        <w:rPr>
          <w:rFonts w:asciiTheme="minorEastAsia" w:hAnsiTheme="minorEastAsia" w:hint="eastAsia"/>
          <w:szCs w:val="21"/>
        </w:rPr>
        <w:t>由此可以填入动词原形</w:t>
      </w:r>
      <w:r w:rsidR="00B4334F" w:rsidRPr="00BC22F0">
        <w:rPr>
          <w:rFonts w:asciiTheme="minorEastAsia" w:hAnsiTheme="minorEastAsia" w:hint="eastAsia"/>
          <w:szCs w:val="21"/>
        </w:rPr>
        <w:t>，而动词原形只有</w:t>
      </w:r>
      <w:r w:rsidR="00B4334F" w:rsidRPr="00BC22F0">
        <w:rPr>
          <w:rFonts w:ascii="Times New Roman" w:hAnsi="Times New Roman" w:cs="Times New Roman"/>
          <w:szCs w:val="21"/>
        </w:rPr>
        <w:t>influence</w:t>
      </w:r>
      <w:r w:rsidR="00B4334F" w:rsidRPr="00BC22F0">
        <w:rPr>
          <w:rFonts w:asciiTheme="minorEastAsia" w:hAnsiTheme="minorEastAsia" w:hint="eastAsia"/>
          <w:szCs w:val="21"/>
        </w:rPr>
        <w:t>。</w:t>
      </w:r>
      <w:r w:rsidR="00BA212D" w:rsidRPr="00BC22F0">
        <w:rPr>
          <w:rFonts w:asciiTheme="minorEastAsia" w:hAnsiTheme="minorEastAsia" w:hint="eastAsia"/>
          <w:szCs w:val="21"/>
        </w:rPr>
        <w:t>第</w:t>
      </w:r>
      <w:r w:rsidR="000C3641" w:rsidRPr="00BC22F0">
        <w:rPr>
          <w:rFonts w:asciiTheme="minorEastAsia" w:hAnsiTheme="minorEastAsia" w:hint="eastAsia"/>
          <w:szCs w:val="21"/>
        </w:rPr>
        <w:t>40</w:t>
      </w:r>
      <w:r w:rsidR="00BA212D" w:rsidRPr="00BC22F0">
        <w:rPr>
          <w:rFonts w:asciiTheme="minorEastAsia" w:hAnsiTheme="minorEastAsia" w:hint="eastAsia"/>
          <w:szCs w:val="21"/>
        </w:rPr>
        <w:t>题</w:t>
      </w:r>
      <w:r w:rsidR="003B5E10" w:rsidRPr="00BC22F0">
        <w:rPr>
          <w:rFonts w:asciiTheme="minorEastAsia" w:hAnsiTheme="minorEastAsia"/>
          <w:szCs w:val="21"/>
        </w:rPr>
        <w:t xml:space="preserve"> “</w:t>
      </w:r>
      <w:r w:rsidR="0006033C" w:rsidRPr="00BC22F0">
        <w:rPr>
          <w:rFonts w:ascii="Times New Roman" w:hAnsi="Times New Roman" w:cs="Times New Roman"/>
          <w:szCs w:val="21"/>
        </w:rPr>
        <w:t>We also want our students to live with the confidence of trusting themselves to make sound _____.</w:t>
      </w:r>
      <w:r w:rsidR="003B5E10" w:rsidRPr="00BC22F0">
        <w:rPr>
          <w:rFonts w:ascii="Times New Roman" w:hAnsi="Times New Roman" w:cs="Times New Roman"/>
          <w:szCs w:val="21"/>
        </w:rPr>
        <w:t>”</w:t>
      </w:r>
      <w:r w:rsidR="0006033C" w:rsidRPr="00BC22F0">
        <w:rPr>
          <w:rFonts w:asciiTheme="minorEastAsia" w:hAnsiTheme="minorEastAsia" w:hint="eastAsia"/>
          <w:szCs w:val="21"/>
        </w:rPr>
        <w:t>根据句子结构分析，sound为形容词，后面的空处填名词，</w:t>
      </w:r>
      <w:r w:rsidR="0000033D" w:rsidRPr="00BC22F0">
        <w:rPr>
          <w:rFonts w:asciiTheme="minorEastAsia" w:hAnsiTheme="minorEastAsia" w:hint="eastAsia"/>
          <w:szCs w:val="21"/>
        </w:rPr>
        <w:t>名词词性的单词有</w:t>
      </w:r>
      <w:r w:rsidR="0000033D" w:rsidRPr="00BC22F0">
        <w:rPr>
          <w:rFonts w:ascii="Times New Roman" w:hAnsi="Times New Roman" w:cs="Times New Roman"/>
          <w:szCs w:val="21"/>
        </w:rPr>
        <w:t>practices</w:t>
      </w:r>
      <w:r w:rsidR="0000033D" w:rsidRPr="00BC22F0">
        <w:rPr>
          <w:rFonts w:asciiTheme="minorEastAsia" w:hAnsiTheme="minorEastAsia" w:hint="eastAsia"/>
          <w:szCs w:val="21"/>
        </w:rPr>
        <w:t>和</w:t>
      </w:r>
      <w:r w:rsidR="0000033D" w:rsidRPr="00BC22F0">
        <w:rPr>
          <w:rFonts w:ascii="Times New Roman" w:hAnsi="Times New Roman" w:cs="Times New Roman"/>
          <w:szCs w:val="21"/>
        </w:rPr>
        <w:t>judgements</w:t>
      </w:r>
      <w:r w:rsidR="0000033D" w:rsidRPr="00BC22F0">
        <w:rPr>
          <w:rFonts w:asciiTheme="minorEastAsia" w:hAnsiTheme="minorEastAsia" w:hint="eastAsia"/>
          <w:szCs w:val="21"/>
        </w:rPr>
        <w:t>.</w:t>
      </w:r>
      <w:r w:rsidR="008A67BD" w:rsidRPr="00BC22F0">
        <w:rPr>
          <w:rFonts w:asciiTheme="minorEastAsia" w:hAnsiTheme="minorEastAsia" w:hint="eastAsia"/>
          <w:szCs w:val="21"/>
        </w:rPr>
        <w:t>根据逻辑关系推出</w:t>
      </w:r>
      <w:r w:rsidR="008A67BD" w:rsidRPr="00BC22F0">
        <w:rPr>
          <w:rFonts w:ascii="Times New Roman" w:hAnsi="Times New Roman" w:cs="Times New Roman"/>
          <w:szCs w:val="21"/>
        </w:rPr>
        <w:t>make sound judgements.</w:t>
      </w:r>
      <w:r w:rsidR="00964A14" w:rsidRPr="00BC22F0">
        <w:rPr>
          <w:rFonts w:ascii="Times New Roman" w:hAnsi="Times New Roman" w:cs="Times New Roman"/>
          <w:szCs w:val="21"/>
        </w:rPr>
        <w:t>是</w:t>
      </w:r>
      <w:r w:rsidR="005E6DBA" w:rsidRPr="00BC22F0">
        <w:rPr>
          <w:rFonts w:asciiTheme="minorEastAsia" w:hAnsiTheme="minorEastAsia" w:hint="eastAsia"/>
          <w:szCs w:val="21"/>
        </w:rPr>
        <w:t>“</w:t>
      </w:r>
      <w:r w:rsidR="008A67BD" w:rsidRPr="00BC22F0">
        <w:rPr>
          <w:rFonts w:asciiTheme="minorEastAsia" w:hAnsiTheme="minorEastAsia" w:hint="eastAsia"/>
          <w:szCs w:val="21"/>
        </w:rPr>
        <w:t>做出正确的判断</w:t>
      </w:r>
      <w:r w:rsidR="005E6DBA" w:rsidRPr="00BC22F0">
        <w:rPr>
          <w:rFonts w:asciiTheme="minorEastAsia" w:hAnsiTheme="minorEastAsia" w:hint="eastAsia"/>
          <w:szCs w:val="21"/>
        </w:rPr>
        <w:t>”</w:t>
      </w:r>
      <w:r w:rsidR="00964A14" w:rsidRPr="00BC22F0">
        <w:rPr>
          <w:rFonts w:asciiTheme="minorEastAsia" w:hAnsiTheme="minorEastAsia" w:hint="eastAsia"/>
          <w:szCs w:val="21"/>
        </w:rPr>
        <w:t>的意思，故选择“</w:t>
      </w:r>
      <w:r w:rsidR="00964A14" w:rsidRPr="00BC22F0">
        <w:rPr>
          <w:rFonts w:ascii="Times New Roman" w:hAnsi="Times New Roman" w:cs="Times New Roman"/>
          <w:szCs w:val="21"/>
        </w:rPr>
        <w:t>judgements</w:t>
      </w:r>
      <w:r w:rsidR="00964A14" w:rsidRPr="00BC22F0">
        <w:rPr>
          <w:rFonts w:asciiTheme="minorEastAsia" w:hAnsiTheme="minorEastAsia" w:hint="eastAsia"/>
          <w:szCs w:val="21"/>
        </w:rPr>
        <w:t>”</w:t>
      </w:r>
      <w:r w:rsidR="008A67BD" w:rsidRPr="00BC22F0">
        <w:rPr>
          <w:rFonts w:asciiTheme="minorEastAsia" w:hAnsiTheme="minorEastAsia" w:hint="eastAsia"/>
          <w:szCs w:val="21"/>
        </w:rPr>
        <w:t>。</w:t>
      </w:r>
    </w:p>
    <w:p w14:paraId="3B6B6FE1" w14:textId="0C3A1D8B" w:rsidR="00152163" w:rsidRPr="00BC22F0" w:rsidRDefault="00152163" w:rsidP="00F16E99">
      <w:pPr>
        <w:ind w:firstLine="420"/>
        <w:rPr>
          <w:rFonts w:asciiTheme="minorEastAsia" w:hAnsiTheme="minorEastAsia"/>
          <w:szCs w:val="21"/>
        </w:rPr>
      </w:pPr>
      <w:r w:rsidRPr="00BC22F0">
        <w:rPr>
          <w:rFonts w:asciiTheme="minorEastAsia" w:hAnsiTheme="minorEastAsia" w:hint="eastAsia"/>
          <w:szCs w:val="21"/>
        </w:rPr>
        <w:t>第四步，通读全文，检查逻辑关系是否准确。</w:t>
      </w:r>
    </w:p>
    <w:p w14:paraId="2C8C1F5C" w14:textId="14A3585B" w:rsidR="00CB7F11" w:rsidRPr="00BC22F0" w:rsidRDefault="00CB7F11" w:rsidP="00F16E99">
      <w:pPr>
        <w:ind w:firstLine="420"/>
        <w:rPr>
          <w:rFonts w:asciiTheme="minorEastAsia" w:hAnsiTheme="minorEastAsia"/>
          <w:b/>
          <w:bCs/>
          <w:szCs w:val="21"/>
        </w:rPr>
      </w:pPr>
      <w:r w:rsidRPr="00BC22F0">
        <w:rPr>
          <w:rFonts w:asciiTheme="minorEastAsia" w:hAnsiTheme="minorEastAsia" w:hint="eastAsia"/>
          <w:b/>
          <w:bCs/>
          <w:szCs w:val="21"/>
        </w:rPr>
        <w:t>二、</w:t>
      </w:r>
      <w:r w:rsidR="00C71BC0">
        <w:rPr>
          <w:rFonts w:asciiTheme="minorEastAsia" w:hAnsiTheme="minorEastAsia" w:hint="eastAsia"/>
          <w:b/>
          <w:bCs/>
          <w:szCs w:val="21"/>
        </w:rPr>
        <w:t>选词填空</w:t>
      </w:r>
      <w:r w:rsidRPr="00BC22F0">
        <w:rPr>
          <w:rFonts w:asciiTheme="minorEastAsia" w:hAnsiTheme="minorEastAsia" w:hint="eastAsia"/>
          <w:b/>
          <w:bCs/>
          <w:szCs w:val="21"/>
        </w:rPr>
        <w:t>之</w:t>
      </w:r>
      <w:r w:rsidR="00C71BC0">
        <w:rPr>
          <w:rFonts w:asciiTheme="minorEastAsia" w:hAnsiTheme="minorEastAsia" w:hint="eastAsia"/>
          <w:b/>
          <w:bCs/>
          <w:szCs w:val="21"/>
        </w:rPr>
        <w:t>词汇的积累和拓展</w:t>
      </w:r>
    </w:p>
    <w:p w14:paraId="23AFEBC6" w14:textId="440907F3" w:rsidR="003769C7" w:rsidRPr="00BC22F0" w:rsidRDefault="00C71BC0" w:rsidP="00F16E99">
      <w:pPr>
        <w:ind w:firstLine="420"/>
        <w:rPr>
          <w:rFonts w:asciiTheme="minorEastAsia" w:hAnsiTheme="minorEastAsia"/>
          <w:szCs w:val="21"/>
        </w:rPr>
      </w:pPr>
      <w:r>
        <w:rPr>
          <w:rFonts w:asciiTheme="minorEastAsia" w:hAnsiTheme="minorEastAsia" w:hint="eastAsia"/>
          <w:szCs w:val="21"/>
        </w:rPr>
        <w:t>《英语课标（2</w:t>
      </w:r>
      <w:r>
        <w:rPr>
          <w:rFonts w:asciiTheme="minorEastAsia" w:hAnsiTheme="minorEastAsia"/>
          <w:szCs w:val="21"/>
        </w:rPr>
        <w:t>020</w:t>
      </w:r>
      <w:r>
        <w:rPr>
          <w:rFonts w:asciiTheme="minorEastAsia" w:hAnsiTheme="minorEastAsia" w:hint="eastAsia"/>
          <w:szCs w:val="21"/>
        </w:rPr>
        <w:t>年修订）》提出了教师要引导学生学会根据词性、词语的习惯搭配，围绕主题语境，构建不同词汇的语义网、积累词组、扩大词汇量。</w:t>
      </w:r>
      <w:r w:rsidR="00C0435C" w:rsidRPr="00BC22F0">
        <w:rPr>
          <w:rFonts w:asciiTheme="minorEastAsia" w:hAnsiTheme="minorEastAsia" w:hint="eastAsia"/>
          <w:szCs w:val="21"/>
        </w:rPr>
        <w:t>在</w:t>
      </w:r>
      <w:r>
        <w:rPr>
          <w:rFonts w:asciiTheme="minorEastAsia" w:hAnsiTheme="minorEastAsia" w:hint="eastAsia"/>
          <w:szCs w:val="21"/>
        </w:rPr>
        <w:t>选词填空题的</w:t>
      </w:r>
      <w:r w:rsidR="00C0435C" w:rsidRPr="00BC22F0">
        <w:rPr>
          <w:rFonts w:asciiTheme="minorEastAsia" w:hAnsiTheme="minorEastAsia" w:hint="eastAsia"/>
          <w:szCs w:val="21"/>
        </w:rPr>
        <w:t>讲评过程中</w:t>
      </w:r>
      <w:r w:rsidR="00C106E4" w:rsidRPr="00BC22F0">
        <w:rPr>
          <w:rFonts w:asciiTheme="minorEastAsia" w:hAnsiTheme="minorEastAsia" w:hint="eastAsia"/>
          <w:szCs w:val="21"/>
        </w:rPr>
        <w:t>，</w:t>
      </w:r>
      <w:r w:rsidR="00A142B9" w:rsidRPr="00BC22F0">
        <w:rPr>
          <w:rFonts w:asciiTheme="minorEastAsia" w:hAnsiTheme="minorEastAsia" w:hint="eastAsia"/>
          <w:szCs w:val="21"/>
        </w:rPr>
        <w:t>引导学生采用构词法，归纳法和语境学习法进行有效复习。激发学生的学习兴趣，</w:t>
      </w:r>
      <w:r w:rsidR="009D1793" w:rsidRPr="00BC22F0">
        <w:rPr>
          <w:rFonts w:asciiTheme="minorEastAsia" w:hAnsiTheme="minorEastAsia" w:hint="eastAsia"/>
          <w:szCs w:val="21"/>
        </w:rPr>
        <w:t>并</w:t>
      </w:r>
      <w:r w:rsidR="00581175" w:rsidRPr="00BC22F0">
        <w:rPr>
          <w:rFonts w:asciiTheme="minorEastAsia" w:hAnsiTheme="minorEastAsia" w:hint="eastAsia"/>
          <w:szCs w:val="21"/>
        </w:rPr>
        <w:t>且引导学生一步一个脚印积累词汇，以此实现</w:t>
      </w:r>
      <w:r w:rsidR="00F902CE">
        <w:rPr>
          <w:rFonts w:asciiTheme="minorEastAsia" w:hAnsiTheme="minorEastAsia" w:hint="eastAsia"/>
          <w:szCs w:val="21"/>
        </w:rPr>
        <w:t>学生语言能力的提升</w:t>
      </w:r>
      <w:r w:rsidR="00581175" w:rsidRPr="00BC22F0">
        <w:rPr>
          <w:rFonts w:asciiTheme="minorEastAsia" w:hAnsiTheme="minorEastAsia" w:hint="eastAsia"/>
          <w:szCs w:val="21"/>
        </w:rPr>
        <w:t>。</w:t>
      </w:r>
    </w:p>
    <w:p w14:paraId="2EF4C706" w14:textId="4A117130" w:rsidR="00C77F5E" w:rsidRPr="00BC22F0" w:rsidRDefault="00C77F5E" w:rsidP="00C77F5E">
      <w:pPr>
        <w:ind w:firstLineChars="200" w:firstLine="420"/>
        <w:rPr>
          <w:rFonts w:asciiTheme="minorEastAsia" w:hAnsiTheme="minorEastAsia"/>
          <w:szCs w:val="21"/>
        </w:rPr>
      </w:pPr>
      <w:r w:rsidRPr="00BC22F0">
        <w:rPr>
          <w:rFonts w:asciiTheme="minorEastAsia" w:hAnsiTheme="minorEastAsia" w:hint="eastAsia"/>
          <w:szCs w:val="21"/>
        </w:rPr>
        <w:t>1、</w:t>
      </w:r>
      <w:r w:rsidR="00DA0E60" w:rsidRPr="00BC22F0">
        <w:rPr>
          <w:rFonts w:asciiTheme="minorEastAsia" w:hAnsiTheme="minorEastAsia" w:hint="eastAsia"/>
          <w:szCs w:val="21"/>
        </w:rPr>
        <w:t>构词法。引导</w:t>
      </w:r>
      <w:r w:rsidR="009D1793" w:rsidRPr="00BC22F0">
        <w:rPr>
          <w:rFonts w:asciiTheme="minorEastAsia" w:hAnsiTheme="minorEastAsia" w:hint="eastAsia"/>
          <w:szCs w:val="21"/>
        </w:rPr>
        <w:t>学生</w:t>
      </w:r>
      <w:r w:rsidR="00DA0E60" w:rsidRPr="00BC22F0">
        <w:rPr>
          <w:rFonts w:asciiTheme="minorEastAsia" w:hAnsiTheme="minorEastAsia" w:hint="eastAsia"/>
          <w:szCs w:val="21"/>
        </w:rPr>
        <w:t>采用思维导图的形式，学习词根词缀，扩大词汇量。很多学生在词汇题上出现的错误往往是因为所给的单词不认识或者词性不确定而造成的。那么在</w:t>
      </w:r>
      <w:r w:rsidR="008E50F6">
        <w:rPr>
          <w:rFonts w:asciiTheme="minorEastAsia" w:hAnsiTheme="minorEastAsia" w:hint="eastAsia"/>
          <w:szCs w:val="21"/>
        </w:rPr>
        <w:t>选词填空</w:t>
      </w:r>
      <w:r w:rsidR="00DA0E60" w:rsidRPr="00BC22F0">
        <w:rPr>
          <w:rFonts w:asciiTheme="minorEastAsia" w:hAnsiTheme="minorEastAsia" w:hint="eastAsia"/>
          <w:szCs w:val="21"/>
        </w:rPr>
        <w:t>题</w:t>
      </w:r>
      <w:r w:rsidR="008E50F6">
        <w:rPr>
          <w:rFonts w:asciiTheme="minorEastAsia" w:hAnsiTheme="minorEastAsia" w:hint="eastAsia"/>
          <w:szCs w:val="21"/>
        </w:rPr>
        <w:t>的</w:t>
      </w:r>
      <w:r w:rsidR="00DA0E60" w:rsidRPr="00BC22F0">
        <w:rPr>
          <w:rFonts w:asciiTheme="minorEastAsia" w:hAnsiTheme="minorEastAsia" w:hint="eastAsia"/>
          <w:szCs w:val="21"/>
        </w:rPr>
        <w:t>讲评过程中有意识地</w:t>
      </w:r>
      <w:r w:rsidR="00C22061" w:rsidRPr="00BC22F0">
        <w:rPr>
          <w:rFonts w:asciiTheme="minorEastAsia" w:hAnsiTheme="minorEastAsia" w:hint="eastAsia"/>
          <w:szCs w:val="21"/>
        </w:rPr>
        <w:t>让学生学习词缀来了解一些基本词缀的意思和词性。</w:t>
      </w:r>
      <w:r w:rsidR="009D1793" w:rsidRPr="00BC22F0">
        <w:rPr>
          <w:rFonts w:asciiTheme="minorEastAsia" w:hAnsiTheme="minorEastAsia" w:hint="eastAsia"/>
          <w:szCs w:val="21"/>
        </w:rPr>
        <w:t>既增加学生的趣味性，又能有效积累词汇。</w:t>
      </w:r>
      <w:r w:rsidR="00C22061" w:rsidRPr="00BC22F0">
        <w:rPr>
          <w:rFonts w:asciiTheme="minorEastAsia" w:hAnsiTheme="minorEastAsia" w:hint="eastAsia"/>
          <w:szCs w:val="21"/>
        </w:rPr>
        <w:t>如：</w:t>
      </w:r>
    </w:p>
    <w:p w14:paraId="7F83FE94" w14:textId="77777777" w:rsidR="00C22061" w:rsidRPr="00BC22F0" w:rsidRDefault="00C77F5E" w:rsidP="00C77F5E">
      <w:pPr>
        <w:ind w:firstLine="405"/>
        <w:rPr>
          <w:rFonts w:asciiTheme="minorEastAsia" w:hAnsiTheme="minorEastAsia"/>
          <w:szCs w:val="21"/>
        </w:rPr>
      </w:pPr>
      <w:r w:rsidRPr="00BC22F0">
        <w:rPr>
          <w:rFonts w:asciiTheme="minorEastAsia" w:hAnsiTheme="minorEastAsia"/>
          <w:noProof/>
          <w:szCs w:val="21"/>
        </w:rPr>
        <w:drawing>
          <wp:inline distT="0" distB="0" distL="0" distR="0" wp14:anchorId="4F49F948" wp14:editId="1504EB4D">
            <wp:extent cx="4847422" cy="1636601"/>
            <wp:effectExtent l="0" t="0" r="0" b="0"/>
            <wp:docPr id="2" name="图片 2" descr="C:\Users\TEMP\AppData\Local\Temp\WeChat Files\39a677f03802a96d221e23ab43150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AppData\Local\Temp\WeChat Files\39a677f03802a96d221e23ab43150fc.png"/>
                    <pic:cNvPicPr>
                      <a:picLocks noChangeAspect="1" noChangeArrowheads="1"/>
                    </pic:cNvPicPr>
                  </pic:nvPicPr>
                  <pic:blipFill>
                    <a:blip r:embed="rId8"/>
                    <a:srcRect/>
                    <a:stretch>
                      <a:fillRect/>
                    </a:stretch>
                  </pic:blipFill>
                  <pic:spPr bwMode="auto">
                    <a:xfrm>
                      <a:off x="0" y="0"/>
                      <a:ext cx="4858871" cy="1640466"/>
                    </a:xfrm>
                    <a:prstGeom prst="rect">
                      <a:avLst/>
                    </a:prstGeom>
                    <a:noFill/>
                    <a:ln w="9525">
                      <a:noFill/>
                      <a:miter lim="800000"/>
                      <a:headEnd/>
                      <a:tailEnd/>
                    </a:ln>
                  </pic:spPr>
                </pic:pic>
              </a:graphicData>
            </a:graphic>
          </wp:inline>
        </w:drawing>
      </w:r>
    </w:p>
    <w:p w14:paraId="05CA65F6" w14:textId="04560D88" w:rsidR="00C77F5E" w:rsidRPr="00BC22F0" w:rsidRDefault="008F293B" w:rsidP="00C77F5E">
      <w:pPr>
        <w:ind w:firstLine="405"/>
        <w:rPr>
          <w:rFonts w:asciiTheme="minorEastAsia" w:hAnsiTheme="minorEastAsia"/>
          <w:szCs w:val="21"/>
        </w:rPr>
      </w:pPr>
      <w:r w:rsidRPr="00BC22F0">
        <w:rPr>
          <w:rFonts w:asciiTheme="minorEastAsia" w:hAnsiTheme="minorEastAsia" w:hint="eastAsia"/>
          <w:szCs w:val="21"/>
        </w:rPr>
        <w:t>在</w:t>
      </w:r>
      <w:r w:rsidR="008E50F6">
        <w:rPr>
          <w:rFonts w:asciiTheme="minorEastAsia" w:hAnsiTheme="minorEastAsia" w:hint="eastAsia"/>
          <w:szCs w:val="21"/>
        </w:rPr>
        <w:t>讲评选词填空</w:t>
      </w:r>
      <w:r w:rsidR="00F760A6" w:rsidRPr="00BC22F0">
        <w:rPr>
          <w:rFonts w:asciiTheme="minorEastAsia" w:hAnsiTheme="minorEastAsia" w:hint="eastAsia"/>
          <w:szCs w:val="21"/>
        </w:rPr>
        <w:t>题中</w:t>
      </w:r>
      <w:r w:rsidR="00E0200E" w:rsidRPr="00BC22F0">
        <w:rPr>
          <w:rFonts w:asciiTheme="minorEastAsia" w:hAnsiTheme="minorEastAsia" w:hint="eastAsia"/>
          <w:szCs w:val="21"/>
        </w:rPr>
        <w:t xml:space="preserve"> </w:t>
      </w:r>
      <w:r w:rsidR="00E0200E" w:rsidRPr="00BC22F0">
        <w:rPr>
          <w:rFonts w:asciiTheme="minorEastAsia" w:hAnsiTheme="minorEastAsia"/>
          <w:szCs w:val="21"/>
        </w:rPr>
        <w:t>“</w:t>
      </w:r>
      <w:r w:rsidRPr="00BC22F0">
        <w:rPr>
          <w:rFonts w:ascii="Times New Roman" w:hAnsi="Times New Roman" w:cs="Times New Roman"/>
          <w:szCs w:val="21"/>
        </w:rPr>
        <w:t>stylized</w:t>
      </w:r>
      <w:r w:rsidRPr="00BC22F0">
        <w:rPr>
          <w:rFonts w:asciiTheme="minorEastAsia" w:hAnsiTheme="minorEastAsia"/>
          <w:szCs w:val="21"/>
        </w:rPr>
        <w:t>”</w:t>
      </w:r>
      <w:r w:rsidRPr="00BC22F0">
        <w:rPr>
          <w:rFonts w:asciiTheme="minorEastAsia" w:hAnsiTheme="minorEastAsia" w:hint="eastAsia"/>
          <w:szCs w:val="21"/>
        </w:rPr>
        <w:t>这一所给单词时，</w:t>
      </w:r>
      <w:r w:rsidR="00C77F5E" w:rsidRPr="00BC22F0">
        <w:rPr>
          <w:rFonts w:asciiTheme="minorEastAsia" w:hAnsiTheme="minorEastAsia" w:hint="eastAsia"/>
          <w:szCs w:val="21"/>
        </w:rPr>
        <w:t>通过</w:t>
      </w:r>
      <w:r w:rsidR="00777C9C" w:rsidRPr="00BC22F0">
        <w:rPr>
          <w:rFonts w:asciiTheme="minorEastAsia" w:hAnsiTheme="minorEastAsia" w:hint="eastAsia"/>
          <w:szCs w:val="21"/>
        </w:rPr>
        <w:t>这一组</w:t>
      </w:r>
      <w:r w:rsidR="00C77F5E" w:rsidRPr="00BC22F0">
        <w:rPr>
          <w:rFonts w:asciiTheme="minorEastAsia" w:hAnsiTheme="minorEastAsia" w:hint="eastAsia"/>
          <w:szCs w:val="21"/>
        </w:rPr>
        <w:t>思维导图的形式，让学生了解词缀，</w:t>
      </w:r>
      <w:r w:rsidR="00E0200E" w:rsidRPr="00BC22F0">
        <w:rPr>
          <w:rFonts w:asciiTheme="minorEastAsia" w:hAnsiTheme="minorEastAsia"/>
          <w:szCs w:val="21"/>
        </w:rPr>
        <w:t xml:space="preserve"> </w:t>
      </w:r>
      <w:r w:rsidR="00E0200E" w:rsidRPr="00BC22F0">
        <w:rPr>
          <w:rFonts w:asciiTheme="minorEastAsia" w:hAnsiTheme="minorEastAsia" w:hint="eastAsia"/>
          <w:szCs w:val="21"/>
        </w:rPr>
        <w:t>“</w:t>
      </w:r>
      <w:r w:rsidR="00C77F5E" w:rsidRPr="00BC22F0">
        <w:rPr>
          <w:rFonts w:asciiTheme="minorEastAsia" w:hAnsiTheme="minorEastAsia" w:hint="eastAsia"/>
          <w:szCs w:val="21"/>
        </w:rPr>
        <w:t>-</w:t>
      </w:r>
      <w:proofErr w:type="spellStart"/>
      <w:r w:rsidR="00C77F5E" w:rsidRPr="00BC22F0">
        <w:rPr>
          <w:rFonts w:ascii="Times New Roman" w:hAnsi="Times New Roman" w:cs="Times New Roman"/>
          <w:szCs w:val="21"/>
        </w:rPr>
        <w:t>ize</w:t>
      </w:r>
      <w:proofErr w:type="spellEnd"/>
      <w:r w:rsidR="00E0200E" w:rsidRPr="00BC22F0">
        <w:rPr>
          <w:rFonts w:ascii="Times New Roman" w:hAnsi="Times New Roman" w:cs="Times New Roman" w:hint="eastAsia"/>
          <w:szCs w:val="21"/>
        </w:rPr>
        <w:t>”</w:t>
      </w:r>
      <w:r w:rsidR="00C77F5E" w:rsidRPr="00BC22F0">
        <w:rPr>
          <w:rFonts w:asciiTheme="minorEastAsia" w:hAnsiTheme="minorEastAsia" w:hint="eastAsia"/>
          <w:szCs w:val="21"/>
        </w:rPr>
        <w:t>为动词词性，</w:t>
      </w:r>
      <w:r w:rsidR="00E0200E" w:rsidRPr="00BC22F0">
        <w:rPr>
          <w:rFonts w:asciiTheme="minorEastAsia" w:hAnsiTheme="minorEastAsia" w:hint="eastAsia"/>
          <w:szCs w:val="21"/>
        </w:rPr>
        <w:t>“</w:t>
      </w:r>
      <w:r w:rsidR="00C77F5E" w:rsidRPr="00BC22F0">
        <w:rPr>
          <w:rFonts w:asciiTheme="minorEastAsia" w:hAnsiTheme="minorEastAsia" w:hint="eastAsia"/>
          <w:szCs w:val="21"/>
        </w:rPr>
        <w:t>-</w:t>
      </w:r>
      <w:proofErr w:type="spellStart"/>
      <w:r w:rsidR="00C77F5E" w:rsidRPr="00BC22F0">
        <w:rPr>
          <w:rFonts w:ascii="Times New Roman" w:hAnsi="Times New Roman" w:cs="Times New Roman"/>
          <w:szCs w:val="21"/>
        </w:rPr>
        <w:t>ish</w:t>
      </w:r>
      <w:proofErr w:type="spellEnd"/>
      <w:r w:rsidR="00E0200E" w:rsidRPr="00BC22F0">
        <w:rPr>
          <w:rFonts w:ascii="Times New Roman" w:hAnsi="Times New Roman" w:cs="Times New Roman" w:hint="eastAsia"/>
          <w:szCs w:val="21"/>
        </w:rPr>
        <w:t>”</w:t>
      </w:r>
      <w:r w:rsidR="00C77F5E" w:rsidRPr="00BC22F0">
        <w:rPr>
          <w:rFonts w:asciiTheme="minorEastAsia" w:hAnsiTheme="minorEastAsia" w:hint="eastAsia"/>
          <w:szCs w:val="21"/>
        </w:rPr>
        <w:t>形容词词性，</w:t>
      </w:r>
      <w:r w:rsidR="00E0200E" w:rsidRPr="00BC22F0">
        <w:rPr>
          <w:rFonts w:asciiTheme="minorEastAsia" w:hAnsiTheme="minorEastAsia" w:hint="eastAsia"/>
          <w:szCs w:val="21"/>
        </w:rPr>
        <w:t>“</w:t>
      </w:r>
      <w:r w:rsidR="00C77F5E" w:rsidRPr="00BC22F0">
        <w:rPr>
          <w:rFonts w:asciiTheme="minorEastAsia" w:hAnsiTheme="minorEastAsia" w:hint="eastAsia"/>
          <w:szCs w:val="21"/>
        </w:rPr>
        <w:t>-</w:t>
      </w:r>
      <w:proofErr w:type="spellStart"/>
      <w:r w:rsidR="00C77F5E" w:rsidRPr="00BC22F0">
        <w:rPr>
          <w:rFonts w:ascii="Times New Roman" w:hAnsi="Times New Roman" w:cs="Times New Roman"/>
          <w:szCs w:val="21"/>
        </w:rPr>
        <w:t>ist</w:t>
      </w:r>
      <w:proofErr w:type="spellEnd"/>
      <w:r w:rsidR="00E0200E" w:rsidRPr="00BC22F0">
        <w:rPr>
          <w:rFonts w:ascii="Times New Roman" w:hAnsi="Times New Roman" w:cs="Times New Roman" w:hint="eastAsia"/>
          <w:szCs w:val="21"/>
        </w:rPr>
        <w:t>”</w:t>
      </w:r>
      <w:r w:rsidR="00C77F5E" w:rsidRPr="00BC22F0">
        <w:rPr>
          <w:rFonts w:asciiTheme="minorEastAsia" w:hAnsiTheme="minorEastAsia" w:hint="eastAsia"/>
          <w:szCs w:val="21"/>
        </w:rPr>
        <w:t>为名词词性，表示“</w:t>
      </w:r>
      <w:r w:rsidR="00C77F5E" w:rsidRPr="00BC22F0">
        <w:rPr>
          <w:rFonts w:asciiTheme="minorEastAsia" w:hAnsiTheme="minorEastAsia"/>
          <w:szCs w:val="21"/>
        </w:rPr>
        <w:t>…</w:t>
      </w:r>
      <w:r w:rsidR="00C77F5E" w:rsidRPr="00BC22F0">
        <w:rPr>
          <w:rFonts w:asciiTheme="minorEastAsia" w:hAnsiTheme="minorEastAsia" w:hint="eastAsia"/>
          <w:szCs w:val="21"/>
        </w:rPr>
        <w:t>人”。</w:t>
      </w:r>
    </w:p>
    <w:p w14:paraId="40B63AF3" w14:textId="77777777" w:rsidR="006B7678" w:rsidRPr="00BC22F0" w:rsidRDefault="00777C9C" w:rsidP="00C77F5E">
      <w:pPr>
        <w:ind w:firstLine="405"/>
        <w:rPr>
          <w:rFonts w:asciiTheme="minorEastAsia" w:hAnsiTheme="minorEastAsia"/>
          <w:szCs w:val="21"/>
        </w:rPr>
      </w:pPr>
      <w:r w:rsidRPr="00BC22F0">
        <w:rPr>
          <w:rFonts w:asciiTheme="minorEastAsia" w:hAnsiTheme="minorEastAsia"/>
          <w:noProof/>
          <w:szCs w:val="21"/>
        </w:rPr>
        <w:lastRenderedPageBreak/>
        <w:drawing>
          <wp:inline distT="0" distB="0" distL="0" distR="0" wp14:anchorId="19E1E071" wp14:editId="141327BB">
            <wp:extent cx="4972050" cy="2105025"/>
            <wp:effectExtent l="0" t="0" r="0" b="0"/>
            <wp:docPr id="3" name="图片 3" descr="C:\Users\TEMP\AppData\Local\Temp\WeChat Files\a267f19d344e334f56841dfec4e1c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MP\AppData\Local\Temp\WeChat Files\a267f19d344e334f56841dfec4e1c41.png"/>
                    <pic:cNvPicPr>
                      <a:picLocks noChangeAspect="1" noChangeArrowheads="1"/>
                    </pic:cNvPicPr>
                  </pic:nvPicPr>
                  <pic:blipFill>
                    <a:blip r:embed="rId9"/>
                    <a:srcRect/>
                    <a:stretch>
                      <a:fillRect/>
                    </a:stretch>
                  </pic:blipFill>
                  <pic:spPr bwMode="auto">
                    <a:xfrm>
                      <a:off x="0" y="0"/>
                      <a:ext cx="4972050" cy="2105025"/>
                    </a:xfrm>
                    <a:prstGeom prst="rect">
                      <a:avLst/>
                    </a:prstGeom>
                    <a:noFill/>
                    <a:ln w="9525">
                      <a:noFill/>
                      <a:miter lim="800000"/>
                      <a:headEnd/>
                      <a:tailEnd/>
                    </a:ln>
                  </pic:spPr>
                </pic:pic>
              </a:graphicData>
            </a:graphic>
          </wp:inline>
        </w:drawing>
      </w:r>
    </w:p>
    <w:p w14:paraId="2A00590A" w14:textId="5B449378" w:rsidR="008F293B" w:rsidRPr="00BC22F0" w:rsidRDefault="00F760A6" w:rsidP="00C77F5E">
      <w:pPr>
        <w:ind w:firstLine="405"/>
        <w:rPr>
          <w:rFonts w:asciiTheme="minorEastAsia" w:hAnsiTheme="minorEastAsia"/>
          <w:szCs w:val="21"/>
        </w:rPr>
      </w:pPr>
      <w:r w:rsidRPr="00BC22F0">
        <w:rPr>
          <w:rFonts w:asciiTheme="minorEastAsia" w:hAnsiTheme="minorEastAsia" w:hint="eastAsia"/>
          <w:szCs w:val="21"/>
        </w:rPr>
        <w:t>在</w:t>
      </w:r>
      <w:r w:rsidR="008E50F6">
        <w:rPr>
          <w:rFonts w:asciiTheme="minorEastAsia" w:hAnsiTheme="minorEastAsia" w:hint="eastAsia"/>
          <w:szCs w:val="21"/>
        </w:rPr>
        <w:t>讲评选词填空</w:t>
      </w:r>
      <w:r w:rsidRPr="00BC22F0">
        <w:rPr>
          <w:rFonts w:asciiTheme="minorEastAsia" w:hAnsiTheme="minorEastAsia" w:hint="eastAsia"/>
          <w:szCs w:val="21"/>
        </w:rPr>
        <w:t>题中</w:t>
      </w:r>
      <w:r w:rsidR="008F293B" w:rsidRPr="00BC22F0">
        <w:rPr>
          <w:rFonts w:asciiTheme="minorEastAsia" w:hAnsiTheme="minorEastAsia" w:hint="eastAsia"/>
          <w:szCs w:val="21"/>
        </w:rPr>
        <w:t>“</w:t>
      </w:r>
      <w:r w:rsidR="008F293B" w:rsidRPr="00BC22F0">
        <w:rPr>
          <w:rFonts w:ascii="Times New Roman" w:hAnsi="Times New Roman" w:cs="Times New Roman"/>
          <w:szCs w:val="21"/>
        </w:rPr>
        <w:t>impatient</w:t>
      </w:r>
      <w:r w:rsidR="008F293B" w:rsidRPr="00BC22F0">
        <w:rPr>
          <w:rFonts w:asciiTheme="minorEastAsia" w:hAnsiTheme="minorEastAsia" w:hint="eastAsia"/>
          <w:szCs w:val="21"/>
        </w:rPr>
        <w:t>”这一所给单词时，通过思维导图的形式，引导学生积累表示否定的前缀。</w:t>
      </w:r>
      <w:r w:rsidR="008F293B" w:rsidRPr="00BC22F0">
        <w:rPr>
          <w:rFonts w:asciiTheme="minorEastAsia" w:hAnsiTheme="minorEastAsia"/>
          <w:szCs w:val="21"/>
        </w:rPr>
        <w:t xml:space="preserve"> “</w:t>
      </w:r>
      <w:r w:rsidR="008F293B" w:rsidRPr="00BC22F0">
        <w:rPr>
          <w:rFonts w:ascii="Times New Roman" w:hAnsi="Times New Roman" w:cs="Times New Roman"/>
          <w:szCs w:val="21"/>
        </w:rPr>
        <w:t>im</w:t>
      </w:r>
      <w:r w:rsidR="008F293B" w:rsidRPr="00BC22F0">
        <w:rPr>
          <w:rFonts w:asciiTheme="minorEastAsia" w:hAnsiTheme="minorEastAsia" w:hint="eastAsia"/>
          <w:szCs w:val="21"/>
        </w:rPr>
        <w:t>-</w:t>
      </w:r>
      <w:r w:rsidR="008F293B" w:rsidRPr="00BC22F0">
        <w:rPr>
          <w:rFonts w:asciiTheme="minorEastAsia" w:hAnsiTheme="minorEastAsia"/>
          <w:szCs w:val="21"/>
        </w:rPr>
        <w:t>”</w:t>
      </w:r>
      <w:r w:rsidR="008F293B" w:rsidRPr="00BC22F0">
        <w:rPr>
          <w:rFonts w:asciiTheme="minorEastAsia" w:hAnsiTheme="minorEastAsia" w:hint="eastAsia"/>
          <w:szCs w:val="21"/>
        </w:rPr>
        <w:t>,</w:t>
      </w:r>
      <w:r w:rsidR="008F293B" w:rsidRPr="00BC22F0">
        <w:rPr>
          <w:rFonts w:asciiTheme="minorEastAsia" w:hAnsiTheme="minorEastAsia"/>
          <w:szCs w:val="21"/>
        </w:rPr>
        <w:t xml:space="preserve"> “</w:t>
      </w:r>
      <w:r w:rsidR="008F293B" w:rsidRPr="00BC22F0">
        <w:rPr>
          <w:rFonts w:ascii="Times New Roman" w:hAnsi="Times New Roman" w:cs="Times New Roman"/>
          <w:szCs w:val="21"/>
        </w:rPr>
        <w:t>un</w:t>
      </w:r>
      <w:r w:rsidR="008F293B" w:rsidRPr="00BC22F0">
        <w:rPr>
          <w:rFonts w:asciiTheme="minorEastAsia" w:hAnsiTheme="minorEastAsia" w:hint="eastAsia"/>
          <w:szCs w:val="21"/>
        </w:rPr>
        <w:t>-</w:t>
      </w:r>
      <w:r w:rsidR="008F293B" w:rsidRPr="00BC22F0">
        <w:rPr>
          <w:rFonts w:asciiTheme="minorEastAsia" w:hAnsiTheme="minorEastAsia"/>
          <w:szCs w:val="21"/>
        </w:rPr>
        <w:t>”</w:t>
      </w:r>
      <w:r w:rsidR="008F293B" w:rsidRPr="00BC22F0">
        <w:rPr>
          <w:rFonts w:asciiTheme="minorEastAsia" w:hAnsiTheme="minorEastAsia" w:hint="eastAsia"/>
          <w:szCs w:val="21"/>
        </w:rPr>
        <w:t>,</w:t>
      </w:r>
      <w:r w:rsidR="008F293B" w:rsidRPr="00BC22F0">
        <w:rPr>
          <w:rFonts w:asciiTheme="minorEastAsia" w:hAnsiTheme="minorEastAsia"/>
          <w:szCs w:val="21"/>
        </w:rPr>
        <w:t xml:space="preserve"> “</w:t>
      </w:r>
      <w:proofErr w:type="spellStart"/>
      <w:r w:rsidR="008F293B" w:rsidRPr="00BC22F0">
        <w:rPr>
          <w:rFonts w:ascii="Times New Roman" w:hAnsi="Times New Roman" w:cs="Times New Roman"/>
          <w:szCs w:val="21"/>
        </w:rPr>
        <w:t>ir</w:t>
      </w:r>
      <w:proofErr w:type="spellEnd"/>
      <w:r w:rsidR="008F293B" w:rsidRPr="00BC22F0">
        <w:rPr>
          <w:rFonts w:asciiTheme="minorEastAsia" w:hAnsiTheme="minorEastAsia" w:hint="eastAsia"/>
          <w:szCs w:val="21"/>
        </w:rPr>
        <w:t>-</w:t>
      </w:r>
      <w:r w:rsidR="008F293B" w:rsidRPr="00BC22F0">
        <w:rPr>
          <w:rFonts w:asciiTheme="minorEastAsia" w:hAnsiTheme="minorEastAsia"/>
          <w:szCs w:val="21"/>
        </w:rPr>
        <w:t>”</w:t>
      </w:r>
      <w:r w:rsidR="008F293B" w:rsidRPr="00BC22F0">
        <w:rPr>
          <w:rFonts w:asciiTheme="minorEastAsia" w:hAnsiTheme="minorEastAsia" w:hint="eastAsia"/>
          <w:szCs w:val="21"/>
        </w:rPr>
        <w:t>,</w:t>
      </w:r>
      <w:r w:rsidR="008F293B" w:rsidRPr="00BC22F0">
        <w:rPr>
          <w:rFonts w:asciiTheme="minorEastAsia" w:hAnsiTheme="minorEastAsia"/>
          <w:szCs w:val="21"/>
        </w:rPr>
        <w:t xml:space="preserve"> “</w:t>
      </w:r>
      <w:r w:rsidR="008F293B" w:rsidRPr="00BC22F0">
        <w:rPr>
          <w:rFonts w:ascii="Times New Roman" w:hAnsi="Times New Roman" w:cs="Times New Roman"/>
          <w:szCs w:val="21"/>
        </w:rPr>
        <w:t>il</w:t>
      </w:r>
      <w:r w:rsidR="008F293B" w:rsidRPr="00BC22F0">
        <w:rPr>
          <w:rFonts w:asciiTheme="minorEastAsia" w:hAnsiTheme="minorEastAsia" w:hint="eastAsia"/>
          <w:szCs w:val="21"/>
        </w:rPr>
        <w:t>-</w:t>
      </w:r>
      <w:r w:rsidR="008F293B" w:rsidRPr="00BC22F0">
        <w:rPr>
          <w:rFonts w:asciiTheme="minorEastAsia" w:hAnsiTheme="minorEastAsia"/>
          <w:szCs w:val="21"/>
        </w:rPr>
        <w:t>”</w:t>
      </w:r>
      <w:r w:rsidR="008F293B" w:rsidRPr="00BC22F0">
        <w:rPr>
          <w:rFonts w:asciiTheme="minorEastAsia" w:hAnsiTheme="minorEastAsia" w:hint="eastAsia"/>
          <w:szCs w:val="21"/>
        </w:rPr>
        <w:t>,</w:t>
      </w:r>
      <w:r w:rsidR="008F293B" w:rsidRPr="00BC22F0">
        <w:rPr>
          <w:rFonts w:asciiTheme="minorEastAsia" w:hAnsiTheme="minorEastAsia"/>
          <w:szCs w:val="21"/>
        </w:rPr>
        <w:t xml:space="preserve"> “</w:t>
      </w:r>
      <w:r w:rsidR="008F293B" w:rsidRPr="00BC22F0">
        <w:rPr>
          <w:rFonts w:ascii="Times New Roman" w:hAnsi="Times New Roman" w:cs="Times New Roman"/>
          <w:szCs w:val="21"/>
        </w:rPr>
        <w:t>mis</w:t>
      </w:r>
      <w:r w:rsidR="008F293B" w:rsidRPr="00BC22F0">
        <w:rPr>
          <w:rFonts w:asciiTheme="minorEastAsia" w:hAnsiTheme="minorEastAsia" w:hint="eastAsia"/>
          <w:szCs w:val="21"/>
        </w:rPr>
        <w:t>-</w:t>
      </w:r>
      <w:r w:rsidR="008F293B" w:rsidRPr="00BC22F0">
        <w:rPr>
          <w:rFonts w:asciiTheme="minorEastAsia" w:hAnsiTheme="minorEastAsia"/>
          <w:szCs w:val="21"/>
        </w:rPr>
        <w:t>”</w:t>
      </w:r>
      <w:r w:rsidR="008F293B" w:rsidRPr="00BC22F0">
        <w:rPr>
          <w:rFonts w:asciiTheme="minorEastAsia" w:hAnsiTheme="minorEastAsia" w:hint="eastAsia"/>
          <w:szCs w:val="21"/>
        </w:rPr>
        <w:t>等等。</w:t>
      </w:r>
    </w:p>
    <w:p w14:paraId="6A64A986" w14:textId="77777777" w:rsidR="00C9510B" w:rsidRPr="00BC22F0" w:rsidRDefault="00C9510B" w:rsidP="00C77F5E">
      <w:pPr>
        <w:ind w:firstLine="405"/>
        <w:rPr>
          <w:rFonts w:asciiTheme="minorEastAsia" w:hAnsiTheme="minorEastAsia"/>
          <w:szCs w:val="21"/>
        </w:rPr>
      </w:pPr>
      <w:r w:rsidRPr="00BC22F0">
        <w:rPr>
          <w:rFonts w:asciiTheme="minorEastAsia" w:hAnsiTheme="minorEastAsia" w:hint="eastAsia"/>
          <w:szCs w:val="21"/>
        </w:rPr>
        <w:t>2、归纳法。采用表格形式，引导学生从</w:t>
      </w:r>
      <w:r w:rsidR="00085D91" w:rsidRPr="00BC22F0">
        <w:rPr>
          <w:rFonts w:asciiTheme="minorEastAsia" w:hAnsiTheme="minorEastAsia" w:hint="eastAsia"/>
          <w:szCs w:val="21"/>
        </w:rPr>
        <w:t>单词</w:t>
      </w:r>
      <w:r w:rsidRPr="00BC22F0">
        <w:rPr>
          <w:rFonts w:asciiTheme="minorEastAsia" w:hAnsiTheme="minorEastAsia" w:hint="eastAsia"/>
          <w:szCs w:val="21"/>
        </w:rPr>
        <w:t>搭配和用法上及同义词和近义词上掌握词汇间的关系，自主对词汇进行归纳。</w:t>
      </w:r>
      <w:r w:rsidR="00E749E0" w:rsidRPr="00BC22F0">
        <w:rPr>
          <w:rFonts w:asciiTheme="minorEastAsia" w:hAnsiTheme="minorEastAsia" w:hint="eastAsia"/>
          <w:szCs w:val="21"/>
        </w:rPr>
        <w:t>如：</w:t>
      </w:r>
    </w:p>
    <w:tbl>
      <w:tblPr>
        <w:tblStyle w:val="ab"/>
        <w:tblW w:w="0" w:type="auto"/>
        <w:tblLook w:val="04A0" w:firstRow="1" w:lastRow="0" w:firstColumn="1" w:lastColumn="0" w:noHBand="0" w:noVBand="1"/>
      </w:tblPr>
      <w:tblGrid>
        <w:gridCol w:w="2767"/>
        <w:gridCol w:w="2764"/>
        <w:gridCol w:w="2765"/>
      </w:tblGrid>
      <w:tr w:rsidR="00384493" w:rsidRPr="00BC22F0" w14:paraId="2CE1E821" w14:textId="77777777" w:rsidTr="001013B9">
        <w:trPr>
          <w:trHeight w:val="500"/>
        </w:trPr>
        <w:tc>
          <w:tcPr>
            <w:tcW w:w="2793" w:type="dxa"/>
            <w:vAlign w:val="center"/>
          </w:tcPr>
          <w:p w14:paraId="32C8722A"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convince sb of </w:t>
            </w:r>
            <w:proofErr w:type="spellStart"/>
            <w:r w:rsidRPr="00BC22F0">
              <w:rPr>
                <w:rFonts w:ascii="Times New Roman" w:hAnsi="Times New Roman" w:cs="Times New Roman"/>
                <w:szCs w:val="21"/>
              </w:rPr>
              <w:t>sth</w:t>
            </w:r>
            <w:proofErr w:type="spellEnd"/>
          </w:p>
        </w:tc>
        <w:tc>
          <w:tcPr>
            <w:tcW w:w="2793" w:type="dxa"/>
            <w:vAlign w:val="center"/>
          </w:tcPr>
          <w:p w14:paraId="4ED09218"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inform sb of </w:t>
            </w:r>
            <w:proofErr w:type="spellStart"/>
            <w:r w:rsidRPr="00BC22F0">
              <w:rPr>
                <w:rFonts w:ascii="Times New Roman" w:hAnsi="Times New Roman" w:cs="Times New Roman"/>
                <w:szCs w:val="21"/>
              </w:rPr>
              <w:t>sth</w:t>
            </w:r>
            <w:proofErr w:type="spellEnd"/>
          </w:p>
        </w:tc>
        <w:tc>
          <w:tcPr>
            <w:tcW w:w="2793" w:type="dxa"/>
            <w:vAlign w:val="center"/>
          </w:tcPr>
          <w:p w14:paraId="32817E95"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remind sb of </w:t>
            </w:r>
            <w:proofErr w:type="spellStart"/>
            <w:r w:rsidRPr="00BC22F0">
              <w:rPr>
                <w:rFonts w:ascii="Times New Roman" w:hAnsi="Times New Roman" w:cs="Times New Roman"/>
                <w:szCs w:val="21"/>
              </w:rPr>
              <w:t>sth</w:t>
            </w:r>
            <w:proofErr w:type="spellEnd"/>
          </w:p>
        </w:tc>
      </w:tr>
      <w:tr w:rsidR="00384493" w:rsidRPr="00BC22F0" w14:paraId="51B337BC" w14:textId="77777777" w:rsidTr="001013B9">
        <w:trPr>
          <w:trHeight w:val="500"/>
        </w:trPr>
        <w:tc>
          <w:tcPr>
            <w:tcW w:w="2793" w:type="dxa"/>
            <w:vAlign w:val="center"/>
          </w:tcPr>
          <w:p w14:paraId="71931732"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suspect sb of </w:t>
            </w:r>
            <w:proofErr w:type="spellStart"/>
            <w:r w:rsidRPr="00BC22F0">
              <w:rPr>
                <w:rFonts w:ascii="Times New Roman" w:hAnsi="Times New Roman" w:cs="Times New Roman"/>
                <w:szCs w:val="21"/>
              </w:rPr>
              <w:t>sth</w:t>
            </w:r>
            <w:proofErr w:type="spellEnd"/>
          </w:p>
        </w:tc>
        <w:tc>
          <w:tcPr>
            <w:tcW w:w="2793" w:type="dxa"/>
            <w:vAlign w:val="center"/>
          </w:tcPr>
          <w:p w14:paraId="32EDD7DE"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free sb of </w:t>
            </w:r>
            <w:proofErr w:type="spellStart"/>
            <w:r w:rsidRPr="00BC22F0">
              <w:rPr>
                <w:rFonts w:ascii="Times New Roman" w:hAnsi="Times New Roman" w:cs="Times New Roman"/>
                <w:szCs w:val="21"/>
              </w:rPr>
              <w:t>sth</w:t>
            </w:r>
            <w:proofErr w:type="spellEnd"/>
          </w:p>
        </w:tc>
        <w:tc>
          <w:tcPr>
            <w:tcW w:w="2793" w:type="dxa"/>
            <w:vAlign w:val="center"/>
          </w:tcPr>
          <w:p w14:paraId="697F3F7B"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rid sb of </w:t>
            </w:r>
            <w:proofErr w:type="spellStart"/>
            <w:r w:rsidRPr="00BC22F0">
              <w:rPr>
                <w:rFonts w:ascii="Times New Roman" w:hAnsi="Times New Roman" w:cs="Times New Roman"/>
                <w:szCs w:val="21"/>
              </w:rPr>
              <w:t>sth</w:t>
            </w:r>
            <w:proofErr w:type="spellEnd"/>
          </w:p>
        </w:tc>
      </w:tr>
      <w:tr w:rsidR="00384493" w:rsidRPr="00BC22F0" w14:paraId="6646E23E" w14:textId="77777777" w:rsidTr="001013B9">
        <w:trPr>
          <w:trHeight w:val="500"/>
        </w:trPr>
        <w:tc>
          <w:tcPr>
            <w:tcW w:w="2793" w:type="dxa"/>
            <w:vAlign w:val="center"/>
          </w:tcPr>
          <w:p w14:paraId="636E1045"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warn sb of </w:t>
            </w:r>
            <w:proofErr w:type="spellStart"/>
            <w:r w:rsidRPr="00BC22F0">
              <w:rPr>
                <w:rFonts w:ascii="Times New Roman" w:hAnsi="Times New Roman" w:cs="Times New Roman"/>
                <w:szCs w:val="21"/>
              </w:rPr>
              <w:t>sth</w:t>
            </w:r>
            <w:proofErr w:type="spellEnd"/>
          </w:p>
        </w:tc>
        <w:tc>
          <w:tcPr>
            <w:tcW w:w="2793" w:type="dxa"/>
            <w:vAlign w:val="center"/>
          </w:tcPr>
          <w:p w14:paraId="10731344"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cure sb of </w:t>
            </w:r>
            <w:proofErr w:type="spellStart"/>
            <w:r w:rsidRPr="00BC22F0">
              <w:rPr>
                <w:rFonts w:ascii="Times New Roman" w:hAnsi="Times New Roman" w:cs="Times New Roman"/>
                <w:szCs w:val="21"/>
              </w:rPr>
              <w:t>sth</w:t>
            </w:r>
            <w:proofErr w:type="spellEnd"/>
          </w:p>
        </w:tc>
        <w:tc>
          <w:tcPr>
            <w:tcW w:w="2793" w:type="dxa"/>
            <w:vAlign w:val="center"/>
          </w:tcPr>
          <w:p w14:paraId="29B6D645"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accuse sb of </w:t>
            </w:r>
            <w:proofErr w:type="spellStart"/>
            <w:r w:rsidRPr="00BC22F0">
              <w:rPr>
                <w:rFonts w:ascii="Times New Roman" w:hAnsi="Times New Roman" w:cs="Times New Roman"/>
                <w:szCs w:val="21"/>
              </w:rPr>
              <w:t>sth</w:t>
            </w:r>
            <w:proofErr w:type="spellEnd"/>
          </w:p>
        </w:tc>
      </w:tr>
      <w:tr w:rsidR="00384493" w:rsidRPr="00BC22F0" w14:paraId="5B2E84D1" w14:textId="77777777" w:rsidTr="001013B9">
        <w:trPr>
          <w:trHeight w:val="526"/>
        </w:trPr>
        <w:tc>
          <w:tcPr>
            <w:tcW w:w="2793" w:type="dxa"/>
            <w:vAlign w:val="center"/>
          </w:tcPr>
          <w:p w14:paraId="486241CF"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cheat sb of </w:t>
            </w:r>
            <w:proofErr w:type="spellStart"/>
            <w:r w:rsidRPr="00BC22F0">
              <w:rPr>
                <w:rFonts w:ascii="Times New Roman" w:hAnsi="Times New Roman" w:cs="Times New Roman"/>
                <w:szCs w:val="21"/>
              </w:rPr>
              <w:t>sth</w:t>
            </w:r>
            <w:proofErr w:type="spellEnd"/>
          </w:p>
        </w:tc>
        <w:tc>
          <w:tcPr>
            <w:tcW w:w="2793" w:type="dxa"/>
            <w:vAlign w:val="center"/>
          </w:tcPr>
          <w:p w14:paraId="7C838181" w14:textId="77777777" w:rsidR="00384493" w:rsidRPr="00BC22F0" w:rsidRDefault="00384493" w:rsidP="00C77F5E">
            <w:pPr>
              <w:rPr>
                <w:rFonts w:ascii="Times New Roman" w:hAnsi="Times New Roman" w:cs="Times New Roman"/>
                <w:szCs w:val="21"/>
              </w:rPr>
            </w:pPr>
            <w:r w:rsidRPr="00BC22F0">
              <w:rPr>
                <w:rFonts w:ascii="Times New Roman" w:hAnsi="Times New Roman" w:cs="Times New Roman"/>
                <w:szCs w:val="21"/>
              </w:rPr>
              <w:t xml:space="preserve">rob sb of </w:t>
            </w:r>
            <w:proofErr w:type="spellStart"/>
            <w:r w:rsidRPr="00BC22F0">
              <w:rPr>
                <w:rFonts w:ascii="Times New Roman" w:hAnsi="Times New Roman" w:cs="Times New Roman"/>
                <w:szCs w:val="21"/>
              </w:rPr>
              <w:t>sth</w:t>
            </w:r>
            <w:proofErr w:type="spellEnd"/>
          </w:p>
        </w:tc>
        <w:tc>
          <w:tcPr>
            <w:tcW w:w="2793" w:type="dxa"/>
            <w:vAlign w:val="center"/>
          </w:tcPr>
          <w:p w14:paraId="5C0C33DD" w14:textId="77777777" w:rsidR="00384493" w:rsidRPr="00BC22F0" w:rsidRDefault="001D6024" w:rsidP="00C77F5E">
            <w:pPr>
              <w:rPr>
                <w:rFonts w:ascii="Times New Roman" w:hAnsi="Times New Roman" w:cs="Times New Roman"/>
                <w:szCs w:val="21"/>
              </w:rPr>
            </w:pPr>
            <w:r w:rsidRPr="00BC22F0">
              <w:rPr>
                <w:rFonts w:ascii="Times New Roman" w:hAnsi="Times New Roman" w:cs="Times New Roman"/>
                <w:szCs w:val="21"/>
              </w:rPr>
              <w:t>tell</w:t>
            </w:r>
            <w:r w:rsidR="00384493" w:rsidRPr="00BC22F0">
              <w:rPr>
                <w:rFonts w:ascii="Times New Roman" w:hAnsi="Times New Roman" w:cs="Times New Roman"/>
                <w:szCs w:val="21"/>
              </w:rPr>
              <w:t xml:space="preserve"> sb of </w:t>
            </w:r>
            <w:proofErr w:type="spellStart"/>
            <w:r w:rsidR="00384493" w:rsidRPr="00BC22F0">
              <w:rPr>
                <w:rFonts w:ascii="Times New Roman" w:hAnsi="Times New Roman" w:cs="Times New Roman"/>
                <w:szCs w:val="21"/>
              </w:rPr>
              <w:t>sth</w:t>
            </w:r>
            <w:proofErr w:type="spellEnd"/>
          </w:p>
        </w:tc>
      </w:tr>
    </w:tbl>
    <w:p w14:paraId="72DF0284" w14:textId="56730D6F" w:rsidR="00C9510B" w:rsidRPr="00BC22F0" w:rsidRDefault="0014484D" w:rsidP="00C77F5E">
      <w:pPr>
        <w:ind w:firstLine="405"/>
        <w:rPr>
          <w:rFonts w:asciiTheme="minorEastAsia" w:hAnsiTheme="minorEastAsia"/>
          <w:szCs w:val="21"/>
        </w:rPr>
      </w:pPr>
      <w:r w:rsidRPr="00BC22F0">
        <w:rPr>
          <w:rFonts w:asciiTheme="minorEastAsia" w:hAnsiTheme="minorEastAsia" w:hint="eastAsia"/>
          <w:szCs w:val="21"/>
        </w:rPr>
        <w:t>在讲评</w:t>
      </w:r>
      <w:r w:rsidR="001510CD">
        <w:rPr>
          <w:rFonts w:asciiTheme="minorEastAsia" w:hAnsiTheme="minorEastAsia" w:hint="eastAsia"/>
          <w:szCs w:val="21"/>
        </w:rPr>
        <w:t>选词填空</w:t>
      </w:r>
      <w:r w:rsidRPr="00BC22F0">
        <w:rPr>
          <w:rFonts w:asciiTheme="minorEastAsia" w:hAnsiTheme="minorEastAsia" w:hint="eastAsia"/>
          <w:szCs w:val="21"/>
        </w:rPr>
        <w:t>题中“</w:t>
      </w:r>
      <w:r w:rsidRPr="00BC22F0">
        <w:rPr>
          <w:rFonts w:ascii="Times New Roman" w:hAnsi="Times New Roman" w:cs="Times New Roman"/>
          <w:szCs w:val="21"/>
        </w:rPr>
        <w:t>convince</w:t>
      </w:r>
      <w:r w:rsidRPr="00BC22F0">
        <w:rPr>
          <w:rFonts w:asciiTheme="minorEastAsia" w:hAnsiTheme="minorEastAsia" w:hint="eastAsia"/>
          <w:szCs w:val="21"/>
        </w:rPr>
        <w:t>”这一所给单词时，引导学生归纳</w:t>
      </w:r>
      <w:r w:rsidRPr="00BC22F0">
        <w:rPr>
          <w:rFonts w:ascii="Times New Roman" w:hAnsi="Times New Roman" w:cs="Times New Roman"/>
          <w:szCs w:val="21"/>
        </w:rPr>
        <w:t xml:space="preserve">convince sb of </w:t>
      </w:r>
      <w:proofErr w:type="spellStart"/>
      <w:r w:rsidRPr="00BC22F0">
        <w:rPr>
          <w:rFonts w:ascii="Times New Roman" w:hAnsi="Times New Roman" w:cs="Times New Roman"/>
          <w:szCs w:val="21"/>
        </w:rPr>
        <w:t>sth</w:t>
      </w:r>
      <w:proofErr w:type="spellEnd"/>
      <w:r w:rsidRPr="00BC22F0">
        <w:rPr>
          <w:rFonts w:asciiTheme="minorEastAsia" w:hAnsiTheme="minorEastAsia" w:hint="eastAsia"/>
          <w:szCs w:val="21"/>
        </w:rPr>
        <w:t>这一用法相同的高频单词，</w:t>
      </w:r>
      <w:r w:rsidR="00FE67F3" w:rsidRPr="00BC22F0">
        <w:rPr>
          <w:rFonts w:asciiTheme="minorEastAsia" w:hAnsiTheme="minorEastAsia" w:hint="eastAsia"/>
          <w:szCs w:val="21"/>
        </w:rPr>
        <w:t>并在表格中空出位置，让学生自主对这一用法的词汇进行</w:t>
      </w:r>
      <w:r w:rsidR="00A616CF" w:rsidRPr="00BC22F0">
        <w:rPr>
          <w:rFonts w:asciiTheme="minorEastAsia" w:hAnsiTheme="minorEastAsia" w:hint="eastAsia"/>
          <w:szCs w:val="21"/>
        </w:rPr>
        <w:t>后续</w:t>
      </w:r>
      <w:r w:rsidR="00FE67F3" w:rsidRPr="00BC22F0">
        <w:rPr>
          <w:rFonts w:asciiTheme="minorEastAsia" w:hAnsiTheme="minorEastAsia" w:hint="eastAsia"/>
          <w:szCs w:val="21"/>
        </w:rPr>
        <w:t>归纳。</w:t>
      </w:r>
    </w:p>
    <w:tbl>
      <w:tblPr>
        <w:tblStyle w:val="ab"/>
        <w:tblW w:w="0" w:type="auto"/>
        <w:tblLook w:val="04A0" w:firstRow="1" w:lastRow="0" w:firstColumn="1" w:lastColumn="0" w:noHBand="0" w:noVBand="1"/>
      </w:tblPr>
      <w:tblGrid>
        <w:gridCol w:w="2765"/>
        <w:gridCol w:w="2768"/>
        <w:gridCol w:w="2763"/>
      </w:tblGrid>
      <w:tr w:rsidR="008007D3" w:rsidRPr="00BC22F0" w14:paraId="51376531" w14:textId="77777777" w:rsidTr="001013B9">
        <w:trPr>
          <w:trHeight w:val="537"/>
        </w:trPr>
        <w:tc>
          <w:tcPr>
            <w:tcW w:w="2823" w:type="dxa"/>
            <w:vAlign w:val="center"/>
          </w:tcPr>
          <w:p w14:paraId="70707E1B" w14:textId="77777777" w:rsidR="008007D3" w:rsidRPr="00BC22F0" w:rsidRDefault="00007022" w:rsidP="00551AD7">
            <w:pPr>
              <w:rPr>
                <w:rFonts w:ascii="Times New Roman" w:hAnsi="Times New Roman" w:cs="Times New Roman"/>
                <w:szCs w:val="21"/>
              </w:rPr>
            </w:pPr>
            <w:r w:rsidRPr="00BC22F0">
              <w:rPr>
                <w:rFonts w:ascii="Times New Roman" w:hAnsi="Times New Roman" w:cs="Times New Roman"/>
                <w:szCs w:val="21"/>
              </w:rPr>
              <w:t>in favor of</w:t>
            </w:r>
          </w:p>
        </w:tc>
        <w:tc>
          <w:tcPr>
            <w:tcW w:w="2823" w:type="dxa"/>
            <w:vAlign w:val="center"/>
          </w:tcPr>
          <w:p w14:paraId="26A2D143" w14:textId="77777777" w:rsidR="008007D3" w:rsidRPr="00BC22F0" w:rsidRDefault="00007022" w:rsidP="00551AD7">
            <w:pPr>
              <w:rPr>
                <w:rFonts w:ascii="Times New Roman" w:hAnsi="Times New Roman" w:cs="Times New Roman"/>
                <w:szCs w:val="21"/>
              </w:rPr>
            </w:pPr>
            <w:r w:rsidRPr="00BC22F0">
              <w:rPr>
                <w:rFonts w:ascii="Times New Roman" w:hAnsi="Times New Roman" w:cs="Times New Roman"/>
                <w:szCs w:val="21"/>
              </w:rPr>
              <w:t>in memory of</w:t>
            </w:r>
          </w:p>
        </w:tc>
        <w:tc>
          <w:tcPr>
            <w:tcW w:w="2823" w:type="dxa"/>
            <w:vAlign w:val="center"/>
          </w:tcPr>
          <w:p w14:paraId="4F42D021" w14:textId="77777777" w:rsidR="008007D3" w:rsidRPr="00BC22F0" w:rsidRDefault="00007022" w:rsidP="00007022">
            <w:pPr>
              <w:rPr>
                <w:rFonts w:ascii="Times New Roman" w:hAnsi="Times New Roman" w:cs="Times New Roman"/>
                <w:szCs w:val="21"/>
              </w:rPr>
            </w:pPr>
            <w:r w:rsidRPr="00BC22F0">
              <w:rPr>
                <w:rFonts w:ascii="Times New Roman" w:hAnsi="Times New Roman" w:cs="Times New Roman"/>
                <w:szCs w:val="21"/>
              </w:rPr>
              <w:t>in praise of</w:t>
            </w:r>
          </w:p>
        </w:tc>
      </w:tr>
      <w:tr w:rsidR="008007D3" w:rsidRPr="00BC22F0" w14:paraId="3581BBFA" w14:textId="77777777" w:rsidTr="001013B9">
        <w:trPr>
          <w:trHeight w:val="537"/>
        </w:trPr>
        <w:tc>
          <w:tcPr>
            <w:tcW w:w="2823" w:type="dxa"/>
            <w:vAlign w:val="center"/>
          </w:tcPr>
          <w:p w14:paraId="5531F585" w14:textId="77777777" w:rsidR="008007D3" w:rsidRPr="00BC22F0" w:rsidRDefault="00007022" w:rsidP="00007022">
            <w:pPr>
              <w:rPr>
                <w:rFonts w:ascii="Times New Roman" w:hAnsi="Times New Roman" w:cs="Times New Roman"/>
                <w:szCs w:val="21"/>
              </w:rPr>
            </w:pPr>
            <w:r w:rsidRPr="00BC22F0">
              <w:rPr>
                <w:rFonts w:ascii="Times New Roman" w:hAnsi="Times New Roman" w:cs="Times New Roman"/>
                <w:szCs w:val="21"/>
              </w:rPr>
              <w:t>in honor of</w:t>
            </w:r>
          </w:p>
        </w:tc>
        <w:tc>
          <w:tcPr>
            <w:tcW w:w="2823" w:type="dxa"/>
            <w:vAlign w:val="center"/>
          </w:tcPr>
          <w:p w14:paraId="78A4DEA8" w14:textId="77777777" w:rsidR="008007D3" w:rsidRPr="00BC22F0" w:rsidRDefault="00007022" w:rsidP="00007022">
            <w:pPr>
              <w:rPr>
                <w:rFonts w:ascii="Times New Roman" w:hAnsi="Times New Roman" w:cs="Times New Roman"/>
                <w:szCs w:val="21"/>
              </w:rPr>
            </w:pPr>
            <w:r w:rsidRPr="00BC22F0">
              <w:rPr>
                <w:rFonts w:ascii="Times New Roman" w:hAnsi="Times New Roman" w:cs="Times New Roman"/>
                <w:szCs w:val="21"/>
              </w:rPr>
              <w:t>in respect of</w:t>
            </w:r>
          </w:p>
        </w:tc>
        <w:tc>
          <w:tcPr>
            <w:tcW w:w="2823" w:type="dxa"/>
            <w:vAlign w:val="center"/>
          </w:tcPr>
          <w:p w14:paraId="67FED016" w14:textId="77777777" w:rsidR="008007D3" w:rsidRPr="00BC22F0" w:rsidRDefault="00007022" w:rsidP="00007022">
            <w:pPr>
              <w:rPr>
                <w:rFonts w:ascii="Times New Roman" w:hAnsi="Times New Roman" w:cs="Times New Roman"/>
                <w:szCs w:val="21"/>
              </w:rPr>
            </w:pPr>
            <w:r w:rsidRPr="00BC22F0">
              <w:rPr>
                <w:rFonts w:ascii="Times New Roman" w:hAnsi="Times New Roman" w:cs="Times New Roman"/>
                <w:szCs w:val="21"/>
              </w:rPr>
              <w:t>in need of</w:t>
            </w:r>
          </w:p>
        </w:tc>
      </w:tr>
      <w:tr w:rsidR="008007D3" w:rsidRPr="00BC22F0" w14:paraId="3C0770DA" w14:textId="77777777" w:rsidTr="001013B9">
        <w:trPr>
          <w:trHeight w:val="537"/>
        </w:trPr>
        <w:tc>
          <w:tcPr>
            <w:tcW w:w="2823" w:type="dxa"/>
            <w:vAlign w:val="center"/>
          </w:tcPr>
          <w:p w14:paraId="4D153372" w14:textId="77777777" w:rsidR="008007D3" w:rsidRPr="00BC22F0" w:rsidRDefault="00007022" w:rsidP="00007022">
            <w:pPr>
              <w:rPr>
                <w:rFonts w:asciiTheme="minorEastAsia" w:hAnsiTheme="minorEastAsia"/>
                <w:szCs w:val="21"/>
              </w:rPr>
            </w:pPr>
            <w:r w:rsidRPr="00BC22F0">
              <w:rPr>
                <w:rFonts w:ascii="Times New Roman" w:hAnsi="Times New Roman" w:cs="Times New Roman"/>
                <w:szCs w:val="21"/>
              </w:rPr>
              <w:t>in pursuit of</w:t>
            </w:r>
          </w:p>
        </w:tc>
        <w:tc>
          <w:tcPr>
            <w:tcW w:w="2823" w:type="dxa"/>
            <w:vAlign w:val="center"/>
          </w:tcPr>
          <w:p w14:paraId="41637D26" w14:textId="77777777" w:rsidR="008007D3" w:rsidRPr="00BC22F0" w:rsidRDefault="00007022" w:rsidP="00007022">
            <w:pPr>
              <w:rPr>
                <w:rFonts w:asciiTheme="minorEastAsia" w:hAnsiTheme="minorEastAsia"/>
                <w:szCs w:val="21"/>
              </w:rPr>
            </w:pPr>
            <w:r w:rsidRPr="00BC22F0">
              <w:rPr>
                <w:rFonts w:ascii="Times New Roman" w:hAnsi="Times New Roman" w:cs="Times New Roman"/>
                <w:szCs w:val="21"/>
              </w:rPr>
              <w:t>in charge of</w:t>
            </w:r>
          </w:p>
        </w:tc>
        <w:tc>
          <w:tcPr>
            <w:tcW w:w="2823" w:type="dxa"/>
            <w:vAlign w:val="center"/>
          </w:tcPr>
          <w:p w14:paraId="20C4E164" w14:textId="77777777" w:rsidR="008007D3" w:rsidRPr="00BC22F0" w:rsidRDefault="004D28C0" w:rsidP="004D28C0">
            <w:pPr>
              <w:rPr>
                <w:rFonts w:asciiTheme="minorEastAsia" w:hAnsiTheme="minorEastAsia"/>
                <w:szCs w:val="21"/>
              </w:rPr>
            </w:pPr>
            <w:r w:rsidRPr="00BC22F0">
              <w:rPr>
                <w:rFonts w:ascii="Times New Roman" w:hAnsi="Times New Roman" w:cs="Times New Roman"/>
                <w:szCs w:val="21"/>
              </w:rPr>
              <w:t>in search of</w:t>
            </w:r>
          </w:p>
        </w:tc>
      </w:tr>
      <w:tr w:rsidR="00E0200E" w:rsidRPr="00BC22F0" w14:paraId="764A0513" w14:textId="77777777" w:rsidTr="001013B9">
        <w:trPr>
          <w:trHeight w:val="537"/>
        </w:trPr>
        <w:tc>
          <w:tcPr>
            <w:tcW w:w="2823" w:type="dxa"/>
            <w:vAlign w:val="center"/>
          </w:tcPr>
          <w:p w14:paraId="03D8AB91" w14:textId="77777777" w:rsidR="00E0200E" w:rsidRPr="00BC22F0" w:rsidRDefault="00E0200E" w:rsidP="00007022">
            <w:pPr>
              <w:rPr>
                <w:rFonts w:ascii="Times New Roman" w:hAnsi="Times New Roman" w:cs="Times New Roman"/>
                <w:szCs w:val="21"/>
              </w:rPr>
            </w:pPr>
          </w:p>
        </w:tc>
        <w:tc>
          <w:tcPr>
            <w:tcW w:w="2823" w:type="dxa"/>
            <w:vAlign w:val="center"/>
          </w:tcPr>
          <w:p w14:paraId="2A3A92EC" w14:textId="77777777" w:rsidR="00E0200E" w:rsidRPr="00BC22F0" w:rsidRDefault="00E0200E" w:rsidP="00007022">
            <w:pPr>
              <w:rPr>
                <w:rFonts w:ascii="Times New Roman" w:hAnsi="Times New Roman" w:cs="Times New Roman"/>
                <w:szCs w:val="21"/>
              </w:rPr>
            </w:pPr>
          </w:p>
        </w:tc>
        <w:tc>
          <w:tcPr>
            <w:tcW w:w="2823" w:type="dxa"/>
            <w:vAlign w:val="center"/>
          </w:tcPr>
          <w:p w14:paraId="242338E2" w14:textId="77777777" w:rsidR="00E0200E" w:rsidRPr="00BC22F0" w:rsidRDefault="00E0200E" w:rsidP="004D28C0">
            <w:pPr>
              <w:rPr>
                <w:rFonts w:ascii="Times New Roman" w:hAnsi="Times New Roman" w:cs="Times New Roman"/>
                <w:szCs w:val="21"/>
              </w:rPr>
            </w:pPr>
          </w:p>
        </w:tc>
      </w:tr>
    </w:tbl>
    <w:p w14:paraId="6BB914A9" w14:textId="2F86A795" w:rsidR="008007D3" w:rsidRPr="00BC22F0" w:rsidRDefault="007D7232" w:rsidP="00C77F5E">
      <w:pPr>
        <w:ind w:firstLine="405"/>
        <w:rPr>
          <w:rFonts w:asciiTheme="minorEastAsia" w:hAnsiTheme="minorEastAsia"/>
          <w:szCs w:val="21"/>
        </w:rPr>
      </w:pPr>
      <w:r w:rsidRPr="00BC22F0">
        <w:rPr>
          <w:rFonts w:asciiTheme="minorEastAsia" w:hAnsiTheme="minorEastAsia" w:hint="eastAsia"/>
          <w:szCs w:val="21"/>
        </w:rPr>
        <w:t>在讲评</w:t>
      </w:r>
      <w:r w:rsidR="001510CD">
        <w:rPr>
          <w:rFonts w:asciiTheme="minorEastAsia" w:hAnsiTheme="minorEastAsia" w:hint="eastAsia"/>
          <w:szCs w:val="21"/>
        </w:rPr>
        <w:t>选词填空</w:t>
      </w:r>
      <w:r w:rsidRPr="00BC22F0">
        <w:rPr>
          <w:rFonts w:asciiTheme="minorEastAsia" w:hAnsiTheme="minorEastAsia" w:hint="eastAsia"/>
          <w:szCs w:val="21"/>
        </w:rPr>
        <w:t>题中“</w:t>
      </w:r>
      <w:r w:rsidR="00C8429B" w:rsidRPr="00BC22F0">
        <w:rPr>
          <w:rFonts w:ascii="Times New Roman" w:hAnsi="Times New Roman" w:cs="Times New Roman"/>
          <w:szCs w:val="21"/>
        </w:rPr>
        <w:t>favor</w:t>
      </w:r>
      <w:r w:rsidRPr="00BC22F0">
        <w:rPr>
          <w:rFonts w:asciiTheme="minorEastAsia" w:hAnsiTheme="minorEastAsia" w:hint="eastAsia"/>
          <w:szCs w:val="21"/>
        </w:rPr>
        <w:t>”这一所给单词时，先区分该</w:t>
      </w:r>
      <w:r w:rsidR="00C8429B" w:rsidRPr="00BC22F0">
        <w:rPr>
          <w:rFonts w:asciiTheme="minorEastAsia" w:hAnsiTheme="minorEastAsia" w:hint="eastAsia"/>
          <w:szCs w:val="21"/>
        </w:rPr>
        <w:t>单词的不同词性的用法，</w:t>
      </w:r>
      <w:r w:rsidRPr="00BC22F0">
        <w:rPr>
          <w:rFonts w:asciiTheme="minorEastAsia" w:hAnsiTheme="minorEastAsia" w:hint="eastAsia"/>
          <w:szCs w:val="21"/>
        </w:rPr>
        <w:t>再归纳类似搭配的</w:t>
      </w:r>
      <w:r w:rsidR="00C8429B" w:rsidRPr="00BC22F0">
        <w:rPr>
          <w:rFonts w:asciiTheme="minorEastAsia" w:hAnsiTheme="minorEastAsia" w:hint="eastAsia"/>
          <w:szCs w:val="21"/>
        </w:rPr>
        <w:t>结构</w:t>
      </w:r>
      <w:r w:rsidR="00754FBA" w:rsidRPr="00BC22F0">
        <w:rPr>
          <w:rFonts w:asciiTheme="minorEastAsia" w:hAnsiTheme="minorEastAsia" w:hint="eastAsia"/>
          <w:szCs w:val="21"/>
        </w:rPr>
        <w:t>，从而有效进行积累词汇</w:t>
      </w:r>
      <w:r w:rsidRPr="00BC22F0">
        <w:rPr>
          <w:rFonts w:asciiTheme="minorEastAsia" w:hAnsiTheme="minorEastAsia" w:hint="eastAsia"/>
          <w:szCs w:val="21"/>
        </w:rPr>
        <w:t>。</w:t>
      </w:r>
    </w:p>
    <w:p w14:paraId="365A90B4" w14:textId="70F6D4C0" w:rsidR="00E14A40" w:rsidRPr="00BC22F0" w:rsidRDefault="00E14A40" w:rsidP="00C77F5E">
      <w:pPr>
        <w:ind w:firstLine="405"/>
        <w:rPr>
          <w:rFonts w:ascii="Times New Roman" w:hAnsi="Times New Roman" w:cs="Times New Roman"/>
          <w:szCs w:val="21"/>
        </w:rPr>
      </w:pPr>
      <w:r w:rsidRPr="00BC22F0">
        <w:rPr>
          <w:rFonts w:asciiTheme="minorEastAsia" w:hAnsiTheme="minorEastAsia" w:hint="eastAsia"/>
          <w:szCs w:val="21"/>
        </w:rPr>
        <w:t>3、</w:t>
      </w:r>
      <w:r w:rsidR="00C819E5" w:rsidRPr="00BC22F0">
        <w:rPr>
          <w:rFonts w:asciiTheme="minorEastAsia" w:hAnsiTheme="minorEastAsia" w:hint="eastAsia"/>
          <w:szCs w:val="21"/>
        </w:rPr>
        <w:t>语境学习法。</w:t>
      </w:r>
      <w:r w:rsidR="006C7472">
        <w:rPr>
          <w:rFonts w:asciiTheme="minorEastAsia" w:hAnsiTheme="minorEastAsia" w:hint="eastAsia"/>
          <w:szCs w:val="21"/>
        </w:rPr>
        <w:t>语境是使用和理解语言的环境，任何语言的学习</w:t>
      </w:r>
      <w:r w:rsidR="004A35E0">
        <w:rPr>
          <w:rFonts w:asciiTheme="minorEastAsia" w:hAnsiTheme="minorEastAsia" w:hint="eastAsia"/>
          <w:szCs w:val="21"/>
        </w:rPr>
        <w:t>，包括基础词汇学习阶段都离不开一定的语言环境，否则对单一词汇认知过程中，因为没有话语者的相互交际过程而生硬、讲话、缺少活力。</w:t>
      </w:r>
      <w:r w:rsidR="00031652">
        <w:rPr>
          <w:rFonts w:asciiTheme="minorEastAsia" w:hAnsiTheme="minorEastAsia" w:hint="eastAsia"/>
          <w:szCs w:val="21"/>
        </w:rPr>
        <w:t>（冯辉，2</w:t>
      </w:r>
      <w:r w:rsidR="00031652">
        <w:rPr>
          <w:rFonts w:asciiTheme="minorEastAsia" w:hAnsiTheme="minorEastAsia"/>
          <w:szCs w:val="21"/>
        </w:rPr>
        <w:t>01</w:t>
      </w:r>
      <w:r w:rsidR="00A91589">
        <w:rPr>
          <w:rFonts w:asciiTheme="minorEastAsia" w:hAnsiTheme="minorEastAsia"/>
          <w:szCs w:val="21"/>
        </w:rPr>
        <w:t>8</w:t>
      </w:r>
      <w:r w:rsidR="00031652">
        <w:rPr>
          <w:rFonts w:asciiTheme="minorEastAsia" w:hAnsiTheme="minorEastAsia" w:hint="eastAsia"/>
          <w:szCs w:val="21"/>
        </w:rPr>
        <w:t>）</w:t>
      </w:r>
      <w:r w:rsidR="004A35E0">
        <w:rPr>
          <w:rFonts w:asciiTheme="minorEastAsia" w:hAnsiTheme="minorEastAsia" w:hint="eastAsia"/>
          <w:szCs w:val="21"/>
        </w:rPr>
        <w:t>针对选词填空</w:t>
      </w:r>
      <w:r w:rsidR="00C819E5" w:rsidRPr="00BC22F0">
        <w:rPr>
          <w:rFonts w:asciiTheme="minorEastAsia" w:hAnsiTheme="minorEastAsia" w:hint="eastAsia"/>
          <w:szCs w:val="21"/>
        </w:rPr>
        <w:t>题</w:t>
      </w:r>
      <w:r w:rsidR="00EC1710" w:rsidRPr="00BC22F0">
        <w:rPr>
          <w:rFonts w:asciiTheme="minorEastAsia" w:hAnsiTheme="minorEastAsia" w:hint="eastAsia"/>
          <w:szCs w:val="21"/>
        </w:rPr>
        <w:t>中</w:t>
      </w:r>
      <w:r w:rsidR="004A35E0">
        <w:rPr>
          <w:rFonts w:asciiTheme="minorEastAsia" w:hAnsiTheme="minorEastAsia" w:hint="eastAsia"/>
          <w:szCs w:val="21"/>
        </w:rPr>
        <w:t>的词汇，</w:t>
      </w:r>
      <w:r w:rsidR="00C819E5" w:rsidRPr="00BC22F0">
        <w:rPr>
          <w:rFonts w:asciiTheme="minorEastAsia" w:hAnsiTheme="minorEastAsia" w:hint="eastAsia"/>
          <w:szCs w:val="21"/>
        </w:rPr>
        <w:t>往往所给的单词会</w:t>
      </w:r>
      <w:r w:rsidR="00857C29" w:rsidRPr="00BC22F0">
        <w:rPr>
          <w:rFonts w:asciiTheme="minorEastAsia" w:hAnsiTheme="minorEastAsia" w:hint="eastAsia"/>
          <w:szCs w:val="21"/>
        </w:rPr>
        <w:t>出现</w:t>
      </w:r>
      <w:r w:rsidR="00C819E5" w:rsidRPr="00BC22F0">
        <w:rPr>
          <w:rFonts w:asciiTheme="minorEastAsia" w:hAnsiTheme="minorEastAsia" w:hint="eastAsia"/>
          <w:szCs w:val="21"/>
        </w:rPr>
        <w:t>一词多义，一词多性的单词。</w:t>
      </w:r>
      <w:r w:rsidR="00EC1710" w:rsidRPr="00BC22F0">
        <w:rPr>
          <w:rFonts w:asciiTheme="minorEastAsia" w:hAnsiTheme="minorEastAsia" w:hint="eastAsia"/>
          <w:szCs w:val="21"/>
        </w:rPr>
        <w:t>在讲评词汇时，重视词汇的多维度，给学生提供语境去</w:t>
      </w:r>
      <w:r w:rsidR="00FB7763" w:rsidRPr="00BC22F0">
        <w:rPr>
          <w:rFonts w:asciiTheme="minorEastAsia" w:hAnsiTheme="minorEastAsia" w:hint="eastAsia"/>
          <w:szCs w:val="21"/>
        </w:rPr>
        <w:t>理解、体会和感受</w:t>
      </w:r>
      <w:r w:rsidR="00EC1710" w:rsidRPr="00BC22F0">
        <w:rPr>
          <w:rFonts w:asciiTheme="minorEastAsia" w:hAnsiTheme="minorEastAsia" w:hint="eastAsia"/>
          <w:szCs w:val="21"/>
        </w:rPr>
        <w:t>这些高频词汇。如：</w:t>
      </w:r>
      <w:r w:rsidR="00D65F5B" w:rsidRPr="00BC22F0">
        <w:rPr>
          <w:rFonts w:asciiTheme="minorEastAsia" w:hAnsiTheme="minorEastAsia" w:hint="eastAsia"/>
          <w:szCs w:val="21"/>
        </w:rPr>
        <w:t>在进行</w:t>
      </w:r>
      <w:r w:rsidR="00055A96" w:rsidRPr="00BC22F0">
        <w:rPr>
          <w:rFonts w:asciiTheme="minorEastAsia" w:hAnsiTheme="minorEastAsia" w:hint="eastAsia"/>
          <w:szCs w:val="21"/>
        </w:rPr>
        <w:t>综合卷</w:t>
      </w:r>
      <w:r w:rsidR="00055A96" w:rsidRPr="00BC22F0">
        <w:rPr>
          <w:rFonts w:asciiTheme="minorEastAsia" w:hAnsiTheme="minorEastAsia"/>
          <w:szCs w:val="21"/>
        </w:rPr>
        <w:t>2</w:t>
      </w:r>
      <w:r w:rsidR="00D65F5B" w:rsidRPr="00BC22F0">
        <w:rPr>
          <w:rFonts w:asciiTheme="minorEastAsia" w:hAnsiTheme="minorEastAsia" w:hint="eastAsia"/>
          <w:szCs w:val="21"/>
        </w:rPr>
        <w:t>的词汇讲评时，</w:t>
      </w:r>
    </w:p>
    <w:tbl>
      <w:tblPr>
        <w:tblStyle w:val="ab"/>
        <w:tblW w:w="0" w:type="auto"/>
        <w:tblLook w:val="04A0" w:firstRow="1" w:lastRow="0" w:firstColumn="1" w:lastColumn="0" w:noHBand="0" w:noVBand="1"/>
      </w:tblPr>
      <w:tblGrid>
        <w:gridCol w:w="8296"/>
      </w:tblGrid>
      <w:tr w:rsidR="00782FE1" w:rsidRPr="00BC22F0" w14:paraId="0A5650D4" w14:textId="77777777" w:rsidTr="00782FE1">
        <w:tc>
          <w:tcPr>
            <w:tcW w:w="8522" w:type="dxa"/>
          </w:tcPr>
          <w:p w14:paraId="4B6E263A" w14:textId="63706BB5" w:rsidR="00782FE1" w:rsidRPr="00BC22F0" w:rsidRDefault="00782FE1" w:rsidP="00782FE1">
            <w:pPr>
              <w:rPr>
                <w:rFonts w:ascii="Times New Roman" w:hAnsi="Times New Roman" w:cs="Times New Roman"/>
                <w:szCs w:val="21"/>
              </w:rPr>
            </w:pPr>
            <w:r w:rsidRPr="00BC22F0">
              <w:rPr>
                <w:rFonts w:ascii="Times New Roman" w:hAnsi="Times New Roman" w:cs="Times New Roman"/>
                <w:szCs w:val="21"/>
              </w:rPr>
              <w:t>A. celebrated</w:t>
            </w:r>
            <w:r w:rsidRPr="00BC22F0">
              <w:rPr>
                <w:rFonts w:ascii="Times New Roman" w:hAnsi="Times New Roman" w:cs="Times New Roman"/>
                <w:szCs w:val="21"/>
              </w:rPr>
              <w:tab/>
            </w:r>
            <w:r w:rsidR="00B1107F">
              <w:rPr>
                <w:rFonts w:ascii="Times New Roman" w:hAnsi="Times New Roman" w:cs="Times New Roman"/>
                <w:szCs w:val="21"/>
              </w:rPr>
              <w:t xml:space="preserve">   </w:t>
            </w:r>
            <w:r w:rsidR="00AF60AC">
              <w:rPr>
                <w:rFonts w:ascii="Times New Roman" w:hAnsi="Times New Roman" w:cs="Times New Roman"/>
                <w:szCs w:val="21"/>
              </w:rPr>
              <w:t xml:space="preserve"> </w:t>
            </w:r>
            <w:r w:rsidRPr="00BC22F0">
              <w:rPr>
                <w:rFonts w:ascii="Times New Roman" w:hAnsi="Times New Roman" w:cs="Times New Roman"/>
                <w:szCs w:val="21"/>
              </w:rPr>
              <w:t>B. orderly</w:t>
            </w:r>
            <w:r w:rsidRPr="00BC22F0">
              <w:rPr>
                <w:rFonts w:ascii="Times New Roman" w:hAnsi="Times New Roman" w:cs="Times New Roman"/>
                <w:szCs w:val="21"/>
              </w:rPr>
              <w:tab/>
              <w:t xml:space="preserve">       </w:t>
            </w:r>
            <w:r w:rsidR="00B1107F">
              <w:rPr>
                <w:rFonts w:ascii="Times New Roman" w:hAnsi="Times New Roman" w:cs="Times New Roman"/>
                <w:szCs w:val="21"/>
              </w:rPr>
              <w:t xml:space="preserve"> </w:t>
            </w:r>
            <w:r w:rsidRPr="00BC22F0">
              <w:rPr>
                <w:rFonts w:ascii="Times New Roman" w:hAnsi="Times New Roman" w:cs="Times New Roman"/>
                <w:szCs w:val="21"/>
              </w:rPr>
              <w:t>C. fine</w:t>
            </w:r>
            <w:r w:rsidRPr="00BC22F0">
              <w:rPr>
                <w:rFonts w:ascii="Times New Roman" w:hAnsi="Times New Roman" w:cs="Times New Roman"/>
                <w:szCs w:val="21"/>
              </w:rPr>
              <w:tab/>
            </w:r>
            <w:r w:rsidRPr="00BC22F0">
              <w:rPr>
                <w:rFonts w:ascii="Times New Roman" w:hAnsi="Times New Roman" w:cs="Times New Roman"/>
                <w:szCs w:val="21"/>
              </w:rPr>
              <w:tab/>
              <w:t xml:space="preserve">  </w:t>
            </w:r>
            <w:r w:rsidR="00AF60AC">
              <w:rPr>
                <w:rFonts w:ascii="Times New Roman" w:hAnsi="Times New Roman" w:cs="Times New Roman"/>
                <w:szCs w:val="21"/>
              </w:rPr>
              <w:t xml:space="preserve"> </w:t>
            </w:r>
            <w:r w:rsidRPr="00BC22F0">
              <w:rPr>
                <w:rFonts w:ascii="Times New Roman" w:hAnsi="Times New Roman" w:cs="Times New Roman"/>
                <w:szCs w:val="21"/>
              </w:rPr>
              <w:t xml:space="preserve">D. enhanced    </w:t>
            </w:r>
            <w:r w:rsidR="00AF60AC">
              <w:rPr>
                <w:rFonts w:ascii="Times New Roman" w:hAnsi="Times New Roman" w:cs="Times New Roman"/>
                <w:szCs w:val="21"/>
              </w:rPr>
              <w:t xml:space="preserve"> </w:t>
            </w:r>
            <w:r w:rsidRPr="00BC22F0">
              <w:rPr>
                <w:rFonts w:ascii="Times New Roman" w:hAnsi="Times New Roman" w:cs="Times New Roman"/>
                <w:szCs w:val="21"/>
              </w:rPr>
              <w:t>E. strictly</w:t>
            </w:r>
            <w:r w:rsidRPr="00BC22F0">
              <w:rPr>
                <w:rFonts w:ascii="Times New Roman" w:hAnsi="Times New Roman" w:cs="Times New Roman"/>
                <w:szCs w:val="21"/>
              </w:rPr>
              <w:tab/>
              <w:t xml:space="preserve">      </w:t>
            </w:r>
          </w:p>
          <w:p w14:paraId="5BBD5AEE" w14:textId="56144A3A" w:rsidR="00782FE1" w:rsidRPr="00BC22F0" w:rsidRDefault="00782FE1" w:rsidP="00295031">
            <w:pPr>
              <w:rPr>
                <w:rFonts w:ascii="Times New Roman" w:hAnsi="Times New Roman" w:cs="Times New Roman"/>
                <w:szCs w:val="21"/>
              </w:rPr>
            </w:pPr>
            <w:r w:rsidRPr="00BC22F0">
              <w:rPr>
                <w:rFonts w:ascii="Times New Roman" w:hAnsi="Times New Roman" w:cs="Times New Roman"/>
                <w:szCs w:val="21"/>
              </w:rPr>
              <w:t>F. fulfilling</w:t>
            </w:r>
            <w:r w:rsidRPr="00BC22F0">
              <w:rPr>
                <w:rFonts w:ascii="Times New Roman" w:hAnsi="Times New Roman" w:cs="Times New Roman"/>
                <w:szCs w:val="21"/>
              </w:rPr>
              <w:tab/>
              <w:t xml:space="preserve"> </w:t>
            </w:r>
            <w:r w:rsidR="00295031" w:rsidRPr="00BC22F0">
              <w:rPr>
                <w:rFonts w:ascii="Times New Roman" w:hAnsi="Times New Roman" w:cs="Times New Roman"/>
                <w:szCs w:val="21"/>
              </w:rPr>
              <w:t xml:space="preserve">  </w:t>
            </w:r>
            <w:r w:rsidR="00AF60AC">
              <w:rPr>
                <w:rFonts w:ascii="Times New Roman" w:hAnsi="Times New Roman" w:cs="Times New Roman"/>
                <w:szCs w:val="21"/>
              </w:rPr>
              <w:t xml:space="preserve"> </w:t>
            </w:r>
            <w:r w:rsidRPr="00BC22F0">
              <w:rPr>
                <w:rFonts w:ascii="Times New Roman" w:hAnsi="Times New Roman" w:cs="Times New Roman"/>
                <w:szCs w:val="21"/>
              </w:rPr>
              <w:t>G. strengthening</w:t>
            </w:r>
            <w:r w:rsidRPr="00BC22F0">
              <w:rPr>
                <w:rFonts w:ascii="Times New Roman" w:hAnsi="Times New Roman" w:cs="Times New Roman"/>
                <w:szCs w:val="21"/>
              </w:rPr>
              <w:tab/>
            </w:r>
            <w:r w:rsidR="00AF60AC">
              <w:rPr>
                <w:rFonts w:ascii="Times New Roman" w:hAnsi="Times New Roman" w:cs="Times New Roman"/>
                <w:szCs w:val="21"/>
              </w:rPr>
              <w:t xml:space="preserve">    </w:t>
            </w:r>
            <w:r w:rsidRPr="00BC22F0">
              <w:rPr>
                <w:rFonts w:ascii="Times New Roman" w:hAnsi="Times New Roman" w:cs="Times New Roman"/>
                <w:szCs w:val="21"/>
              </w:rPr>
              <w:t xml:space="preserve">H. commerce  </w:t>
            </w:r>
            <w:r w:rsidR="00B1107F">
              <w:rPr>
                <w:rFonts w:ascii="Times New Roman" w:hAnsi="Times New Roman" w:cs="Times New Roman"/>
                <w:szCs w:val="21"/>
              </w:rPr>
              <w:t xml:space="preserve"> </w:t>
            </w:r>
            <w:r w:rsidR="00AF60AC">
              <w:rPr>
                <w:rFonts w:ascii="Times New Roman" w:hAnsi="Times New Roman" w:cs="Times New Roman"/>
                <w:szCs w:val="21"/>
              </w:rPr>
              <w:t xml:space="preserve">  </w:t>
            </w:r>
            <w:r w:rsidRPr="00BC22F0">
              <w:rPr>
                <w:rFonts w:ascii="Times New Roman" w:hAnsi="Times New Roman" w:cs="Times New Roman"/>
                <w:szCs w:val="21"/>
              </w:rPr>
              <w:t>I. attention</w:t>
            </w:r>
            <w:proofErr w:type="gramStart"/>
            <w:r w:rsidRPr="00BC22F0">
              <w:rPr>
                <w:rFonts w:ascii="Times New Roman" w:hAnsi="Times New Roman" w:cs="Times New Roman"/>
                <w:szCs w:val="21"/>
              </w:rPr>
              <w:tab/>
              <w:t xml:space="preserve"> </w:t>
            </w:r>
            <w:r w:rsidR="00B1107F">
              <w:rPr>
                <w:rFonts w:ascii="Times New Roman" w:hAnsi="Times New Roman" w:cs="Times New Roman"/>
                <w:szCs w:val="21"/>
              </w:rPr>
              <w:t xml:space="preserve"> </w:t>
            </w:r>
            <w:proofErr w:type="spellStart"/>
            <w:r w:rsidRPr="00BC22F0">
              <w:rPr>
                <w:rFonts w:ascii="Times New Roman" w:hAnsi="Times New Roman" w:cs="Times New Roman"/>
                <w:szCs w:val="21"/>
              </w:rPr>
              <w:t>J</w:t>
            </w:r>
            <w:proofErr w:type="gramEnd"/>
            <w:r w:rsidRPr="00BC22F0">
              <w:rPr>
                <w:rFonts w:ascii="Times New Roman" w:hAnsi="Times New Roman" w:cs="Times New Roman"/>
                <w:szCs w:val="21"/>
              </w:rPr>
              <w:t>.restrictions</w:t>
            </w:r>
            <w:proofErr w:type="spellEnd"/>
            <w:r w:rsidRPr="00BC22F0">
              <w:rPr>
                <w:rFonts w:ascii="Times New Roman" w:hAnsi="Times New Roman" w:cs="Times New Roman"/>
                <w:szCs w:val="21"/>
              </w:rPr>
              <w:t xml:space="preserve">              K. mobile</w:t>
            </w:r>
          </w:p>
        </w:tc>
      </w:tr>
    </w:tbl>
    <w:p w14:paraId="2C678BDD" w14:textId="77777777" w:rsidR="00DE1D3A" w:rsidRPr="00BC22F0" w:rsidRDefault="00DE1D3A" w:rsidP="00DE1D3A">
      <w:pPr>
        <w:ind w:firstLine="405"/>
        <w:jc w:val="center"/>
        <w:rPr>
          <w:rFonts w:ascii="Times New Roman" w:hAnsi="Times New Roman" w:cs="Times New Roman"/>
          <w:b/>
          <w:szCs w:val="21"/>
        </w:rPr>
      </w:pPr>
      <w:r w:rsidRPr="00BC22F0">
        <w:rPr>
          <w:rFonts w:ascii="Times New Roman" w:hAnsi="Times New Roman" w:cs="Times New Roman"/>
          <w:b/>
          <w:szCs w:val="21"/>
        </w:rPr>
        <w:t>China Puts Internet Giants on Notice</w:t>
      </w:r>
    </w:p>
    <w:p w14:paraId="1B6D75A1" w14:textId="747F756F" w:rsidR="00DE1D3A" w:rsidRPr="00BC22F0" w:rsidRDefault="00DE1D3A" w:rsidP="00DE1D3A">
      <w:pPr>
        <w:rPr>
          <w:rFonts w:ascii="Times New Roman" w:hAnsi="Times New Roman" w:cs="Times New Roman"/>
          <w:szCs w:val="21"/>
        </w:rPr>
      </w:pPr>
      <w:r w:rsidRPr="00BC22F0">
        <w:rPr>
          <w:rFonts w:ascii="Times New Roman" w:hAnsi="Times New Roman" w:cs="Times New Roman"/>
          <w:b/>
          <w:szCs w:val="21"/>
        </w:rPr>
        <w:t xml:space="preserve">     </w:t>
      </w:r>
      <w:r w:rsidRPr="00BC22F0">
        <w:rPr>
          <w:rFonts w:ascii="Times New Roman" w:hAnsi="Times New Roman" w:cs="Times New Roman"/>
          <w:szCs w:val="21"/>
        </w:rPr>
        <w:t xml:space="preserve">China’s Internet giants have come to dominate a huge market share of the world’s No 2 economy thanks to the government’s </w:t>
      </w:r>
      <w:proofErr w:type="spellStart"/>
      <w:r w:rsidRPr="00BC22F0">
        <w:rPr>
          <w:rFonts w:ascii="Times New Roman" w:hAnsi="Times New Roman" w:cs="Times New Roman"/>
          <w:szCs w:val="21"/>
        </w:rPr>
        <w:t>favourable</w:t>
      </w:r>
      <w:proofErr w:type="spellEnd"/>
      <w:r w:rsidRPr="00BC22F0">
        <w:rPr>
          <w:rFonts w:ascii="Times New Roman" w:hAnsi="Times New Roman" w:cs="Times New Roman"/>
          <w:szCs w:val="21"/>
        </w:rPr>
        <w:t xml:space="preserve"> policies. Now, however, these companies have the regulators’ full </w:t>
      </w:r>
      <w:r w:rsidR="000F7517">
        <w:rPr>
          <w:rFonts w:ascii="Times New Roman" w:hAnsi="Times New Roman" w:cs="Times New Roman"/>
          <w:szCs w:val="21"/>
        </w:rPr>
        <w:t>(</w:t>
      </w:r>
      <w:proofErr w:type="gramStart"/>
      <w:r w:rsidRPr="00BC22F0">
        <w:rPr>
          <w:rFonts w:ascii="Times New Roman" w:hAnsi="Times New Roman" w:cs="Times New Roman"/>
          <w:szCs w:val="21"/>
        </w:rPr>
        <w:t>31</w:t>
      </w:r>
      <w:r w:rsidR="000F7517">
        <w:rPr>
          <w:rFonts w:ascii="Times New Roman" w:hAnsi="Times New Roman" w:cs="Times New Roman"/>
          <w:szCs w:val="21"/>
        </w:rPr>
        <w:t>)</w:t>
      </w:r>
      <w:r w:rsidRPr="00BC22F0">
        <w:rPr>
          <w:rFonts w:ascii="Times New Roman" w:hAnsi="Times New Roman" w:cs="Times New Roman"/>
          <w:szCs w:val="21"/>
        </w:rPr>
        <w:t>_</w:t>
      </w:r>
      <w:proofErr w:type="gramEnd"/>
      <w:r w:rsidRPr="00BC22F0">
        <w:rPr>
          <w:rFonts w:ascii="Times New Roman" w:hAnsi="Times New Roman" w:cs="Times New Roman"/>
          <w:szCs w:val="21"/>
        </w:rPr>
        <w:t>___.</w:t>
      </w:r>
    </w:p>
    <w:p w14:paraId="51465AE2" w14:textId="7533E58A" w:rsidR="00DE1D3A" w:rsidRPr="00BC22F0" w:rsidRDefault="00DE1D3A" w:rsidP="00DE1D3A">
      <w:pPr>
        <w:ind w:firstLine="480"/>
        <w:rPr>
          <w:rFonts w:ascii="Times New Roman" w:hAnsi="Times New Roman" w:cs="Times New Roman"/>
          <w:szCs w:val="21"/>
        </w:rPr>
      </w:pPr>
      <w:r w:rsidRPr="00BC22F0">
        <w:rPr>
          <w:rFonts w:ascii="Times New Roman" w:hAnsi="Times New Roman" w:cs="Times New Roman" w:hint="eastAsia"/>
          <w:szCs w:val="21"/>
        </w:rPr>
        <w:lastRenderedPageBreak/>
        <w:t>On December 24, the State Administration for Market Regulation (SAMR,</w:t>
      </w:r>
      <w:r w:rsidRPr="00BC22F0">
        <w:rPr>
          <w:rFonts w:ascii="Times New Roman" w:hAnsi="Times New Roman" w:cs="Times New Roman" w:hint="eastAsia"/>
          <w:szCs w:val="21"/>
        </w:rPr>
        <w:t>国家市场监督管理总局</w:t>
      </w:r>
      <w:r w:rsidRPr="00BC22F0">
        <w:rPr>
          <w:rFonts w:ascii="Times New Roman" w:hAnsi="Times New Roman" w:cs="Times New Roman" w:hint="eastAsia"/>
          <w:szCs w:val="21"/>
        </w:rPr>
        <w:t>) said that it had opened an investigation into Alibaba Group. The SAMR aimed to find out whether the e-commerce company had engaged in monopolistic practices, such as pl</w:t>
      </w:r>
      <w:r w:rsidRPr="00BC22F0">
        <w:rPr>
          <w:rFonts w:ascii="Times New Roman" w:hAnsi="Times New Roman" w:cs="Times New Roman"/>
          <w:szCs w:val="21"/>
        </w:rPr>
        <w:t xml:space="preserve">acing unreasonable </w:t>
      </w:r>
      <w:r w:rsidR="000F7517">
        <w:rPr>
          <w:rFonts w:ascii="Times New Roman" w:hAnsi="Times New Roman" w:cs="Times New Roman"/>
          <w:szCs w:val="21"/>
        </w:rPr>
        <w:t>(</w:t>
      </w:r>
      <w:proofErr w:type="gramStart"/>
      <w:r w:rsidRPr="00BC22F0">
        <w:rPr>
          <w:rFonts w:ascii="Times New Roman" w:hAnsi="Times New Roman" w:cs="Times New Roman"/>
          <w:szCs w:val="21"/>
        </w:rPr>
        <w:t>32</w:t>
      </w:r>
      <w:r w:rsidR="000F7517">
        <w:rPr>
          <w:rFonts w:ascii="Times New Roman" w:hAnsi="Times New Roman" w:cs="Times New Roman"/>
          <w:szCs w:val="21"/>
        </w:rPr>
        <w:t>)</w:t>
      </w:r>
      <w:r w:rsidRPr="00BC22F0">
        <w:rPr>
          <w:rFonts w:ascii="Times New Roman" w:hAnsi="Times New Roman" w:cs="Times New Roman"/>
          <w:szCs w:val="21"/>
        </w:rPr>
        <w:t>_</w:t>
      </w:r>
      <w:proofErr w:type="gramEnd"/>
      <w:r w:rsidRPr="00BC22F0">
        <w:rPr>
          <w:rFonts w:ascii="Times New Roman" w:hAnsi="Times New Roman" w:cs="Times New Roman"/>
          <w:szCs w:val="21"/>
        </w:rPr>
        <w:t>___ on merchants that prevent them from selling products on other platforms.</w:t>
      </w:r>
    </w:p>
    <w:p w14:paraId="13196F30" w14:textId="2E29845D" w:rsidR="00DE1D3A" w:rsidRPr="00BC22F0" w:rsidRDefault="00DE1D3A" w:rsidP="00DE1D3A">
      <w:pPr>
        <w:ind w:firstLine="480"/>
        <w:rPr>
          <w:rFonts w:ascii="Times New Roman" w:hAnsi="Times New Roman" w:cs="Times New Roman"/>
          <w:szCs w:val="21"/>
        </w:rPr>
      </w:pPr>
      <w:r w:rsidRPr="00BC22F0">
        <w:rPr>
          <w:rFonts w:ascii="Times New Roman" w:hAnsi="Times New Roman" w:cs="Times New Roman" w:hint="eastAsia"/>
          <w:szCs w:val="21"/>
        </w:rPr>
        <w:t xml:space="preserve"> The same day, four Chinese financial regulatory agencies, including the central bank, said they would soon meet with Ant Group, Alibaba</w:t>
      </w:r>
      <w:r w:rsidR="000F7517">
        <w:rPr>
          <w:rFonts w:ascii="Times New Roman" w:hAnsi="Times New Roman" w:cs="Times New Roman"/>
          <w:szCs w:val="21"/>
        </w:rPr>
        <w:t>’</w:t>
      </w:r>
      <w:r w:rsidRPr="00BC22F0">
        <w:rPr>
          <w:rFonts w:ascii="Times New Roman" w:hAnsi="Times New Roman" w:cs="Times New Roman" w:hint="eastAsia"/>
          <w:szCs w:val="21"/>
        </w:rPr>
        <w:t xml:space="preserve">s finance-focused affiliate company, to discuss new supervision. The </w:t>
      </w:r>
      <w:r w:rsidR="000F7517">
        <w:rPr>
          <w:rFonts w:ascii="Times New Roman" w:hAnsi="Times New Roman" w:cs="Times New Roman"/>
          <w:szCs w:val="21"/>
        </w:rPr>
        <w:t>(</w:t>
      </w:r>
      <w:proofErr w:type="gramStart"/>
      <w:r w:rsidRPr="00BC22F0">
        <w:rPr>
          <w:rFonts w:ascii="Times New Roman" w:hAnsi="Times New Roman" w:cs="Times New Roman" w:hint="eastAsia"/>
          <w:szCs w:val="21"/>
        </w:rPr>
        <w:t>33</w:t>
      </w:r>
      <w:r w:rsidR="000F7517">
        <w:rPr>
          <w:rFonts w:ascii="Times New Roman" w:hAnsi="Times New Roman" w:cs="Times New Roman"/>
          <w:szCs w:val="21"/>
        </w:rPr>
        <w:t>)</w:t>
      </w:r>
      <w:r w:rsidRPr="00BC22F0">
        <w:rPr>
          <w:rFonts w:ascii="Times New Roman" w:hAnsi="Times New Roman" w:cs="Times New Roman" w:hint="eastAsia"/>
          <w:szCs w:val="21"/>
        </w:rPr>
        <w:t>_</w:t>
      </w:r>
      <w:proofErr w:type="gramEnd"/>
      <w:r w:rsidRPr="00BC22F0">
        <w:rPr>
          <w:rFonts w:ascii="Times New Roman" w:hAnsi="Times New Roman" w:cs="Times New Roman" w:hint="eastAsia"/>
          <w:szCs w:val="21"/>
        </w:rPr>
        <w:t>____ scrutiny of A</w:t>
      </w:r>
      <w:r w:rsidRPr="00BC22F0">
        <w:rPr>
          <w:rFonts w:ascii="Times New Roman" w:hAnsi="Times New Roman" w:cs="Times New Roman"/>
          <w:szCs w:val="21"/>
        </w:rPr>
        <w:t>libaba and Ant coincides with efforts by the United States and European Union to limit the power of Western internet powerhouses such as Google and Facebook.</w:t>
      </w:r>
    </w:p>
    <w:p w14:paraId="51CB4B2B" w14:textId="65CDB393" w:rsidR="00DE1D3A" w:rsidRPr="00BC22F0" w:rsidRDefault="00DE1D3A" w:rsidP="00DE1D3A">
      <w:pPr>
        <w:ind w:firstLine="480"/>
        <w:rPr>
          <w:rFonts w:ascii="Times New Roman" w:hAnsi="Times New Roman" w:cs="Times New Roman"/>
          <w:szCs w:val="21"/>
        </w:rPr>
      </w:pPr>
      <w:r w:rsidRPr="00BC22F0">
        <w:rPr>
          <w:rFonts w:ascii="Times New Roman" w:hAnsi="Times New Roman" w:cs="Times New Roman"/>
          <w:szCs w:val="21"/>
        </w:rPr>
        <w:t xml:space="preserve">   Apart from Alibaba and Ant, China’s leading internet groups include JD.com and </w:t>
      </w:r>
      <w:proofErr w:type="spellStart"/>
      <w:r w:rsidRPr="00BC22F0">
        <w:rPr>
          <w:rFonts w:ascii="Times New Roman" w:hAnsi="Times New Roman" w:cs="Times New Roman"/>
          <w:szCs w:val="21"/>
        </w:rPr>
        <w:t>Pinduoduo</w:t>
      </w:r>
      <w:proofErr w:type="spellEnd"/>
      <w:r w:rsidRPr="00BC22F0">
        <w:rPr>
          <w:rFonts w:ascii="Times New Roman" w:hAnsi="Times New Roman" w:cs="Times New Roman"/>
          <w:szCs w:val="21"/>
        </w:rPr>
        <w:t xml:space="preserve"> in digital </w:t>
      </w:r>
      <w:r w:rsidR="000F7517">
        <w:rPr>
          <w:rFonts w:ascii="Times New Roman" w:hAnsi="Times New Roman" w:cs="Times New Roman"/>
          <w:szCs w:val="21"/>
        </w:rPr>
        <w:t>(</w:t>
      </w:r>
      <w:proofErr w:type="gramStart"/>
      <w:r w:rsidRPr="00BC22F0">
        <w:rPr>
          <w:rFonts w:ascii="Times New Roman" w:hAnsi="Times New Roman" w:cs="Times New Roman"/>
          <w:szCs w:val="21"/>
        </w:rPr>
        <w:t>34</w:t>
      </w:r>
      <w:r w:rsidR="000F7517">
        <w:rPr>
          <w:rFonts w:ascii="Times New Roman" w:hAnsi="Times New Roman" w:cs="Times New Roman"/>
          <w:szCs w:val="21"/>
        </w:rPr>
        <w:t>)</w:t>
      </w:r>
      <w:r w:rsidRPr="00BC22F0">
        <w:rPr>
          <w:rFonts w:ascii="Times New Roman" w:hAnsi="Times New Roman" w:cs="Times New Roman"/>
          <w:szCs w:val="21"/>
        </w:rPr>
        <w:t>_</w:t>
      </w:r>
      <w:proofErr w:type="gramEnd"/>
      <w:r w:rsidRPr="00BC22F0">
        <w:rPr>
          <w:rFonts w:ascii="Times New Roman" w:hAnsi="Times New Roman" w:cs="Times New Roman"/>
          <w:szCs w:val="21"/>
        </w:rPr>
        <w:t xml:space="preserve">_____; Tencent in gaming, social media and mobile payments; </w:t>
      </w:r>
      <w:proofErr w:type="spellStart"/>
      <w:r w:rsidRPr="00BC22F0">
        <w:rPr>
          <w:rFonts w:ascii="Times New Roman" w:hAnsi="Times New Roman" w:cs="Times New Roman"/>
          <w:szCs w:val="21"/>
        </w:rPr>
        <w:t>ByteDance</w:t>
      </w:r>
      <w:proofErr w:type="spellEnd"/>
      <w:r w:rsidRPr="00BC22F0">
        <w:rPr>
          <w:rFonts w:ascii="Times New Roman" w:hAnsi="Times New Roman" w:cs="Times New Roman"/>
          <w:szCs w:val="21"/>
        </w:rPr>
        <w:t xml:space="preserve"> in short-form entertainment; Didi Chu Xing in transportation services; and </w:t>
      </w:r>
      <w:proofErr w:type="spellStart"/>
      <w:r w:rsidRPr="00BC22F0">
        <w:rPr>
          <w:rFonts w:ascii="Times New Roman" w:hAnsi="Times New Roman" w:cs="Times New Roman"/>
          <w:szCs w:val="21"/>
        </w:rPr>
        <w:t>Meituan</w:t>
      </w:r>
      <w:proofErr w:type="spellEnd"/>
      <w:r w:rsidRPr="00BC22F0">
        <w:rPr>
          <w:rFonts w:ascii="Times New Roman" w:hAnsi="Times New Roman" w:cs="Times New Roman"/>
          <w:szCs w:val="21"/>
        </w:rPr>
        <w:t xml:space="preserve"> and Ele.me in food delivery.</w:t>
      </w:r>
    </w:p>
    <w:p w14:paraId="7F0F9C70" w14:textId="3DB10AE8" w:rsidR="00DE1D3A" w:rsidRPr="00BC22F0" w:rsidRDefault="00DE1D3A" w:rsidP="00DE1D3A">
      <w:pPr>
        <w:ind w:firstLine="480"/>
        <w:rPr>
          <w:rFonts w:ascii="Times New Roman" w:hAnsi="Times New Roman" w:cs="Times New Roman"/>
          <w:szCs w:val="21"/>
        </w:rPr>
      </w:pPr>
      <w:r w:rsidRPr="00BC22F0">
        <w:rPr>
          <w:rFonts w:ascii="Times New Roman" w:hAnsi="Times New Roman" w:cs="Times New Roman"/>
          <w:szCs w:val="21"/>
        </w:rPr>
        <w:t xml:space="preserve">  For years, these businesses have been </w:t>
      </w:r>
      <w:r w:rsidR="000F7517">
        <w:rPr>
          <w:rFonts w:ascii="Times New Roman" w:hAnsi="Times New Roman" w:cs="Times New Roman"/>
          <w:szCs w:val="21"/>
        </w:rPr>
        <w:t>(</w:t>
      </w:r>
      <w:proofErr w:type="gramStart"/>
      <w:r w:rsidRPr="00BC22F0">
        <w:rPr>
          <w:rFonts w:ascii="Times New Roman" w:hAnsi="Times New Roman" w:cs="Times New Roman"/>
          <w:szCs w:val="21"/>
        </w:rPr>
        <w:t>35</w:t>
      </w:r>
      <w:r w:rsidR="000F7517">
        <w:rPr>
          <w:rFonts w:ascii="Times New Roman" w:hAnsi="Times New Roman" w:cs="Times New Roman"/>
          <w:szCs w:val="21"/>
        </w:rPr>
        <w:t>)</w:t>
      </w:r>
      <w:r w:rsidRPr="00BC22F0">
        <w:rPr>
          <w:rFonts w:ascii="Times New Roman" w:hAnsi="Times New Roman" w:cs="Times New Roman"/>
          <w:szCs w:val="21"/>
        </w:rPr>
        <w:t>_</w:t>
      </w:r>
      <w:proofErr w:type="gramEnd"/>
      <w:r w:rsidRPr="00BC22F0">
        <w:rPr>
          <w:rFonts w:ascii="Times New Roman" w:hAnsi="Times New Roman" w:cs="Times New Roman"/>
          <w:szCs w:val="21"/>
        </w:rPr>
        <w:t>___ as icons of the nation’s technological advancement. They have continued to reach deeper and deeper into the lives of ordinary people in China. Now, the authorities are taking a closer look at how their size and influence are affecting competition in the business landscape.</w:t>
      </w:r>
    </w:p>
    <w:p w14:paraId="14F18381" w14:textId="3DC6955B" w:rsidR="00DE1D3A" w:rsidRPr="00BC22F0" w:rsidRDefault="00DE1D3A" w:rsidP="00DE1D3A">
      <w:pPr>
        <w:ind w:firstLine="480"/>
        <w:rPr>
          <w:rFonts w:ascii="Times New Roman" w:hAnsi="Times New Roman" w:cs="Times New Roman"/>
          <w:szCs w:val="21"/>
        </w:rPr>
      </w:pPr>
      <w:r w:rsidRPr="00BC22F0">
        <w:rPr>
          <w:rFonts w:ascii="Times New Roman" w:hAnsi="Times New Roman" w:cs="Times New Roman"/>
          <w:szCs w:val="21"/>
        </w:rPr>
        <w:t xml:space="preserve">People’s Daily swiftly gave its approval for the investigation in an article that appeared to be a sign of broader backing behind the move. “This is an important step in </w:t>
      </w:r>
      <w:r w:rsidR="000F7517">
        <w:rPr>
          <w:rFonts w:ascii="Times New Roman" w:hAnsi="Times New Roman" w:cs="Times New Roman"/>
          <w:szCs w:val="21"/>
        </w:rPr>
        <w:t>(</w:t>
      </w:r>
      <w:proofErr w:type="gramStart"/>
      <w:r w:rsidRPr="00BC22F0">
        <w:rPr>
          <w:rFonts w:ascii="Times New Roman" w:hAnsi="Times New Roman" w:cs="Times New Roman"/>
          <w:szCs w:val="21"/>
        </w:rPr>
        <w:t>36</w:t>
      </w:r>
      <w:r w:rsidR="000F7517">
        <w:rPr>
          <w:rFonts w:ascii="Times New Roman" w:hAnsi="Times New Roman" w:cs="Times New Roman"/>
          <w:szCs w:val="21"/>
        </w:rPr>
        <w:t>)</w:t>
      </w:r>
      <w:r w:rsidRPr="00BC22F0">
        <w:rPr>
          <w:rFonts w:ascii="Times New Roman" w:hAnsi="Times New Roman" w:cs="Times New Roman"/>
          <w:szCs w:val="21"/>
        </w:rPr>
        <w:t>_</w:t>
      </w:r>
      <w:proofErr w:type="gramEnd"/>
      <w:r w:rsidRPr="00BC22F0">
        <w:rPr>
          <w:rFonts w:ascii="Times New Roman" w:hAnsi="Times New Roman" w:cs="Times New Roman"/>
          <w:szCs w:val="21"/>
        </w:rPr>
        <w:t xml:space="preserve">___ antimonopoly supervision in the internet sphere,” the article said. “This will be beneficial to regulating an </w:t>
      </w:r>
      <w:r w:rsidR="000F7517">
        <w:rPr>
          <w:rFonts w:ascii="Times New Roman" w:hAnsi="Times New Roman" w:cs="Times New Roman"/>
          <w:szCs w:val="21"/>
        </w:rPr>
        <w:t>(</w:t>
      </w:r>
      <w:proofErr w:type="gramStart"/>
      <w:r w:rsidRPr="00BC22F0">
        <w:rPr>
          <w:rFonts w:ascii="Times New Roman" w:hAnsi="Times New Roman" w:cs="Times New Roman"/>
          <w:szCs w:val="21"/>
        </w:rPr>
        <w:t>37</w:t>
      </w:r>
      <w:r w:rsidR="000F7517">
        <w:rPr>
          <w:rFonts w:ascii="Times New Roman" w:hAnsi="Times New Roman" w:cs="Times New Roman"/>
          <w:szCs w:val="21"/>
        </w:rPr>
        <w:t>)</w:t>
      </w:r>
      <w:r w:rsidRPr="00BC22F0">
        <w:rPr>
          <w:rFonts w:ascii="Times New Roman" w:hAnsi="Times New Roman" w:cs="Times New Roman"/>
          <w:szCs w:val="21"/>
        </w:rPr>
        <w:t>_</w:t>
      </w:r>
      <w:proofErr w:type="gramEnd"/>
      <w:r w:rsidRPr="00BC22F0">
        <w:rPr>
          <w:rFonts w:ascii="Times New Roman" w:hAnsi="Times New Roman" w:cs="Times New Roman"/>
          <w:szCs w:val="21"/>
        </w:rPr>
        <w:t>____ sector and promoting the long-term healthy development of platforms.”</w:t>
      </w:r>
    </w:p>
    <w:p w14:paraId="104EA76F" w14:textId="417D62B6" w:rsidR="00DE1D3A" w:rsidRPr="00BC22F0" w:rsidRDefault="00DE1D3A" w:rsidP="00DE1D3A">
      <w:pPr>
        <w:ind w:firstLine="480"/>
        <w:rPr>
          <w:rFonts w:ascii="Times New Roman" w:hAnsi="Times New Roman" w:cs="Times New Roman"/>
          <w:szCs w:val="21"/>
        </w:rPr>
      </w:pPr>
      <w:r w:rsidRPr="00BC22F0">
        <w:rPr>
          <w:rFonts w:ascii="Times New Roman" w:hAnsi="Times New Roman" w:cs="Times New Roman" w:hint="eastAsia"/>
          <w:szCs w:val="21"/>
        </w:rPr>
        <w:t xml:space="preserve">Alibaba responded that it would cooperate with regulators and that its businesses would continue to operate normally in the meantime. Ant said that it would </w:t>
      </w:r>
      <w:r w:rsidRPr="00BC22F0">
        <w:rPr>
          <w:rFonts w:ascii="Times New Roman" w:hAnsi="Times New Roman" w:cs="Times New Roman" w:hint="eastAsia"/>
          <w:szCs w:val="21"/>
        </w:rPr>
        <w:t>“</w:t>
      </w:r>
      <w:r w:rsidRPr="00BC22F0">
        <w:rPr>
          <w:rFonts w:ascii="Times New Roman" w:hAnsi="Times New Roman" w:cs="Times New Roman" w:hint="eastAsia"/>
          <w:szCs w:val="21"/>
        </w:rPr>
        <w:t xml:space="preserve">seriously study and </w:t>
      </w:r>
      <w:r w:rsidR="000F7517">
        <w:rPr>
          <w:rFonts w:ascii="Times New Roman" w:hAnsi="Times New Roman" w:cs="Times New Roman"/>
          <w:szCs w:val="21"/>
        </w:rPr>
        <w:t>(</w:t>
      </w:r>
      <w:r w:rsidRPr="00BC22F0">
        <w:rPr>
          <w:rFonts w:ascii="Times New Roman" w:hAnsi="Times New Roman" w:cs="Times New Roman" w:hint="eastAsia"/>
          <w:szCs w:val="21"/>
        </w:rPr>
        <w:t>38</w:t>
      </w:r>
      <w:r w:rsidR="000F7517">
        <w:rPr>
          <w:rFonts w:ascii="Times New Roman" w:hAnsi="Times New Roman" w:cs="Times New Roman"/>
          <w:szCs w:val="21"/>
        </w:rPr>
        <w:t>)</w:t>
      </w:r>
      <w:r w:rsidRPr="00BC22F0">
        <w:rPr>
          <w:rFonts w:ascii="Times New Roman" w:hAnsi="Times New Roman" w:cs="Times New Roman" w:hint="eastAsia"/>
          <w:szCs w:val="21"/>
        </w:rPr>
        <w:t xml:space="preserve">____ comply </w:t>
      </w:r>
      <w:r w:rsidRPr="00BC22F0">
        <w:rPr>
          <w:rFonts w:ascii="Times New Roman" w:hAnsi="Times New Roman" w:cs="Times New Roman" w:hint="eastAsia"/>
          <w:szCs w:val="21"/>
        </w:rPr>
        <w:t>（遵从）</w:t>
      </w:r>
      <w:r w:rsidRPr="00BC22F0">
        <w:rPr>
          <w:rFonts w:ascii="Times New Roman" w:hAnsi="Times New Roman" w:cs="Times New Roman" w:hint="eastAsia"/>
          <w:szCs w:val="21"/>
        </w:rPr>
        <w:t>with all regulatory requirements and commit fu</w:t>
      </w:r>
      <w:r w:rsidRPr="00BC22F0">
        <w:rPr>
          <w:rFonts w:ascii="Times New Roman" w:hAnsi="Times New Roman" w:cs="Times New Roman"/>
          <w:szCs w:val="21"/>
        </w:rPr>
        <w:t xml:space="preserve">ll efforts to </w:t>
      </w:r>
      <w:r w:rsidR="000F7517">
        <w:rPr>
          <w:rFonts w:ascii="Times New Roman" w:hAnsi="Times New Roman" w:cs="Times New Roman"/>
          <w:szCs w:val="21"/>
        </w:rPr>
        <w:t>(</w:t>
      </w:r>
      <w:r w:rsidRPr="00BC22F0">
        <w:rPr>
          <w:rFonts w:ascii="Times New Roman" w:hAnsi="Times New Roman" w:cs="Times New Roman"/>
          <w:szCs w:val="21"/>
        </w:rPr>
        <w:t>39</w:t>
      </w:r>
      <w:r w:rsidR="000F7517">
        <w:rPr>
          <w:rFonts w:ascii="Times New Roman" w:hAnsi="Times New Roman" w:cs="Times New Roman"/>
          <w:szCs w:val="21"/>
        </w:rPr>
        <w:t>)</w:t>
      </w:r>
      <w:r w:rsidRPr="00BC22F0">
        <w:rPr>
          <w:rFonts w:ascii="Times New Roman" w:hAnsi="Times New Roman" w:cs="Times New Roman"/>
          <w:szCs w:val="21"/>
        </w:rPr>
        <w:t>____all related work.”</w:t>
      </w:r>
    </w:p>
    <w:p w14:paraId="347A1050" w14:textId="3D87947D" w:rsidR="00DE1D3A" w:rsidRPr="00BC22F0" w:rsidRDefault="00DE1D3A" w:rsidP="00DE1D3A">
      <w:pPr>
        <w:ind w:firstLine="480"/>
        <w:rPr>
          <w:rFonts w:ascii="Times New Roman" w:hAnsi="Times New Roman" w:cs="Times New Roman"/>
          <w:szCs w:val="21"/>
        </w:rPr>
      </w:pPr>
      <w:r w:rsidRPr="00BC22F0">
        <w:rPr>
          <w:rFonts w:ascii="Times New Roman" w:hAnsi="Times New Roman" w:cs="Times New Roman"/>
          <w:szCs w:val="21"/>
        </w:rPr>
        <w:t>Unlike the U.S., where antitrust laws are over a century old, China has had an antimonopoly law only since 2008. Before now, the best-known antimonopoly cases in China had been brought against foreign companies such as the American chip maker Qual</w:t>
      </w:r>
      <w:r w:rsidRPr="00BC22F0">
        <w:rPr>
          <w:rFonts w:ascii="Times New Roman" w:hAnsi="Times New Roman" w:cs="Times New Roman" w:hint="eastAsia"/>
          <w:szCs w:val="21"/>
        </w:rPr>
        <w:t xml:space="preserve">comm </w:t>
      </w:r>
      <w:r w:rsidRPr="00BC22F0">
        <w:rPr>
          <w:rFonts w:ascii="Times New Roman" w:hAnsi="Times New Roman" w:cs="Times New Roman" w:hint="eastAsia"/>
          <w:szCs w:val="21"/>
        </w:rPr>
        <w:t>（高通）</w:t>
      </w:r>
      <w:r w:rsidRPr="00BC22F0">
        <w:rPr>
          <w:rFonts w:ascii="Times New Roman" w:hAnsi="Times New Roman" w:cs="Times New Roman" w:hint="eastAsia"/>
          <w:szCs w:val="21"/>
        </w:rPr>
        <w:t xml:space="preserve">, which paid a </w:t>
      </w:r>
      <w:r w:rsidRPr="00BC22F0">
        <w:rPr>
          <w:rFonts w:ascii="Times New Roman" w:hAnsi="Times New Roman" w:cs="Times New Roman" w:hint="eastAsia"/>
          <w:szCs w:val="21"/>
        </w:rPr>
        <w:t>＄</w:t>
      </w:r>
      <w:r w:rsidRPr="00BC22F0">
        <w:rPr>
          <w:rFonts w:ascii="Times New Roman" w:hAnsi="Times New Roman" w:cs="Times New Roman" w:hint="eastAsia"/>
          <w:szCs w:val="21"/>
        </w:rPr>
        <w:t xml:space="preserve">975 million </w:t>
      </w:r>
      <w:r w:rsidR="000F7517">
        <w:rPr>
          <w:rFonts w:ascii="Times New Roman" w:hAnsi="Times New Roman" w:cs="Times New Roman"/>
          <w:szCs w:val="21"/>
        </w:rPr>
        <w:t>(</w:t>
      </w:r>
      <w:r w:rsidRPr="00BC22F0">
        <w:rPr>
          <w:rFonts w:ascii="Times New Roman" w:hAnsi="Times New Roman" w:cs="Times New Roman" w:hint="eastAsia"/>
          <w:szCs w:val="21"/>
        </w:rPr>
        <w:t>40</w:t>
      </w:r>
      <w:r w:rsidR="000F7517">
        <w:rPr>
          <w:rFonts w:ascii="Times New Roman" w:hAnsi="Times New Roman" w:cs="Times New Roman"/>
          <w:szCs w:val="21"/>
        </w:rPr>
        <w:t>)</w:t>
      </w:r>
      <w:r w:rsidRPr="00BC22F0">
        <w:rPr>
          <w:rFonts w:ascii="Times New Roman" w:hAnsi="Times New Roman" w:cs="Times New Roman" w:hint="eastAsia"/>
          <w:szCs w:val="21"/>
        </w:rPr>
        <w:t>____ in 2015.</w:t>
      </w:r>
    </w:p>
    <w:p w14:paraId="49D08F60" w14:textId="031A8F7C" w:rsidR="00D65F5B" w:rsidRPr="00BC22F0" w:rsidRDefault="001464D6" w:rsidP="00782FE1">
      <w:pPr>
        <w:ind w:firstLine="405"/>
        <w:rPr>
          <w:rFonts w:ascii="Times New Roman" w:hAnsi="Times New Roman" w:cs="Times New Roman"/>
          <w:szCs w:val="21"/>
        </w:rPr>
      </w:pPr>
      <w:r w:rsidRPr="00BC22F0">
        <w:rPr>
          <w:rFonts w:ascii="Times New Roman" w:hAnsi="Times New Roman" w:cs="Times New Roman"/>
          <w:szCs w:val="21"/>
        </w:rPr>
        <w:t>根据所给单词的不同词性类别及文本所需填入单词的语境</w:t>
      </w:r>
      <w:r w:rsidRPr="00BC22F0">
        <w:rPr>
          <w:rFonts w:ascii="Times New Roman" w:hAnsi="Times New Roman" w:cs="Times New Roman" w:hint="eastAsia"/>
          <w:szCs w:val="21"/>
        </w:rPr>
        <w:t>，</w:t>
      </w:r>
      <w:r w:rsidRPr="00BC22F0">
        <w:rPr>
          <w:rFonts w:ascii="Times New Roman" w:hAnsi="Times New Roman" w:cs="Times New Roman"/>
          <w:szCs w:val="21"/>
        </w:rPr>
        <w:t>给学生提供三组语境</w:t>
      </w:r>
      <w:r w:rsidRPr="00BC22F0">
        <w:rPr>
          <w:rFonts w:ascii="Times New Roman" w:hAnsi="Times New Roman" w:cs="Times New Roman" w:hint="eastAsia"/>
          <w:szCs w:val="21"/>
        </w:rPr>
        <w:t>，</w:t>
      </w:r>
      <w:r w:rsidR="001C65F8" w:rsidRPr="00BC22F0">
        <w:rPr>
          <w:rFonts w:ascii="Times New Roman" w:hAnsi="Times New Roman" w:cs="Times New Roman" w:hint="eastAsia"/>
          <w:szCs w:val="21"/>
        </w:rPr>
        <w:t>引导</w:t>
      </w:r>
      <w:r w:rsidRPr="00BC22F0">
        <w:rPr>
          <w:rFonts w:ascii="Times New Roman" w:hAnsi="Times New Roman" w:cs="Times New Roman"/>
          <w:szCs w:val="21"/>
        </w:rPr>
        <w:t>学生去理解</w:t>
      </w:r>
      <w:r w:rsidRPr="00BC22F0">
        <w:rPr>
          <w:rFonts w:ascii="Times New Roman" w:hAnsi="Times New Roman" w:cs="Times New Roman" w:hint="eastAsia"/>
          <w:szCs w:val="21"/>
        </w:rPr>
        <w:t>、</w:t>
      </w:r>
      <w:r w:rsidRPr="00BC22F0">
        <w:rPr>
          <w:rFonts w:ascii="Times New Roman" w:hAnsi="Times New Roman" w:cs="Times New Roman"/>
          <w:szCs w:val="21"/>
        </w:rPr>
        <w:t>感受和体会重点单词的</w:t>
      </w:r>
      <w:r w:rsidR="00346DD5" w:rsidRPr="00BC22F0">
        <w:rPr>
          <w:rFonts w:ascii="Times New Roman" w:hAnsi="Times New Roman" w:cs="Times New Roman"/>
          <w:szCs w:val="21"/>
        </w:rPr>
        <w:t>不同</w:t>
      </w:r>
      <w:r w:rsidR="00A431E9" w:rsidRPr="00BC22F0">
        <w:rPr>
          <w:rFonts w:ascii="Times New Roman" w:hAnsi="Times New Roman" w:cs="Times New Roman"/>
          <w:szCs w:val="21"/>
        </w:rPr>
        <w:t>词义和</w:t>
      </w:r>
      <w:r w:rsidRPr="00BC22F0">
        <w:rPr>
          <w:rFonts w:ascii="Times New Roman" w:hAnsi="Times New Roman" w:cs="Times New Roman"/>
          <w:szCs w:val="21"/>
        </w:rPr>
        <w:t>用法</w:t>
      </w:r>
      <w:r w:rsidRPr="00BC22F0">
        <w:rPr>
          <w:rFonts w:ascii="Times New Roman" w:hAnsi="Times New Roman" w:cs="Times New Roman" w:hint="eastAsia"/>
          <w:szCs w:val="21"/>
        </w:rPr>
        <w:t>。</w:t>
      </w:r>
      <w:r w:rsidR="00FF525F" w:rsidRPr="00BC22F0">
        <w:rPr>
          <w:rFonts w:ascii="Times New Roman" w:hAnsi="Times New Roman" w:cs="Times New Roman" w:hint="eastAsia"/>
          <w:szCs w:val="21"/>
        </w:rPr>
        <w:t>在常见的具体语境中整合性地运用已有语言知识理解不同语境所表达的意义。</w:t>
      </w:r>
    </w:p>
    <w:p w14:paraId="61192632" w14:textId="6F8482D3" w:rsidR="00782FE1" w:rsidRPr="00BC22F0" w:rsidRDefault="00305D0A" w:rsidP="00782FE1">
      <w:pPr>
        <w:ind w:firstLine="405"/>
        <w:rPr>
          <w:rFonts w:ascii="Times New Roman" w:hAnsi="Times New Roman" w:cs="Times New Roman"/>
          <w:szCs w:val="21"/>
        </w:rPr>
      </w:pPr>
      <w:r>
        <w:rPr>
          <w:rFonts w:ascii="Times New Roman" w:hAnsi="Times New Roman" w:cs="Times New Roman" w:hint="eastAsia"/>
          <w:szCs w:val="21"/>
        </w:rPr>
        <w:t>动词的</w:t>
      </w:r>
      <w:r>
        <w:rPr>
          <w:rFonts w:ascii="Times New Roman" w:hAnsi="Times New Roman" w:cs="Times New Roman" w:hint="eastAsia"/>
          <w:szCs w:val="21"/>
        </w:rPr>
        <w:t>-</w:t>
      </w:r>
      <w:r>
        <w:rPr>
          <w:rFonts w:ascii="Times New Roman" w:hAnsi="Times New Roman" w:cs="Times New Roman"/>
          <w:szCs w:val="21"/>
        </w:rPr>
        <w:t>ed</w:t>
      </w:r>
      <w:r>
        <w:rPr>
          <w:rFonts w:ascii="Times New Roman" w:hAnsi="Times New Roman" w:cs="Times New Roman" w:hint="eastAsia"/>
          <w:szCs w:val="21"/>
        </w:rPr>
        <w:t>形式：</w:t>
      </w:r>
      <w:r w:rsidR="00D061FB" w:rsidRPr="00BC22F0">
        <w:rPr>
          <w:rFonts w:ascii="Times New Roman" w:hAnsi="Times New Roman" w:cs="Times New Roman"/>
          <w:szCs w:val="21"/>
        </w:rPr>
        <w:t xml:space="preserve">     celebrated &amp; enhanced</w:t>
      </w:r>
    </w:p>
    <w:p w14:paraId="1CDB4194" w14:textId="49D926EA"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1</w:t>
      </w:r>
      <w:r w:rsidR="00905DCA" w:rsidRPr="00BC22F0">
        <w:rPr>
          <w:rFonts w:ascii="Times New Roman" w:hAnsi="Times New Roman" w:cs="Times New Roman" w:hint="eastAsia"/>
          <w:szCs w:val="21"/>
        </w:rPr>
        <w:t>）</w:t>
      </w:r>
      <w:r w:rsidRPr="00BC22F0">
        <w:rPr>
          <w:rFonts w:ascii="Times New Roman" w:hAnsi="Times New Roman" w:cs="Times New Roman"/>
          <w:szCs w:val="21"/>
        </w:rPr>
        <w:t>The authorities have entitled citizens to __</w:t>
      </w:r>
      <w:r w:rsidR="0063388B">
        <w:rPr>
          <w:rFonts w:ascii="Times New Roman" w:hAnsi="Times New Roman" w:cs="Times New Roman"/>
          <w:szCs w:val="21"/>
        </w:rPr>
        <w:t>_</w:t>
      </w:r>
      <w:r w:rsidRPr="00BC22F0">
        <w:rPr>
          <w:rFonts w:ascii="Times New Roman" w:hAnsi="Times New Roman" w:cs="Times New Roman"/>
          <w:szCs w:val="21"/>
        </w:rPr>
        <w:t>_ the Spring Festival with fireworks.</w:t>
      </w:r>
    </w:p>
    <w:p w14:paraId="226F9672" w14:textId="2AB6CC68"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2</w:t>
      </w:r>
      <w:r w:rsidR="00905DCA" w:rsidRPr="00BC22F0">
        <w:rPr>
          <w:rFonts w:ascii="Times New Roman" w:hAnsi="Times New Roman" w:cs="Times New Roman" w:hint="eastAsia"/>
          <w:szCs w:val="21"/>
        </w:rPr>
        <w:t>）</w:t>
      </w:r>
      <w:r w:rsidRPr="00BC22F0">
        <w:rPr>
          <w:rFonts w:ascii="Times New Roman" w:hAnsi="Times New Roman" w:cs="Times New Roman"/>
          <w:szCs w:val="21"/>
        </w:rPr>
        <w:t>The Netherlands is _</w:t>
      </w:r>
      <w:r w:rsidR="0063388B">
        <w:rPr>
          <w:rFonts w:ascii="Times New Roman" w:hAnsi="Times New Roman" w:cs="Times New Roman"/>
          <w:szCs w:val="21"/>
        </w:rPr>
        <w:t>_</w:t>
      </w:r>
      <w:r w:rsidRPr="00BC22F0">
        <w:rPr>
          <w:rFonts w:ascii="Times New Roman" w:hAnsi="Times New Roman" w:cs="Times New Roman"/>
          <w:szCs w:val="21"/>
        </w:rPr>
        <w:t>___ for its iconic canals etc.</w:t>
      </w:r>
    </w:p>
    <w:p w14:paraId="2DEB586D" w14:textId="41CC6CC0" w:rsidR="00782FE1" w:rsidRPr="00BC22F0" w:rsidRDefault="003C1AE7" w:rsidP="00782FE1">
      <w:pPr>
        <w:ind w:firstLine="405"/>
        <w:rPr>
          <w:rFonts w:ascii="Times New Roman" w:hAnsi="Times New Roman" w:cs="Times New Roman"/>
          <w:szCs w:val="21"/>
        </w:rPr>
      </w:pPr>
      <w:r w:rsidRPr="00BC22F0">
        <w:rPr>
          <w:rFonts w:ascii="Times New Roman" w:hAnsi="Times New Roman" w:cs="Times New Roman"/>
          <w:szCs w:val="21"/>
        </w:rPr>
        <w:t>3</w:t>
      </w:r>
      <w:r w:rsidR="00905DCA" w:rsidRPr="00BC22F0">
        <w:rPr>
          <w:rFonts w:ascii="Times New Roman" w:hAnsi="Times New Roman" w:cs="Times New Roman" w:hint="eastAsia"/>
          <w:szCs w:val="21"/>
        </w:rPr>
        <w:t>）</w:t>
      </w:r>
      <w:r w:rsidRPr="00BC22F0">
        <w:rPr>
          <w:rFonts w:ascii="Times New Roman" w:hAnsi="Times New Roman" w:cs="Times New Roman"/>
          <w:szCs w:val="21"/>
        </w:rPr>
        <w:t xml:space="preserve"> </w:t>
      </w:r>
      <w:r w:rsidR="00782FE1" w:rsidRPr="00BC22F0">
        <w:rPr>
          <w:rFonts w:ascii="Times New Roman" w:hAnsi="Times New Roman" w:cs="Times New Roman"/>
          <w:szCs w:val="21"/>
        </w:rPr>
        <w:t>_</w:t>
      </w:r>
      <w:r w:rsidR="0063388B">
        <w:rPr>
          <w:rFonts w:ascii="Times New Roman" w:hAnsi="Times New Roman" w:cs="Times New Roman"/>
          <w:szCs w:val="21"/>
        </w:rPr>
        <w:t>_</w:t>
      </w:r>
      <w:r w:rsidR="00782FE1" w:rsidRPr="00BC22F0">
        <w:rPr>
          <w:rFonts w:ascii="Times New Roman" w:hAnsi="Times New Roman" w:cs="Times New Roman"/>
          <w:szCs w:val="21"/>
        </w:rPr>
        <w:t>___ efficiency promises more productivity.</w:t>
      </w:r>
    </w:p>
    <w:p w14:paraId="38AC0C3D"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4</w:t>
      </w:r>
      <w:r w:rsidR="00905DCA" w:rsidRPr="00BC22F0">
        <w:rPr>
          <w:rFonts w:ascii="Times New Roman" w:hAnsi="Times New Roman" w:cs="Times New Roman" w:hint="eastAsia"/>
          <w:szCs w:val="21"/>
        </w:rPr>
        <w:t>）</w:t>
      </w:r>
      <w:r w:rsidRPr="00BC22F0">
        <w:rPr>
          <w:rFonts w:ascii="Times New Roman" w:hAnsi="Times New Roman" w:cs="Times New Roman"/>
          <w:szCs w:val="21"/>
        </w:rPr>
        <w:t>the skilled use of make-up to _____ your best features</w:t>
      </w:r>
    </w:p>
    <w:p w14:paraId="3B5E544E" w14:textId="416CA5C6" w:rsidR="00782FE1" w:rsidRPr="00BC22F0" w:rsidRDefault="004957DE" w:rsidP="00635309">
      <w:pPr>
        <w:ind w:leftChars="50" w:left="105" w:firstLineChars="200" w:firstLine="420"/>
        <w:rPr>
          <w:rFonts w:asciiTheme="minorEastAsia" w:hAnsiTheme="minorEastAsia"/>
          <w:szCs w:val="21"/>
        </w:rPr>
      </w:pPr>
      <w:r w:rsidRPr="00BC22F0">
        <w:rPr>
          <w:rFonts w:asciiTheme="minorEastAsia" w:hAnsiTheme="minorEastAsia" w:hint="eastAsia"/>
          <w:szCs w:val="21"/>
        </w:rPr>
        <w:t>在讲评两个e</w:t>
      </w:r>
      <w:r w:rsidRPr="00BC22F0">
        <w:rPr>
          <w:rFonts w:asciiTheme="minorEastAsia" w:hAnsiTheme="minorEastAsia"/>
          <w:szCs w:val="21"/>
        </w:rPr>
        <w:t>d形式的动词时</w:t>
      </w:r>
      <w:r w:rsidRPr="00BC22F0">
        <w:rPr>
          <w:rFonts w:asciiTheme="minorEastAsia" w:hAnsiTheme="minorEastAsia" w:hint="eastAsia"/>
          <w:szCs w:val="21"/>
        </w:rPr>
        <w:t>，</w:t>
      </w:r>
      <w:r w:rsidRPr="00BC22F0">
        <w:rPr>
          <w:rFonts w:asciiTheme="minorEastAsia" w:hAnsiTheme="minorEastAsia"/>
          <w:szCs w:val="21"/>
        </w:rPr>
        <w:t>提供</w:t>
      </w:r>
      <w:r w:rsidR="00D66376" w:rsidRPr="00BC22F0">
        <w:rPr>
          <w:rFonts w:asciiTheme="minorEastAsia" w:hAnsiTheme="minorEastAsia" w:hint="eastAsia"/>
          <w:szCs w:val="21"/>
        </w:rPr>
        <w:t>这组语境，第一</w:t>
      </w:r>
      <w:r w:rsidR="000F7CA7">
        <w:rPr>
          <w:rFonts w:asciiTheme="minorEastAsia" w:hAnsiTheme="minorEastAsia" w:hint="eastAsia"/>
          <w:szCs w:val="21"/>
        </w:rPr>
        <w:t>题</w:t>
      </w:r>
      <w:r w:rsidR="00D66376" w:rsidRPr="00BC22F0">
        <w:rPr>
          <w:rFonts w:asciiTheme="minorEastAsia" w:hAnsiTheme="minorEastAsia" w:hint="eastAsia"/>
          <w:szCs w:val="21"/>
        </w:rPr>
        <w:t>填</w:t>
      </w:r>
      <w:r w:rsidR="00DC1EC5" w:rsidRPr="00BC22F0">
        <w:rPr>
          <w:rFonts w:asciiTheme="minorEastAsia" w:hAnsiTheme="minorEastAsia" w:hint="eastAsia"/>
          <w:szCs w:val="21"/>
        </w:rPr>
        <w:t>“</w:t>
      </w:r>
      <w:r w:rsidR="00DC1EC5" w:rsidRPr="00BC22F0">
        <w:rPr>
          <w:rFonts w:ascii="Times New Roman" w:hAnsi="Times New Roman" w:cs="Times New Roman"/>
          <w:szCs w:val="21"/>
        </w:rPr>
        <w:t>celebrate</w:t>
      </w:r>
      <w:r w:rsidR="00DC1EC5" w:rsidRPr="00BC22F0">
        <w:rPr>
          <w:rFonts w:asciiTheme="minorEastAsia" w:hAnsiTheme="minorEastAsia" w:hint="eastAsia"/>
          <w:szCs w:val="21"/>
        </w:rPr>
        <w:t>”</w:t>
      </w:r>
      <w:r w:rsidR="00D66376" w:rsidRPr="00BC22F0">
        <w:rPr>
          <w:rFonts w:asciiTheme="minorEastAsia" w:hAnsiTheme="minorEastAsia"/>
          <w:szCs w:val="21"/>
        </w:rPr>
        <w:t>, 词义为</w:t>
      </w:r>
      <w:r w:rsidR="00D66376" w:rsidRPr="00BC22F0">
        <w:rPr>
          <w:rFonts w:asciiTheme="minorEastAsia" w:hAnsiTheme="minorEastAsia" w:hint="eastAsia"/>
          <w:szCs w:val="21"/>
        </w:rPr>
        <w:t>“庆祝”；第二</w:t>
      </w:r>
      <w:r w:rsidR="000F7CA7">
        <w:rPr>
          <w:rFonts w:asciiTheme="minorEastAsia" w:hAnsiTheme="minorEastAsia" w:hint="eastAsia"/>
          <w:szCs w:val="21"/>
        </w:rPr>
        <w:t>题</w:t>
      </w:r>
      <w:r w:rsidR="00D66376" w:rsidRPr="00BC22F0">
        <w:rPr>
          <w:rFonts w:asciiTheme="minorEastAsia" w:hAnsiTheme="minorEastAsia" w:hint="eastAsia"/>
          <w:szCs w:val="21"/>
        </w:rPr>
        <w:t>填</w:t>
      </w:r>
      <w:r w:rsidR="00DC1EC5" w:rsidRPr="00BC22F0">
        <w:rPr>
          <w:rFonts w:asciiTheme="minorEastAsia" w:hAnsiTheme="minorEastAsia" w:hint="eastAsia"/>
          <w:szCs w:val="21"/>
        </w:rPr>
        <w:t>“</w:t>
      </w:r>
      <w:r w:rsidR="00DC1EC5" w:rsidRPr="00BC22F0">
        <w:rPr>
          <w:rFonts w:ascii="Times New Roman" w:hAnsi="Times New Roman" w:cs="Times New Roman"/>
          <w:szCs w:val="21"/>
        </w:rPr>
        <w:t>celebrated</w:t>
      </w:r>
      <w:r w:rsidR="00DC1EC5" w:rsidRPr="00BC22F0">
        <w:rPr>
          <w:rFonts w:asciiTheme="minorEastAsia" w:hAnsiTheme="minorEastAsia" w:hint="eastAsia"/>
          <w:szCs w:val="21"/>
        </w:rPr>
        <w:t>”</w:t>
      </w:r>
      <w:r w:rsidR="00D66376" w:rsidRPr="00BC22F0">
        <w:rPr>
          <w:rFonts w:asciiTheme="minorEastAsia" w:hAnsiTheme="minorEastAsia"/>
          <w:szCs w:val="21"/>
        </w:rPr>
        <w:t>, 构成</w:t>
      </w:r>
      <w:r w:rsidR="00DC1EC5" w:rsidRPr="00BC22F0">
        <w:rPr>
          <w:rFonts w:asciiTheme="minorEastAsia" w:hAnsiTheme="minorEastAsia" w:hint="eastAsia"/>
          <w:szCs w:val="21"/>
        </w:rPr>
        <w:t>“</w:t>
      </w:r>
      <w:r w:rsidR="00DC1EC5" w:rsidRPr="00BC22F0">
        <w:rPr>
          <w:rFonts w:ascii="Times New Roman" w:hAnsi="Times New Roman" w:cs="Times New Roman"/>
          <w:szCs w:val="21"/>
        </w:rPr>
        <w:t>be celebrated for</w:t>
      </w:r>
      <w:r w:rsidR="00DC1EC5" w:rsidRPr="00BC22F0">
        <w:rPr>
          <w:rFonts w:asciiTheme="minorEastAsia" w:hAnsiTheme="minorEastAsia" w:hint="eastAsia"/>
          <w:szCs w:val="21"/>
        </w:rPr>
        <w:t>”</w:t>
      </w:r>
      <w:r w:rsidR="00D66376" w:rsidRPr="00BC22F0">
        <w:rPr>
          <w:rFonts w:asciiTheme="minorEastAsia" w:hAnsiTheme="minorEastAsia"/>
          <w:szCs w:val="21"/>
        </w:rPr>
        <w:t>的搭配</w:t>
      </w:r>
      <w:r w:rsidR="00D66376" w:rsidRPr="00BC22F0">
        <w:rPr>
          <w:rFonts w:asciiTheme="minorEastAsia" w:hAnsiTheme="minorEastAsia" w:hint="eastAsia"/>
          <w:szCs w:val="21"/>
        </w:rPr>
        <w:t>，</w:t>
      </w:r>
      <w:r w:rsidR="00D66376" w:rsidRPr="00BC22F0">
        <w:rPr>
          <w:rFonts w:asciiTheme="minorEastAsia" w:hAnsiTheme="minorEastAsia"/>
          <w:szCs w:val="21"/>
        </w:rPr>
        <w:t>词义为</w:t>
      </w:r>
      <w:r w:rsidR="00D66376" w:rsidRPr="00BC22F0">
        <w:rPr>
          <w:rFonts w:asciiTheme="minorEastAsia" w:hAnsiTheme="minorEastAsia" w:hint="eastAsia"/>
          <w:szCs w:val="21"/>
        </w:rPr>
        <w:t>“以</w:t>
      </w:r>
      <w:r w:rsidR="00D66376" w:rsidRPr="00BC22F0">
        <w:rPr>
          <w:rFonts w:asciiTheme="minorEastAsia" w:hAnsiTheme="minorEastAsia"/>
          <w:szCs w:val="21"/>
        </w:rPr>
        <w:t>…而著名</w:t>
      </w:r>
      <w:r w:rsidR="00D66376" w:rsidRPr="00BC22F0">
        <w:rPr>
          <w:rFonts w:asciiTheme="minorEastAsia" w:hAnsiTheme="minorEastAsia" w:hint="eastAsia"/>
          <w:szCs w:val="21"/>
        </w:rPr>
        <w:t>”</w:t>
      </w:r>
      <w:r w:rsidR="00635309" w:rsidRPr="00BC22F0">
        <w:rPr>
          <w:rFonts w:asciiTheme="minorEastAsia" w:hAnsiTheme="minorEastAsia" w:hint="eastAsia"/>
          <w:szCs w:val="21"/>
        </w:rPr>
        <w:t>；第三</w:t>
      </w:r>
      <w:r w:rsidR="000F7CA7">
        <w:rPr>
          <w:rFonts w:asciiTheme="minorEastAsia" w:hAnsiTheme="minorEastAsia" w:hint="eastAsia"/>
          <w:szCs w:val="21"/>
        </w:rPr>
        <w:t>题</w:t>
      </w:r>
      <w:r w:rsidR="00635309" w:rsidRPr="00BC22F0">
        <w:rPr>
          <w:rFonts w:asciiTheme="minorEastAsia" w:hAnsiTheme="minorEastAsia" w:hint="eastAsia"/>
          <w:szCs w:val="21"/>
        </w:rPr>
        <w:t>填</w:t>
      </w:r>
      <w:r w:rsidR="00DC1EC5" w:rsidRPr="00BC22F0">
        <w:rPr>
          <w:rFonts w:asciiTheme="minorEastAsia" w:hAnsiTheme="minorEastAsia" w:hint="eastAsia"/>
          <w:szCs w:val="21"/>
        </w:rPr>
        <w:t>“</w:t>
      </w:r>
      <w:r w:rsidR="00DC1EC5" w:rsidRPr="00BC22F0">
        <w:rPr>
          <w:rFonts w:ascii="Times New Roman" w:hAnsi="Times New Roman" w:cs="Times New Roman"/>
          <w:szCs w:val="21"/>
        </w:rPr>
        <w:t>enhancing</w:t>
      </w:r>
      <w:r w:rsidR="00DC1EC5" w:rsidRPr="00BC22F0">
        <w:rPr>
          <w:rFonts w:asciiTheme="minorEastAsia" w:hAnsiTheme="minorEastAsia" w:hint="eastAsia"/>
          <w:szCs w:val="21"/>
        </w:rPr>
        <w:t>”</w:t>
      </w:r>
      <w:r w:rsidR="00635309" w:rsidRPr="00BC22F0">
        <w:rPr>
          <w:rFonts w:asciiTheme="minorEastAsia" w:hAnsiTheme="minorEastAsia"/>
          <w:szCs w:val="21"/>
        </w:rPr>
        <w:t>, 词义为</w:t>
      </w:r>
      <w:r w:rsidR="00635309" w:rsidRPr="00BC22F0">
        <w:rPr>
          <w:rFonts w:asciiTheme="minorEastAsia" w:hAnsiTheme="minorEastAsia" w:hint="eastAsia"/>
          <w:szCs w:val="21"/>
        </w:rPr>
        <w:t>“提高”；第四</w:t>
      </w:r>
      <w:r w:rsidR="000F7CA7">
        <w:rPr>
          <w:rFonts w:asciiTheme="minorEastAsia" w:hAnsiTheme="minorEastAsia" w:hint="eastAsia"/>
          <w:szCs w:val="21"/>
        </w:rPr>
        <w:t>题</w:t>
      </w:r>
      <w:r w:rsidR="00635309" w:rsidRPr="00BC22F0">
        <w:rPr>
          <w:rFonts w:asciiTheme="minorEastAsia" w:hAnsiTheme="minorEastAsia" w:hint="eastAsia"/>
          <w:szCs w:val="21"/>
        </w:rPr>
        <w:t>填</w:t>
      </w:r>
      <w:r w:rsidR="00DC1EC5" w:rsidRPr="00BC22F0">
        <w:rPr>
          <w:rFonts w:asciiTheme="minorEastAsia" w:hAnsiTheme="minorEastAsia" w:hint="eastAsia"/>
          <w:szCs w:val="21"/>
        </w:rPr>
        <w:t>“</w:t>
      </w:r>
      <w:r w:rsidR="00DC1EC5" w:rsidRPr="00BC22F0">
        <w:rPr>
          <w:rFonts w:ascii="Times New Roman" w:hAnsi="Times New Roman" w:cs="Times New Roman"/>
          <w:szCs w:val="21"/>
        </w:rPr>
        <w:t>enhance</w:t>
      </w:r>
      <w:r w:rsidR="00DC1EC5" w:rsidRPr="00BC22F0">
        <w:rPr>
          <w:rFonts w:asciiTheme="minorEastAsia" w:hAnsiTheme="minorEastAsia" w:hint="eastAsia"/>
          <w:szCs w:val="21"/>
        </w:rPr>
        <w:t>”</w:t>
      </w:r>
      <w:r w:rsidR="00635309" w:rsidRPr="00BC22F0">
        <w:rPr>
          <w:rFonts w:asciiTheme="minorEastAsia" w:hAnsiTheme="minorEastAsia"/>
          <w:szCs w:val="21"/>
        </w:rPr>
        <w:t>, 词义为</w:t>
      </w:r>
      <w:r w:rsidR="00635309" w:rsidRPr="00BC22F0">
        <w:rPr>
          <w:rFonts w:asciiTheme="minorEastAsia" w:hAnsiTheme="minorEastAsia" w:hint="eastAsia"/>
          <w:szCs w:val="21"/>
        </w:rPr>
        <w:t>“增强”。提供四个语境让学生</w:t>
      </w:r>
      <w:r w:rsidR="00D43251" w:rsidRPr="00BC22F0">
        <w:rPr>
          <w:rFonts w:asciiTheme="minorEastAsia" w:hAnsiTheme="minorEastAsia" w:hint="eastAsia"/>
          <w:szCs w:val="21"/>
        </w:rPr>
        <w:t>理解</w:t>
      </w:r>
      <w:r w:rsidR="00635309" w:rsidRPr="00BC22F0">
        <w:rPr>
          <w:rFonts w:asciiTheme="minorEastAsia" w:hAnsiTheme="minorEastAsia" w:hint="eastAsia"/>
          <w:szCs w:val="21"/>
        </w:rPr>
        <w:t>这两个动词的</w:t>
      </w:r>
      <w:r w:rsidR="003C4870" w:rsidRPr="00BC22F0">
        <w:rPr>
          <w:rFonts w:asciiTheme="minorEastAsia" w:hAnsiTheme="minorEastAsia" w:hint="eastAsia"/>
          <w:szCs w:val="21"/>
        </w:rPr>
        <w:t>不同</w:t>
      </w:r>
      <w:r w:rsidR="00D43251" w:rsidRPr="00BC22F0">
        <w:rPr>
          <w:rFonts w:asciiTheme="minorEastAsia" w:hAnsiTheme="minorEastAsia" w:hint="eastAsia"/>
          <w:szCs w:val="21"/>
        </w:rPr>
        <w:t>用法。</w:t>
      </w:r>
    </w:p>
    <w:p w14:paraId="2CD50D81" w14:textId="7057970F" w:rsidR="004E60B4" w:rsidRPr="00BC22F0" w:rsidRDefault="00305D0A" w:rsidP="00782FE1">
      <w:pPr>
        <w:ind w:firstLine="405"/>
        <w:rPr>
          <w:rFonts w:ascii="Times New Roman" w:hAnsi="Times New Roman" w:cs="Times New Roman"/>
          <w:szCs w:val="21"/>
        </w:rPr>
      </w:pPr>
      <w:r>
        <w:rPr>
          <w:rFonts w:ascii="Times New Roman" w:hAnsi="Times New Roman" w:cs="Times New Roman" w:hint="eastAsia"/>
          <w:szCs w:val="21"/>
        </w:rPr>
        <w:t>动词的</w:t>
      </w:r>
      <w:r>
        <w:rPr>
          <w:rFonts w:ascii="Times New Roman" w:hAnsi="Times New Roman" w:cs="Times New Roman"/>
          <w:szCs w:val="21"/>
        </w:rPr>
        <w:t>-</w:t>
      </w:r>
      <w:proofErr w:type="spellStart"/>
      <w:r>
        <w:rPr>
          <w:rFonts w:ascii="Times New Roman" w:hAnsi="Times New Roman" w:cs="Times New Roman"/>
          <w:szCs w:val="21"/>
        </w:rPr>
        <w:t>ing</w:t>
      </w:r>
      <w:proofErr w:type="spellEnd"/>
      <w:r>
        <w:rPr>
          <w:rFonts w:ascii="Times New Roman" w:hAnsi="Times New Roman" w:cs="Times New Roman" w:hint="eastAsia"/>
          <w:szCs w:val="21"/>
        </w:rPr>
        <w:t>形式：</w:t>
      </w:r>
      <w:r w:rsidR="004E60B4" w:rsidRPr="00BC22F0">
        <w:rPr>
          <w:rFonts w:ascii="Times New Roman" w:hAnsi="Times New Roman" w:cs="Times New Roman"/>
          <w:szCs w:val="21"/>
        </w:rPr>
        <w:t xml:space="preserve">    fulfilling &amp; strengthening</w:t>
      </w:r>
    </w:p>
    <w:p w14:paraId="0473C730" w14:textId="0EC1B48F"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1</w:t>
      </w:r>
      <w:r w:rsidR="00905DCA" w:rsidRPr="00BC22F0">
        <w:rPr>
          <w:rFonts w:ascii="Times New Roman" w:hAnsi="Times New Roman" w:cs="Times New Roman" w:hint="eastAsia"/>
          <w:szCs w:val="21"/>
        </w:rPr>
        <w:t>）</w:t>
      </w:r>
      <w:r w:rsidRPr="00BC22F0">
        <w:rPr>
          <w:rFonts w:ascii="Times New Roman" w:hAnsi="Times New Roman" w:cs="Times New Roman"/>
          <w:szCs w:val="21"/>
        </w:rPr>
        <w:t xml:space="preserve"> ____ one's</w:t>
      </w:r>
      <w:r w:rsidR="001E3738">
        <w:rPr>
          <w:rFonts w:ascii="Times New Roman" w:hAnsi="Times New Roman" w:cs="Times New Roman"/>
          <w:szCs w:val="21"/>
        </w:rPr>
        <w:t xml:space="preserve"> </w:t>
      </w:r>
      <w:r w:rsidRPr="00BC22F0">
        <w:rPr>
          <w:rFonts w:ascii="Times New Roman" w:hAnsi="Times New Roman" w:cs="Times New Roman"/>
          <w:szCs w:val="21"/>
        </w:rPr>
        <w:t>dream / ambition / potential</w:t>
      </w:r>
    </w:p>
    <w:p w14:paraId="68AD2E30"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2</w:t>
      </w:r>
      <w:r w:rsidR="00905DCA" w:rsidRPr="00BC22F0">
        <w:rPr>
          <w:rFonts w:ascii="Times New Roman" w:hAnsi="Times New Roman" w:cs="Times New Roman" w:hint="eastAsia"/>
          <w:szCs w:val="21"/>
        </w:rPr>
        <w:t>）</w:t>
      </w:r>
      <w:r w:rsidRPr="00BC22F0">
        <w:rPr>
          <w:rFonts w:ascii="Times New Roman" w:hAnsi="Times New Roman" w:cs="Times New Roman"/>
          <w:szCs w:val="21"/>
        </w:rPr>
        <w:t>The move is intended to ____the President's position as head of the state.</w:t>
      </w:r>
    </w:p>
    <w:p w14:paraId="56D1D8A7"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lastRenderedPageBreak/>
        <w:t>3</w:t>
      </w:r>
      <w:r w:rsidR="00905DCA" w:rsidRPr="00BC22F0">
        <w:rPr>
          <w:rFonts w:ascii="Times New Roman" w:hAnsi="Times New Roman" w:cs="Times New Roman" w:hint="eastAsia"/>
          <w:szCs w:val="21"/>
        </w:rPr>
        <w:t>）</w:t>
      </w:r>
      <w:r w:rsidRPr="00BC22F0">
        <w:rPr>
          <w:rFonts w:ascii="Times New Roman" w:hAnsi="Times New Roman" w:cs="Times New Roman"/>
          <w:szCs w:val="21"/>
        </w:rPr>
        <w:t xml:space="preserve"> ____ a duty / an obligation / a promise / a task</w:t>
      </w:r>
    </w:p>
    <w:p w14:paraId="4B716A1D"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4</w:t>
      </w:r>
      <w:r w:rsidR="00905DCA" w:rsidRPr="00BC22F0">
        <w:rPr>
          <w:rFonts w:ascii="Times New Roman" w:hAnsi="Times New Roman" w:cs="Times New Roman" w:hint="eastAsia"/>
          <w:szCs w:val="21"/>
        </w:rPr>
        <w:t>）</w:t>
      </w:r>
      <w:r w:rsidRPr="00BC22F0">
        <w:rPr>
          <w:rFonts w:ascii="Times New Roman" w:hAnsi="Times New Roman" w:cs="Times New Roman"/>
          <w:szCs w:val="21"/>
        </w:rPr>
        <w:t>Their attitude only _______ his resolve to fight on.</w:t>
      </w:r>
    </w:p>
    <w:p w14:paraId="5900C681" w14:textId="733787D9" w:rsidR="007501D5" w:rsidRPr="00BC22F0" w:rsidRDefault="004957DE" w:rsidP="007501D5">
      <w:pPr>
        <w:ind w:leftChars="50" w:left="105" w:firstLineChars="200" w:firstLine="420"/>
        <w:rPr>
          <w:rFonts w:asciiTheme="minorEastAsia" w:hAnsiTheme="minorEastAsia"/>
          <w:szCs w:val="21"/>
        </w:rPr>
      </w:pPr>
      <w:r w:rsidRPr="00BC22F0">
        <w:rPr>
          <w:rFonts w:asciiTheme="minorEastAsia" w:hAnsiTheme="minorEastAsia" w:hint="eastAsia"/>
          <w:szCs w:val="21"/>
        </w:rPr>
        <w:t>在讲评两个</w:t>
      </w:r>
      <w:r w:rsidR="000F7CA7">
        <w:rPr>
          <w:rFonts w:asciiTheme="minorEastAsia" w:hAnsiTheme="minorEastAsia" w:hint="eastAsia"/>
          <w:szCs w:val="21"/>
        </w:rPr>
        <w:t>“-</w:t>
      </w:r>
      <w:proofErr w:type="spellStart"/>
      <w:r w:rsidRPr="00BC22F0">
        <w:rPr>
          <w:rFonts w:asciiTheme="minorEastAsia" w:hAnsiTheme="minorEastAsia" w:hint="eastAsia"/>
          <w:szCs w:val="21"/>
        </w:rPr>
        <w:t>i</w:t>
      </w:r>
      <w:r w:rsidRPr="00BC22F0">
        <w:rPr>
          <w:rFonts w:asciiTheme="minorEastAsia" w:hAnsiTheme="minorEastAsia"/>
          <w:szCs w:val="21"/>
        </w:rPr>
        <w:t>ng</w:t>
      </w:r>
      <w:proofErr w:type="spellEnd"/>
      <w:r w:rsidR="000F7CA7">
        <w:rPr>
          <w:rFonts w:asciiTheme="minorEastAsia" w:hAnsiTheme="minorEastAsia" w:hint="eastAsia"/>
          <w:szCs w:val="21"/>
        </w:rPr>
        <w:t>”</w:t>
      </w:r>
      <w:r w:rsidRPr="00BC22F0">
        <w:rPr>
          <w:rFonts w:asciiTheme="minorEastAsia" w:hAnsiTheme="minorEastAsia"/>
          <w:szCs w:val="21"/>
        </w:rPr>
        <w:t>形式的动词时</w:t>
      </w:r>
      <w:r w:rsidRPr="00BC22F0">
        <w:rPr>
          <w:rFonts w:asciiTheme="minorEastAsia" w:hAnsiTheme="minorEastAsia" w:hint="eastAsia"/>
          <w:szCs w:val="21"/>
        </w:rPr>
        <w:t>，</w:t>
      </w:r>
      <w:r w:rsidRPr="00BC22F0">
        <w:rPr>
          <w:rFonts w:asciiTheme="minorEastAsia" w:hAnsiTheme="minorEastAsia"/>
          <w:szCs w:val="21"/>
        </w:rPr>
        <w:t>提供</w:t>
      </w:r>
      <w:r w:rsidR="007501D5" w:rsidRPr="00BC22F0">
        <w:rPr>
          <w:rFonts w:asciiTheme="minorEastAsia" w:hAnsiTheme="minorEastAsia" w:hint="eastAsia"/>
          <w:szCs w:val="21"/>
        </w:rPr>
        <w:t>这组语境，第一</w:t>
      </w:r>
      <w:r w:rsidR="000F7CA7">
        <w:rPr>
          <w:rFonts w:asciiTheme="minorEastAsia" w:hAnsiTheme="minorEastAsia" w:hint="eastAsia"/>
          <w:szCs w:val="21"/>
        </w:rPr>
        <w:t>题</w:t>
      </w:r>
      <w:r w:rsidR="007501D5" w:rsidRPr="00BC22F0">
        <w:rPr>
          <w:rFonts w:asciiTheme="minorEastAsia" w:hAnsiTheme="minorEastAsia" w:hint="eastAsia"/>
          <w:szCs w:val="21"/>
        </w:rPr>
        <w:t>填“</w:t>
      </w:r>
      <w:r w:rsidR="007501D5" w:rsidRPr="00BC22F0">
        <w:rPr>
          <w:rFonts w:ascii="Times New Roman" w:hAnsi="Times New Roman" w:cs="Times New Roman"/>
          <w:szCs w:val="21"/>
        </w:rPr>
        <w:t>fulfill</w:t>
      </w:r>
      <w:r w:rsidR="007501D5" w:rsidRPr="00BC22F0">
        <w:rPr>
          <w:rFonts w:asciiTheme="minorEastAsia" w:hAnsiTheme="minorEastAsia" w:hint="eastAsia"/>
          <w:szCs w:val="21"/>
        </w:rPr>
        <w:t>”</w:t>
      </w:r>
      <w:r w:rsidR="007501D5" w:rsidRPr="00BC22F0">
        <w:rPr>
          <w:rFonts w:asciiTheme="minorEastAsia" w:hAnsiTheme="minorEastAsia"/>
          <w:szCs w:val="21"/>
        </w:rPr>
        <w:t>, 词义为</w:t>
      </w:r>
      <w:r w:rsidR="007501D5" w:rsidRPr="00BC22F0">
        <w:rPr>
          <w:rFonts w:asciiTheme="minorEastAsia" w:hAnsiTheme="minorEastAsia" w:hint="eastAsia"/>
          <w:szCs w:val="21"/>
        </w:rPr>
        <w:t>“完成，实现”；第二</w:t>
      </w:r>
      <w:r w:rsidR="000F7CA7">
        <w:rPr>
          <w:rFonts w:asciiTheme="minorEastAsia" w:hAnsiTheme="minorEastAsia" w:hint="eastAsia"/>
          <w:szCs w:val="21"/>
        </w:rPr>
        <w:t>题</w:t>
      </w:r>
      <w:r w:rsidR="007501D5" w:rsidRPr="00BC22F0">
        <w:rPr>
          <w:rFonts w:asciiTheme="minorEastAsia" w:hAnsiTheme="minorEastAsia" w:hint="eastAsia"/>
          <w:szCs w:val="21"/>
        </w:rPr>
        <w:t>填“</w:t>
      </w:r>
      <w:r w:rsidR="007501D5" w:rsidRPr="00BC22F0">
        <w:rPr>
          <w:rFonts w:ascii="Times New Roman" w:hAnsi="Times New Roman" w:cs="Times New Roman"/>
          <w:szCs w:val="21"/>
        </w:rPr>
        <w:t>strengthen</w:t>
      </w:r>
      <w:r w:rsidR="007501D5" w:rsidRPr="00BC22F0">
        <w:rPr>
          <w:rFonts w:asciiTheme="minorEastAsia" w:hAnsiTheme="minorEastAsia" w:hint="eastAsia"/>
          <w:szCs w:val="21"/>
        </w:rPr>
        <w:t>”</w:t>
      </w:r>
      <w:r w:rsidR="007501D5" w:rsidRPr="00BC22F0">
        <w:rPr>
          <w:rFonts w:asciiTheme="minorEastAsia" w:hAnsiTheme="minorEastAsia"/>
          <w:szCs w:val="21"/>
        </w:rPr>
        <w:t>,词义为</w:t>
      </w:r>
      <w:r w:rsidR="007501D5" w:rsidRPr="00BC22F0">
        <w:rPr>
          <w:rFonts w:asciiTheme="minorEastAsia" w:hAnsiTheme="minorEastAsia" w:hint="eastAsia"/>
          <w:szCs w:val="21"/>
        </w:rPr>
        <w:t>“加强，巩固”；第三</w:t>
      </w:r>
      <w:r w:rsidR="000F7CA7">
        <w:rPr>
          <w:rFonts w:asciiTheme="minorEastAsia" w:hAnsiTheme="minorEastAsia" w:hint="eastAsia"/>
          <w:szCs w:val="21"/>
        </w:rPr>
        <w:t>题</w:t>
      </w:r>
      <w:r w:rsidR="007501D5" w:rsidRPr="00BC22F0">
        <w:rPr>
          <w:rFonts w:asciiTheme="minorEastAsia" w:hAnsiTheme="minorEastAsia" w:hint="eastAsia"/>
          <w:szCs w:val="21"/>
        </w:rPr>
        <w:t>填“</w:t>
      </w:r>
      <w:r w:rsidR="007501D5" w:rsidRPr="00BC22F0">
        <w:rPr>
          <w:rFonts w:ascii="Times New Roman" w:hAnsi="Times New Roman" w:cs="Times New Roman"/>
          <w:szCs w:val="21"/>
        </w:rPr>
        <w:t>fulfill</w:t>
      </w:r>
      <w:r w:rsidR="007501D5" w:rsidRPr="00BC22F0">
        <w:rPr>
          <w:rFonts w:asciiTheme="minorEastAsia" w:hAnsiTheme="minorEastAsia" w:hint="eastAsia"/>
          <w:szCs w:val="21"/>
        </w:rPr>
        <w:t>”</w:t>
      </w:r>
      <w:r w:rsidR="007501D5" w:rsidRPr="00BC22F0">
        <w:rPr>
          <w:rFonts w:asciiTheme="minorEastAsia" w:hAnsiTheme="minorEastAsia"/>
          <w:szCs w:val="21"/>
        </w:rPr>
        <w:t>, 词义为</w:t>
      </w:r>
      <w:r w:rsidR="007501D5" w:rsidRPr="00BC22F0">
        <w:rPr>
          <w:rFonts w:asciiTheme="minorEastAsia" w:hAnsiTheme="minorEastAsia" w:hint="eastAsia"/>
          <w:szCs w:val="21"/>
        </w:rPr>
        <w:t>“履行”；第四</w:t>
      </w:r>
      <w:r w:rsidR="000F7CA7">
        <w:rPr>
          <w:rFonts w:asciiTheme="minorEastAsia" w:hAnsiTheme="minorEastAsia" w:hint="eastAsia"/>
          <w:szCs w:val="21"/>
        </w:rPr>
        <w:t>题</w:t>
      </w:r>
      <w:r w:rsidR="007501D5" w:rsidRPr="00BC22F0">
        <w:rPr>
          <w:rFonts w:asciiTheme="minorEastAsia" w:hAnsiTheme="minorEastAsia" w:hint="eastAsia"/>
          <w:szCs w:val="21"/>
        </w:rPr>
        <w:t>填“</w:t>
      </w:r>
      <w:r w:rsidR="007501D5" w:rsidRPr="00BC22F0">
        <w:rPr>
          <w:rFonts w:ascii="Times New Roman" w:hAnsi="Times New Roman" w:cs="Times New Roman"/>
          <w:szCs w:val="21"/>
        </w:rPr>
        <w:t>strengthened</w:t>
      </w:r>
      <w:r w:rsidR="007501D5" w:rsidRPr="00BC22F0">
        <w:rPr>
          <w:rFonts w:asciiTheme="minorEastAsia" w:hAnsiTheme="minorEastAsia" w:hint="eastAsia"/>
          <w:szCs w:val="21"/>
        </w:rPr>
        <w:t>”</w:t>
      </w:r>
      <w:r w:rsidR="007501D5" w:rsidRPr="00BC22F0">
        <w:rPr>
          <w:rFonts w:asciiTheme="minorEastAsia" w:hAnsiTheme="minorEastAsia"/>
          <w:szCs w:val="21"/>
        </w:rPr>
        <w:t>, 词义为</w:t>
      </w:r>
      <w:r w:rsidR="007501D5" w:rsidRPr="00BC22F0">
        <w:rPr>
          <w:rFonts w:asciiTheme="minorEastAsia" w:hAnsiTheme="minorEastAsia" w:hint="eastAsia"/>
          <w:szCs w:val="21"/>
        </w:rPr>
        <w:t>“坚定”。提供四个语境让学生感受这两个动词的不同词义。</w:t>
      </w:r>
    </w:p>
    <w:p w14:paraId="0DCC3941" w14:textId="77777777" w:rsidR="00782FE1" w:rsidRPr="00BC22F0" w:rsidRDefault="004957DE" w:rsidP="00782FE1">
      <w:pPr>
        <w:ind w:firstLine="405"/>
        <w:rPr>
          <w:rFonts w:ascii="Times New Roman" w:hAnsi="Times New Roman" w:cs="Times New Roman"/>
          <w:szCs w:val="21"/>
        </w:rPr>
      </w:pPr>
      <w:r w:rsidRPr="00BC22F0">
        <w:rPr>
          <w:rFonts w:ascii="Times New Roman" w:hAnsi="Times New Roman" w:cs="Times New Roman"/>
          <w:szCs w:val="21"/>
        </w:rPr>
        <w:t>fine      n./v./adj.</w:t>
      </w:r>
    </w:p>
    <w:p w14:paraId="6EBD25C9"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1</w:t>
      </w:r>
      <w:r w:rsidR="00905DCA" w:rsidRPr="00BC22F0">
        <w:rPr>
          <w:rFonts w:ascii="Times New Roman" w:hAnsi="Times New Roman" w:cs="Times New Roman" w:hint="eastAsia"/>
          <w:szCs w:val="21"/>
        </w:rPr>
        <w:t>）</w:t>
      </w:r>
      <w:r w:rsidRPr="00BC22F0">
        <w:rPr>
          <w:rFonts w:ascii="Times New Roman" w:hAnsi="Times New Roman" w:cs="Times New Roman"/>
          <w:szCs w:val="21"/>
        </w:rPr>
        <w:t xml:space="preserve"> She has inherited her mother's ___ features and she is her double.</w:t>
      </w:r>
    </w:p>
    <w:p w14:paraId="695F928B"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2</w:t>
      </w:r>
      <w:r w:rsidR="00905DCA" w:rsidRPr="00BC22F0">
        <w:rPr>
          <w:rFonts w:ascii="Times New Roman" w:hAnsi="Times New Roman" w:cs="Times New Roman" w:hint="eastAsia"/>
          <w:szCs w:val="21"/>
        </w:rPr>
        <w:t>）</w:t>
      </w:r>
      <w:r w:rsidRPr="00BC22F0">
        <w:rPr>
          <w:rFonts w:ascii="Times New Roman" w:hAnsi="Times New Roman" w:cs="Times New Roman"/>
          <w:szCs w:val="21"/>
        </w:rPr>
        <w:t>Things were going _____ until you showed up.</w:t>
      </w:r>
    </w:p>
    <w:p w14:paraId="1285C886"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3</w:t>
      </w:r>
      <w:r w:rsidR="00905DCA" w:rsidRPr="00BC22F0">
        <w:rPr>
          <w:rFonts w:ascii="Times New Roman" w:hAnsi="Times New Roman" w:cs="Times New Roman" w:hint="eastAsia"/>
          <w:szCs w:val="21"/>
        </w:rPr>
        <w:t>）</w:t>
      </w:r>
      <w:r w:rsidRPr="00BC22F0">
        <w:rPr>
          <w:rFonts w:ascii="Times New Roman" w:hAnsi="Times New Roman" w:cs="Times New Roman"/>
          <w:szCs w:val="21"/>
        </w:rPr>
        <w:t>The company was ____ 200 dollars for breaching safety regulations.</w:t>
      </w:r>
    </w:p>
    <w:p w14:paraId="316A70FB" w14:textId="77777777" w:rsidR="00782FE1" w:rsidRPr="00BC22F0" w:rsidRDefault="00782FE1" w:rsidP="00782FE1">
      <w:pPr>
        <w:ind w:firstLine="405"/>
        <w:rPr>
          <w:rFonts w:ascii="Times New Roman" w:hAnsi="Times New Roman" w:cs="Times New Roman"/>
          <w:szCs w:val="21"/>
        </w:rPr>
      </w:pPr>
      <w:r w:rsidRPr="00BC22F0">
        <w:rPr>
          <w:rFonts w:ascii="Times New Roman" w:hAnsi="Times New Roman" w:cs="Times New Roman"/>
          <w:szCs w:val="21"/>
        </w:rPr>
        <w:t>4</w:t>
      </w:r>
      <w:r w:rsidR="00905DCA" w:rsidRPr="00BC22F0">
        <w:rPr>
          <w:rFonts w:ascii="Times New Roman" w:hAnsi="Times New Roman" w:cs="Times New Roman" w:hint="eastAsia"/>
          <w:szCs w:val="21"/>
        </w:rPr>
        <w:t>）</w:t>
      </w:r>
      <w:r w:rsidRPr="00BC22F0">
        <w:rPr>
          <w:rFonts w:ascii="Times New Roman" w:hAnsi="Times New Roman" w:cs="Times New Roman"/>
          <w:szCs w:val="21"/>
        </w:rPr>
        <w:t>Unfortunately, after the company paid the ___, it declared bankrupt.</w:t>
      </w:r>
    </w:p>
    <w:p w14:paraId="5B7D1EC7" w14:textId="68423F8C" w:rsidR="00782FE1" w:rsidRPr="00BC22F0" w:rsidRDefault="003263FA" w:rsidP="00782FE1">
      <w:pPr>
        <w:ind w:firstLine="405"/>
        <w:rPr>
          <w:rFonts w:asciiTheme="minorEastAsia" w:hAnsiTheme="minorEastAsia"/>
          <w:szCs w:val="21"/>
        </w:rPr>
      </w:pPr>
      <w:r w:rsidRPr="00BC22F0">
        <w:rPr>
          <w:rFonts w:asciiTheme="minorEastAsia" w:hAnsiTheme="minorEastAsia"/>
          <w:szCs w:val="21"/>
        </w:rPr>
        <w:t>在讲评</w:t>
      </w:r>
      <w:r w:rsidR="00476F3B" w:rsidRPr="00BC22F0">
        <w:rPr>
          <w:rFonts w:asciiTheme="minorEastAsia" w:hAnsiTheme="minorEastAsia" w:hint="eastAsia"/>
          <w:szCs w:val="21"/>
        </w:rPr>
        <w:t>“</w:t>
      </w:r>
      <w:r w:rsidR="00476F3B" w:rsidRPr="00BC22F0">
        <w:rPr>
          <w:rFonts w:ascii="Times New Roman" w:hAnsi="Times New Roman" w:cs="Times New Roman"/>
          <w:szCs w:val="21"/>
        </w:rPr>
        <w:t>fine</w:t>
      </w:r>
      <w:r w:rsidR="00476F3B" w:rsidRPr="00BC22F0">
        <w:rPr>
          <w:rFonts w:asciiTheme="minorEastAsia" w:hAnsiTheme="minorEastAsia" w:hint="eastAsia"/>
          <w:szCs w:val="21"/>
        </w:rPr>
        <w:t>”这一单词时，</w:t>
      </w:r>
      <w:r w:rsidR="00AE156A" w:rsidRPr="00BC22F0">
        <w:rPr>
          <w:rFonts w:asciiTheme="minorEastAsia" w:hAnsiTheme="minorEastAsia" w:hint="eastAsia"/>
          <w:szCs w:val="21"/>
        </w:rPr>
        <w:t>给学生提供四个语境，第一空为形容词作定语，词义为“好的”；第二空为形容词作定语，词义为“顺利</w:t>
      </w:r>
      <w:r w:rsidR="001A2F52">
        <w:rPr>
          <w:rFonts w:asciiTheme="minorEastAsia" w:hAnsiTheme="minorEastAsia" w:hint="eastAsia"/>
          <w:szCs w:val="21"/>
        </w:rPr>
        <w:t>的</w:t>
      </w:r>
      <w:r w:rsidR="00AE156A" w:rsidRPr="00BC22F0">
        <w:rPr>
          <w:rFonts w:asciiTheme="minorEastAsia" w:hAnsiTheme="minorEastAsia" w:hint="eastAsia"/>
          <w:szCs w:val="21"/>
        </w:rPr>
        <w:t>”；第三空为动词，词义为“罚款”；第四空为</w:t>
      </w:r>
      <w:r w:rsidR="009C4E5F" w:rsidRPr="00BC22F0">
        <w:rPr>
          <w:rFonts w:asciiTheme="minorEastAsia" w:hAnsiTheme="minorEastAsia" w:hint="eastAsia"/>
          <w:szCs w:val="21"/>
        </w:rPr>
        <w:t>名词，词义为“罚金”。</w:t>
      </w:r>
      <w:r w:rsidR="00B61899" w:rsidRPr="00BC22F0">
        <w:rPr>
          <w:rFonts w:asciiTheme="minorEastAsia" w:hAnsiTheme="minorEastAsia" w:hint="eastAsia"/>
          <w:szCs w:val="21"/>
        </w:rPr>
        <w:t>通过这些语境，让学生体会这个单词的不同词义和词性的用法。</w:t>
      </w:r>
    </w:p>
    <w:p w14:paraId="71443685" w14:textId="508CC8B5" w:rsidR="00A728CE" w:rsidRPr="00BC22F0" w:rsidRDefault="00A728CE" w:rsidP="002A4D8B">
      <w:pPr>
        <w:ind w:firstLineChars="200" w:firstLine="420"/>
        <w:rPr>
          <w:rFonts w:asciiTheme="minorEastAsia" w:hAnsiTheme="minorEastAsia"/>
          <w:szCs w:val="21"/>
        </w:rPr>
      </w:pPr>
      <w:r w:rsidRPr="00BC22F0">
        <w:rPr>
          <w:rFonts w:asciiTheme="minorEastAsia" w:hAnsiTheme="minorEastAsia" w:hint="eastAsia"/>
          <w:szCs w:val="21"/>
        </w:rPr>
        <w:t>根据学生的认知水平，引导学生采用不同的方法进行对词汇的积累和运用，能有效</w:t>
      </w:r>
      <w:r w:rsidR="002A4D8B" w:rsidRPr="00BC22F0">
        <w:rPr>
          <w:rFonts w:asciiTheme="minorEastAsia" w:hAnsiTheme="minorEastAsia" w:hint="eastAsia"/>
          <w:szCs w:val="21"/>
        </w:rPr>
        <w:t>发展学生的</w:t>
      </w:r>
      <w:r w:rsidR="00E52B56" w:rsidRPr="00BC22F0">
        <w:rPr>
          <w:rFonts w:asciiTheme="minorEastAsia" w:hAnsiTheme="minorEastAsia" w:hint="eastAsia"/>
          <w:szCs w:val="21"/>
        </w:rPr>
        <w:t>思维品质</w:t>
      </w:r>
      <w:r w:rsidR="002A4D8B" w:rsidRPr="00BC22F0">
        <w:rPr>
          <w:rFonts w:asciiTheme="minorEastAsia" w:hAnsiTheme="minorEastAsia" w:hint="eastAsia"/>
          <w:szCs w:val="21"/>
        </w:rPr>
        <w:t>和文化意识。</w:t>
      </w:r>
    </w:p>
    <w:p w14:paraId="6A12B113" w14:textId="5AED5247" w:rsidR="00B1787D" w:rsidRPr="00BC22F0" w:rsidRDefault="00CB7F11" w:rsidP="00BE337F">
      <w:pPr>
        <w:rPr>
          <w:rFonts w:asciiTheme="minorEastAsia" w:hAnsiTheme="minorEastAsia"/>
          <w:b/>
          <w:szCs w:val="21"/>
        </w:rPr>
      </w:pPr>
      <w:r w:rsidRPr="00BC22F0">
        <w:rPr>
          <w:rFonts w:asciiTheme="minorEastAsia" w:hAnsiTheme="minorEastAsia" w:hint="eastAsia"/>
          <w:b/>
          <w:szCs w:val="21"/>
        </w:rPr>
        <w:t xml:space="preserve"> </w:t>
      </w:r>
      <w:r w:rsidRPr="00BC22F0">
        <w:rPr>
          <w:rFonts w:asciiTheme="minorEastAsia" w:hAnsiTheme="minorEastAsia"/>
          <w:b/>
          <w:szCs w:val="21"/>
        </w:rPr>
        <w:t xml:space="preserve">   </w:t>
      </w:r>
      <w:r w:rsidRPr="00BC22F0">
        <w:rPr>
          <w:rFonts w:asciiTheme="minorEastAsia" w:hAnsiTheme="minorEastAsia" w:hint="eastAsia"/>
          <w:b/>
          <w:szCs w:val="21"/>
        </w:rPr>
        <w:t>三、</w:t>
      </w:r>
      <w:r w:rsidR="001A2F52">
        <w:rPr>
          <w:rFonts w:asciiTheme="minorEastAsia" w:hAnsiTheme="minorEastAsia" w:hint="eastAsia"/>
          <w:b/>
          <w:szCs w:val="21"/>
        </w:rPr>
        <w:t>选词填空</w:t>
      </w:r>
      <w:r w:rsidRPr="00BC22F0">
        <w:rPr>
          <w:rFonts w:asciiTheme="minorEastAsia" w:hAnsiTheme="minorEastAsia" w:hint="eastAsia"/>
          <w:b/>
          <w:szCs w:val="21"/>
        </w:rPr>
        <w:t>之</w:t>
      </w:r>
      <w:r w:rsidR="001A2F52">
        <w:rPr>
          <w:rFonts w:asciiTheme="minorEastAsia" w:hAnsiTheme="minorEastAsia" w:hint="eastAsia"/>
          <w:b/>
          <w:szCs w:val="21"/>
        </w:rPr>
        <w:t>语篇分析</w:t>
      </w:r>
    </w:p>
    <w:p w14:paraId="0D5978B2" w14:textId="3CC9326A" w:rsidR="00CB7F11" w:rsidRPr="00BC22F0" w:rsidRDefault="00CB7F11" w:rsidP="00BE337F">
      <w:pPr>
        <w:rPr>
          <w:rFonts w:asciiTheme="minorEastAsia" w:hAnsiTheme="minorEastAsia"/>
          <w:bCs/>
          <w:szCs w:val="21"/>
        </w:rPr>
      </w:pPr>
      <w:r w:rsidRPr="00BC22F0">
        <w:rPr>
          <w:rFonts w:asciiTheme="minorEastAsia" w:hAnsiTheme="minorEastAsia" w:hint="eastAsia"/>
          <w:b/>
          <w:szCs w:val="21"/>
        </w:rPr>
        <w:t xml:space="preserve"> </w:t>
      </w:r>
      <w:r w:rsidRPr="00BC22F0">
        <w:rPr>
          <w:rFonts w:asciiTheme="minorEastAsia" w:hAnsiTheme="minorEastAsia"/>
          <w:b/>
          <w:szCs w:val="21"/>
        </w:rPr>
        <w:t xml:space="preserve">   </w:t>
      </w:r>
      <w:r w:rsidR="0025556F" w:rsidRPr="0025556F">
        <w:rPr>
          <w:rFonts w:asciiTheme="minorEastAsia" w:hAnsiTheme="minorEastAsia"/>
          <w:szCs w:val="21"/>
        </w:rPr>
        <w:t xml:space="preserve">Krashen(1985) </w:t>
      </w:r>
      <w:r w:rsidR="0025556F" w:rsidRPr="0025556F">
        <w:rPr>
          <w:rFonts w:asciiTheme="minorEastAsia" w:hAnsiTheme="minorEastAsia" w:hint="eastAsia"/>
          <w:szCs w:val="21"/>
        </w:rPr>
        <w:t>认为只有学生理解所接触的文本信息，即实现“i</w:t>
      </w:r>
      <w:r w:rsidR="0025556F" w:rsidRPr="0025556F">
        <w:rPr>
          <w:rFonts w:asciiTheme="minorEastAsia" w:hAnsiTheme="minorEastAsia"/>
          <w:szCs w:val="21"/>
        </w:rPr>
        <w:t>+1</w:t>
      </w:r>
      <w:r w:rsidR="0025556F" w:rsidRPr="0025556F">
        <w:rPr>
          <w:rFonts w:asciiTheme="minorEastAsia" w:hAnsiTheme="minorEastAsia" w:hint="eastAsia"/>
          <w:szCs w:val="21"/>
        </w:rPr>
        <w:t>”的可理解性输入，语言习得才会发生，而</w:t>
      </w:r>
      <w:r w:rsidR="003B05E4" w:rsidRPr="00BC22F0">
        <w:rPr>
          <w:rFonts w:asciiTheme="minorEastAsia" w:hAnsiTheme="minorEastAsia" w:hint="eastAsia"/>
          <w:bCs/>
          <w:szCs w:val="21"/>
        </w:rPr>
        <w:t>学生面对</w:t>
      </w:r>
      <w:r w:rsidR="001A2F52">
        <w:rPr>
          <w:rFonts w:asciiTheme="minorEastAsia" w:hAnsiTheme="minorEastAsia" w:hint="eastAsia"/>
          <w:bCs/>
          <w:szCs w:val="21"/>
        </w:rPr>
        <w:t>选词填空</w:t>
      </w:r>
      <w:r w:rsidR="003B05E4" w:rsidRPr="00BC22F0">
        <w:rPr>
          <w:rFonts w:asciiTheme="minorEastAsia" w:hAnsiTheme="minorEastAsia" w:hint="eastAsia"/>
          <w:bCs/>
          <w:szCs w:val="21"/>
        </w:rPr>
        <w:t>题</w:t>
      </w:r>
      <w:r w:rsidR="0025556F">
        <w:rPr>
          <w:rFonts w:asciiTheme="minorEastAsia" w:hAnsiTheme="minorEastAsia" w:hint="eastAsia"/>
          <w:bCs/>
          <w:szCs w:val="21"/>
        </w:rPr>
        <w:t>的文本时，</w:t>
      </w:r>
      <w:r w:rsidR="003B05E4" w:rsidRPr="00BC22F0">
        <w:rPr>
          <w:rFonts w:asciiTheme="minorEastAsia" w:hAnsiTheme="minorEastAsia" w:hint="eastAsia"/>
          <w:bCs/>
          <w:szCs w:val="21"/>
        </w:rPr>
        <w:t>时常会有这样的痛点：我掌握了词汇的解题策略，对于所给的单词，我能区分词性，</w:t>
      </w:r>
      <w:r w:rsidR="00AE5FED" w:rsidRPr="00BC22F0">
        <w:rPr>
          <w:rFonts w:asciiTheme="minorEastAsia" w:hAnsiTheme="minorEastAsia" w:hint="eastAsia"/>
          <w:bCs/>
          <w:szCs w:val="21"/>
        </w:rPr>
        <w:t>理</w:t>
      </w:r>
      <w:r w:rsidR="003B05E4" w:rsidRPr="00BC22F0">
        <w:rPr>
          <w:rFonts w:asciiTheme="minorEastAsia" w:hAnsiTheme="minorEastAsia" w:hint="eastAsia"/>
          <w:bCs/>
          <w:szCs w:val="21"/>
        </w:rPr>
        <w:t>解一</w:t>
      </w:r>
      <w:r w:rsidR="00AE5FED" w:rsidRPr="00BC22F0">
        <w:rPr>
          <w:rFonts w:asciiTheme="minorEastAsia" w:hAnsiTheme="minorEastAsia" w:hint="eastAsia"/>
          <w:bCs/>
          <w:szCs w:val="21"/>
        </w:rPr>
        <w:t>词</w:t>
      </w:r>
      <w:r w:rsidR="003B05E4" w:rsidRPr="00BC22F0">
        <w:rPr>
          <w:rFonts w:asciiTheme="minorEastAsia" w:hAnsiTheme="minorEastAsia" w:hint="eastAsia"/>
          <w:bCs/>
          <w:szCs w:val="21"/>
        </w:rPr>
        <w:t>多义，但还是会出现错误。</w:t>
      </w:r>
      <w:r w:rsidR="003D4FF8" w:rsidRPr="00BC22F0">
        <w:rPr>
          <w:rFonts w:asciiTheme="minorEastAsia" w:hAnsiTheme="minorEastAsia" w:hint="eastAsia"/>
          <w:bCs/>
          <w:szCs w:val="21"/>
        </w:rPr>
        <w:t>其原因在于缺乏对文本的</w:t>
      </w:r>
      <w:r w:rsidR="0025556F">
        <w:rPr>
          <w:rFonts w:asciiTheme="minorEastAsia" w:hAnsiTheme="minorEastAsia" w:hint="eastAsia"/>
          <w:bCs/>
          <w:szCs w:val="21"/>
        </w:rPr>
        <w:t>理解</w:t>
      </w:r>
      <w:r w:rsidR="003D4FF8" w:rsidRPr="00BC22F0">
        <w:rPr>
          <w:rFonts w:asciiTheme="minorEastAsia" w:hAnsiTheme="minorEastAsia" w:hint="eastAsia"/>
          <w:bCs/>
          <w:szCs w:val="21"/>
        </w:rPr>
        <w:t>。</w:t>
      </w:r>
      <w:r w:rsidR="00052C45">
        <w:rPr>
          <w:rFonts w:asciiTheme="minorEastAsia" w:hAnsiTheme="minorEastAsia" w:hint="eastAsia"/>
          <w:bCs/>
          <w:szCs w:val="21"/>
        </w:rPr>
        <w:t>针对这一痛点，我在</w:t>
      </w:r>
      <w:r w:rsidR="00401654" w:rsidRPr="00BC22F0">
        <w:rPr>
          <w:rFonts w:asciiTheme="minorEastAsia" w:hAnsiTheme="minorEastAsia" w:hint="eastAsia"/>
          <w:bCs/>
          <w:szCs w:val="21"/>
        </w:rPr>
        <w:t>进行</w:t>
      </w:r>
      <w:r w:rsidR="003D4FF8" w:rsidRPr="00BC22F0">
        <w:rPr>
          <w:rFonts w:asciiTheme="minorEastAsia" w:hAnsiTheme="minorEastAsia" w:hint="eastAsia"/>
          <w:bCs/>
          <w:szCs w:val="21"/>
        </w:rPr>
        <w:t>综合卷5中的</w:t>
      </w:r>
      <w:r w:rsidR="001A2F52">
        <w:rPr>
          <w:rFonts w:asciiTheme="minorEastAsia" w:hAnsiTheme="minorEastAsia" w:hint="eastAsia"/>
          <w:bCs/>
          <w:szCs w:val="21"/>
        </w:rPr>
        <w:t>选词填空</w:t>
      </w:r>
      <w:r w:rsidR="003D4FF8" w:rsidRPr="00BC22F0">
        <w:rPr>
          <w:rFonts w:asciiTheme="minorEastAsia" w:hAnsiTheme="minorEastAsia" w:hint="eastAsia"/>
          <w:bCs/>
          <w:szCs w:val="21"/>
        </w:rPr>
        <w:t>题</w:t>
      </w:r>
      <w:r w:rsidR="00401654" w:rsidRPr="00BC22F0">
        <w:rPr>
          <w:rFonts w:asciiTheme="minorEastAsia" w:hAnsiTheme="minorEastAsia" w:hint="eastAsia"/>
          <w:bCs/>
          <w:szCs w:val="21"/>
        </w:rPr>
        <w:t>讲评时，</w:t>
      </w:r>
      <w:r w:rsidR="00052C45">
        <w:rPr>
          <w:rFonts w:asciiTheme="minorEastAsia" w:hAnsiTheme="minorEastAsia" w:hint="eastAsia"/>
          <w:bCs/>
          <w:szCs w:val="21"/>
        </w:rPr>
        <w:t>采用以下的教学探索。</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8"/>
        <w:gridCol w:w="1490"/>
        <w:gridCol w:w="1600"/>
        <w:gridCol w:w="1440"/>
        <w:gridCol w:w="1660"/>
      </w:tblGrid>
      <w:tr w:rsidR="00005D40" w:rsidRPr="00BC22F0" w14:paraId="222B8E05" w14:textId="77777777" w:rsidTr="00D02099">
        <w:tc>
          <w:tcPr>
            <w:tcW w:w="2108" w:type="dxa"/>
            <w:shd w:val="clear" w:color="auto" w:fill="auto"/>
          </w:tcPr>
          <w:p w14:paraId="3B016C01"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A. </w:t>
            </w:r>
            <w:r w:rsidRPr="00BC22F0">
              <w:rPr>
                <w:rFonts w:ascii="Times New Roman" w:eastAsia="宋体" w:hAnsi="Times New Roman" w:cs="Times New Roman"/>
                <w:szCs w:val="21"/>
              </w:rPr>
              <w:t>minimal</w:t>
            </w:r>
          </w:p>
        </w:tc>
        <w:tc>
          <w:tcPr>
            <w:tcW w:w="1490" w:type="dxa"/>
            <w:shd w:val="clear" w:color="auto" w:fill="auto"/>
          </w:tcPr>
          <w:p w14:paraId="40993F6D"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B. a</w:t>
            </w:r>
            <w:r w:rsidRPr="00BC22F0">
              <w:rPr>
                <w:rFonts w:ascii="Times New Roman" w:eastAsia="宋体" w:hAnsi="Times New Roman" w:cs="Times New Roman"/>
                <w:szCs w:val="21"/>
              </w:rPr>
              <w:t>dopt</w:t>
            </w:r>
          </w:p>
        </w:tc>
        <w:tc>
          <w:tcPr>
            <w:tcW w:w="1600" w:type="dxa"/>
            <w:shd w:val="clear" w:color="auto" w:fill="auto"/>
          </w:tcPr>
          <w:p w14:paraId="52230300"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C. </w:t>
            </w:r>
            <w:r w:rsidRPr="00BC22F0">
              <w:rPr>
                <w:rFonts w:ascii="Times New Roman" w:eastAsia="宋体" w:hAnsi="Times New Roman" w:cs="Times New Roman"/>
                <w:szCs w:val="21"/>
              </w:rPr>
              <w:t>removal</w:t>
            </w:r>
          </w:p>
        </w:tc>
        <w:tc>
          <w:tcPr>
            <w:tcW w:w="1440" w:type="dxa"/>
            <w:shd w:val="clear" w:color="auto" w:fill="auto"/>
          </w:tcPr>
          <w:p w14:paraId="2436FF01"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D. </w:t>
            </w:r>
            <w:r w:rsidRPr="00BC22F0">
              <w:rPr>
                <w:rFonts w:ascii="Times New Roman" w:eastAsia="宋体" w:hAnsi="Times New Roman" w:cs="Times New Roman"/>
                <w:szCs w:val="21"/>
              </w:rPr>
              <w:t>aid</w:t>
            </w:r>
          </w:p>
        </w:tc>
        <w:tc>
          <w:tcPr>
            <w:tcW w:w="1660" w:type="dxa"/>
            <w:shd w:val="clear" w:color="auto" w:fill="auto"/>
          </w:tcPr>
          <w:p w14:paraId="6CE18155"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E. </w:t>
            </w:r>
            <w:r w:rsidRPr="00BC22F0">
              <w:rPr>
                <w:rFonts w:ascii="Times New Roman" w:eastAsia="宋体" w:hAnsi="Times New Roman" w:cs="Times New Roman"/>
                <w:szCs w:val="21"/>
              </w:rPr>
              <w:t>flexible</w:t>
            </w:r>
          </w:p>
        </w:tc>
      </w:tr>
      <w:tr w:rsidR="00005D40" w:rsidRPr="00BC22F0" w14:paraId="678771A5" w14:textId="77777777" w:rsidTr="00D02099">
        <w:tc>
          <w:tcPr>
            <w:tcW w:w="2108" w:type="dxa"/>
            <w:shd w:val="clear" w:color="auto" w:fill="auto"/>
          </w:tcPr>
          <w:p w14:paraId="7BF41E45"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F. </w:t>
            </w:r>
            <w:r w:rsidRPr="00BC22F0">
              <w:rPr>
                <w:rFonts w:ascii="Times New Roman" w:eastAsia="宋体" w:hAnsi="Times New Roman" w:cs="Times New Roman"/>
                <w:szCs w:val="21"/>
              </w:rPr>
              <w:t>benefits</w:t>
            </w:r>
            <w:r w:rsidRPr="00BC22F0">
              <w:rPr>
                <w:rFonts w:ascii="Times New Roman" w:eastAsia="宋体" w:hAnsi="Times New Roman" w:cs="Times New Roman" w:hint="eastAsia"/>
                <w:szCs w:val="21"/>
              </w:rPr>
              <w:t xml:space="preserve"> </w:t>
            </w:r>
          </w:p>
        </w:tc>
        <w:tc>
          <w:tcPr>
            <w:tcW w:w="1490" w:type="dxa"/>
            <w:shd w:val="clear" w:color="auto" w:fill="auto"/>
          </w:tcPr>
          <w:p w14:paraId="5F3A2FB5"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G.</w:t>
            </w:r>
            <w:r w:rsidRPr="00BC22F0">
              <w:rPr>
                <w:rFonts w:ascii="Times New Roman" w:eastAsia="宋体" w:hAnsi="Times New Roman" w:cs="Times New Roman"/>
                <w:szCs w:val="21"/>
              </w:rPr>
              <w:t xml:space="preserve"> ordinarily</w:t>
            </w:r>
            <w:r w:rsidRPr="00BC22F0">
              <w:rPr>
                <w:rFonts w:ascii="Times New Roman" w:eastAsia="宋体" w:hAnsi="Times New Roman" w:cs="Times New Roman" w:hint="eastAsia"/>
                <w:szCs w:val="21"/>
              </w:rPr>
              <w:t xml:space="preserve"> </w:t>
            </w:r>
          </w:p>
        </w:tc>
        <w:tc>
          <w:tcPr>
            <w:tcW w:w="1600" w:type="dxa"/>
            <w:shd w:val="clear" w:color="auto" w:fill="auto"/>
          </w:tcPr>
          <w:p w14:paraId="5645094C"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H. </w:t>
            </w:r>
            <w:r w:rsidRPr="00BC22F0">
              <w:rPr>
                <w:rFonts w:ascii="Times New Roman" w:eastAsia="宋体" w:hAnsi="Times New Roman" w:cs="Times New Roman"/>
                <w:szCs w:val="21"/>
              </w:rPr>
              <w:t>pool</w:t>
            </w:r>
          </w:p>
        </w:tc>
        <w:tc>
          <w:tcPr>
            <w:tcW w:w="1440" w:type="dxa"/>
            <w:shd w:val="clear" w:color="auto" w:fill="auto"/>
          </w:tcPr>
          <w:p w14:paraId="31827A95"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I. </w:t>
            </w:r>
            <w:r w:rsidRPr="00BC22F0">
              <w:rPr>
                <w:rFonts w:ascii="Times New Roman" w:eastAsia="宋体" w:hAnsi="Times New Roman" w:cs="Times New Roman"/>
                <w:szCs w:val="21"/>
              </w:rPr>
              <w:t>reduced</w:t>
            </w:r>
          </w:p>
        </w:tc>
        <w:tc>
          <w:tcPr>
            <w:tcW w:w="1660" w:type="dxa"/>
            <w:shd w:val="clear" w:color="auto" w:fill="auto"/>
          </w:tcPr>
          <w:p w14:paraId="75A57507"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J. s</w:t>
            </w:r>
            <w:r w:rsidRPr="00BC22F0">
              <w:rPr>
                <w:rFonts w:ascii="Times New Roman" w:eastAsia="宋体" w:hAnsi="Times New Roman" w:cs="Times New Roman"/>
                <w:szCs w:val="21"/>
              </w:rPr>
              <w:t>ustainable</w:t>
            </w:r>
          </w:p>
        </w:tc>
      </w:tr>
      <w:tr w:rsidR="00005D40" w:rsidRPr="00BC22F0" w14:paraId="7810960C" w14:textId="77777777" w:rsidTr="00D02099">
        <w:tc>
          <w:tcPr>
            <w:tcW w:w="2108" w:type="dxa"/>
            <w:shd w:val="clear" w:color="auto" w:fill="auto"/>
          </w:tcPr>
          <w:p w14:paraId="521FBA8E" w14:textId="77777777" w:rsidR="00005D40" w:rsidRPr="00BC22F0" w:rsidRDefault="00005D40" w:rsidP="00005D40">
            <w:pPr>
              <w:rPr>
                <w:rFonts w:ascii="Times New Roman" w:eastAsia="宋体" w:hAnsi="Times New Roman" w:cs="Times New Roman"/>
                <w:szCs w:val="21"/>
              </w:rPr>
            </w:pPr>
            <w:r w:rsidRPr="00BC22F0">
              <w:rPr>
                <w:rFonts w:ascii="Times New Roman" w:eastAsia="宋体" w:hAnsi="Times New Roman" w:cs="Times New Roman" w:hint="eastAsia"/>
                <w:szCs w:val="21"/>
              </w:rPr>
              <w:t xml:space="preserve">K. </w:t>
            </w:r>
            <w:r w:rsidRPr="00BC22F0">
              <w:rPr>
                <w:rFonts w:ascii="Times New Roman" w:eastAsia="宋体" w:hAnsi="Times New Roman" w:cs="Times New Roman"/>
                <w:szCs w:val="21"/>
              </w:rPr>
              <w:t>physically</w:t>
            </w:r>
          </w:p>
        </w:tc>
        <w:tc>
          <w:tcPr>
            <w:tcW w:w="1490" w:type="dxa"/>
            <w:shd w:val="clear" w:color="auto" w:fill="auto"/>
          </w:tcPr>
          <w:p w14:paraId="2644BDD8" w14:textId="77777777" w:rsidR="00005D40" w:rsidRPr="00BC22F0" w:rsidRDefault="00005D40" w:rsidP="00005D40">
            <w:pPr>
              <w:rPr>
                <w:rFonts w:ascii="Times New Roman" w:eastAsia="宋体" w:hAnsi="Times New Roman" w:cs="Times New Roman"/>
                <w:szCs w:val="21"/>
              </w:rPr>
            </w:pPr>
          </w:p>
        </w:tc>
        <w:tc>
          <w:tcPr>
            <w:tcW w:w="1600" w:type="dxa"/>
            <w:shd w:val="clear" w:color="auto" w:fill="auto"/>
          </w:tcPr>
          <w:p w14:paraId="3633BC4B" w14:textId="77777777" w:rsidR="00005D40" w:rsidRPr="00BC22F0" w:rsidRDefault="00005D40" w:rsidP="00005D40">
            <w:pPr>
              <w:rPr>
                <w:rFonts w:ascii="Times New Roman" w:eastAsia="宋体" w:hAnsi="Times New Roman" w:cs="Times New Roman"/>
                <w:szCs w:val="21"/>
              </w:rPr>
            </w:pPr>
          </w:p>
        </w:tc>
        <w:tc>
          <w:tcPr>
            <w:tcW w:w="1440" w:type="dxa"/>
            <w:shd w:val="clear" w:color="auto" w:fill="auto"/>
          </w:tcPr>
          <w:p w14:paraId="79CB6541" w14:textId="77777777" w:rsidR="00005D40" w:rsidRPr="00BC22F0" w:rsidRDefault="00005D40" w:rsidP="00005D40">
            <w:pPr>
              <w:rPr>
                <w:rFonts w:ascii="Times New Roman" w:eastAsia="宋体" w:hAnsi="Times New Roman" w:cs="Times New Roman"/>
                <w:szCs w:val="21"/>
              </w:rPr>
            </w:pPr>
          </w:p>
        </w:tc>
        <w:tc>
          <w:tcPr>
            <w:tcW w:w="1660" w:type="dxa"/>
            <w:shd w:val="clear" w:color="auto" w:fill="auto"/>
          </w:tcPr>
          <w:p w14:paraId="0AF870EB" w14:textId="77777777" w:rsidR="00005D40" w:rsidRPr="00BC22F0" w:rsidRDefault="00005D40" w:rsidP="00005D40">
            <w:pPr>
              <w:rPr>
                <w:rFonts w:ascii="Times New Roman" w:eastAsia="宋体" w:hAnsi="Times New Roman" w:cs="Times New Roman"/>
                <w:szCs w:val="21"/>
              </w:rPr>
            </w:pPr>
          </w:p>
        </w:tc>
      </w:tr>
    </w:tbl>
    <w:p w14:paraId="2F5950C8" w14:textId="77777777" w:rsidR="00005D40" w:rsidRPr="00BC22F0" w:rsidRDefault="00005D40" w:rsidP="00005D40">
      <w:pPr>
        <w:spacing w:line="276" w:lineRule="auto"/>
        <w:ind w:firstLineChars="200" w:firstLine="420"/>
        <w:rPr>
          <w:rFonts w:ascii="Times New Roman" w:eastAsia="宋体" w:hAnsi="Times New Roman" w:cs="Times New Roman"/>
          <w:szCs w:val="21"/>
        </w:rPr>
      </w:pPr>
      <w:bookmarkStart w:id="0" w:name="3456-1519308053620"/>
      <w:bookmarkEnd w:id="0"/>
      <w:r w:rsidRPr="00BC22F0">
        <w:rPr>
          <w:rFonts w:ascii="Times New Roman" w:eastAsia="宋体" w:hAnsi="Times New Roman" w:cs="Times New Roman"/>
          <w:szCs w:val="21"/>
        </w:rPr>
        <w:t xml:space="preserve">With a </w:t>
      </w:r>
      <w:r w:rsidRPr="00BC22F0">
        <w:rPr>
          <w:rFonts w:ascii="Times New Roman" w:eastAsia="宋体" w:hAnsi="Times New Roman" w:cs="Times New Roman"/>
          <w:i/>
          <w:iCs/>
          <w:szCs w:val="21"/>
        </w:rPr>
        <w:t>hybrid</w:t>
      </w:r>
      <w:r w:rsidRPr="00BC22F0">
        <w:rPr>
          <w:rFonts w:ascii="Times New Roman" w:eastAsia="宋体" w:hAnsi="Times New Roman" w:cs="Times New Roman"/>
          <w:szCs w:val="21"/>
        </w:rPr>
        <w:t xml:space="preserve"> (</w:t>
      </w:r>
      <w:r w:rsidRPr="00BC22F0">
        <w:rPr>
          <w:rFonts w:ascii="Times New Roman" w:eastAsia="宋体" w:hAnsi="Times New Roman" w:cs="Times New Roman"/>
          <w:szCs w:val="21"/>
        </w:rPr>
        <w:t>混合的</w:t>
      </w:r>
      <w:r w:rsidRPr="00BC22F0">
        <w:rPr>
          <w:rFonts w:ascii="Times New Roman" w:eastAsia="宋体" w:hAnsi="Times New Roman" w:cs="Times New Roman"/>
          <w:szCs w:val="21"/>
        </w:rPr>
        <w:t xml:space="preserve">) approach to work, the importance of being physically present in a centralized office is greatly reduced, allowing for far more flexible work schedules among employees. When businesses (31) ______ hybrid work models, which rely heavily on a remote-first approach, the entire concept of location is removed. By connecting to the workplace using cloud solutions, video conferencing technology, and similar tools, employees do not need to be (32) ______ present in the workplace in order to do their job. </w:t>
      </w:r>
    </w:p>
    <w:p w14:paraId="107CDD67" w14:textId="77777777" w:rsidR="00005D40" w:rsidRPr="00BC22F0" w:rsidRDefault="00005D40" w:rsidP="00005D40">
      <w:pPr>
        <w:spacing w:line="276" w:lineRule="auto"/>
        <w:ind w:firstLineChars="200" w:firstLine="420"/>
        <w:rPr>
          <w:rFonts w:ascii="Times New Roman" w:eastAsia="宋体" w:hAnsi="Times New Roman" w:cs="Times New Roman"/>
          <w:szCs w:val="21"/>
        </w:rPr>
      </w:pPr>
      <w:r w:rsidRPr="00BC22F0">
        <w:rPr>
          <w:rFonts w:ascii="Times New Roman" w:eastAsia="宋体" w:hAnsi="Times New Roman" w:cs="Times New Roman"/>
          <w:szCs w:val="21"/>
        </w:rPr>
        <w:t>This can offer a number of (33) _______ for both employees and employers. For instance, on days when bad weather might prevent people from getting into the office, they are still able to work from home. Similarly, if major events make it necessary to avoid</w:t>
      </w:r>
      <w:r w:rsidRPr="00BC22F0">
        <w:rPr>
          <w:rFonts w:ascii="Times New Roman" w:eastAsia="宋体" w:hAnsi="Times New Roman" w:cs="Times New Roman"/>
          <w:b/>
          <w:bCs/>
          <w:szCs w:val="21"/>
        </w:rPr>
        <w:t xml:space="preserve"> </w:t>
      </w:r>
      <w:r w:rsidRPr="00BC22F0">
        <w:rPr>
          <w:rFonts w:ascii="Times New Roman" w:eastAsia="宋体" w:hAnsi="Times New Roman" w:cs="Times New Roman"/>
          <w:szCs w:val="21"/>
        </w:rPr>
        <w:t xml:space="preserve">the </w:t>
      </w:r>
      <w:bookmarkStart w:id="1" w:name="_Hlk88577462"/>
      <w:r w:rsidRPr="00BC22F0">
        <w:rPr>
          <w:rFonts w:ascii="Times New Roman" w:eastAsia="宋体" w:hAnsi="Times New Roman" w:cs="Times New Roman"/>
          <w:szCs w:val="21"/>
        </w:rPr>
        <w:t>workplace</w:t>
      </w:r>
      <w:bookmarkEnd w:id="1"/>
      <w:r w:rsidRPr="00BC22F0">
        <w:rPr>
          <w:rFonts w:ascii="Times New Roman" w:eastAsia="宋体" w:hAnsi="Times New Roman" w:cs="Times New Roman"/>
          <w:kern w:val="0"/>
          <w:szCs w:val="21"/>
        </w:rPr>
        <w:t xml:space="preserve">, </w:t>
      </w:r>
      <w:r w:rsidRPr="00BC22F0">
        <w:rPr>
          <w:rFonts w:ascii="Times New Roman" w:eastAsia="宋体" w:hAnsi="Times New Roman" w:cs="Times New Roman"/>
          <w:szCs w:val="21"/>
        </w:rPr>
        <w:t>there will be (34) ______</w:t>
      </w:r>
      <w:bookmarkStart w:id="2" w:name="_Hlk103356345"/>
      <w:r w:rsidRPr="00BC22F0">
        <w:rPr>
          <w:rFonts w:ascii="Times New Roman" w:eastAsia="宋体" w:hAnsi="Times New Roman" w:cs="Times New Roman"/>
          <w:szCs w:val="21"/>
        </w:rPr>
        <w:t xml:space="preserve"> disturbance to operations</w:t>
      </w:r>
      <w:bookmarkEnd w:id="2"/>
      <w:r w:rsidRPr="00BC22F0">
        <w:rPr>
          <w:rFonts w:ascii="Times New Roman" w:eastAsia="宋体" w:hAnsi="Times New Roman" w:cs="Times New Roman"/>
          <w:szCs w:val="21"/>
        </w:rPr>
        <w:t xml:space="preserve">.  </w:t>
      </w:r>
    </w:p>
    <w:p w14:paraId="21467C9B" w14:textId="77777777" w:rsidR="00005D40" w:rsidRPr="00BC22F0" w:rsidRDefault="00005D40" w:rsidP="00005D40">
      <w:pPr>
        <w:spacing w:line="276" w:lineRule="auto"/>
        <w:ind w:firstLineChars="200" w:firstLine="420"/>
        <w:rPr>
          <w:rFonts w:ascii="Times New Roman" w:eastAsia="宋体" w:hAnsi="Times New Roman" w:cs="Times New Roman"/>
          <w:szCs w:val="21"/>
        </w:rPr>
      </w:pPr>
      <w:r w:rsidRPr="00BC22F0">
        <w:rPr>
          <w:rFonts w:ascii="Times New Roman" w:eastAsia="宋体" w:hAnsi="Times New Roman" w:cs="Times New Roman"/>
          <w:szCs w:val="21"/>
        </w:rPr>
        <w:t xml:space="preserve">Moreover, the (35) _______ of geographical barriers can be extremely advantageous in terms of enrollment, allowing employers to gain access to a wider talent (36) _______, making it easier to find qualified candidates and build a more diverse and inclusive workforce. With (37) ______work arrangements now among the top benefits sought after by job seekers, companies employing the hybrid model are better positioned to complete for top candidates.  </w:t>
      </w:r>
    </w:p>
    <w:p w14:paraId="28270506" w14:textId="77777777" w:rsidR="00005D40" w:rsidRPr="00BC22F0" w:rsidRDefault="00005D40" w:rsidP="00005D40">
      <w:pPr>
        <w:spacing w:line="276" w:lineRule="auto"/>
        <w:ind w:firstLineChars="200" w:firstLine="420"/>
        <w:rPr>
          <w:rFonts w:ascii="Times New Roman" w:eastAsia="宋体" w:hAnsi="Times New Roman" w:cs="Times New Roman"/>
          <w:szCs w:val="21"/>
        </w:rPr>
      </w:pPr>
      <w:r w:rsidRPr="00BC22F0">
        <w:rPr>
          <w:rFonts w:ascii="Times New Roman" w:eastAsia="宋体" w:hAnsi="Times New Roman" w:cs="Times New Roman"/>
          <w:szCs w:val="21"/>
        </w:rPr>
        <w:t xml:space="preserve">Another major benefit associated with the hybrid work model is the ability to make a business more (38) _______. This is important because research suggests that employees are more </w:t>
      </w:r>
      <w:r w:rsidRPr="00BC22F0">
        <w:rPr>
          <w:rFonts w:ascii="Times New Roman" w:eastAsia="宋体" w:hAnsi="Times New Roman" w:cs="Times New Roman"/>
          <w:szCs w:val="21"/>
        </w:rPr>
        <w:lastRenderedPageBreak/>
        <w:t xml:space="preserve">likely to take a job and stay in a job with companies that have a strong environmental agenda. </w:t>
      </w:r>
    </w:p>
    <w:p w14:paraId="7BF8924A" w14:textId="77777777" w:rsidR="00005D40" w:rsidRPr="00BC22F0" w:rsidRDefault="00005D40" w:rsidP="00005D40">
      <w:pPr>
        <w:tabs>
          <w:tab w:val="left" w:pos="2410"/>
          <w:tab w:val="left" w:pos="4678"/>
          <w:tab w:val="left" w:pos="6946"/>
        </w:tabs>
        <w:spacing w:line="276" w:lineRule="auto"/>
        <w:ind w:firstLineChars="200" w:firstLine="420"/>
        <w:rPr>
          <w:rFonts w:ascii="Times New Roman" w:eastAsia="宋体" w:hAnsi="Times New Roman" w:cs="Times New Roman"/>
          <w:szCs w:val="21"/>
        </w:rPr>
      </w:pPr>
      <w:r w:rsidRPr="00BC22F0">
        <w:rPr>
          <w:rFonts w:ascii="Times New Roman" w:eastAsia="宋体" w:hAnsi="Times New Roman" w:cs="Times New Roman"/>
          <w:szCs w:val="21"/>
        </w:rPr>
        <w:t xml:space="preserve">The most significant environmental impact made by the hybrid work model is the largely (39) _______ amount of travel among employees. The effects of this are especially significant when there’s a long distance between home and work, which </w:t>
      </w:r>
      <w:bookmarkStart w:id="3" w:name="OLE_LINK9"/>
      <w:r w:rsidRPr="00BC22F0">
        <w:rPr>
          <w:rFonts w:ascii="Times New Roman" w:eastAsia="宋体" w:hAnsi="Times New Roman" w:cs="Times New Roman"/>
          <w:szCs w:val="21"/>
        </w:rPr>
        <w:t>require</w:t>
      </w:r>
      <w:bookmarkEnd w:id="3"/>
      <w:r w:rsidRPr="00BC22F0">
        <w:rPr>
          <w:rFonts w:ascii="Times New Roman" w:eastAsia="宋体" w:hAnsi="Times New Roman" w:cs="Times New Roman"/>
          <w:szCs w:val="21"/>
        </w:rPr>
        <w:t xml:space="preserve">s employees to use their own cars. All of this can combine to help improve a company’s green </w:t>
      </w:r>
      <w:bookmarkStart w:id="4" w:name="OLE_LINK14"/>
      <w:r w:rsidRPr="00BC22F0">
        <w:rPr>
          <w:rFonts w:ascii="Times New Roman" w:eastAsia="宋体" w:hAnsi="Times New Roman" w:cs="Times New Roman"/>
          <w:szCs w:val="21"/>
        </w:rPr>
        <w:t>certificate</w:t>
      </w:r>
      <w:bookmarkEnd w:id="4"/>
      <w:r w:rsidRPr="00BC22F0">
        <w:rPr>
          <w:rFonts w:ascii="Times New Roman" w:eastAsia="宋体" w:hAnsi="Times New Roman" w:cs="Times New Roman"/>
          <w:szCs w:val="21"/>
        </w:rPr>
        <w:t xml:space="preserve"> and (40) _______ in positioning the organization as a forward-thinking company in the eyes of job seekers and customers. </w:t>
      </w:r>
    </w:p>
    <w:p w14:paraId="46811F21" w14:textId="7D1C36E1" w:rsidR="00375099" w:rsidRPr="00BC22F0" w:rsidRDefault="00375099" w:rsidP="00C77AAF">
      <w:pPr>
        <w:ind w:firstLine="495"/>
        <w:rPr>
          <w:rFonts w:asciiTheme="minorEastAsia" w:hAnsiTheme="minorEastAsia"/>
          <w:bCs/>
          <w:szCs w:val="21"/>
        </w:rPr>
      </w:pPr>
      <w:r w:rsidRPr="00BC22F0">
        <w:rPr>
          <w:rFonts w:asciiTheme="minorEastAsia" w:hAnsiTheme="minorEastAsia" w:hint="eastAsia"/>
          <w:bCs/>
          <w:szCs w:val="21"/>
        </w:rPr>
        <w:t>1、</w:t>
      </w:r>
      <w:r w:rsidR="00946B99" w:rsidRPr="00BC22F0">
        <w:rPr>
          <w:rFonts w:asciiTheme="minorEastAsia" w:hAnsiTheme="minorEastAsia" w:hint="eastAsia"/>
          <w:bCs/>
          <w:szCs w:val="21"/>
        </w:rPr>
        <w:t>梳理</w:t>
      </w:r>
      <w:r w:rsidRPr="00BC22F0">
        <w:rPr>
          <w:rFonts w:asciiTheme="minorEastAsia" w:hAnsiTheme="minorEastAsia" w:hint="eastAsia"/>
          <w:bCs/>
          <w:szCs w:val="21"/>
        </w:rPr>
        <w:t>文本结构</w:t>
      </w:r>
    </w:p>
    <w:p w14:paraId="4CF4BAD8" w14:textId="658B9B81" w:rsidR="00BD75D3" w:rsidRPr="00BC22F0" w:rsidRDefault="00040D5D" w:rsidP="00C77AAF">
      <w:pPr>
        <w:ind w:firstLine="495"/>
        <w:rPr>
          <w:rFonts w:asciiTheme="minorEastAsia" w:hAnsiTheme="minorEastAsia"/>
          <w:b/>
          <w:szCs w:val="21"/>
        </w:rPr>
      </w:pPr>
      <w:r>
        <w:rPr>
          <w:rFonts w:asciiTheme="minorEastAsia" w:hAnsiTheme="minorEastAsia" w:hint="eastAsia"/>
          <w:bCs/>
          <w:szCs w:val="21"/>
        </w:rPr>
        <w:t xml:space="preserve">从文体特征的角度分析文本，可以帮助读者深入理解作者的写作意图、目的和采用的手段（张秋会，王蔷， </w:t>
      </w:r>
      <w:r>
        <w:rPr>
          <w:rFonts w:asciiTheme="minorEastAsia" w:hAnsiTheme="minorEastAsia"/>
          <w:bCs/>
          <w:szCs w:val="21"/>
        </w:rPr>
        <w:t>2016</w:t>
      </w:r>
      <w:r>
        <w:rPr>
          <w:rFonts w:asciiTheme="minorEastAsia" w:hAnsiTheme="minorEastAsia" w:hint="eastAsia"/>
          <w:bCs/>
          <w:szCs w:val="21"/>
        </w:rPr>
        <w:t>）。</w:t>
      </w:r>
      <w:r w:rsidR="00E47664" w:rsidRPr="00BC22F0">
        <w:rPr>
          <w:rFonts w:asciiTheme="minorEastAsia" w:hAnsiTheme="minorEastAsia" w:hint="eastAsia"/>
          <w:bCs/>
          <w:szCs w:val="21"/>
        </w:rPr>
        <w:t>在进行文本</w:t>
      </w:r>
      <w:r w:rsidR="00573395" w:rsidRPr="00BC22F0">
        <w:rPr>
          <w:rFonts w:asciiTheme="minorEastAsia" w:hAnsiTheme="minorEastAsia" w:hint="eastAsia"/>
          <w:bCs/>
          <w:szCs w:val="21"/>
        </w:rPr>
        <w:t>研</w:t>
      </w:r>
      <w:r w:rsidR="00CF0AEC" w:rsidRPr="00BC22F0">
        <w:rPr>
          <w:rFonts w:asciiTheme="minorEastAsia" w:hAnsiTheme="minorEastAsia" w:hint="eastAsia"/>
          <w:bCs/>
          <w:szCs w:val="21"/>
        </w:rPr>
        <w:t>读时，引导学生</w:t>
      </w:r>
      <w:r w:rsidR="00AA3197" w:rsidRPr="00BC22F0">
        <w:rPr>
          <w:rFonts w:asciiTheme="minorEastAsia" w:hAnsiTheme="minorEastAsia" w:hint="eastAsia"/>
          <w:bCs/>
          <w:szCs w:val="21"/>
        </w:rPr>
        <w:t>利用思维导图</w:t>
      </w:r>
      <w:r w:rsidR="00CF0AEC" w:rsidRPr="00BC22F0">
        <w:rPr>
          <w:rFonts w:asciiTheme="minorEastAsia" w:hAnsiTheme="minorEastAsia" w:hint="eastAsia"/>
          <w:bCs/>
          <w:szCs w:val="21"/>
        </w:rPr>
        <w:t>梳理文本结构，</w:t>
      </w:r>
      <w:r w:rsidR="00C77AAF" w:rsidRPr="00BC22F0">
        <w:rPr>
          <w:rFonts w:asciiTheme="minorEastAsia" w:hAnsiTheme="minorEastAsia" w:hint="eastAsia"/>
          <w:bCs/>
          <w:szCs w:val="21"/>
        </w:rPr>
        <w:t>把握其脉络</w:t>
      </w:r>
      <w:r w:rsidR="00CC49D9">
        <w:rPr>
          <w:rFonts w:asciiTheme="minorEastAsia" w:hAnsiTheme="minorEastAsia" w:hint="eastAsia"/>
          <w:bCs/>
          <w:szCs w:val="21"/>
        </w:rPr>
        <w:t>，理解作者的写作意图</w:t>
      </w:r>
      <w:r w:rsidR="00C77AAF" w:rsidRPr="00BC22F0">
        <w:rPr>
          <w:rFonts w:asciiTheme="minorEastAsia" w:hAnsiTheme="minorEastAsia" w:hint="eastAsia"/>
          <w:bCs/>
          <w:szCs w:val="21"/>
        </w:rPr>
        <w:t>。</w:t>
      </w:r>
      <w:r w:rsidR="006879B2" w:rsidRPr="00BC22F0">
        <w:rPr>
          <w:rFonts w:asciiTheme="minorEastAsia" w:hAnsiTheme="minorEastAsia" w:hint="eastAsia"/>
          <w:szCs w:val="21"/>
        </w:rPr>
        <w:t>第3</w:t>
      </w:r>
      <w:r w:rsidR="006879B2" w:rsidRPr="00BC22F0">
        <w:rPr>
          <w:rFonts w:asciiTheme="minorEastAsia" w:hAnsiTheme="minorEastAsia"/>
          <w:szCs w:val="21"/>
        </w:rPr>
        <w:t>8</w:t>
      </w:r>
      <w:r w:rsidR="006879B2" w:rsidRPr="00BC22F0">
        <w:rPr>
          <w:rFonts w:asciiTheme="minorEastAsia" w:hAnsiTheme="minorEastAsia" w:hint="eastAsia"/>
          <w:szCs w:val="21"/>
        </w:rPr>
        <w:t>和4</w:t>
      </w:r>
      <w:r w:rsidR="006879B2" w:rsidRPr="00BC22F0">
        <w:rPr>
          <w:rFonts w:asciiTheme="minorEastAsia" w:hAnsiTheme="minorEastAsia"/>
          <w:szCs w:val="21"/>
        </w:rPr>
        <w:t>0</w:t>
      </w:r>
      <w:r w:rsidR="00DD52B9" w:rsidRPr="00BC22F0">
        <w:rPr>
          <w:rFonts w:asciiTheme="minorEastAsia" w:hAnsiTheme="minorEastAsia" w:hint="eastAsia"/>
          <w:szCs w:val="21"/>
        </w:rPr>
        <w:t>题</w:t>
      </w:r>
      <w:r w:rsidR="004A7E07" w:rsidRPr="00BC22F0">
        <w:rPr>
          <w:rFonts w:asciiTheme="minorEastAsia" w:hAnsiTheme="minorEastAsia" w:hint="eastAsia"/>
          <w:szCs w:val="21"/>
        </w:rPr>
        <w:t>就</w:t>
      </w:r>
      <w:r w:rsidR="006879B2" w:rsidRPr="00BC22F0">
        <w:rPr>
          <w:rFonts w:asciiTheme="minorEastAsia" w:hAnsiTheme="minorEastAsia" w:hint="eastAsia"/>
          <w:szCs w:val="21"/>
        </w:rPr>
        <w:t>可以基于文本</w:t>
      </w:r>
      <w:r w:rsidR="00573395" w:rsidRPr="00BC22F0">
        <w:rPr>
          <w:rFonts w:asciiTheme="minorEastAsia" w:hAnsiTheme="minorEastAsia" w:hint="eastAsia"/>
          <w:szCs w:val="21"/>
        </w:rPr>
        <w:t>结构</w:t>
      </w:r>
      <w:r w:rsidR="006879B2" w:rsidRPr="00BC22F0">
        <w:rPr>
          <w:rFonts w:asciiTheme="minorEastAsia" w:hAnsiTheme="minorEastAsia" w:hint="eastAsia"/>
          <w:szCs w:val="21"/>
        </w:rPr>
        <w:t>的梳理来进行判断。如：</w:t>
      </w:r>
    </w:p>
    <w:p w14:paraId="71E74048" w14:textId="206D3A69" w:rsidR="00C77AAF" w:rsidRPr="00BC22F0" w:rsidRDefault="007D2FDA" w:rsidP="00C77AAF">
      <w:pPr>
        <w:ind w:firstLine="495"/>
        <w:rPr>
          <w:rFonts w:asciiTheme="minorEastAsia" w:hAnsiTheme="minorEastAsia"/>
          <w:b/>
          <w:szCs w:val="21"/>
        </w:rPr>
      </w:pPr>
      <w:r w:rsidRPr="00BC22F0">
        <w:rPr>
          <w:rFonts w:asciiTheme="minorEastAsia" w:hAnsiTheme="minorEastAsia"/>
          <w:b/>
          <w:noProof/>
          <w:szCs w:val="21"/>
        </w:rPr>
        <w:drawing>
          <wp:inline distT="0" distB="0" distL="0" distR="0" wp14:anchorId="0AA8F239" wp14:editId="19141169">
            <wp:extent cx="5031789" cy="250682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6908" cy="2514354"/>
                    </a:xfrm>
                    <a:prstGeom prst="rect">
                      <a:avLst/>
                    </a:prstGeom>
                    <a:noFill/>
                    <a:ln>
                      <a:noFill/>
                    </a:ln>
                  </pic:spPr>
                </pic:pic>
              </a:graphicData>
            </a:graphic>
          </wp:inline>
        </w:drawing>
      </w:r>
    </w:p>
    <w:p w14:paraId="10970EEF" w14:textId="66A9D6D0" w:rsidR="00E7096A" w:rsidRPr="00BC22F0" w:rsidRDefault="00E7096A" w:rsidP="002F4F92">
      <w:pPr>
        <w:ind w:firstLineChars="200" w:firstLine="420"/>
        <w:rPr>
          <w:rFonts w:asciiTheme="minorEastAsia" w:hAnsiTheme="minorEastAsia"/>
          <w:szCs w:val="21"/>
        </w:rPr>
      </w:pPr>
      <w:r w:rsidRPr="00BC22F0">
        <w:rPr>
          <w:rFonts w:asciiTheme="minorEastAsia" w:hAnsiTheme="minorEastAsia" w:hint="eastAsia"/>
          <w:szCs w:val="21"/>
        </w:rPr>
        <w:t>2、</w:t>
      </w:r>
      <w:r w:rsidR="00AB69A7" w:rsidRPr="00BC22F0">
        <w:rPr>
          <w:rFonts w:asciiTheme="minorEastAsia" w:hAnsiTheme="minorEastAsia" w:hint="eastAsia"/>
          <w:szCs w:val="21"/>
        </w:rPr>
        <w:t>上下文寻找线索</w:t>
      </w:r>
    </w:p>
    <w:p w14:paraId="2A999B58" w14:textId="7FE2F34F" w:rsidR="00941C67" w:rsidRDefault="00E055A5" w:rsidP="002F4F92">
      <w:pPr>
        <w:ind w:firstLineChars="200" w:firstLine="420"/>
        <w:rPr>
          <w:rFonts w:asciiTheme="minorEastAsia" w:hAnsiTheme="minorEastAsia"/>
          <w:szCs w:val="21"/>
        </w:rPr>
      </w:pPr>
      <w:r w:rsidRPr="00941C67">
        <w:rPr>
          <w:rFonts w:asciiTheme="minorEastAsia" w:hAnsiTheme="minorEastAsia" w:hint="eastAsia"/>
          <w:szCs w:val="21"/>
        </w:rPr>
        <w:t>选词</w:t>
      </w:r>
      <w:r w:rsidR="00941C67">
        <w:rPr>
          <w:rFonts w:asciiTheme="minorEastAsia" w:hAnsiTheme="minorEastAsia" w:hint="eastAsia"/>
          <w:szCs w:val="21"/>
        </w:rPr>
        <w:t>填空</w:t>
      </w:r>
      <w:r w:rsidRPr="00941C67">
        <w:rPr>
          <w:rFonts w:asciiTheme="minorEastAsia" w:hAnsiTheme="minorEastAsia" w:hint="eastAsia"/>
          <w:szCs w:val="21"/>
        </w:rPr>
        <w:t>侧重考查考生对连贯性、一致性、逻辑关系等语篇、语段整体特征的理解以及在实际语境中对单词含义的把握，因此，时刻记住不能孤立地看待每一个空格，注意联系上下文进行综合分析，利用空格前后的线索来解题。</w:t>
      </w:r>
    </w:p>
    <w:p w14:paraId="2E4B47C0" w14:textId="190C669F" w:rsidR="000773A4" w:rsidRPr="00BC22F0" w:rsidRDefault="005531C2" w:rsidP="000773A4">
      <w:pPr>
        <w:ind w:firstLineChars="200" w:firstLine="420"/>
        <w:rPr>
          <w:rFonts w:ascii="Times New Roman" w:eastAsia="宋体" w:hAnsi="Times New Roman" w:cs="Times New Roman"/>
          <w:szCs w:val="21"/>
        </w:rPr>
      </w:pPr>
      <w:r w:rsidRPr="00BC22F0">
        <w:rPr>
          <w:rFonts w:asciiTheme="minorEastAsia" w:hAnsiTheme="minorEastAsia" w:hint="eastAsia"/>
          <w:szCs w:val="21"/>
        </w:rPr>
        <w:t>第3</w:t>
      </w:r>
      <w:r w:rsidRPr="00BC22F0">
        <w:rPr>
          <w:rFonts w:asciiTheme="minorEastAsia" w:hAnsiTheme="minorEastAsia"/>
          <w:szCs w:val="21"/>
        </w:rPr>
        <w:t>2</w:t>
      </w:r>
      <w:r w:rsidR="00AB6594" w:rsidRPr="00BC22F0">
        <w:rPr>
          <w:rFonts w:asciiTheme="minorEastAsia" w:hAnsiTheme="minorEastAsia" w:hint="eastAsia"/>
          <w:szCs w:val="21"/>
        </w:rPr>
        <w:t>题：</w:t>
      </w:r>
      <w:r w:rsidR="00573395" w:rsidRPr="00BC22F0">
        <w:rPr>
          <w:rFonts w:asciiTheme="minorEastAsia" w:hAnsiTheme="minorEastAsia" w:hint="eastAsia"/>
          <w:szCs w:val="21"/>
        </w:rPr>
        <w:t>“</w:t>
      </w:r>
      <w:r w:rsidR="00AB6594" w:rsidRPr="00BC22F0">
        <w:rPr>
          <w:rFonts w:ascii="Times New Roman" w:eastAsia="宋体" w:hAnsi="Times New Roman" w:cs="Times New Roman"/>
          <w:szCs w:val="21"/>
        </w:rPr>
        <w:t xml:space="preserve">employees do not need to be (32) ______ present in the workplace in order to do their job. </w:t>
      </w:r>
      <w:r w:rsidR="00573395" w:rsidRPr="00BC22F0">
        <w:rPr>
          <w:rFonts w:ascii="Times New Roman" w:eastAsia="宋体" w:hAnsi="Times New Roman" w:cs="Times New Roman" w:hint="eastAsia"/>
          <w:szCs w:val="21"/>
        </w:rPr>
        <w:t>”</w:t>
      </w:r>
      <w:r w:rsidR="003E527D" w:rsidRPr="00BC22F0">
        <w:rPr>
          <w:rFonts w:ascii="Times New Roman" w:eastAsia="宋体" w:hAnsi="Times New Roman" w:cs="Times New Roman" w:hint="eastAsia"/>
          <w:szCs w:val="21"/>
        </w:rPr>
        <w:t>句意是：员工不需要</w:t>
      </w:r>
      <w:r w:rsidR="003972C7" w:rsidRPr="00BC22F0">
        <w:rPr>
          <w:rFonts w:ascii="Times New Roman" w:eastAsia="宋体" w:hAnsi="Times New Roman" w:cs="Times New Roman" w:hint="eastAsia"/>
          <w:szCs w:val="21"/>
        </w:rPr>
        <w:t>_</w:t>
      </w:r>
      <w:r w:rsidR="003972C7" w:rsidRPr="00BC22F0">
        <w:rPr>
          <w:rFonts w:ascii="Times New Roman" w:eastAsia="宋体" w:hAnsi="Times New Roman" w:cs="Times New Roman"/>
          <w:szCs w:val="21"/>
        </w:rPr>
        <w:t>____</w:t>
      </w:r>
      <w:r w:rsidR="003E527D" w:rsidRPr="00BC22F0">
        <w:rPr>
          <w:rFonts w:ascii="Times New Roman" w:eastAsia="宋体" w:hAnsi="Times New Roman" w:cs="Times New Roman" w:hint="eastAsia"/>
          <w:szCs w:val="21"/>
        </w:rPr>
        <w:t>在工作场所来进行工作。</w:t>
      </w:r>
      <w:r w:rsidR="00FE6CEB" w:rsidRPr="00BC22F0">
        <w:rPr>
          <w:rFonts w:ascii="Times New Roman" w:eastAsia="宋体" w:hAnsi="Times New Roman" w:cs="Times New Roman" w:hint="eastAsia"/>
          <w:szCs w:val="21"/>
        </w:rPr>
        <w:t>对于这一题的判断</w:t>
      </w:r>
      <w:r w:rsidR="00764432" w:rsidRPr="00BC22F0">
        <w:rPr>
          <w:rFonts w:ascii="Times New Roman" w:eastAsia="宋体" w:hAnsi="Times New Roman" w:cs="Times New Roman" w:hint="eastAsia"/>
          <w:szCs w:val="21"/>
        </w:rPr>
        <w:t>，</w:t>
      </w:r>
      <w:r w:rsidR="00FE6CEB" w:rsidRPr="00BC22F0">
        <w:rPr>
          <w:rFonts w:ascii="Times New Roman" w:eastAsia="宋体" w:hAnsi="Times New Roman" w:cs="Times New Roman" w:hint="eastAsia"/>
          <w:szCs w:val="21"/>
        </w:rPr>
        <w:t>引导学生</w:t>
      </w:r>
      <w:r w:rsidR="00BF2E7E" w:rsidRPr="00BC22F0">
        <w:rPr>
          <w:rFonts w:ascii="Times New Roman" w:eastAsia="宋体" w:hAnsi="Times New Roman" w:cs="Times New Roman" w:hint="eastAsia"/>
          <w:szCs w:val="21"/>
        </w:rPr>
        <w:t>通过</w:t>
      </w:r>
      <w:r w:rsidR="00764432" w:rsidRPr="00BC22F0">
        <w:rPr>
          <w:rFonts w:ascii="Times New Roman" w:eastAsia="宋体" w:hAnsi="Times New Roman" w:cs="Times New Roman" w:hint="eastAsia"/>
          <w:szCs w:val="21"/>
        </w:rPr>
        <w:t>研读文本</w:t>
      </w:r>
      <w:r w:rsidR="00FE6CEB" w:rsidRPr="00BC22F0">
        <w:rPr>
          <w:rFonts w:ascii="Times New Roman" w:eastAsia="宋体" w:hAnsi="Times New Roman" w:cs="Times New Roman" w:hint="eastAsia"/>
          <w:szCs w:val="21"/>
        </w:rPr>
        <w:t>的</w:t>
      </w:r>
      <w:r w:rsidR="00764432" w:rsidRPr="00BC22F0">
        <w:rPr>
          <w:rFonts w:ascii="Times New Roman" w:eastAsia="宋体" w:hAnsi="Times New Roman" w:cs="Times New Roman" w:hint="eastAsia"/>
          <w:szCs w:val="21"/>
        </w:rPr>
        <w:t>第一句“</w:t>
      </w:r>
      <w:r w:rsidR="00764432" w:rsidRPr="00BC22F0">
        <w:rPr>
          <w:rFonts w:ascii="Times New Roman" w:eastAsia="宋体" w:hAnsi="Times New Roman" w:cs="Times New Roman"/>
          <w:szCs w:val="21"/>
        </w:rPr>
        <w:t xml:space="preserve">With a </w:t>
      </w:r>
      <w:r w:rsidR="00764432" w:rsidRPr="00BC22F0">
        <w:rPr>
          <w:rFonts w:ascii="Times New Roman" w:eastAsia="宋体" w:hAnsi="Times New Roman" w:cs="Times New Roman"/>
          <w:i/>
          <w:iCs/>
          <w:szCs w:val="21"/>
        </w:rPr>
        <w:t>hybrid</w:t>
      </w:r>
      <w:r w:rsidR="00764432" w:rsidRPr="00BC22F0">
        <w:rPr>
          <w:rFonts w:ascii="Times New Roman" w:eastAsia="宋体" w:hAnsi="Times New Roman" w:cs="Times New Roman"/>
          <w:szCs w:val="21"/>
        </w:rPr>
        <w:t xml:space="preserve"> approach to work, the importance of being physically present in a centralized office is greatly reduced, allowing for far more flexible work schedules among employees.</w:t>
      </w:r>
      <w:r w:rsidR="00764432" w:rsidRPr="00BC22F0">
        <w:rPr>
          <w:rFonts w:ascii="Times New Roman" w:eastAsia="宋体" w:hAnsi="Times New Roman" w:cs="Times New Roman" w:hint="eastAsia"/>
          <w:szCs w:val="21"/>
        </w:rPr>
        <w:t>”</w:t>
      </w:r>
      <w:r w:rsidR="00AA112D" w:rsidRPr="00BC22F0">
        <w:rPr>
          <w:rFonts w:ascii="Times New Roman" w:eastAsia="宋体" w:hAnsi="Times New Roman" w:cs="Times New Roman" w:hint="eastAsia"/>
          <w:szCs w:val="21"/>
        </w:rPr>
        <w:t>把握文本主旨大意，</w:t>
      </w:r>
      <w:r w:rsidR="00BF2E7E" w:rsidRPr="00BC22F0">
        <w:rPr>
          <w:rFonts w:ascii="Times New Roman" w:eastAsia="宋体" w:hAnsi="Times New Roman" w:cs="Times New Roman" w:hint="eastAsia"/>
          <w:szCs w:val="21"/>
        </w:rPr>
        <w:t>找到相关线索，</w:t>
      </w:r>
      <w:r w:rsidR="006E4022" w:rsidRPr="00BC22F0">
        <w:rPr>
          <w:rFonts w:ascii="Times New Roman" w:eastAsia="宋体" w:hAnsi="Times New Roman" w:cs="Times New Roman" w:hint="eastAsia"/>
          <w:szCs w:val="21"/>
        </w:rPr>
        <w:t>那么第</w:t>
      </w:r>
      <w:r w:rsidR="006E4022" w:rsidRPr="00BC22F0">
        <w:rPr>
          <w:rFonts w:ascii="Times New Roman" w:eastAsia="宋体" w:hAnsi="Times New Roman" w:cs="Times New Roman" w:hint="eastAsia"/>
          <w:szCs w:val="21"/>
        </w:rPr>
        <w:t>3</w:t>
      </w:r>
      <w:r w:rsidR="006E4022" w:rsidRPr="00BC22F0">
        <w:rPr>
          <w:rFonts w:ascii="Times New Roman" w:eastAsia="宋体" w:hAnsi="Times New Roman" w:cs="Times New Roman"/>
          <w:szCs w:val="21"/>
        </w:rPr>
        <w:t>2</w:t>
      </w:r>
      <w:r w:rsidR="00FE6CEB" w:rsidRPr="00BC22F0">
        <w:rPr>
          <w:rFonts w:ascii="Times New Roman" w:eastAsia="宋体" w:hAnsi="Times New Roman" w:cs="Times New Roman" w:hint="eastAsia"/>
          <w:szCs w:val="21"/>
        </w:rPr>
        <w:t>题就</w:t>
      </w:r>
      <w:r w:rsidR="006E4022" w:rsidRPr="00BC22F0">
        <w:rPr>
          <w:rFonts w:ascii="Times New Roman" w:eastAsia="宋体" w:hAnsi="Times New Roman" w:cs="Times New Roman" w:hint="eastAsia"/>
          <w:szCs w:val="21"/>
        </w:rPr>
        <w:t>可以</w:t>
      </w:r>
      <w:r w:rsidR="005126CB" w:rsidRPr="00BC22F0">
        <w:rPr>
          <w:rFonts w:ascii="Times New Roman" w:eastAsia="宋体" w:hAnsi="Times New Roman" w:cs="Times New Roman" w:hint="eastAsia"/>
          <w:szCs w:val="21"/>
        </w:rPr>
        <w:t>根据主旨大意</w:t>
      </w:r>
      <w:r w:rsidR="006E4022" w:rsidRPr="00BC22F0">
        <w:rPr>
          <w:rFonts w:ascii="Times New Roman" w:eastAsia="宋体" w:hAnsi="Times New Roman" w:cs="Times New Roman" w:hint="eastAsia"/>
          <w:szCs w:val="21"/>
        </w:rPr>
        <w:t>选择</w:t>
      </w:r>
      <w:r w:rsidR="005126CB" w:rsidRPr="00BC22F0">
        <w:rPr>
          <w:rFonts w:ascii="Times New Roman" w:eastAsia="宋体" w:hAnsi="Times New Roman" w:cs="Times New Roman" w:hint="eastAsia"/>
          <w:szCs w:val="21"/>
        </w:rPr>
        <w:t>“</w:t>
      </w:r>
      <w:r w:rsidR="006E4022" w:rsidRPr="00BC22F0">
        <w:rPr>
          <w:rFonts w:ascii="Times New Roman" w:eastAsia="宋体" w:hAnsi="Times New Roman" w:cs="Times New Roman" w:hint="eastAsia"/>
          <w:szCs w:val="21"/>
        </w:rPr>
        <w:t>p</w:t>
      </w:r>
      <w:r w:rsidR="006E4022" w:rsidRPr="00BC22F0">
        <w:rPr>
          <w:rFonts w:ascii="Times New Roman" w:eastAsia="宋体" w:hAnsi="Times New Roman" w:cs="Times New Roman"/>
          <w:szCs w:val="21"/>
        </w:rPr>
        <w:t>hysically</w:t>
      </w:r>
      <w:r w:rsidR="005126CB" w:rsidRPr="00BC22F0">
        <w:rPr>
          <w:rFonts w:ascii="Times New Roman" w:eastAsia="宋体" w:hAnsi="Times New Roman" w:cs="Times New Roman" w:hint="eastAsia"/>
          <w:szCs w:val="21"/>
        </w:rPr>
        <w:t>”</w:t>
      </w:r>
      <w:r w:rsidR="006E4022" w:rsidRPr="00BC22F0">
        <w:rPr>
          <w:rFonts w:ascii="Times New Roman" w:eastAsia="宋体" w:hAnsi="Times New Roman" w:cs="Times New Roman" w:hint="eastAsia"/>
          <w:szCs w:val="21"/>
        </w:rPr>
        <w:t>一词。</w:t>
      </w:r>
      <w:r w:rsidR="00403B3B" w:rsidRPr="00BC22F0">
        <w:rPr>
          <w:rFonts w:ascii="Times New Roman" w:eastAsia="宋体" w:hAnsi="Times New Roman" w:cs="Times New Roman" w:hint="eastAsia"/>
          <w:szCs w:val="21"/>
        </w:rPr>
        <w:t>第</w:t>
      </w:r>
      <w:r w:rsidR="00403B3B" w:rsidRPr="00BC22F0">
        <w:rPr>
          <w:rFonts w:ascii="Times New Roman" w:eastAsia="宋体" w:hAnsi="Times New Roman" w:cs="Times New Roman" w:hint="eastAsia"/>
          <w:szCs w:val="21"/>
        </w:rPr>
        <w:t>3</w:t>
      </w:r>
      <w:r w:rsidR="00403B3B" w:rsidRPr="00BC22F0">
        <w:rPr>
          <w:rFonts w:ascii="Times New Roman" w:eastAsia="宋体" w:hAnsi="Times New Roman" w:cs="Times New Roman"/>
          <w:szCs w:val="21"/>
        </w:rPr>
        <w:t>5</w:t>
      </w:r>
      <w:r w:rsidR="00403B3B" w:rsidRPr="00BC22F0">
        <w:rPr>
          <w:rFonts w:ascii="Times New Roman" w:eastAsia="宋体" w:hAnsi="Times New Roman" w:cs="Times New Roman" w:hint="eastAsia"/>
          <w:szCs w:val="21"/>
        </w:rPr>
        <w:t>题：</w:t>
      </w:r>
      <w:r w:rsidR="00573395" w:rsidRPr="00BC22F0">
        <w:rPr>
          <w:rFonts w:ascii="Times New Roman" w:eastAsia="宋体" w:hAnsi="Times New Roman" w:cs="Times New Roman" w:hint="eastAsia"/>
          <w:szCs w:val="21"/>
        </w:rPr>
        <w:t>“</w:t>
      </w:r>
      <w:r w:rsidR="00403B3B" w:rsidRPr="00BC22F0">
        <w:rPr>
          <w:rFonts w:ascii="Times New Roman" w:eastAsia="宋体" w:hAnsi="Times New Roman" w:cs="Times New Roman"/>
          <w:szCs w:val="21"/>
        </w:rPr>
        <w:t>Moreover, the (35) _______ of geographical barriers can be extremely advantageous in terms of enrollment</w:t>
      </w:r>
      <w:r w:rsidR="00403B3B" w:rsidRPr="00BC22F0">
        <w:rPr>
          <w:rFonts w:ascii="Times New Roman" w:eastAsia="宋体" w:hAnsi="Times New Roman" w:cs="Times New Roman" w:hint="eastAsia"/>
          <w:szCs w:val="21"/>
        </w:rPr>
        <w:t>.</w:t>
      </w:r>
      <w:r w:rsidR="00573395" w:rsidRPr="00BC22F0">
        <w:rPr>
          <w:rFonts w:ascii="Times New Roman" w:eastAsia="宋体" w:hAnsi="Times New Roman" w:cs="Times New Roman" w:hint="eastAsia"/>
          <w:szCs w:val="21"/>
        </w:rPr>
        <w:t>”</w:t>
      </w:r>
      <w:r w:rsidR="00403B3B" w:rsidRPr="00BC22F0">
        <w:rPr>
          <w:rFonts w:ascii="Times New Roman" w:eastAsia="宋体" w:hAnsi="Times New Roman" w:cs="Times New Roman"/>
          <w:szCs w:val="21"/>
        </w:rPr>
        <w:t xml:space="preserve"> </w:t>
      </w:r>
      <w:r w:rsidR="003B4FA7" w:rsidRPr="00BC22F0">
        <w:rPr>
          <w:rFonts w:ascii="Times New Roman" w:eastAsia="宋体" w:hAnsi="Times New Roman" w:cs="Times New Roman" w:hint="eastAsia"/>
          <w:szCs w:val="21"/>
        </w:rPr>
        <w:t>此句中的“</w:t>
      </w:r>
      <w:r w:rsidR="003B4FA7" w:rsidRPr="00BC22F0">
        <w:rPr>
          <w:rFonts w:ascii="Times New Roman" w:eastAsia="宋体" w:hAnsi="Times New Roman" w:cs="Times New Roman" w:hint="eastAsia"/>
          <w:szCs w:val="21"/>
        </w:rPr>
        <w:t>m</w:t>
      </w:r>
      <w:r w:rsidR="003B4FA7" w:rsidRPr="00BC22F0">
        <w:rPr>
          <w:rFonts w:ascii="Times New Roman" w:eastAsia="宋体" w:hAnsi="Times New Roman" w:cs="Times New Roman"/>
          <w:szCs w:val="21"/>
        </w:rPr>
        <w:t>oreover</w:t>
      </w:r>
      <w:r w:rsidR="003B4FA7" w:rsidRPr="00BC22F0">
        <w:rPr>
          <w:rFonts w:ascii="Times New Roman" w:eastAsia="宋体" w:hAnsi="Times New Roman" w:cs="Times New Roman" w:hint="eastAsia"/>
          <w:szCs w:val="21"/>
        </w:rPr>
        <w:t>”表达递进关系，此句句意是：就招聘而言，地理障碍的</w:t>
      </w:r>
      <w:r w:rsidR="003B4FA7" w:rsidRPr="00BC22F0">
        <w:rPr>
          <w:rFonts w:ascii="Times New Roman" w:eastAsia="宋体" w:hAnsi="Times New Roman" w:cs="Times New Roman" w:hint="eastAsia"/>
          <w:szCs w:val="21"/>
        </w:rPr>
        <w:t>_</w:t>
      </w:r>
      <w:r w:rsidR="003B4FA7" w:rsidRPr="00BC22F0">
        <w:rPr>
          <w:rFonts w:ascii="Times New Roman" w:eastAsia="宋体" w:hAnsi="Times New Roman" w:cs="Times New Roman"/>
          <w:szCs w:val="21"/>
        </w:rPr>
        <w:t>______</w:t>
      </w:r>
      <w:r w:rsidR="003B4FA7" w:rsidRPr="00BC22F0">
        <w:rPr>
          <w:rFonts w:ascii="Times New Roman" w:eastAsia="宋体" w:hAnsi="Times New Roman" w:cs="Times New Roman" w:hint="eastAsia"/>
          <w:szCs w:val="21"/>
        </w:rPr>
        <w:t>具有极大的优势。</w:t>
      </w:r>
      <w:r w:rsidR="00FE6CEB" w:rsidRPr="00BC22F0">
        <w:rPr>
          <w:rFonts w:ascii="Times New Roman" w:eastAsia="宋体" w:hAnsi="Times New Roman" w:cs="Times New Roman" w:hint="eastAsia"/>
          <w:szCs w:val="21"/>
        </w:rPr>
        <w:t>对于这一题的判断，</w:t>
      </w:r>
      <w:r w:rsidR="003D68C4" w:rsidRPr="00BC22F0">
        <w:rPr>
          <w:rFonts w:ascii="Times New Roman" w:eastAsia="宋体" w:hAnsi="Times New Roman" w:cs="Times New Roman" w:hint="eastAsia"/>
          <w:szCs w:val="21"/>
        </w:rPr>
        <w:t>引导学生通过</w:t>
      </w:r>
      <w:r w:rsidR="00E9362C" w:rsidRPr="00BC22F0">
        <w:rPr>
          <w:rFonts w:ascii="Times New Roman" w:eastAsia="宋体" w:hAnsi="Times New Roman" w:cs="Times New Roman" w:hint="eastAsia"/>
          <w:szCs w:val="21"/>
        </w:rPr>
        <w:t>研读</w:t>
      </w:r>
      <w:r w:rsidR="00141C23" w:rsidRPr="00BC22F0">
        <w:rPr>
          <w:rFonts w:ascii="Times New Roman" w:eastAsia="宋体" w:hAnsi="Times New Roman" w:cs="Times New Roman" w:hint="eastAsia"/>
          <w:szCs w:val="21"/>
        </w:rPr>
        <w:t>文本</w:t>
      </w:r>
      <w:r w:rsidR="00EE3A70" w:rsidRPr="00BC22F0">
        <w:rPr>
          <w:rFonts w:ascii="Times New Roman" w:eastAsia="宋体" w:hAnsi="Times New Roman" w:cs="Times New Roman" w:hint="eastAsia"/>
          <w:szCs w:val="21"/>
        </w:rPr>
        <w:t>的</w:t>
      </w:r>
      <w:r w:rsidR="00E9362C" w:rsidRPr="00BC22F0">
        <w:rPr>
          <w:rFonts w:ascii="Times New Roman" w:eastAsia="宋体" w:hAnsi="Times New Roman" w:cs="Times New Roman" w:hint="eastAsia"/>
          <w:szCs w:val="21"/>
        </w:rPr>
        <w:t>第一段的：“</w:t>
      </w:r>
      <w:r w:rsidR="00E9362C" w:rsidRPr="00BC22F0">
        <w:rPr>
          <w:rFonts w:ascii="Times New Roman" w:eastAsia="宋体" w:hAnsi="Times New Roman" w:cs="Times New Roman"/>
          <w:szCs w:val="21"/>
        </w:rPr>
        <w:t>…, the entire concept of location is removed</w:t>
      </w:r>
      <w:r w:rsidR="00E9362C" w:rsidRPr="00BC22F0">
        <w:rPr>
          <w:rFonts w:ascii="Times New Roman" w:eastAsia="宋体" w:hAnsi="Times New Roman" w:cs="Times New Roman" w:hint="eastAsia"/>
          <w:szCs w:val="21"/>
        </w:rPr>
        <w:t>”</w:t>
      </w:r>
      <w:r w:rsidR="00141C23" w:rsidRPr="00BC22F0">
        <w:rPr>
          <w:rFonts w:ascii="Times New Roman" w:eastAsia="宋体" w:hAnsi="Times New Roman" w:cs="Times New Roman" w:hint="eastAsia"/>
          <w:szCs w:val="21"/>
        </w:rPr>
        <w:t>，从中找到相关线索，那么第</w:t>
      </w:r>
      <w:r w:rsidR="00141C23" w:rsidRPr="00BC22F0">
        <w:rPr>
          <w:rFonts w:ascii="Times New Roman" w:eastAsia="宋体" w:hAnsi="Times New Roman" w:cs="Times New Roman" w:hint="eastAsia"/>
          <w:szCs w:val="21"/>
        </w:rPr>
        <w:t>3</w:t>
      </w:r>
      <w:r w:rsidR="00141C23" w:rsidRPr="00BC22F0">
        <w:rPr>
          <w:rFonts w:ascii="Times New Roman" w:eastAsia="宋体" w:hAnsi="Times New Roman" w:cs="Times New Roman"/>
          <w:szCs w:val="21"/>
        </w:rPr>
        <w:t>5</w:t>
      </w:r>
      <w:r w:rsidR="00141C23" w:rsidRPr="00BC22F0">
        <w:rPr>
          <w:rFonts w:ascii="Times New Roman" w:eastAsia="宋体" w:hAnsi="Times New Roman" w:cs="Times New Roman" w:hint="eastAsia"/>
          <w:szCs w:val="21"/>
        </w:rPr>
        <w:t>题</w:t>
      </w:r>
      <w:r w:rsidR="00EE3A70" w:rsidRPr="00BC22F0">
        <w:rPr>
          <w:rFonts w:ascii="Times New Roman" w:eastAsia="宋体" w:hAnsi="Times New Roman" w:cs="Times New Roman" w:hint="eastAsia"/>
          <w:szCs w:val="21"/>
        </w:rPr>
        <w:t>就</w:t>
      </w:r>
      <w:r w:rsidR="00141C23" w:rsidRPr="00BC22F0">
        <w:rPr>
          <w:rFonts w:ascii="Times New Roman" w:eastAsia="宋体" w:hAnsi="Times New Roman" w:cs="Times New Roman" w:hint="eastAsia"/>
          <w:szCs w:val="21"/>
        </w:rPr>
        <w:t>可以根据此句选择“</w:t>
      </w:r>
      <w:r w:rsidR="00141C23" w:rsidRPr="00BC22F0">
        <w:rPr>
          <w:rFonts w:ascii="Times New Roman" w:eastAsia="宋体" w:hAnsi="Times New Roman" w:cs="Times New Roman" w:hint="eastAsia"/>
          <w:szCs w:val="21"/>
        </w:rPr>
        <w:t>r</w:t>
      </w:r>
      <w:r w:rsidR="00141C23" w:rsidRPr="00BC22F0">
        <w:rPr>
          <w:rFonts w:ascii="Times New Roman" w:eastAsia="宋体" w:hAnsi="Times New Roman" w:cs="Times New Roman"/>
          <w:szCs w:val="21"/>
        </w:rPr>
        <w:t>emoval</w:t>
      </w:r>
      <w:r w:rsidR="00141C23" w:rsidRPr="00BC22F0">
        <w:rPr>
          <w:rFonts w:ascii="Times New Roman" w:eastAsia="宋体" w:hAnsi="Times New Roman" w:cs="Times New Roman" w:hint="eastAsia"/>
          <w:szCs w:val="21"/>
        </w:rPr>
        <w:t>”一词。</w:t>
      </w:r>
    </w:p>
    <w:p w14:paraId="2EB798D6" w14:textId="3F6D1D2F" w:rsidR="00375099" w:rsidRPr="00BC22F0" w:rsidRDefault="0065293D" w:rsidP="002F4F92">
      <w:pPr>
        <w:ind w:firstLineChars="200" w:firstLine="420"/>
        <w:rPr>
          <w:rFonts w:asciiTheme="minorEastAsia" w:hAnsiTheme="minorEastAsia"/>
          <w:szCs w:val="21"/>
        </w:rPr>
      </w:pPr>
      <w:r w:rsidRPr="00BC22F0">
        <w:rPr>
          <w:rFonts w:asciiTheme="minorEastAsia" w:hAnsiTheme="minorEastAsia" w:hint="eastAsia"/>
          <w:szCs w:val="21"/>
        </w:rPr>
        <w:t>3、</w:t>
      </w:r>
      <w:r w:rsidR="00D86A36" w:rsidRPr="00BC22F0">
        <w:rPr>
          <w:rFonts w:asciiTheme="minorEastAsia" w:hAnsiTheme="minorEastAsia" w:hint="eastAsia"/>
          <w:szCs w:val="21"/>
        </w:rPr>
        <w:t>“</w:t>
      </w:r>
      <w:r w:rsidR="00771287">
        <w:rPr>
          <w:rFonts w:asciiTheme="minorEastAsia" w:hAnsiTheme="minorEastAsia" w:hint="eastAsia"/>
          <w:szCs w:val="21"/>
        </w:rPr>
        <w:t>词</w:t>
      </w:r>
      <w:r w:rsidR="00805DF0" w:rsidRPr="00BC22F0">
        <w:rPr>
          <w:rFonts w:asciiTheme="minorEastAsia" w:hAnsiTheme="minorEastAsia" w:hint="eastAsia"/>
          <w:szCs w:val="21"/>
        </w:rPr>
        <w:t>块</w:t>
      </w:r>
      <w:r w:rsidR="00D86A36" w:rsidRPr="00BC22F0">
        <w:rPr>
          <w:rFonts w:asciiTheme="minorEastAsia" w:hAnsiTheme="minorEastAsia" w:hint="eastAsia"/>
          <w:szCs w:val="21"/>
        </w:rPr>
        <w:t>”</w:t>
      </w:r>
      <w:r w:rsidR="00805DF0" w:rsidRPr="00BC22F0">
        <w:rPr>
          <w:rFonts w:asciiTheme="minorEastAsia" w:hAnsiTheme="minorEastAsia" w:hint="eastAsia"/>
          <w:szCs w:val="21"/>
        </w:rPr>
        <w:t>的</w:t>
      </w:r>
      <w:r w:rsidR="009A4F39">
        <w:rPr>
          <w:rFonts w:asciiTheme="minorEastAsia" w:hAnsiTheme="minorEastAsia" w:hint="eastAsia"/>
          <w:szCs w:val="21"/>
        </w:rPr>
        <w:t>积累</w:t>
      </w:r>
    </w:p>
    <w:p w14:paraId="3C273D26" w14:textId="554DE45B" w:rsidR="000658E8" w:rsidRPr="00BC22F0" w:rsidRDefault="00771287" w:rsidP="00771287">
      <w:pPr>
        <w:ind w:firstLineChars="200" w:firstLine="420"/>
        <w:rPr>
          <w:rFonts w:asciiTheme="minorEastAsia" w:hAnsiTheme="minorEastAsia"/>
          <w:szCs w:val="21"/>
        </w:rPr>
      </w:pPr>
      <w:r>
        <w:rPr>
          <w:rFonts w:ascii="Arial" w:hAnsi="Arial" w:cs="Arial"/>
          <w:color w:val="323232"/>
          <w:shd w:val="clear" w:color="auto" w:fill="FFFFFF"/>
        </w:rPr>
        <w:t>吴静和王瑞东（</w:t>
      </w:r>
      <w:r>
        <w:rPr>
          <w:rFonts w:ascii="Arial" w:hAnsi="Arial" w:cs="Arial"/>
          <w:color w:val="323232"/>
          <w:shd w:val="clear" w:color="auto" w:fill="FFFFFF"/>
        </w:rPr>
        <w:t>20</w:t>
      </w:r>
      <w:r w:rsidR="009F7F96">
        <w:rPr>
          <w:rFonts w:ascii="Arial" w:hAnsi="Arial" w:cs="Arial"/>
          <w:color w:val="323232"/>
          <w:shd w:val="clear" w:color="auto" w:fill="FFFFFF"/>
        </w:rPr>
        <w:t>1</w:t>
      </w:r>
      <w:r>
        <w:rPr>
          <w:rFonts w:ascii="Arial" w:hAnsi="Arial" w:cs="Arial"/>
          <w:color w:val="323232"/>
          <w:shd w:val="clear" w:color="auto" w:fill="FFFFFF"/>
        </w:rPr>
        <w:t>2</w:t>
      </w:r>
      <w:r>
        <w:rPr>
          <w:rFonts w:ascii="Arial" w:hAnsi="Arial" w:cs="Arial"/>
          <w:color w:val="323232"/>
          <w:shd w:val="clear" w:color="auto" w:fill="FFFFFF"/>
        </w:rPr>
        <w:t>）认为：</w:t>
      </w:r>
      <w:r>
        <w:rPr>
          <w:rFonts w:ascii="Arial" w:hAnsi="Arial" w:cs="Arial"/>
          <w:color w:val="323232"/>
          <w:shd w:val="clear" w:color="auto" w:fill="FFFFFF"/>
        </w:rPr>
        <w:t>“</w:t>
      </w:r>
      <w:r>
        <w:rPr>
          <w:rFonts w:ascii="Arial" w:hAnsi="Arial" w:cs="Arial"/>
          <w:color w:val="323232"/>
          <w:shd w:val="clear" w:color="auto" w:fill="FFFFFF"/>
        </w:rPr>
        <w:t>词块（</w:t>
      </w:r>
      <w:r>
        <w:rPr>
          <w:rFonts w:ascii="Arial" w:hAnsi="Arial" w:cs="Arial"/>
          <w:color w:val="323232"/>
          <w:shd w:val="clear" w:color="auto" w:fill="FFFFFF"/>
        </w:rPr>
        <w:t>lexical chunks</w:t>
      </w:r>
      <w:r>
        <w:rPr>
          <w:rFonts w:ascii="Arial" w:hAnsi="Arial" w:cs="Arial"/>
          <w:color w:val="323232"/>
          <w:shd w:val="clear" w:color="auto" w:fill="FFFFFF"/>
        </w:rPr>
        <w:t>）是真实交际中以高频率出现的大于单词的语言现象。它融合了语法、语义和语境的优势，并且形式较为固定。词块作为语法、语义和语境的结合体，且具有相对固定的形式。</w:t>
      </w:r>
      <w:r>
        <w:rPr>
          <w:rFonts w:ascii="Arial" w:hAnsi="Arial" w:cs="Arial"/>
          <w:color w:val="323232"/>
          <w:shd w:val="clear" w:color="auto" w:fill="FFFFFF"/>
        </w:rPr>
        <w:t>”</w:t>
      </w:r>
      <w:r>
        <w:rPr>
          <w:rFonts w:ascii="Arial" w:hAnsi="Arial" w:cs="Arial"/>
          <w:color w:val="323232"/>
          <w:shd w:val="clear" w:color="auto" w:fill="FFFFFF"/>
        </w:rPr>
        <w:t>在词汇学习过程中，学生如果是</w:t>
      </w:r>
      <w:proofErr w:type="gramStart"/>
      <w:r>
        <w:rPr>
          <w:rFonts w:ascii="Arial" w:hAnsi="Arial" w:cs="Arial"/>
          <w:color w:val="323232"/>
          <w:shd w:val="clear" w:color="auto" w:fill="FFFFFF"/>
        </w:rPr>
        <w:t>以词块为</w:t>
      </w:r>
      <w:proofErr w:type="gramEnd"/>
      <w:r>
        <w:rPr>
          <w:rFonts w:ascii="Arial" w:hAnsi="Arial" w:cs="Arial"/>
          <w:color w:val="323232"/>
          <w:shd w:val="clear" w:color="auto" w:fill="FFFFFF"/>
        </w:rPr>
        <w:lastRenderedPageBreak/>
        <w:t>单位将新词储存于大脑中，在其后的使用过程中易于提取，词汇自然会以整体为单位进行输出。这种整体提取的方式，避免学生在使用过程中自己生硬造词或者胡乱搭配组词等现象</w:t>
      </w:r>
      <w:r w:rsidR="00D86A36" w:rsidRPr="00BC22F0">
        <w:rPr>
          <w:rFonts w:asciiTheme="minorEastAsia" w:hAnsiTheme="minorEastAsia" w:hint="eastAsia"/>
          <w:szCs w:val="21"/>
        </w:rPr>
        <w:t>。因此可以说，英语“</w:t>
      </w:r>
      <w:r>
        <w:rPr>
          <w:rFonts w:asciiTheme="minorEastAsia" w:hAnsiTheme="minorEastAsia" w:hint="eastAsia"/>
          <w:szCs w:val="21"/>
        </w:rPr>
        <w:t>词</w:t>
      </w:r>
      <w:r w:rsidR="00D86A36" w:rsidRPr="00BC22F0">
        <w:rPr>
          <w:rFonts w:asciiTheme="minorEastAsia" w:hAnsiTheme="minorEastAsia" w:hint="eastAsia"/>
          <w:szCs w:val="21"/>
        </w:rPr>
        <w:t>块” 在英语语言中起着中流砥柱的作用。</w:t>
      </w:r>
      <w:r w:rsidR="003C07D8" w:rsidRPr="00BC22F0">
        <w:rPr>
          <w:rFonts w:asciiTheme="minorEastAsia" w:hAnsiTheme="minorEastAsia" w:hint="eastAsia"/>
          <w:szCs w:val="21"/>
        </w:rPr>
        <w:t>在</w:t>
      </w:r>
      <w:r w:rsidR="008F440A">
        <w:rPr>
          <w:rFonts w:asciiTheme="minorEastAsia" w:hAnsiTheme="minorEastAsia" w:hint="eastAsia"/>
          <w:szCs w:val="21"/>
        </w:rPr>
        <w:t>选词填空题的</w:t>
      </w:r>
      <w:r w:rsidR="003C07D8" w:rsidRPr="00BC22F0">
        <w:rPr>
          <w:rFonts w:asciiTheme="minorEastAsia" w:hAnsiTheme="minorEastAsia" w:hint="eastAsia"/>
          <w:szCs w:val="21"/>
        </w:rPr>
        <w:t>讲评时，引导学生利用“</w:t>
      </w:r>
      <w:r>
        <w:rPr>
          <w:rFonts w:asciiTheme="minorEastAsia" w:hAnsiTheme="minorEastAsia" w:hint="eastAsia"/>
          <w:szCs w:val="21"/>
        </w:rPr>
        <w:t>词</w:t>
      </w:r>
      <w:r w:rsidR="003C07D8" w:rsidRPr="00BC22F0">
        <w:rPr>
          <w:rFonts w:asciiTheme="minorEastAsia" w:hAnsiTheme="minorEastAsia" w:hint="eastAsia"/>
          <w:szCs w:val="21"/>
        </w:rPr>
        <w:t>块”</w:t>
      </w:r>
      <w:r w:rsidR="00803DE5" w:rsidRPr="00BC22F0">
        <w:rPr>
          <w:rFonts w:asciiTheme="minorEastAsia" w:hAnsiTheme="minorEastAsia" w:hint="eastAsia"/>
          <w:szCs w:val="21"/>
        </w:rPr>
        <w:t>进行分析。</w:t>
      </w:r>
      <w:r w:rsidR="000D124B" w:rsidRPr="00BC22F0">
        <w:rPr>
          <w:rFonts w:asciiTheme="minorEastAsia" w:hAnsiTheme="minorEastAsia" w:hint="eastAsia"/>
          <w:szCs w:val="21"/>
        </w:rPr>
        <w:t>如：第3</w:t>
      </w:r>
      <w:r w:rsidR="000D124B" w:rsidRPr="00BC22F0">
        <w:rPr>
          <w:rFonts w:asciiTheme="minorEastAsia" w:hAnsiTheme="minorEastAsia"/>
          <w:szCs w:val="21"/>
        </w:rPr>
        <w:t>1</w:t>
      </w:r>
      <w:r w:rsidR="000D124B" w:rsidRPr="00BC22F0">
        <w:rPr>
          <w:rFonts w:asciiTheme="minorEastAsia" w:hAnsiTheme="minorEastAsia" w:hint="eastAsia"/>
          <w:szCs w:val="21"/>
        </w:rPr>
        <w:t>、3</w:t>
      </w:r>
      <w:r w:rsidR="000D124B" w:rsidRPr="00BC22F0">
        <w:rPr>
          <w:rFonts w:asciiTheme="minorEastAsia" w:hAnsiTheme="minorEastAsia"/>
          <w:szCs w:val="21"/>
        </w:rPr>
        <w:t>4</w:t>
      </w:r>
      <w:r w:rsidR="000D124B" w:rsidRPr="00BC22F0">
        <w:rPr>
          <w:rFonts w:asciiTheme="minorEastAsia" w:hAnsiTheme="minorEastAsia" w:hint="eastAsia"/>
          <w:szCs w:val="21"/>
        </w:rPr>
        <w:t>和3</w:t>
      </w:r>
      <w:r w:rsidR="000D124B" w:rsidRPr="00BC22F0">
        <w:rPr>
          <w:rFonts w:asciiTheme="minorEastAsia" w:hAnsiTheme="minorEastAsia"/>
          <w:szCs w:val="21"/>
        </w:rPr>
        <w:t>6</w:t>
      </w:r>
      <w:r w:rsidR="000D124B" w:rsidRPr="00BC22F0">
        <w:rPr>
          <w:rFonts w:asciiTheme="minorEastAsia" w:hAnsiTheme="minorEastAsia" w:hint="eastAsia"/>
          <w:szCs w:val="21"/>
        </w:rPr>
        <w:t>题。</w:t>
      </w:r>
      <w:r w:rsidR="001E5FEC" w:rsidRPr="00BC22F0">
        <w:rPr>
          <w:rFonts w:asciiTheme="minorEastAsia" w:hAnsiTheme="minorEastAsia"/>
          <w:szCs w:val="21"/>
        </w:rPr>
        <w:t xml:space="preserve"> </w:t>
      </w:r>
    </w:p>
    <w:tbl>
      <w:tblPr>
        <w:tblStyle w:val="ab"/>
        <w:tblW w:w="0" w:type="auto"/>
        <w:tblLook w:val="04A0" w:firstRow="1" w:lastRow="0" w:firstColumn="1" w:lastColumn="0" w:noHBand="0" w:noVBand="1"/>
      </w:tblPr>
      <w:tblGrid>
        <w:gridCol w:w="4160"/>
        <w:gridCol w:w="4136"/>
      </w:tblGrid>
      <w:tr w:rsidR="000658E8" w:rsidRPr="00BC22F0" w14:paraId="3FB18E87" w14:textId="77777777" w:rsidTr="000658E8">
        <w:tc>
          <w:tcPr>
            <w:tcW w:w="4261" w:type="dxa"/>
          </w:tcPr>
          <w:p w14:paraId="0B1CC421" w14:textId="3A372CCC" w:rsidR="000658E8" w:rsidRPr="00BC22F0" w:rsidRDefault="00771287" w:rsidP="00FF07F0">
            <w:pPr>
              <w:jc w:val="center"/>
              <w:rPr>
                <w:rFonts w:asciiTheme="minorEastAsia" w:hAnsiTheme="minorEastAsia"/>
                <w:szCs w:val="21"/>
              </w:rPr>
            </w:pPr>
            <w:proofErr w:type="gramStart"/>
            <w:r>
              <w:rPr>
                <w:rFonts w:asciiTheme="minorEastAsia" w:hAnsiTheme="minorEastAsia" w:hint="eastAsia"/>
                <w:szCs w:val="21"/>
              </w:rPr>
              <w:t>词</w:t>
            </w:r>
            <w:r w:rsidR="000658E8" w:rsidRPr="00BC22F0">
              <w:rPr>
                <w:rFonts w:asciiTheme="minorEastAsia" w:hAnsiTheme="minorEastAsia" w:hint="eastAsia"/>
                <w:szCs w:val="21"/>
              </w:rPr>
              <w:t>块</w:t>
            </w:r>
            <w:proofErr w:type="gramEnd"/>
          </w:p>
        </w:tc>
        <w:tc>
          <w:tcPr>
            <w:tcW w:w="4261" w:type="dxa"/>
          </w:tcPr>
          <w:p w14:paraId="699CCEAC" w14:textId="3D1B7E52" w:rsidR="000658E8" w:rsidRPr="00BC22F0" w:rsidRDefault="000658E8" w:rsidP="00FF07F0">
            <w:pPr>
              <w:jc w:val="center"/>
              <w:rPr>
                <w:rFonts w:asciiTheme="minorEastAsia" w:hAnsiTheme="minorEastAsia"/>
                <w:szCs w:val="21"/>
              </w:rPr>
            </w:pPr>
            <w:r w:rsidRPr="00BC22F0">
              <w:rPr>
                <w:rFonts w:asciiTheme="minorEastAsia" w:hAnsiTheme="minorEastAsia" w:hint="eastAsia"/>
                <w:szCs w:val="21"/>
              </w:rPr>
              <w:t>中文</w:t>
            </w:r>
          </w:p>
        </w:tc>
      </w:tr>
      <w:tr w:rsidR="000658E8" w:rsidRPr="00BC22F0" w14:paraId="4CC794B7" w14:textId="77777777" w:rsidTr="000658E8">
        <w:tc>
          <w:tcPr>
            <w:tcW w:w="4261" w:type="dxa"/>
          </w:tcPr>
          <w:p w14:paraId="19B5960E" w14:textId="30A27AE0" w:rsidR="000658E8" w:rsidRPr="00BC22F0" w:rsidRDefault="000658E8" w:rsidP="00FF07F0">
            <w:pPr>
              <w:jc w:val="center"/>
              <w:rPr>
                <w:rFonts w:asciiTheme="minorEastAsia" w:hAnsiTheme="minorEastAsia"/>
                <w:szCs w:val="21"/>
              </w:rPr>
            </w:pPr>
            <w:r w:rsidRPr="00BC22F0">
              <w:rPr>
                <w:rFonts w:ascii="Times New Roman" w:hAnsi="Times New Roman" w:cs="Times New Roman"/>
                <w:szCs w:val="21"/>
              </w:rPr>
              <w:t xml:space="preserve">adopt </w:t>
            </w:r>
            <w:r w:rsidRPr="00BC22F0">
              <w:rPr>
                <w:rFonts w:ascii="Times New Roman" w:eastAsia="宋体" w:hAnsi="Times New Roman" w:cs="Times New Roman"/>
                <w:szCs w:val="21"/>
              </w:rPr>
              <w:t>hybrid work models</w:t>
            </w:r>
          </w:p>
        </w:tc>
        <w:tc>
          <w:tcPr>
            <w:tcW w:w="4261" w:type="dxa"/>
          </w:tcPr>
          <w:p w14:paraId="664A55B9" w14:textId="447DF2FD" w:rsidR="000658E8" w:rsidRPr="00BC22F0" w:rsidRDefault="000658E8" w:rsidP="00FF07F0">
            <w:pPr>
              <w:jc w:val="center"/>
              <w:rPr>
                <w:rFonts w:asciiTheme="minorEastAsia" w:hAnsiTheme="minorEastAsia"/>
                <w:szCs w:val="21"/>
              </w:rPr>
            </w:pPr>
            <w:r w:rsidRPr="00BC22F0">
              <w:rPr>
                <w:rFonts w:ascii="Times New Roman" w:eastAsia="宋体" w:hAnsi="Times New Roman" w:cs="Times New Roman" w:hint="eastAsia"/>
                <w:szCs w:val="21"/>
              </w:rPr>
              <w:t>采用混合工作模式</w:t>
            </w:r>
          </w:p>
        </w:tc>
      </w:tr>
      <w:tr w:rsidR="000658E8" w:rsidRPr="00BC22F0" w14:paraId="7C98783D" w14:textId="77777777" w:rsidTr="000658E8">
        <w:tc>
          <w:tcPr>
            <w:tcW w:w="4261" w:type="dxa"/>
          </w:tcPr>
          <w:p w14:paraId="1FA109A6" w14:textId="38BB4FE8" w:rsidR="000658E8" w:rsidRPr="00BC22F0" w:rsidRDefault="000658E8" w:rsidP="00FF07F0">
            <w:pPr>
              <w:jc w:val="center"/>
              <w:rPr>
                <w:rFonts w:asciiTheme="minorEastAsia" w:hAnsiTheme="minorEastAsia"/>
                <w:szCs w:val="21"/>
              </w:rPr>
            </w:pPr>
            <w:r w:rsidRPr="00BC22F0">
              <w:rPr>
                <w:rFonts w:ascii="Times New Roman" w:eastAsia="宋体" w:hAnsi="Times New Roman" w:cs="Times New Roman"/>
                <w:szCs w:val="21"/>
              </w:rPr>
              <w:t>minimal disturbance to operations</w:t>
            </w:r>
          </w:p>
        </w:tc>
        <w:tc>
          <w:tcPr>
            <w:tcW w:w="4261" w:type="dxa"/>
          </w:tcPr>
          <w:p w14:paraId="7FFBDE9F" w14:textId="27BEED27" w:rsidR="000658E8" w:rsidRPr="00BC22F0" w:rsidRDefault="00FF07F0" w:rsidP="00FF07F0">
            <w:pPr>
              <w:jc w:val="center"/>
              <w:rPr>
                <w:rFonts w:asciiTheme="minorEastAsia" w:hAnsiTheme="minorEastAsia"/>
                <w:szCs w:val="21"/>
              </w:rPr>
            </w:pPr>
            <w:r w:rsidRPr="00BC22F0">
              <w:rPr>
                <w:rFonts w:asciiTheme="minorEastAsia" w:hAnsiTheme="minorEastAsia" w:hint="eastAsia"/>
                <w:szCs w:val="21"/>
              </w:rPr>
              <w:t>对操作的最小干扰</w:t>
            </w:r>
          </w:p>
        </w:tc>
      </w:tr>
      <w:tr w:rsidR="000658E8" w:rsidRPr="00BC22F0" w14:paraId="74B7578B" w14:textId="77777777" w:rsidTr="000658E8">
        <w:tc>
          <w:tcPr>
            <w:tcW w:w="4261" w:type="dxa"/>
          </w:tcPr>
          <w:p w14:paraId="129D4FDC" w14:textId="5252F631" w:rsidR="000658E8" w:rsidRPr="00BC22F0" w:rsidRDefault="000658E8" w:rsidP="00FF07F0">
            <w:pPr>
              <w:jc w:val="center"/>
              <w:rPr>
                <w:rFonts w:asciiTheme="minorEastAsia" w:hAnsiTheme="minorEastAsia"/>
                <w:szCs w:val="21"/>
              </w:rPr>
            </w:pPr>
            <w:r w:rsidRPr="00BC22F0">
              <w:rPr>
                <w:rFonts w:ascii="Times New Roman" w:eastAsia="宋体" w:hAnsi="Times New Roman" w:cs="Times New Roman"/>
                <w:szCs w:val="21"/>
              </w:rPr>
              <w:t>a wider talent pool</w:t>
            </w:r>
          </w:p>
        </w:tc>
        <w:tc>
          <w:tcPr>
            <w:tcW w:w="4261" w:type="dxa"/>
          </w:tcPr>
          <w:p w14:paraId="380D63B8" w14:textId="04F3E9AB" w:rsidR="000658E8" w:rsidRPr="00BC22F0" w:rsidRDefault="00FF07F0" w:rsidP="00FF07F0">
            <w:pPr>
              <w:jc w:val="center"/>
              <w:rPr>
                <w:rFonts w:asciiTheme="minorEastAsia" w:hAnsiTheme="minorEastAsia"/>
                <w:szCs w:val="21"/>
              </w:rPr>
            </w:pPr>
            <w:r w:rsidRPr="00BC22F0">
              <w:rPr>
                <w:rFonts w:asciiTheme="minorEastAsia" w:hAnsiTheme="minorEastAsia" w:hint="eastAsia"/>
                <w:szCs w:val="21"/>
              </w:rPr>
              <w:t>更广泛的人才库</w:t>
            </w:r>
          </w:p>
        </w:tc>
      </w:tr>
    </w:tbl>
    <w:p w14:paraId="347AD02C" w14:textId="283E52C6" w:rsidR="005A5C1B" w:rsidRPr="00BC22F0" w:rsidRDefault="0076150A" w:rsidP="002F4F92">
      <w:pPr>
        <w:ind w:firstLineChars="200" w:firstLine="420"/>
        <w:rPr>
          <w:rFonts w:asciiTheme="minorEastAsia" w:hAnsiTheme="minorEastAsia"/>
          <w:szCs w:val="21"/>
        </w:rPr>
      </w:pPr>
      <w:r w:rsidRPr="00BC22F0">
        <w:rPr>
          <w:rFonts w:asciiTheme="minorEastAsia" w:hAnsiTheme="minorEastAsia" w:hint="eastAsia"/>
          <w:bCs/>
          <w:szCs w:val="21"/>
        </w:rPr>
        <w:t>在</w:t>
      </w:r>
      <w:r w:rsidR="00F12A0F">
        <w:rPr>
          <w:rFonts w:asciiTheme="minorEastAsia" w:hAnsiTheme="minorEastAsia" w:hint="eastAsia"/>
          <w:bCs/>
          <w:szCs w:val="21"/>
        </w:rPr>
        <w:t>选词填空</w:t>
      </w:r>
      <w:r w:rsidRPr="00BC22F0">
        <w:rPr>
          <w:rFonts w:asciiTheme="minorEastAsia" w:hAnsiTheme="minorEastAsia" w:hint="eastAsia"/>
          <w:bCs/>
          <w:szCs w:val="21"/>
        </w:rPr>
        <w:t>题</w:t>
      </w:r>
      <w:r w:rsidR="00F12A0F">
        <w:rPr>
          <w:rFonts w:asciiTheme="minorEastAsia" w:hAnsiTheme="minorEastAsia" w:hint="eastAsia"/>
          <w:bCs/>
          <w:szCs w:val="21"/>
        </w:rPr>
        <w:t>的</w:t>
      </w:r>
      <w:r w:rsidRPr="00BC22F0">
        <w:rPr>
          <w:rFonts w:asciiTheme="minorEastAsia" w:hAnsiTheme="minorEastAsia" w:hint="eastAsia"/>
          <w:bCs/>
          <w:szCs w:val="21"/>
        </w:rPr>
        <w:t>讲评时，</w:t>
      </w:r>
      <w:r w:rsidR="005A5C1B" w:rsidRPr="00BC22F0">
        <w:rPr>
          <w:rFonts w:asciiTheme="minorEastAsia" w:hAnsiTheme="minorEastAsia" w:hint="eastAsia"/>
          <w:bCs/>
          <w:szCs w:val="21"/>
        </w:rPr>
        <w:t>针对学生面对</w:t>
      </w:r>
      <w:r w:rsidR="00F12A0F">
        <w:rPr>
          <w:rFonts w:asciiTheme="minorEastAsia" w:hAnsiTheme="minorEastAsia" w:hint="eastAsia"/>
          <w:bCs/>
          <w:szCs w:val="21"/>
        </w:rPr>
        <w:t>选词填空</w:t>
      </w:r>
      <w:r w:rsidR="005A5C1B" w:rsidRPr="00BC22F0">
        <w:rPr>
          <w:rFonts w:asciiTheme="minorEastAsia" w:hAnsiTheme="minorEastAsia" w:hint="eastAsia"/>
          <w:bCs/>
          <w:szCs w:val="21"/>
        </w:rPr>
        <w:t>题时所遇到的痛点</w:t>
      </w:r>
      <w:r w:rsidR="00F30378" w:rsidRPr="00BC22F0">
        <w:rPr>
          <w:rFonts w:asciiTheme="minorEastAsia" w:hAnsiTheme="minorEastAsia" w:hint="eastAsia"/>
          <w:bCs/>
          <w:szCs w:val="21"/>
        </w:rPr>
        <w:t>，</w:t>
      </w:r>
      <w:bookmarkStart w:id="5" w:name="_Hlk103412503"/>
      <w:r w:rsidR="00F30378" w:rsidRPr="00BC22F0">
        <w:rPr>
          <w:rFonts w:asciiTheme="minorEastAsia" w:hAnsiTheme="minorEastAsia" w:hint="eastAsia"/>
          <w:bCs/>
          <w:szCs w:val="21"/>
        </w:rPr>
        <w:t>引导学生</w:t>
      </w:r>
      <w:r w:rsidR="00EC07DC" w:rsidRPr="00BC22F0">
        <w:rPr>
          <w:rFonts w:asciiTheme="minorEastAsia" w:hAnsiTheme="minorEastAsia" w:hint="eastAsia"/>
          <w:bCs/>
          <w:szCs w:val="21"/>
        </w:rPr>
        <w:t>梳理文本结构，把握其脉络，</w:t>
      </w:r>
      <w:r w:rsidR="0069021A" w:rsidRPr="00BC22F0">
        <w:rPr>
          <w:rFonts w:asciiTheme="minorEastAsia" w:hAnsiTheme="minorEastAsia" w:hint="eastAsia"/>
          <w:bCs/>
          <w:szCs w:val="21"/>
        </w:rPr>
        <w:t>上下文的研读，及“</w:t>
      </w:r>
      <w:r w:rsidR="00771287">
        <w:rPr>
          <w:rFonts w:asciiTheme="minorEastAsia" w:hAnsiTheme="minorEastAsia" w:hint="eastAsia"/>
          <w:bCs/>
          <w:szCs w:val="21"/>
        </w:rPr>
        <w:t>词</w:t>
      </w:r>
      <w:r w:rsidR="0069021A" w:rsidRPr="00BC22F0">
        <w:rPr>
          <w:rFonts w:asciiTheme="minorEastAsia" w:hAnsiTheme="minorEastAsia" w:hint="eastAsia"/>
          <w:bCs/>
          <w:szCs w:val="21"/>
        </w:rPr>
        <w:t>块”</w:t>
      </w:r>
      <w:r w:rsidR="001A06B7" w:rsidRPr="00BC22F0">
        <w:rPr>
          <w:rFonts w:asciiTheme="minorEastAsia" w:hAnsiTheme="minorEastAsia" w:hint="eastAsia"/>
          <w:bCs/>
          <w:szCs w:val="21"/>
        </w:rPr>
        <w:t>的积累等</w:t>
      </w:r>
      <w:r w:rsidR="00C1626C" w:rsidRPr="00BC22F0">
        <w:rPr>
          <w:rFonts w:asciiTheme="minorEastAsia" w:hAnsiTheme="minorEastAsia" w:hint="eastAsia"/>
          <w:bCs/>
          <w:szCs w:val="21"/>
        </w:rPr>
        <w:t>，掌握词汇题的</w:t>
      </w:r>
      <w:r w:rsidR="001A06B7" w:rsidRPr="00BC22F0">
        <w:rPr>
          <w:rFonts w:asciiTheme="minorEastAsia" w:hAnsiTheme="minorEastAsia" w:hint="eastAsia"/>
          <w:bCs/>
          <w:szCs w:val="21"/>
        </w:rPr>
        <w:t>微技能</w:t>
      </w:r>
      <w:r w:rsidR="00C1626C" w:rsidRPr="00BC22F0">
        <w:rPr>
          <w:rFonts w:asciiTheme="minorEastAsia" w:hAnsiTheme="minorEastAsia" w:hint="eastAsia"/>
          <w:bCs/>
          <w:szCs w:val="21"/>
        </w:rPr>
        <w:t>，</w:t>
      </w:r>
      <w:bookmarkEnd w:id="5"/>
      <w:r w:rsidR="00573395" w:rsidRPr="00BC22F0">
        <w:rPr>
          <w:rFonts w:asciiTheme="minorEastAsia" w:hAnsiTheme="minorEastAsia" w:hint="eastAsia"/>
          <w:bCs/>
          <w:szCs w:val="21"/>
        </w:rPr>
        <w:t>培养</w:t>
      </w:r>
      <w:r w:rsidR="009F7F96">
        <w:rPr>
          <w:rFonts w:asciiTheme="minorEastAsia" w:hAnsiTheme="minorEastAsia" w:hint="eastAsia"/>
          <w:bCs/>
          <w:szCs w:val="21"/>
        </w:rPr>
        <w:t>了</w:t>
      </w:r>
      <w:r w:rsidR="00573395" w:rsidRPr="00BC22F0">
        <w:rPr>
          <w:rFonts w:asciiTheme="minorEastAsia" w:hAnsiTheme="minorEastAsia" w:hint="eastAsia"/>
          <w:bCs/>
          <w:szCs w:val="21"/>
        </w:rPr>
        <w:t>学生的语言能力和学习能力。</w:t>
      </w:r>
    </w:p>
    <w:p w14:paraId="46D80A02" w14:textId="454F0A89" w:rsidR="00E72901" w:rsidRDefault="00ED1BEE" w:rsidP="006340FE">
      <w:pPr>
        <w:ind w:firstLineChars="200" w:firstLine="420"/>
        <w:rPr>
          <w:rFonts w:asciiTheme="minorEastAsia" w:hAnsiTheme="minorEastAsia"/>
          <w:szCs w:val="21"/>
        </w:rPr>
      </w:pPr>
      <w:r>
        <w:rPr>
          <w:rFonts w:asciiTheme="minorEastAsia" w:hAnsiTheme="minorEastAsia" w:hint="eastAsia"/>
          <w:szCs w:val="21"/>
        </w:rPr>
        <w:t>选词填空题</w:t>
      </w:r>
      <w:r w:rsidR="00D63099">
        <w:rPr>
          <w:rFonts w:asciiTheme="minorEastAsia" w:hAnsiTheme="minorEastAsia" w:hint="eastAsia"/>
          <w:szCs w:val="21"/>
        </w:rPr>
        <w:t>的讲评</w:t>
      </w:r>
      <w:r w:rsidR="00BF401D" w:rsidRPr="00BC22F0">
        <w:rPr>
          <w:rFonts w:asciiTheme="minorEastAsia" w:hAnsiTheme="minorEastAsia" w:hint="eastAsia"/>
          <w:szCs w:val="21"/>
        </w:rPr>
        <w:t>是试卷讲评的一个重要</w:t>
      </w:r>
      <w:r w:rsidR="005F3B3E" w:rsidRPr="00BC22F0">
        <w:rPr>
          <w:rFonts w:asciiTheme="minorEastAsia" w:hAnsiTheme="minorEastAsia" w:hint="eastAsia"/>
          <w:szCs w:val="21"/>
        </w:rPr>
        <w:t>环节</w:t>
      </w:r>
      <w:r w:rsidR="00851036" w:rsidRPr="00BC22F0">
        <w:rPr>
          <w:rFonts w:asciiTheme="minorEastAsia" w:hAnsiTheme="minorEastAsia" w:hint="eastAsia"/>
          <w:szCs w:val="21"/>
        </w:rPr>
        <w:t>，</w:t>
      </w:r>
      <w:r w:rsidR="00BF401D" w:rsidRPr="00BC22F0">
        <w:rPr>
          <w:rFonts w:asciiTheme="minorEastAsia" w:hAnsiTheme="minorEastAsia" w:hint="eastAsia"/>
          <w:szCs w:val="21"/>
        </w:rPr>
        <w:t>课前做好试卷分析准备，重视和优化讲评过程，适时进行点拨、延伸和拓展，让学生</w:t>
      </w:r>
      <w:r w:rsidR="0038427D" w:rsidRPr="00BC22F0">
        <w:rPr>
          <w:rFonts w:asciiTheme="minorEastAsia" w:hAnsiTheme="minorEastAsia" w:hint="eastAsia"/>
          <w:szCs w:val="21"/>
        </w:rPr>
        <w:t>在</w:t>
      </w:r>
      <w:r w:rsidR="00BF401D" w:rsidRPr="00BC22F0">
        <w:rPr>
          <w:rFonts w:asciiTheme="minorEastAsia" w:hAnsiTheme="minorEastAsia" w:hint="eastAsia"/>
          <w:szCs w:val="21"/>
        </w:rPr>
        <w:t>巩固所学</w:t>
      </w:r>
      <w:r w:rsidR="0038427D" w:rsidRPr="00BC22F0">
        <w:rPr>
          <w:rFonts w:asciiTheme="minorEastAsia" w:hAnsiTheme="minorEastAsia" w:hint="eastAsia"/>
          <w:szCs w:val="21"/>
        </w:rPr>
        <w:t>知识与</w:t>
      </w:r>
      <w:r w:rsidR="00BF401D" w:rsidRPr="00BC22F0">
        <w:rPr>
          <w:rFonts w:asciiTheme="minorEastAsia" w:hAnsiTheme="minorEastAsia" w:hint="eastAsia"/>
          <w:szCs w:val="21"/>
        </w:rPr>
        <w:t>掌握做题技巧</w:t>
      </w:r>
      <w:r w:rsidR="0038427D" w:rsidRPr="00BC22F0">
        <w:rPr>
          <w:rFonts w:asciiTheme="minorEastAsia" w:hAnsiTheme="minorEastAsia" w:hint="eastAsia"/>
          <w:szCs w:val="21"/>
        </w:rPr>
        <w:t>的基础上</w:t>
      </w:r>
      <w:r w:rsidR="00BF401D" w:rsidRPr="00BC22F0">
        <w:rPr>
          <w:rFonts w:asciiTheme="minorEastAsia" w:hAnsiTheme="minorEastAsia" w:hint="eastAsia"/>
          <w:szCs w:val="21"/>
        </w:rPr>
        <w:t>，</w:t>
      </w:r>
      <w:r w:rsidR="0038427D" w:rsidRPr="00BC22F0">
        <w:rPr>
          <w:rFonts w:asciiTheme="minorEastAsia" w:hAnsiTheme="minorEastAsia" w:hint="eastAsia"/>
          <w:szCs w:val="21"/>
        </w:rPr>
        <w:t>能够做到举一反三，触类旁通</w:t>
      </w:r>
      <w:r w:rsidR="00851036" w:rsidRPr="00BC22F0">
        <w:rPr>
          <w:rFonts w:asciiTheme="minorEastAsia" w:hAnsiTheme="minorEastAsia" w:hint="eastAsia"/>
          <w:szCs w:val="21"/>
        </w:rPr>
        <w:t>是非常有必要的</w:t>
      </w:r>
      <w:r w:rsidR="00905DCA" w:rsidRPr="00BC22F0">
        <w:rPr>
          <w:rFonts w:asciiTheme="minorEastAsia" w:hAnsiTheme="minorEastAsia" w:hint="eastAsia"/>
          <w:szCs w:val="21"/>
        </w:rPr>
        <w:t>。</w:t>
      </w:r>
      <w:r w:rsidR="0056539D" w:rsidRPr="00BC22F0">
        <w:rPr>
          <w:rFonts w:asciiTheme="minorEastAsia" w:hAnsiTheme="minorEastAsia" w:hint="eastAsia"/>
          <w:szCs w:val="21"/>
        </w:rPr>
        <w:t>引导</w:t>
      </w:r>
      <w:r w:rsidR="00905DCA" w:rsidRPr="00BC22F0">
        <w:rPr>
          <w:rFonts w:asciiTheme="minorEastAsia" w:hAnsiTheme="minorEastAsia" w:hint="eastAsia"/>
          <w:szCs w:val="21"/>
        </w:rPr>
        <w:t>学生从解题策略方面，能够学会分析所给单词的词性及文本结构，用推理的方法判断文本的逻辑关系，采用构词法，归纳法和语境学习法进行有效积累词汇并灵活使用</w:t>
      </w:r>
      <w:r w:rsidR="00CF60ED" w:rsidRPr="00BC22F0">
        <w:rPr>
          <w:rFonts w:asciiTheme="minorEastAsia" w:hAnsiTheme="minorEastAsia" w:hint="eastAsia"/>
          <w:szCs w:val="21"/>
        </w:rPr>
        <w:t>，</w:t>
      </w:r>
      <w:r w:rsidR="00905DCA" w:rsidRPr="00BC22F0">
        <w:rPr>
          <w:rFonts w:asciiTheme="minorEastAsia" w:hAnsiTheme="minorEastAsia" w:hint="eastAsia"/>
          <w:szCs w:val="21"/>
        </w:rPr>
        <w:t>激发</w:t>
      </w:r>
      <w:r w:rsidR="00D53A01" w:rsidRPr="00BC22F0">
        <w:rPr>
          <w:rFonts w:asciiTheme="minorEastAsia" w:hAnsiTheme="minorEastAsia" w:hint="eastAsia"/>
          <w:szCs w:val="21"/>
        </w:rPr>
        <w:t>了</w:t>
      </w:r>
      <w:r w:rsidR="00905DCA" w:rsidRPr="00BC22F0">
        <w:rPr>
          <w:rFonts w:asciiTheme="minorEastAsia" w:hAnsiTheme="minorEastAsia" w:hint="eastAsia"/>
          <w:szCs w:val="21"/>
        </w:rPr>
        <w:t>学生的学习兴趣</w:t>
      </w:r>
      <w:r w:rsidR="00CF60ED" w:rsidRPr="00BC22F0">
        <w:rPr>
          <w:rFonts w:asciiTheme="minorEastAsia" w:hAnsiTheme="minorEastAsia" w:hint="eastAsia"/>
          <w:szCs w:val="21"/>
        </w:rPr>
        <w:t>。</w:t>
      </w:r>
      <w:r w:rsidR="00CF60ED" w:rsidRPr="00BC22F0">
        <w:rPr>
          <w:rFonts w:asciiTheme="minorEastAsia" w:hAnsiTheme="minorEastAsia" w:hint="eastAsia"/>
          <w:bCs/>
          <w:szCs w:val="21"/>
        </w:rPr>
        <w:t>引导学生有意识地梳理文本结构，寻找上下文的信息，及“</w:t>
      </w:r>
      <w:r w:rsidR="00771287">
        <w:rPr>
          <w:rFonts w:asciiTheme="minorEastAsia" w:hAnsiTheme="minorEastAsia" w:hint="eastAsia"/>
          <w:bCs/>
          <w:szCs w:val="21"/>
        </w:rPr>
        <w:t>词</w:t>
      </w:r>
      <w:r w:rsidR="00CF60ED" w:rsidRPr="00BC22F0">
        <w:rPr>
          <w:rFonts w:asciiTheme="minorEastAsia" w:hAnsiTheme="minorEastAsia" w:hint="eastAsia"/>
          <w:bCs/>
          <w:szCs w:val="21"/>
        </w:rPr>
        <w:t>块”的积累等，掌握词汇题的微技能，</w:t>
      </w:r>
      <w:r w:rsidR="00E84810" w:rsidRPr="00BC22F0">
        <w:rPr>
          <w:rFonts w:asciiTheme="minorEastAsia" w:hAnsiTheme="minorEastAsia" w:hint="eastAsia"/>
          <w:szCs w:val="21"/>
        </w:rPr>
        <w:t>从而</w:t>
      </w:r>
      <w:r w:rsidR="00D53A01" w:rsidRPr="00BC22F0">
        <w:rPr>
          <w:rFonts w:asciiTheme="minorEastAsia" w:hAnsiTheme="minorEastAsia" w:hint="eastAsia"/>
          <w:szCs w:val="21"/>
        </w:rPr>
        <w:t>学生</w:t>
      </w:r>
      <w:r w:rsidR="00E84810" w:rsidRPr="00BC22F0">
        <w:rPr>
          <w:rFonts w:asciiTheme="minorEastAsia" w:hAnsiTheme="minorEastAsia" w:hint="eastAsia"/>
          <w:szCs w:val="21"/>
        </w:rPr>
        <w:t>形成</w:t>
      </w:r>
      <w:r w:rsidR="00D53A01" w:rsidRPr="00BC22F0">
        <w:rPr>
          <w:rFonts w:asciiTheme="minorEastAsia" w:hAnsiTheme="minorEastAsia" w:hint="eastAsia"/>
          <w:szCs w:val="21"/>
        </w:rPr>
        <w:t>了</w:t>
      </w:r>
      <w:r w:rsidR="00E84810" w:rsidRPr="00BC22F0">
        <w:rPr>
          <w:rFonts w:asciiTheme="minorEastAsia" w:hAnsiTheme="minorEastAsia" w:hint="eastAsia"/>
          <w:szCs w:val="21"/>
        </w:rPr>
        <w:t>必要的语言能力、文化意识、思维品质和学习能力</w:t>
      </w:r>
      <w:r w:rsidR="00A32026" w:rsidRPr="00BC22F0">
        <w:rPr>
          <w:rFonts w:asciiTheme="minorEastAsia" w:hAnsiTheme="minorEastAsia" w:hint="eastAsia"/>
          <w:szCs w:val="21"/>
        </w:rPr>
        <w:t>。</w:t>
      </w:r>
      <w:r w:rsidR="00BF401D" w:rsidRPr="00BC22F0">
        <w:rPr>
          <w:rFonts w:asciiTheme="minorEastAsia" w:hAnsiTheme="minorEastAsia" w:hint="eastAsia"/>
          <w:szCs w:val="21"/>
        </w:rPr>
        <w:t>其教学方法的探索之路</w:t>
      </w:r>
      <w:r w:rsidR="00E84810" w:rsidRPr="00BC22F0">
        <w:rPr>
          <w:rFonts w:asciiTheme="minorEastAsia" w:hAnsiTheme="minorEastAsia" w:hint="eastAsia"/>
          <w:szCs w:val="21"/>
        </w:rPr>
        <w:t>还</w:t>
      </w:r>
      <w:r w:rsidR="00A24D5E" w:rsidRPr="00BC22F0">
        <w:rPr>
          <w:rFonts w:asciiTheme="minorEastAsia" w:hAnsiTheme="minorEastAsia" w:hint="eastAsia"/>
          <w:szCs w:val="21"/>
        </w:rPr>
        <w:t>在继续</w:t>
      </w:r>
      <w:r w:rsidR="00454F85" w:rsidRPr="00BC22F0">
        <w:rPr>
          <w:rFonts w:asciiTheme="minorEastAsia" w:hAnsiTheme="minorEastAsia" w:hint="eastAsia"/>
          <w:szCs w:val="21"/>
        </w:rPr>
        <w:t>，吾将上下而求索。</w:t>
      </w:r>
    </w:p>
    <w:p w14:paraId="27B558CC" w14:textId="731C3FFB" w:rsidR="007F0A6F" w:rsidRDefault="007F0A6F" w:rsidP="007F0A6F">
      <w:pPr>
        <w:rPr>
          <w:rFonts w:asciiTheme="minorEastAsia" w:hAnsiTheme="minorEastAsia"/>
          <w:szCs w:val="21"/>
        </w:rPr>
      </w:pPr>
    </w:p>
    <w:p w14:paraId="1DCF7107" w14:textId="3A2FE24D" w:rsidR="007F0A6F" w:rsidRDefault="007F0A6F" w:rsidP="007F0A6F">
      <w:pPr>
        <w:rPr>
          <w:rFonts w:asciiTheme="minorEastAsia" w:hAnsiTheme="minorEastAsia"/>
          <w:szCs w:val="21"/>
        </w:rPr>
      </w:pPr>
    </w:p>
    <w:p w14:paraId="5A0965C2" w14:textId="395BBBE7" w:rsidR="007F0A6F" w:rsidRDefault="007F0A6F" w:rsidP="007F0A6F">
      <w:pPr>
        <w:rPr>
          <w:rFonts w:asciiTheme="minorEastAsia" w:hAnsiTheme="minorEastAsia"/>
          <w:szCs w:val="21"/>
        </w:rPr>
      </w:pPr>
      <w:r>
        <w:rPr>
          <w:rFonts w:asciiTheme="minorEastAsia" w:hAnsiTheme="minorEastAsia" w:hint="eastAsia"/>
          <w:szCs w:val="21"/>
        </w:rPr>
        <w:t>【参考文献】</w:t>
      </w:r>
    </w:p>
    <w:p w14:paraId="702D7F97" w14:textId="2229E63F" w:rsidR="007F0A6F" w:rsidRDefault="007E77DE" w:rsidP="00597084">
      <w:pPr>
        <w:ind w:left="420" w:hangingChars="200" w:hanging="420"/>
        <w:rPr>
          <w:rFonts w:asciiTheme="minorEastAsia" w:hAnsiTheme="minorEastAsia"/>
          <w:szCs w:val="21"/>
        </w:rPr>
      </w:pPr>
      <w:r>
        <w:rPr>
          <w:rFonts w:ascii="Arial" w:hAnsi="Arial" w:cs="Arial"/>
          <w:color w:val="323232"/>
          <w:shd w:val="clear" w:color="auto" w:fill="FFFFFF"/>
        </w:rPr>
        <w:t>[1]</w:t>
      </w:r>
      <w:r w:rsidR="00A823FF">
        <w:rPr>
          <w:rFonts w:ascii="Arial" w:hAnsi="Arial" w:cs="Arial"/>
          <w:color w:val="323232"/>
          <w:shd w:val="clear" w:color="auto" w:fill="FFFFFF"/>
        </w:rPr>
        <w:t xml:space="preserve"> </w:t>
      </w:r>
      <w:r w:rsidR="006D6657">
        <w:rPr>
          <w:rFonts w:asciiTheme="minorEastAsia" w:hAnsiTheme="minorEastAsia" w:hint="eastAsia"/>
          <w:szCs w:val="21"/>
        </w:rPr>
        <w:t>教育部.</w:t>
      </w:r>
      <w:r w:rsidR="006D6657">
        <w:rPr>
          <w:rFonts w:asciiTheme="minorEastAsia" w:hAnsiTheme="minorEastAsia"/>
          <w:szCs w:val="21"/>
        </w:rPr>
        <w:t xml:space="preserve"> 2020</w:t>
      </w:r>
      <w:r w:rsidR="006D6657">
        <w:rPr>
          <w:rFonts w:asciiTheme="minorEastAsia" w:hAnsiTheme="minorEastAsia" w:hint="eastAsia"/>
          <w:szCs w:val="21"/>
        </w:rPr>
        <w:t>.普通高中英语课程标准（2</w:t>
      </w:r>
      <w:r w:rsidR="006D6657">
        <w:rPr>
          <w:rFonts w:asciiTheme="minorEastAsia" w:hAnsiTheme="minorEastAsia"/>
          <w:szCs w:val="21"/>
        </w:rPr>
        <w:t>017</w:t>
      </w:r>
      <w:r w:rsidR="006D6657">
        <w:rPr>
          <w:rFonts w:asciiTheme="minorEastAsia" w:hAnsiTheme="minorEastAsia" w:hint="eastAsia"/>
          <w:szCs w:val="21"/>
        </w:rPr>
        <w:t>年版2</w:t>
      </w:r>
      <w:r w:rsidR="006D6657">
        <w:rPr>
          <w:rFonts w:asciiTheme="minorEastAsia" w:hAnsiTheme="minorEastAsia"/>
          <w:szCs w:val="21"/>
        </w:rPr>
        <w:t>020</w:t>
      </w:r>
      <w:r w:rsidR="006D6657">
        <w:rPr>
          <w:rFonts w:asciiTheme="minorEastAsia" w:hAnsiTheme="minorEastAsia" w:hint="eastAsia"/>
          <w:szCs w:val="21"/>
        </w:rPr>
        <w:t>年修订）解读 [</w:t>
      </w:r>
      <w:r w:rsidR="006D6657">
        <w:rPr>
          <w:rFonts w:asciiTheme="minorEastAsia" w:hAnsiTheme="minorEastAsia"/>
          <w:szCs w:val="21"/>
        </w:rPr>
        <w:t>M],</w:t>
      </w:r>
      <w:r w:rsidR="006D6657">
        <w:rPr>
          <w:rFonts w:asciiTheme="minorEastAsia" w:hAnsiTheme="minorEastAsia" w:hint="eastAsia"/>
          <w:szCs w:val="21"/>
        </w:rPr>
        <w:t>北京：高等教育出版社</w:t>
      </w:r>
    </w:p>
    <w:p w14:paraId="33D081F7" w14:textId="13C84EB3" w:rsidR="007E77DE" w:rsidRDefault="007E77DE" w:rsidP="007F0A6F">
      <w:pPr>
        <w:rPr>
          <w:rFonts w:asciiTheme="minorEastAsia" w:hAnsiTheme="minorEastAsia"/>
          <w:szCs w:val="21"/>
        </w:rPr>
      </w:pPr>
      <w:r>
        <w:rPr>
          <w:rFonts w:ascii="Arial" w:hAnsi="Arial" w:cs="Arial"/>
          <w:color w:val="323232"/>
          <w:shd w:val="clear" w:color="auto" w:fill="FFFFFF"/>
        </w:rPr>
        <w:t>[2]</w:t>
      </w:r>
      <w:r w:rsidR="00F9564C">
        <w:rPr>
          <w:rFonts w:ascii="Arial" w:hAnsi="Arial" w:cs="Arial"/>
          <w:color w:val="323232"/>
          <w:shd w:val="clear" w:color="auto" w:fill="FFFFFF"/>
        </w:rPr>
        <w:t xml:space="preserve"> </w:t>
      </w:r>
      <w:r w:rsidR="00F9564C">
        <w:rPr>
          <w:rFonts w:ascii="Arial" w:hAnsi="Arial" w:cs="Arial" w:hint="eastAsia"/>
          <w:color w:val="323232"/>
          <w:shd w:val="clear" w:color="auto" w:fill="FFFFFF"/>
        </w:rPr>
        <w:t>冯辉</w:t>
      </w:r>
      <w:r w:rsidR="00F9564C">
        <w:rPr>
          <w:rFonts w:ascii="Arial" w:hAnsi="Arial" w:cs="Arial" w:hint="eastAsia"/>
          <w:color w:val="323232"/>
          <w:shd w:val="clear" w:color="auto" w:fill="FFFFFF"/>
        </w:rPr>
        <w:t>.</w:t>
      </w:r>
      <w:r w:rsidR="00F9564C">
        <w:rPr>
          <w:rFonts w:ascii="Arial" w:hAnsi="Arial" w:cs="Arial"/>
          <w:color w:val="323232"/>
          <w:shd w:val="clear" w:color="auto" w:fill="FFFFFF"/>
        </w:rPr>
        <w:t xml:space="preserve"> </w:t>
      </w:r>
      <w:r w:rsidR="00F9564C">
        <w:rPr>
          <w:rFonts w:ascii="Arial" w:hAnsi="Arial" w:cs="Arial" w:hint="eastAsia"/>
          <w:color w:val="323232"/>
          <w:shd w:val="clear" w:color="auto" w:fill="FFFFFF"/>
        </w:rPr>
        <w:t>英语词汇习得语境之有效性探析</w:t>
      </w:r>
      <w:r w:rsidR="00F9564C">
        <w:rPr>
          <w:rFonts w:ascii="Arial" w:hAnsi="Arial" w:cs="Arial" w:hint="eastAsia"/>
          <w:color w:val="323232"/>
          <w:shd w:val="clear" w:color="auto" w:fill="FFFFFF"/>
        </w:rPr>
        <w:t>[</w:t>
      </w:r>
      <w:r w:rsidR="00F9564C">
        <w:rPr>
          <w:rFonts w:ascii="Arial" w:hAnsi="Arial" w:cs="Arial"/>
          <w:color w:val="323232"/>
          <w:shd w:val="clear" w:color="auto" w:fill="FFFFFF"/>
        </w:rPr>
        <w:t xml:space="preserve">J]. </w:t>
      </w:r>
      <w:r w:rsidR="00F9564C">
        <w:rPr>
          <w:rFonts w:ascii="Arial" w:hAnsi="Arial" w:cs="Arial" w:hint="eastAsia"/>
          <w:color w:val="323232"/>
          <w:shd w:val="clear" w:color="auto" w:fill="FFFFFF"/>
        </w:rPr>
        <w:t>英语广角</w:t>
      </w:r>
      <w:r w:rsidR="00F9564C">
        <w:rPr>
          <w:rFonts w:ascii="Arial" w:hAnsi="Arial" w:cs="Arial" w:hint="eastAsia"/>
          <w:color w:val="323232"/>
          <w:shd w:val="clear" w:color="auto" w:fill="FFFFFF"/>
        </w:rPr>
        <w:t>,</w:t>
      </w:r>
      <w:r w:rsidR="00F9564C">
        <w:rPr>
          <w:rFonts w:ascii="Arial" w:hAnsi="Arial" w:cs="Arial"/>
          <w:color w:val="323232"/>
          <w:shd w:val="clear" w:color="auto" w:fill="FFFFFF"/>
        </w:rPr>
        <w:t xml:space="preserve"> 2018(2):13-15</w:t>
      </w:r>
    </w:p>
    <w:p w14:paraId="4604A810" w14:textId="0DDEA636" w:rsidR="007F0A6F" w:rsidRDefault="007E77DE" w:rsidP="00597084">
      <w:pPr>
        <w:ind w:left="420" w:hangingChars="200" w:hanging="420"/>
        <w:rPr>
          <w:rFonts w:asciiTheme="minorEastAsia" w:hAnsiTheme="minorEastAsia"/>
          <w:szCs w:val="21"/>
        </w:rPr>
      </w:pPr>
      <w:r>
        <w:rPr>
          <w:rFonts w:ascii="Arial" w:hAnsi="Arial" w:cs="Arial"/>
          <w:color w:val="323232"/>
          <w:shd w:val="clear" w:color="auto" w:fill="FFFFFF"/>
        </w:rPr>
        <w:t xml:space="preserve">[3] </w:t>
      </w:r>
      <w:r w:rsidR="007F0A6F">
        <w:rPr>
          <w:rFonts w:asciiTheme="minorEastAsia" w:hAnsiTheme="minorEastAsia" w:hint="eastAsia"/>
          <w:szCs w:val="21"/>
        </w:rPr>
        <w:t>K</w:t>
      </w:r>
      <w:r w:rsidR="007F0A6F">
        <w:rPr>
          <w:rFonts w:asciiTheme="minorEastAsia" w:hAnsiTheme="minorEastAsia"/>
          <w:szCs w:val="21"/>
        </w:rPr>
        <w:t>rashen, S. 1985. The Input Hypothesis: Issues and Implications [M]. Longman Group UK Ltd.</w:t>
      </w:r>
    </w:p>
    <w:p w14:paraId="588D322A" w14:textId="714EC229" w:rsidR="007F0A6F" w:rsidRDefault="007E77DE" w:rsidP="00597084">
      <w:pPr>
        <w:ind w:left="420" w:hangingChars="200" w:hanging="420"/>
        <w:rPr>
          <w:rFonts w:asciiTheme="minorEastAsia" w:hAnsiTheme="minorEastAsia"/>
          <w:szCs w:val="21"/>
        </w:rPr>
      </w:pPr>
      <w:r>
        <w:rPr>
          <w:rFonts w:ascii="Arial" w:hAnsi="Arial" w:cs="Arial"/>
          <w:color w:val="323232"/>
          <w:shd w:val="clear" w:color="auto" w:fill="FFFFFF"/>
        </w:rPr>
        <w:t>[4]</w:t>
      </w:r>
      <w:r w:rsidR="00A823FF">
        <w:rPr>
          <w:rFonts w:ascii="Arial" w:hAnsi="Arial" w:cs="Arial"/>
          <w:color w:val="323232"/>
          <w:shd w:val="clear" w:color="auto" w:fill="FFFFFF"/>
        </w:rPr>
        <w:t xml:space="preserve"> </w:t>
      </w:r>
      <w:proofErr w:type="gramStart"/>
      <w:r w:rsidR="007F0A6F">
        <w:rPr>
          <w:rFonts w:asciiTheme="minorEastAsia" w:hAnsiTheme="minorEastAsia" w:hint="eastAsia"/>
          <w:szCs w:val="21"/>
        </w:rPr>
        <w:t>张秋会</w:t>
      </w:r>
      <w:proofErr w:type="gramEnd"/>
      <w:r w:rsidR="008844EF">
        <w:rPr>
          <w:rFonts w:asciiTheme="minorEastAsia" w:hAnsiTheme="minorEastAsia"/>
          <w:szCs w:val="21"/>
        </w:rPr>
        <w:t>,</w:t>
      </w:r>
      <w:r w:rsidR="007F0A6F">
        <w:rPr>
          <w:rFonts w:asciiTheme="minorEastAsia" w:hAnsiTheme="minorEastAsia" w:hint="eastAsia"/>
          <w:szCs w:val="21"/>
        </w:rPr>
        <w:t>王蔷.</w:t>
      </w:r>
      <w:r w:rsidR="007F0A6F">
        <w:rPr>
          <w:rFonts w:asciiTheme="minorEastAsia" w:hAnsiTheme="minorEastAsia"/>
          <w:szCs w:val="21"/>
        </w:rPr>
        <w:t xml:space="preserve"> </w:t>
      </w:r>
      <w:r w:rsidR="007F0A6F">
        <w:rPr>
          <w:rFonts w:asciiTheme="minorEastAsia" w:hAnsiTheme="minorEastAsia" w:hint="eastAsia"/>
          <w:szCs w:val="21"/>
        </w:rPr>
        <w:t xml:space="preserve">浅析文本解读的五个角度 </w:t>
      </w:r>
      <w:r w:rsidR="007F0A6F">
        <w:rPr>
          <w:rFonts w:asciiTheme="minorEastAsia" w:hAnsiTheme="minorEastAsia"/>
          <w:szCs w:val="21"/>
        </w:rPr>
        <w:t xml:space="preserve">[J]. </w:t>
      </w:r>
      <w:r w:rsidR="007F0A6F">
        <w:rPr>
          <w:rFonts w:asciiTheme="minorEastAsia" w:hAnsiTheme="minorEastAsia" w:hint="eastAsia"/>
          <w:szCs w:val="21"/>
        </w:rPr>
        <w:t xml:space="preserve">中小学外语教学（中学篇）， </w:t>
      </w:r>
      <w:r w:rsidR="008844EF">
        <w:rPr>
          <w:rFonts w:asciiTheme="minorEastAsia" w:hAnsiTheme="minorEastAsia"/>
          <w:szCs w:val="21"/>
        </w:rPr>
        <w:t>2016</w:t>
      </w:r>
      <w:r w:rsidR="007F0A6F">
        <w:rPr>
          <w:rFonts w:asciiTheme="minorEastAsia" w:hAnsiTheme="minorEastAsia" w:hint="eastAsia"/>
          <w:szCs w:val="21"/>
        </w:rPr>
        <w:t>（1</w:t>
      </w:r>
      <w:r w:rsidR="007F0A6F">
        <w:rPr>
          <w:rFonts w:asciiTheme="minorEastAsia" w:hAnsiTheme="minorEastAsia"/>
          <w:szCs w:val="21"/>
        </w:rPr>
        <w:t>1</w:t>
      </w:r>
      <w:r w:rsidR="007F0A6F">
        <w:rPr>
          <w:rFonts w:asciiTheme="minorEastAsia" w:hAnsiTheme="minorEastAsia" w:hint="eastAsia"/>
          <w:szCs w:val="21"/>
        </w:rPr>
        <w:t xml:space="preserve">）： </w:t>
      </w:r>
      <w:r w:rsidR="007F0A6F">
        <w:rPr>
          <w:rFonts w:asciiTheme="minorEastAsia" w:hAnsiTheme="minorEastAsia"/>
          <w:szCs w:val="21"/>
        </w:rPr>
        <w:t>11</w:t>
      </w:r>
      <w:r w:rsidR="007F0A6F">
        <w:rPr>
          <w:rFonts w:asciiTheme="minorEastAsia" w:hAnsiTheme="minorEastAsia" w:hint="eastAsia"/>
          <w:szCs w:val="21"/>
        </w:rPr>
        <w:t>-</w:t>
      </w:r>
      <w:r w:rsidR="007F0A6F">
        <w:rPr>
          <w:rFonts w:asciiTheme="minorEastAsia" w:hAnsiTheme="minorEastAsia"/>
          <w:szCs w:val="21"/>
        </w:rPr>
        <w:t>16</w:t>
      </w:r>
    </w:p>
    <w:p w14:paraId="2530D431" w14:textId="730B0ACE" w:rsidR="00C731DC" w:rsidRPr="00BC22F0" w:rsidRDefault="00C731DC" w:rsidP="007F0A6F">
      <w:pPr>
        <w:rPr>
          <w:rFonts w:asciiTheme="minorEastAsia" w:hAnsiTheme="minorEastAsia"/>
          <w:szCs w:val="21"/>
        </w:rPr>
      </w:pPr>
      <w:bookmarkStart w:id="6" w:name="_Hlk115288714"/>
      <w:r>
        <w:rPr>
          <w:rFonts w:ascii="Arial" w:hAnsi="Arial" w:cs="Arial"/>
          <w:color w:val="323232"/>
          <w:shd w:val="clear" w:color="auto" w:fill="FFFFFF"/>
        </w:rPr>
        <w:t>[</w:t>
      </w:r>
      <w:r w:rsidR="007E77DE">
        <w:rPr>
          <w:rFonts w:ascii="Arial" w:hAnsi="Arial" w:cs="Arial"/>
          <w:color w:val="323232"/>
          <w:shd w:val="clear" w:color="auto" w:fill="FFFFFF"/>
        </w:rPr>
        <w:t>5</w:t>
      </w:r>
      <w:r>
        <w:rPr>
          <w:rFonts w:ascii="Arial" w:hAnsi="Arial" w:cs="Arial"/>
          <w:color w:val="323232"/>
          <w:shd w:val="clear" w:color="auto" w:fill="FFFFFF"/>
        </w:rPr>
        <w:t xml:space="preserve">] </w:t>
      </w:r>
      <w:bookmarkEnd w:id="6"/>
      <w:r>
        <w:rPr>
          <w:rFonts w:ascii="Arial" w:hAnsi="Arial" w:cs="Arial"/>
          <w:color w:val="323232"/>
          <w:shd w:val="clear" w:color="auto" w:fill="FFFFFF"/>
        </w:rPr>
        <w:t>吴静，王瑞东</w:t>
      </w:r>
      <w:r>
        <w:rPr>
          <w:rFonts w:ascii="Arial" w:hAnsi="Arial" w:cs="Arial"/>
          <w:color w:val="323232"/>
          <w:shd w:val="clear" w:color="auto" w:fill="FFFFFF"/>
        </w:rPr>
        <w:t xml:space="preserve">. </w:t>
      </w:r>
      <w:proofErr w:type="gramStart"/>
      <w:r>
        <w:rPr>
          <w:rFonts w:ascii="Arial" w:hAnsi="Arial" w:cs="Arial"/>
          <w:color w:val="323232"/>
          <w:shd w:val="clear" w:color="auto" w:fill="FFFFFF"/>
        </w:rPr>
        <w:t>词块</w:t>
      </w:r>
      <w:proofErr w:type="gramEnd"/>
      <w:r>
        <w:rPr>
          <w:rFonts w:ascii="Arial" w:hAnsi="Arial" w:cs="Arial"/>
          <w:color w:val="323232"/>
          <w:shd w:val="clear" w:color="auto" w:fill="FFFFFF"/>
        </w:rPr>
        <w:t>----</w:t>
      </w:r>
      <w:r>
        <w:rPr>
          <w:rFonts w:ascii="Arial" w:hAnsi="Arial" w:cs="Arial"/>
          <w:color w:val="323232"/>
          <w:shd w:val="clear" w:color="auto" w:fill="FFFFFF"/>
        </w:rPr>
        <w:t>英语教学有待开发的资源</w:t>
      </w:r>
      <w:r>
        <w:rPr>
          <w:rFonts w:ascii="Arial" w:hAnsi="Arial" w:cs="Arial"/>
          <w:color w:val="323232"/>
          <w:shd w:val="clear" w:color="auto" w:fill="FFFFFF"/>
        </w:rPr>
        <w:t xml:space="preserve">[J]. </w:t>
      </w:r>
      <w:r>
        <w:rPr>
          <w:rFonts w:ascii="Arial" w:hAnsi="Arial" w:cs="Arial"/>
          <w:color w:val="323232"/>
          <w:shd w:val="clear" w:color="auto" w:fill="FFFFFF"/>
        </w:rPr>
        <w:t>山东外语教学，</w:t>
      </w:r>
      <w:r w:rsidR="008844EF">
        <w:rPr>
          <w:rFonts w:ascii="Arial" w:hAnsi="Arial" w:cs="Arial"/>
          <w:color w:val="323232"/>
          <w:shd w:val="clear" w:color="auto" w:fill="FFFFFF"/>
        </w:rPr>
        <w:t>20</w:t>
      </w:r>
      <w:r w:rsidR="008C76BB">
        <w:rPr>
          <w:rFonts w:ascii="Arial" w:hAnsi="Arial" w:cs="Arial"/>
          <w:color w:val="323232"/>
          <w:shd w:val="clear" w:color="auto" w:fill="FFFFFF"/>
        </w:rPr>
        <w:t>1</w:t>
      </w:r>
      <w:r w:rsidR="008844EF">
        <w:rPr>
          <w:rFonts w:ascii="Arial" w:hAnsi="Arial" w:cs="Arial"/>
          <w:color w:val="323232"/>
          <w:shd w:val="clear" w:color="auto" w:fill="FFFFFF"/>
        </w:rPr>
        <w:t>2</w:t>
      </w:r>
      <w:r>
        <w:rPr>
          <w:rFonts w:ascii="Arial" w:hAnsi="Arial" w:cs="Arial"/>
          <w:color w:val="323232"/>
          <w:shd w:val="clear" w:color="auto" w:fill="FFFFFF"/>
        </w:rPr>
        <w:t>（</w:t>
      </w:r>
      <w:r>
        <w:rPr>
          <w:rFonts w:ascii="Arial" w:hAnsi="Arial" w:cs="Arial"/>
          <w:color w:val="323232"/>
          <w:shd w:val="clear" w:color="auto" w:fill="FFFFFF"/>
        </w:rPr>
        <w:t>3</w:t>
      </w:r>
      <w:r>
        <w:rPr>
          <w:rFonts w:ascii="Arial" w:hAnsi="Arial" w:cs="Arial"/>
          <w:color w:val="323232"/>
          <w:shd w:val="clear" w:color="auto" w:fill="FFFFFF"/>
        </w:rPr>
        <w:t>）</w:t>
      </w:r>
    </w:p>
    <w:sectPr w:rsidR="00C731DC" w:rsidRPr="00BC22F0" w:rsidSect="00205C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2604B" w14:textId="77777777" w:rsidR="00B65AF3" w:rsidRDefault="00B65AF3" w:rsidP="00522BDA">
      <w:r>
        <w:separator/>
      </w:r>
    </w:p>
  </w:endnote>
  <w:endnote w:type="continuationSeparator" w:id="0">
    <w:p w14:paraId="14C44681" w14:textId="77777777" w:rsidR="00B65AF3" w:rsidRDefault="00B65AF3" w:rsidP="0052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1F776" w14:textId="77777777" w:rsidR="00B65AF3" w:rsidRDefault="00B65AF3" w:rsidP="00522BDA">
      <w:r>
        <w:separator/>
      </w:r>
    </w:p>
  </w:footnote>
  <w:footnote w:type="continuationSeparator" w:id="0">
    <w:p w14:paraId="041817BF" w14:textId="77777777" w:rsidR="00B65AF3" w:rsidRDefault="00B65AF3" w:rsidP="0052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6012"/>
    <w:multiLevelType w:val="hybridMultilevel"/>
    <w:tmpl w:val="713A3984"/>
    <w:lvl w:ilvl="0" w:tplc="C462665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1DE1079D"/>
    <w:multiLevelType w:val="hybridMultilevel"/>
    <w:tmpl w:val="8698FF7C"/>
    <w:lvl w:ilvl="0" w:tplc="CB842F5A">
      <w:start w:val="1"/>
      <w:numFmt w:val="decimal"/>
      <w:lvlText w:val="%1、"/>
      <w:lvlJc w:val="left"/>
      <w:pPr>
        <w:ind w:left="1155" w:hanging="735"/>
      </w:pPr>
      <w:rPr>
        <w:rFonts w:asciiTheme="minorHAnsi" w:eastAsiaTheme="minorEastAsia" w:hAnsiTheme="minorHAnsi" w:cstheme="minorBidi"/>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33B42CD3"/>
    <w:multiLevelType w:val="hybridMultilevel"/>
    <w:tmpl w:val="0D549A0A"/>
    <w:lvl w:ilvl="0" w:tplc="5F50F784">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0ED756E"/>
    <w:multiLevelType w:val="hybridMultilevel"/>
    <w:tmpl w:val="91F85E22"/>
    <w:lvl w:ilvl="0" w:tplc="A8506D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F3D0A8B"/>
    <w:multiLevelType w:val="hybridMultilevel"/>
    <w:tmpl w:val="1B4CBA6A"/>
    <w:lvl w:ilvl="0" w:tplc="6A34CA72">
      <w:start w:val="1"/>
      <w:numFmt w:val="decimal"/>
      <w:lvlText w:val="%1、"/>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212153665">
    <w:abstractNumId w:val="1"/>
  </w:num>
  <w:num w:numId="2" w16cid:durableId="469829244">
    <w:abstractNumId w:val="0"/>
  </w:num>
  <w:num w:numId="3" w16cid:durableId="423653422">
    <w:abstractNumId w:val="4"/>
  </w:num>
  <w:num w:numId="4" w16cid:durableId="109248524">
    <w:abstractNumId w:val="3"/>
  </w:num>
  <w:num w:numId="5" w16cid:durableId="1777823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14F"/>
    <w:rsid w:val="0000033D"/>
    <w:rsid w:val="000007DC"/>
    <w:rsid w:val="00005D40"/>
    <w:rsid w:val="00007022"/>
    <w:rsid w:val="0001358F"/>
    <w:rsid w:val="000174DA"/>
    <w:rsid w:val="00023319"/>
    <w:rsid w:val="00031652"/>
    <w:rsid w:val="00040D5D"/>
    <w:rsid w:val="00052C45"/>
    <w:rsid w:val="0005451E"/>
    <w:rsid w:val="00055A96"/>
    <w:rsid w:val="000601D8"/>
    <w:rsid w:val="000602CC"/>
    <w:rsid w:val="0006033C"/>
    <w:rsid w:val="000658E8"/>
    <w:rsid w:val="000773A4"/>
    <w:rsid w:val="000856CE"/>
    <w:rsid w:val="00085D91"/>
    <w:rsid w:val="00090C2B"/>
    <w:rsid w:val="00091F4C"/>
    <w:rsid w:val="000A7D7A"/>
    <w:rsid w:val="000B1671"/>
    <w:rsid w:val="000C3641"/>
    <w:rsid w:val="000C5B22"/>
    <w:rsid w:val="000D124B"/>
    <w:rsid w:val="000F7517"/>
    <w:rsid w:val="000F7CA7"/>
    <w:rsid w:val="001013B9"/>
    <w:rsid w:val="00104363"/>
    <w:rsid w:val="00106309"/>
    <w:rsid w:val="001139ED"/>
    <w:rsid w:val="00122E99"/>
    <w:rsid w:val="00141C23"/>
    <w:rsid w:val="001425AF"/>
    <w:rsid w:val="0014484D"/>
    <w:rsid w:val="001464D6"/>
    <w:rsid w:val="001510CD"/>
    <w:rsid w:val="00152163"/>
    <w:rsid w:val="001567D8"/>
    <w:rsid w:val="001578BB"/>
    <w:rsid w:val="00163BFD"/>
    <w:rsid w:val="00166712"/>
    <w:rsid w:val="00176066"/>
    <w:rsid w:val="001940FA"/>
    <w:rsid w:val="0019697F"/>
    <w:rsid w:val="001A06B7"/>
    <w:rsid w:val="001A2F52"/>
    <w:rsid w:val="001B0161"/>
    <w:rsid w:val="001C65F8"/>
    <w:rsid w:val="001D27D0"/>
    <w:rsid w:val="001D3191"/>
    <w:rsid w:val="001D49F0"/>
    <w:rsid w:val="001D6024"/>
    <w:rsid w:val="001D62C3"/>
    <w:rsid w:val="001E3738"/>
    <w:rsid w:val="001E5FEC"/>
    <w:rsid w:val="00205CAC"/>
    <w:rsid w:val="00206399"/>
    <w:rsid w:val="002071BE"/>
    <w:rsid w:val="00212CCE"/>
    <w:rsid w:val="00222BD9"/>
    <w:rsid w:val="00223AA9"/>
    <w:rsid w:val="00237707"/>
    <w:rsid w:val="00250345"/>
    <w:rsid w:val="0025556F"/>
    <w:rsid w:val="00271BEF"/>
    <w:rsid w:val="00273B46"/>
    <w:rsid w:val="00276C02"/>
    <w:rsid w:val="00295031"/>
    <w:rsid w:val="002A227B"/>
    <w:rsid w:val="002A4D8B"/>
    <w:rsid w:val="002B5034"/>
    <w:rsid w:val="002B5E4F"/>
    <w:rsid w:val="002C63B2"/>
    <w:rsid w:val="002D22CD"/>
    <w:rsid w:val="002D4B37"/>
    <w:rsid w:val="002F4F92"/>
    <w:rsid w:val="002F5A95"/>
    <w:rsid w:val="00302203"/>
    <w:rsid w:val="00305D0A"/>
    <w:rsid w:val="003263FA"/>
    <w:rsid w:val="00326D8D"/>
    <w:rsid w:val="00331AF7"/>
    <w:rsid w:val="00331F4C"/>
    <w:rsid w:val="003346CA"/>
    <w:rsid w:val="00346DD5"/>
    <w:rsid w:val="00357AEB"/>
    <w:rsid w:val="00375099"/>
    <w:rsid w:val="003769C7"/>
    <w:rsid w:val="0038427D"/>
    <w:rsid w:val="003843EC"/>
    <w:rsid w:val="00384493"/>
    <w:rsid w:val="003972C7"/>
    <w:rsid w:val="003A6E5F"/>
    <w:rsid w:val="003B05E4"/>
    <w:rsid w:val="003B4FA7"/>
    <w:rsid w:val="003B5739"/>
    <w:rsid w:val="003B5E10"/>
    <w:rsid w:val="003C07D8"/>
    <w:rsid w:val="003C1AE7"/>
    <w:rsid w:val="003C4870"/>
    <w:rsid w:val="003C5951"/>
    <w:rsid w:val="003D4FF8"/>
    <w:rsid w:val="003D68C4"/>
    <w:rsid w:val="003E527D"/>
    <w:rsid w:val="003F119A"/>
    <w:rsid w:val="00401654"/>
    <w:rsid w:val="00403B3B"/>
    <w:rsid w:val="00422186"/>
    <w:rsid w:val="0042757A"/>
    <w:rsid w:val="00435A21"/>
    <w:rsid w:val="004450B7"/>
    <w:rsid w:val="00446F7A"/>
    <w:rsid w:val="00454F85"/>
    <w:rsid w:val="00476F3B"/>
    <w:rsid w:val="004836A9"/>
    <w:rsid w:val="004957DE"/>
    <w:rsid w:val="004962EE"/>
    <w:rsid w:val="00496755"/>
    <w:rsid w:val="004A35E0"/>
    <w:rsid w:val="004A7E07"/>
    <w:rsid w:val="004B74A5"/>
    <w:rsid w:val="004C0950"/>
    <w:rsid w:val="004D28C0"/>
    <w:rsid w:val="004E60B4"/>
    <w:rsid w:val="005062C7"/>
    <w:rsid w:val="00507F4B"/>
    <w:rsid w:val="00511B9F"/>
    <w:rsid w:val="005126CB"/>
    <w:rsid w:val="005216C1"/>
    <w:rsid w:val="00522BDA"/>
    <w:rsid w:val="00532B7C"/>
    <w:rsid w:val="00534AB1"/>
    <w:rsid w:val="00542C55"/>
    <w:rsid w:val="00551BB7"/>
    <w:rsid w:val="005531C2"/>
    <w:rsid w:val="005546B8"/>
    <w:rsid w:val="0056539D"/>
    <w:rsid w:val="00566F1D"/>
    <w:rsid w:val="00573395"/>
    <w:rsid w:val="00581175"/>
    <w:rsid w:val="00584BE9"/>
    <w:rsid w:val="00594849"/>
    <w:rsid w:val="00597084"/>
    <w:rsid w:val="005A37BE"/>
    <w:rsid w:val="005A5C1B"/>
    <w:rsid w:val="005A70E3"/>
    <w:rsid w:val="005B3791"/>
    <w:rsid w:val="005E159F"/>
    <w:rsid w:val="005E6DBA"/>
    <w:rsid w:val="005E6DDE"/>
    <w:rsid w:val="005F3B3E"/>
    <w:rsid w:val="00607EA7"/>
    <w:rsid w:val="00612BC1"/>
    <w:rsid w:val="006172EE"/>
    <w:rsid w:val="00627DA9"/>
    <w:rsid w:val="0063388B"/>
    <w:rsid w:val="006340FE"/>
    <w:rsid w:val="006348E0"/>
    <w:rsid w:val="00635309"/>
    <w:rsid w:val="0063702A"/>
    <w:rsid w:val="006464A7"/>
    <w:rsid w:val="006524CF"/>
    <w:rsid w:val="0065293D"/>
    <w:rsid w:val="006622FE"/>
    <w:rsid w:val="00662912"/>
    <w:rsid w:val="00666225"/>
    <w:rsid w:val="00682862"/>
    <w:rsid w:val="00684FCB"/>
    <w:rsid w:val="00687449"/>
    <w:rsid w:val="006879B2"/>
    <w:rsid w:val="0069021A"/>
    <w:rsid w:val="006A0615"/>
    <w:rsid w:val="006A2329"/>
    <w:rsid w:val="006B7678"/>
    <w:rsid w:val="006B7C5C"/>
    <w:rsid w:val="006C1E8A"/>
    <w:rsid w:val="006C7472"/>
    <w:rsid w:val="006D3A3C"/>
    <w:rsid w:val="006D6657"/>
    <w:rsid w:val="006E3B67"/>
    <w:rsid w:val="006E3C1F"/>
    <w:rsid w:val="006E4022"/>
    <w:rsid w:val="006E4E6A"/>
    <w:rsid w:val="006F53C7"/>
    <w:rsid w:val="00701D23"/>
    <w:rsid w:val="0070604A"/>
    <w:rsid w:val="007152E3"/>
    <w:rsid w:val="007202EC"/>
    <w:rsid w:val="007223F8"/>
    <w:rsid w:val="0073618B"/>
    <w:rsid w:val="00740817"/>
    <w:rsid w:val="00743FDF"/>
    <w:rsid w:val="00745F5B"/>
    <w:rsid w:val="007501D5"/>
    <w:rsid w:val="00754FBA"/>
    <w:rsid w:val="0076150A"/>
    <w:rsid w:val="00764432"/>
    <w:rsid w:val="00771287"/>
    <w:rsid w:val="00777C9C"/>
    <w:rsid w:val="00782FE1"/>
    <w:rsid w:val="0079301A"/>
    <w:rsid w:val="007A002B"/>
    <w:rsid w:val="007B314F"/>
    <w:rsid w:val="007D2FDA"/>
    <w:rsid w:val="007D301A"/>
    <w:rsid w:val="007D7232"/>
    <w:rsid w:val="007E2D7E"/>
    <w:rsid w:val="007E77DE"/>
    <w:rsid w:val="007F0A6F"/>
    <w:rsid w:val="007F1FFF"/>
    <w:rsid w:val="008007D3"/>
    <w:rsid w:val="00803DE5"/>
    <w:rsid w:val="00805DF0"/>
    <w:rsid w:val="00817681"/>
    <w:rsid w:val="008229C3"/>
    <w:rsid w:val="008274FA"/>
    <w:rsid w:val="00843730"/>
    <w:rsid w:val="00851036"/>
    <w:rsid w:val="008515B6"/>
    <w:rsid w:val="00857C29"/>
    <w:rsid w:val="0088383A"/>
    <w:rsid w:val="008844EF"/>
    <w:rsid w:val="0089566A"/>
    <w:rsid w:val="008963F2"/>
    <w:rsid w:val="008A1F22"/>
    <w:rsid w:val="008A67BD"/>
    <w:rsid w:val="008B229E"/>
    <w:rsid w:val="008B2E38"/>
    <w:rsid w:val="008B6FE3"/>
    <w:rsid w:val="008C09D4"/>
    <w:rsid w:val="008C1C1A"/>
    <w:rsid w:val="008C76BB"/>
    <w:rsid w:val="008D0002"/>
    <w:rsid w:val="008E37A2"/>
    <w:rsid w:val="008E50F6"/>
    <w:rsid w:val="008F293B"/>
    <w:rsid w:val="008F440A"/>
    <w:rsid w:val="008F7738"/>
    <w:rsid w:val="00905DCA"/>
    <w:rsid w:val="00906406"/>
    <w:rsid w:val="00911067"/>
    <w:rsid w:val="00912AF5"/>
    <w:rsid w:val="00922322"/>
    <w:rsid w:val="0092498F"/>
    <w:rsid w:val="00924B5A"/>
    <w:rsid w:val="009266EA"/>
    <w:rsid w:val="00926DF8"/>
    <w:rsid w:val="00935C15"/>
    <w:rsid w:val="0093654B"/>
    <w:rsid w:val="00937D89"/>
    <w:rsid w:val="0094011C"/>
    <w:rsid w:val="00941C67"/>
    <w:rsid w:val="00946B99"/>
    <w:rsid w:val="00954E31"/>
    <w:rsid w:val="00964A14"/>
    <w:rsid w:val="009829A2"/>
    <w:rsid w:val="00984E11"/>
    <w:rsid w:val="009A4F39"/>
    <w:rsid w:val="009A5230"/>
    <w:rsid w:val="009C4E5F"/>
    <w:rsid w:val="009C6E64"/>
    <w:rsid w:val="009D10B5"/>
    <w:rsid w:val="009D1793"/>
    <w:rsid w:val="009D7F52"/>
    <w:rsid w:val="009E438A"/>
    <w:rsid w:val="009E575C"/>
    <w:rsid w:val="009F6488"/>
    <w:rsid w:val="009F7F96"/>
    <w:rsid w:val="00A142B9"/>
    <w:rsid w:val="00A24BD1"/>
    <w:rsid w:val="00A24D5E"/>
    <w:rsid w:val="00A32026"/>
    <w:rsid w:val="00A347EC"/>
    <w:rsid w:val="00A41AE5"/>
    <w:rsid w:val="00A431E9"/>
    <w:rsid w:val="00A5075B"/>
    <w:rsid w:val="00A616CF"/>
    <w:rsid w:val="00A728CE"/>
    <w:rsid w:val="00A801FD"/>
    <w:rsid w:val="00A817F1"/>
    <w:rsid w:val="00A823FF"/>
    <w:rsid w:val="00A91589"/>
    <w:rsid w:val="00A92176"/>
    <w:rsid w:val="00AA112D"/>
    <w:rsid w:val="00AA3197"/>
    <w:rsid w:val="00AB6594"/>
    <w:rsid w:val="00AB69A7"/>
    <w:rsid w:val="00AD123D"/>
    <w:rsid w:val="00AD1574"/>
    <w:rsid w:val="00AE156A"/>
    <w:rsid w:val="00AE5FED"/>
    <w:rsid w:val="00AF53E2"/>
    <w:rsid w:val="00AF60AC"/>
    <w:rsid w:val="00AF7E55"/>
    <w:rsid w:val="00B1107F"/>
    <w:rsid w:val="00B1787D"/>
    <w:rsid w:val="00B40D1D"/>
    <w:rsid w:val="00B4334F"/>
    <w:rsid w:val="00B44E5D"/>
    <w:rsid w:val="00B505F0"/>
    <w:rsid w:val="00B53F75"/>
    <w:rsid w:val="00B61602"/>
    <w:rsid w:val="00B61899"/>
    <w:rsid w:val="00B65AF3"/>
    <w:rsid w:val="00B70599"/>
    <w:rsid w:val="00B767F1"/>
    <w:rsid w:val="00B94501"/>
    <w:rsid w:val="00BA212D"/>
    <w:rsid w:val="00BB13A8"/>
    <w:rsid w:val="00BC22F0"/>
    <w:rsid w:val="00BD13B7"/>
    <w:rsid w:val="00BD75D3"/>
    <w:rsid w:val="00BE337F"/>
    <w:rsid w:val="00BF2E7E"/>
    <w:rsid w:val="00BF401D"/>
    <w:rsid w:val="00C0435C"/>
    <w:rsid w:val="00C0535C"/>
    <w:rsid w:val="00C06CC7"/>
    <w:rsid w:val="00C106E4"/>
    <w:rsid w:val="00C1626C"/>
    <w:rsid w:val="00C22061"/>
    <w:rsid w:val="00C31954"/>
    <w:rsid w:val="00C34712"/>
    <w:rsid w:val="00C50EA8"/>
    <w:rsid w:val="00C71BC0"/>
    <w:rsid w:val="00C731DC"/>
    <w:rsid w:val="00C73855"/>
    <w:rsid w:val="00C77AAF"/>
    <w:rsid w:val="00C77F5E"/>
    <w:rsid w:val="00C819E5"/>
    <w:rsid w:val="00C8429B"/>
    <w:rsid w:val="00C863C7"/>
    <w:rsid w:val="00C92E85"/>
    <w:rsid w:val="00C9510B"/>
    <w:rsid w:val="00CA36E8"/>
    <w:rsid w:val="00CB0EFE"/>
    <w:rsid w:val="00CB3E4B"/>
    <w:rsid w:val="00CB7F11"/>
    <w:rsid w:val="00CC49D9"/>
    <w:rsid w:val="00CD68C2"/>
    <w:rsid w:val="00CE6C0E"/>
    <w:rsid w:val="00CF0AEC"/>
    <w:rsid w:val="00CF60ED"/>
    <w:rsid w:val="00D02637"/>
    <w:rsid w:val="00D061FB"/>
    <w:rsid w:val="00D17184"/>
    <w:rsid w:val="00D33ED5"/>
    <w:rsid w:val="00D353A5"/>
    <w:rsid w:val="00D37F8A"/>
    <w:rsid w:val="00D43251"/>
    <w:rsid w:val="00D51484"/>
    <w:rsid w:val="00D53A01"/>
    <w:rsid w:val="00D56A45"/>
    <w:rsid w:val="00D60ED2"/>
    <w:rsid w:val="00D63099"/>
    <w:rsid w:val="00D65F5B"/>
    <w:rsid w:val="00D66376"/>
    <w:rsid w:val="00D83DAB"/>
    <w:rsid w:val="00D8585B"/>
    <w:rsid w:val="00D86A36"/>
    <w:rsid w:val="00DA0E60"/>
    <w:rsid w:val="00DA4B8F"/>
    <w:rsid w:val="00DB60BB"/>
    <w:rsid w:val="00DB6513"/>
    <w:rsid w:val="00DC1EC5"/>
    <w:rsid w:val="00DD167A"/>
    <w:rsid w:val="00DD52B9"/>
    <w:rsid w:val="00DE1D3A"/>
    <w:rsid w:val="00DF71B9"/>
    <w:rsid w:val="00E0200E"/>
    <w:rsid w:val="00E055A5"/>
    <w:rsid w:val="00E14A40"/>
    <w:rsid w:val="00E41CE3"/>
    <w:rsid w:val="00E47664"/>
    <w:rsid w:val="00E5014C"/>
    <w:rsid w:val="00E52B56"/>
    <w:rsid w:val="00E5486A"/>
    <w:rsid w:val="00E7096A"/>
    <w:rsid w:val="00E72901"/>
    <w:rsid w:val="00E72D8F"/>
    <w:rsid w:val="00E72E44"/>
    <w:rsid w:val="00E749E0"/>
    <w:rsid w:val="00E84810"/>
    <w:rsid w:val="00E851C0"/>
    <w:rsid w:val="00E9362C"/>
    <w:rsid w:val="00EA1994"/>
    <w:rsid w:val="00EB0E86"/>
    <w:rsid w:val="00EB7852"/>
    <w:rsid w:val="00EC07DC"/>
    <w:rsid w:val="00EC1710"/>
    <w:rsid w:val="00EC7607"/>
    <w:rsid w:val="00ED1BEE"/>
    <w:rsid w:val="00EE3A70"/>
    <w:rsid w:val="00EE5FDC"/>
    <w:rsid w:val="00F0691E"/>
    <w:rsid w:val="00F12A0F"/>
    <w:rsid w:val="00F15FC3"/>
    <w:rsid w:val="00F16E99"/>
    <w:rsid w:val="00F25392"/>
    <w:rsid w:val="00F26E5D"/>
    <w:rsid w:val="00F30378"/>
    <w:rsid w:val="00F760A6"/>
    <w:rsid w:val="00F8581D"/>
    <w:rsid w:val="00F902CE"/>
    <w:rsid w:val="00F94EC7"/>
    <w:rsid w:val="00F9564C"/>
    <w:rsid w:val="00FB1398"/>
    <w:rsid w:val="00FB3FF6"/>
    <w:rsid w:val="00FB7763"/>
    <w:rsid w:val="00FC1825"/>
    <w:rsid w:val="00FD0986"/>
    <w:rsid w:val="00FD72C3"/>
    <w:rsid w:val="00FE67F3"/>
    <w:rsid w:val="00FE6CEB"/>
    <w:rsid w:val="00FF07F0"/>
    <w:rsid w:val="00FF3722"/>
    <w:rsid w:val="00FF5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59668"/>
  <w15:docId w15:val="{4EB1F9AC-2368-49AF-9BA5-259F6235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C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5486A"/>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522BD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22BDA"/>
    <w:rPr>
      <w:sz w:val="18"/>
      <w:szCs w:val="18"/>
    </w:rPr>
  </w:style>
  <w:style w:type="paragraph" w:styleId="a6">
    <w:name w:val="footer"/>
    <w:basedOn w:val="a"/>
    <w:link w:val="a7"/>
    <w:uiPriority w:val="99"/>
    <w:unhideWhenUsed/>
    <w:rsid w:val="00522BDA"/>
    <w:pPr>
      <w:tabs>
        <w:tab w:val="center" w:pos="4153"/>
        <w:tab w:val="right" w:pos="8306"/>
      </w:tabs>
      <w:snapToGrid w:val="0"/>
      <w:jc w:val="left"/>
    </w:pPr>
    <w:rPr>
      <w:sz w:val="18"/>
      <w:szCs w:val="18"/>
    </w:rPr>
  </w:style>
  <w:style w:type="character" w:customStyle="1" w:styleId="a7">
    <w:name w:val="页脚 字符"/>
    <w:basedOn w:val="a0"/>
    <w:link w:val="a6"/>
    <w:uiPriority w:val="99"/>
    <w:rsid w:val="00522BDA"/>
    <w:rPr>
      <w:sz w:val="18"/>
      <w:szCs w:val="18"/>
    </w:rPr>
  </w:style>
  <w:style w:type="paragraph" w:styleId="a8">
    <w:name w:val="List Paragraph"/>
    <w:basedOn w:val="a"/>
    <w:uiPriority w:val="34"/>
    <w:qFormat/>
    <w:rsid w:val="00C22061"/>
    <w:pPr>
      <w:ind w:firstLineChars="200" w:firstLine="420"/>
    </w:pPr>
  </w:style>
  <w:style w:type="paragraph" w:styleId="a9">
    <w:name w:val="Balloon Text"/>
    <w:basedOn w:val="a"/>
    <w:link w:val="aa"/>
    <w:uiPriority w:val="99"/>
    <w:semiHidden/>
    <w:unhideWhenUsed/>
    <w:rsid w:val="00C77F5E"/>
    <w:rPr>
      <w:sz w:val="18"/>
      <w:szCs w:val="18"/>
    </w:rPr>
  </w:style>
  <w:style w:type="character" w:customStyle="1" w:styleId="aa">
    <w:name w:val="批注框文本 字符"/>
    <w:basedOn w:val="a0"/>
    <w:link w:val="a9"/>
    <w:uiPriority w:val="99"/>
    <w:semiHidden/>
    <w:rsid w:val="00C77F5E"/>
    <w:rPr>
      <w:sz w:val="18"/>
      <w:szCs w:val="18"/>
    </w:rPr>
  </w:style>
  <w:style w:type="table" w:styleId="ab">
    <w:name w:val="Table Grid"/>
    <w:basedOn w:val="a1"/>
    <w:uiPriority w:val="59"/>
    <w:rsid w:val="003844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9022">
      <w:bodyDiv w:val="1"/>
      <w:marLeft w:val="0"/>
      <w:marRight w:val="0"/>
      <w:marTop w:val="0"/>
      <w:marBottom w:val="0"/>
      <w:divBdr>
        <w:top w:val="none" w:sz="0" w:space="0" w:color="auto"/>
        <w:left w:val="none" w:sz="0" w:space="0" w:color="auto"/>
        <w:bottom w:val="none" w:sz="0" w:space="0" w:color="auto"/>
        <w:right w:val="none" w:sz="0" w:space="0" w:color="auto"/>
      </w:divBdr>
    </w:div>
    <w:div w:id="113733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1AB0A-B962-4F38-885F-90E33441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2040</Words>
  <Characters>11630</Characters>
  <Application>Microsoft Office Word</Application>
  <DocSecurity>0</DocSecurity>
  <Lines>96</Lines>
  <Paragraphs>27</Paragraphs>
  <ScaleCrop>false</ScaleCrop>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xnmf_wangm</dc:creator>
  <cp:lastModifiedBy>helen_mengs@outlook.com</cp:lastModifiedBy>
  <cp:revision>2</cp:revision>
  <dcterms:created xsi:type="dcterms:W3CDTF">2022-09-29T06:18:00Z</dcterms:created>
  <dcterms:modified xsi:type="dcterms:W3CDTF">2022-09-29T06:18:00Z</dcterms:modified>
</cp:coreProperties>
</file>