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984F8" w14:textId="77777777" w:rsidR="00317873" w:rsidRDefault="00000000">
      <w:pPr>
        <w:spacing w:line="360" w:lineRule="auto"/>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浅谈小学语文课堂中的“预设”与“生成”</w:t>
      </w:r>
    </w:p>
    <w:p w14:paraId="083ED133" w14:textId="77777777" w:rsidR="00317873" w:rsidRDefault="00000000">
      <w:pPr>
        <w:spacing w:line="360" w:lineRule="auto"/>
        <w:ind w:firstLineChars="200" w:firstLine="480"/>
        <w:jc w:val="center"/>
        <w:rPr>
          <w:color w:val="000000" w:themeColor="text1"/>
          <w:sz w:val="24"/>
        </w:rPr>
      </w:pPr>
      <w:r>
        <w:rPr>
          <w:rFonts w:hint="eastAsia"/>
          <w:color w:val="000000" w:themeColor="text1"/>
          <w:sz w:val="24"/>
        </w:rPr>
        <w:t>上海市教育科学研究院实验小学</w:t>
      </w:r>
      <w:r>
        <w:rPr>
          <w:rFonts w:hint="eastAsia"/>
          <w:color w:val="000000" w:themeColor="text1"/>
          <w:sz w:val="24"/>
        </w:rPr>
        <w:t xml:space="preserve"> </w:t>
      </w:r>
      <w:proofErr w:type="gramStart"/>
      <w:r>
        <w:rPr>
          <w:rFonts w:hint="eastAsia"/>
          <w:color w:val="000000" w:themeColor="text1"/>
          <w:sz w:val="24"/>
        </w:rPr>
        <w:t>郁杨帆</w:t>
      </w:r>
      <w:proofErr w:type="gramEnd"/>
    </w:p>
    <w:p w14:paraId="6CEC405B" w14:textId="77777777" w:rsidR="00317873" w:rsidRDefault="00000000">
      <w:pPr>
        <w:spacing w:line="360" w:lineRule="auto"/>
        <w:ind w:firstLineChars="200" w:firstLine="480"/>
        <w:jc w:val="left"/>
        <w:rPr>
          <w:sz w:val="24"/>
        </w:rPr>
      </w:pPr>
      <w:r>
        <w:rPr>
          <w:rFonts w:ascii="Arial" w:eastAsia="宋体" w:hAnsi="Arial" w:cs="Arial" w:hint="eastAsia"/>
          <w:kern w:val="0"/>
          <w:sz w:val="24"/>
        </w:rPr>
        <w:t>没有预设的课堂是不负责任的课堂，没有生成的课堂是不够精彩的课堂。</w:t>
      </w:r>
      <w:r>
        <w:rPr>
          <w:rFonts w:ascii="Arial" w:eastAsia="宋体" w:hAnsi="Arial" w:cs="Arial"/>
          <w:kern w:val="0"/>
          <w:sz w:val="24"/>
        </w:rPr>
        <w:t>高效而</w:t>
      </w:r>
      <w:r>
        <w:rPr>
          <w:rFonts w:ascii="Arial" w:eastAsia="宋体" w:hAnsi="Arial" w:cs="Arial" w:hint="eastAsia"/>
          <w:kern w:val="0"/>
          <w:sz w:val="24"/>
        </w:rPr>
        <w:t>精彩</w:t>
      </w:r>
      <w:r>
        <w:rPr>
          <w:rFonts w:ascii="Arial" w:eastAsia="宋体" w:hAnsi="Arial" w:cs="Arial"/>
          <w:kern w:val="0"/>
          <w:sz w:val="24"/>
        </w:rPr>
        <w:t>的语文课堂，必然是预设与生成的完美统一。</w:t>
      </w:r>
      <w:r>
        <w:rPr>
          <w:rFonts w:hint="eastAsia"/>
          <w:sz w:val="24"/>
        </w:rPr>
        <w:t>精心预设能促进动态生成，而把握住动态生成的瞬间，则能顺利完成预设的教学目标。</w:t>
      </w:r>
      <w:r>
        <w:rPr>
          <w:rFonts w:ascii="Arial" w:eastAsia="宋体" w:hAnsi="Arial" w:cs="Arial" w:hint="eastAsia"/>
          <w:kern w:val="0"/>
          <w:sz w:val="24"/>
        </w:rPr>
        <w:t>可真实课堂却往往是教师自以为“天衣无缝”的预设被突如其来的意外彻底瓦解，或者是教师精心设计的“路线”被某个学生带跑偏。因此，</w:t>
      </w:r>
      <w:r>
        <w:rPr>
          <w:rFonts w:hint="eastAsia"/>
          <w:sz w:val="24"/>
        </w:rPr>
        <w:t>在小学语文的教学设计中，既要有精心的预设过程，也要有贴近学生学情的动态生成，这样才能取得较好的教学效果。</w:t>
      </w:r>
    </w:p>
    <w:p w14:paraId="3E6DDEB6" w14:textId="77777777" w:rsidR="00317873" w:rsidRDefault="00000000">
      <w:pPr>
        <w:spacing w:line="360" w:lineRule="auto"/>
        <w:ind w:firstLineChars="200" w:firstLine="480"/>
        <w:jc w:val="left"/>
        <w:rPr>
          <w:sz w:val="24"/>
        </w:rPr>
      </w:pPr>
      <w:r>
        <w:rPr>
          <w:rFonts w:hint="eastAsia"/>
          <w:sz w:val="24"/>
        </w:rPr>
        <w:t>那么在教学过程中，如何根据学生情况与教学目标对课堂教学进行预设？如何把握生成的机会，有效落实教学目标呢？</w:t>
      </w:r>
    </w:p>
    <w:p w14:paraId="1805B2ED" w14:textId="33084AA1" w:rsidR="00317873" w:rsidRPr="0056148F" w:rsidRDefault="006B595D">
      <w:pPr>
        <w:pStyle w:val="ac"/>
        <w:numPr>
          <w:ilvl w:val="0"/>
          <w:numId w:val="1"/>
        </w:numPr>
        <w:spacing w:line="360" w:lineRule="auto"/>
        <w:ind w:firstLineChars="0"/>
        <w:jc w:val="left"/>
        <w:rPr>
          <w:b/>
          <w:bCs/>
          <w:sz w:val="24"/>
        </w:rPr>
      </w:pPr>
      <w:r>
        <w:rPr>
          <w:rFonts w:hint="eastAsia"/>
          <w:b/>
          <w:bCs/>
          <w:sz w:val="24"/>
        </w:rPr>
        <w:t>预设应</w:t>
      </w:r>
      <w:r w:rsidR="00000000" w:rsidRPr="0056148F">
        <w:rPr>
          <w:rFonts w:hint="eastAsia"/>
          <w:b/>
          <w:bCs/>
          <w:sz w:val="24"/>
        </w:rPr>
        <w:t>基于目标</w:t>
      </w:r>
      <w:r>
        <w:rPr>
          <w:rFonts w:hint="eastAsia"/>
          <w:b/>
          <w:bCs/>
          <w:sz w:val="24"/>
        </w:rPr>
        <w:t>，</w:t>
      </w:r>
      <w:r w:rsidR="00000000" w:rsidRPr="0056148F">
        <w:rPr>
          <w:rFonts w:hint="eastAsia"/>
          <w:b/>
          <w:bCs/>
          <w:sz w:val="24"/>
        </w:rPr>
        <w:t>有的放矢</w:t>
      </w:r>
    </w:p>
    <w:p w14:paraId="2DADFA87" w14:textId="77777777" w:rsidR="00317873" w:rsidRDefault="00000000">
      <w:pPr>
        <w:spacing w:line="360" w:lineRule="auto"/>
        <w:ind w:firstLineChars="200" w:firstLine="480"/>
        <w:rPr>
          <w:sz w:val="24"/>
        </w:rPr>
      </w:pPr>
      <w:r>
        <w:rPr>
          <w:rFonts w:hint="eastAsia"/>
          <w:sz w:val="24"/>
        </w:rPr>
        <w:t>叶澜教授曾经说过：“课堂应是向未知方向挺进的旅程，随时都有可能发现意外的通道和美丽的风景，而不是一切都必须遵循固定线路而没有激情的行程。”的确，对于学生而言，课堂将带领他们走向全新的、陌生的未知旅程，但是对于老师来说，每次的旅程都应该是有方向的。可是如果教师犯了“方向性”的错误，那后果不堪设想。</w:t>
      </w:r>
    </w:p>
    <w:p w14:paraId="0670CB03" w14:textId="77777777" w:rsidR="00317873" w:rsidRDefault="00000000">
      <w:pPr>
        <w:spacing w:line="360" w:lineRule="auto"/>
        <w:ind w:firstLineChars="200" w:firstLine="480"/>
        <w:rPr>
          <w:color w:val="000000" w:themeColor="text1"/>
          <w:sz w:val="24"/>
        </w:rPr>
      </w:pPr>
      <w:r>
        <w:rPr>
          <w:rFonts w:hint="eastAsia"/>
          <w:sz w:val="24"/>
        </w:rPr>
        <w:t>在上统编教材四年级下册第</w:t>
      </w:r>
      <w:r>
        <w:rPr>
          <w:rFonts w:hint="eastAsia"/>
          <w:color w:val="000000" w:themeColor="text1"/>
          <w:sz w:val="24"/>
        </w:rPr>
        <w:t>二单元《琥珀》</w:t>
      </w:r>
      <w:proofErr w:type="gramStart"/>
      <w:r>
        <w:rPr>
          <w:rFonts w:hint="eastAsia"/>
          <w:color w:val="000000" w:themeColor="text1"/>
          <w:sz w:val="24"/>
        </w:rPr>
        <w:t>一</w:t>
      </w:r>
      <w:proofErr w:type="gramEnd"/>
      <w:r>
        <w:rPr>
          <w:rFonts w:hint="eastAsia"/>
          <w:color w:val="000000" w:themeColor="text1"/>
          <w:sz w:val="24"/>
        </w:rPr>
        <w:t>课时，我做了这样的预设：上课伊始，通过与预习情况的检测，梳理出学生最想解决的一个核心问题：</w:t>
      </w:r>
      <w:r>
        <w:rPr>
          <w:rFonts w:ascii="楷体" w:eastAsia="楷体" w:hAnsi="楷体" w:hint="eastAsia"/>
          <w:sz w:val="24"/>
        </w:rPr>
        <w:t>为什么作者通过那块琥珀就可以推测出几万年前的故事的详细情形？</w:t>
      </w:r>
      <w:r>
        <w:rPr>
          <w:rFonts w:hint="eastAsia"/>
          <w:color w:val="000000" w:themeColor="text1"/>
          <w:sz w:val="24"/>
        </w:rPr>
        <w:t>然后学生进行小组合作学习，圈画相关要点，随后代表交流发生在几万年前的故事的详细情形。学习要求是：学生圈画的要点要正确，概括的故事要准确。最后，解决作者是为什么可以推测的问题。</w:t>
      </w:r>
    </w:p>
    <w:p w14:paraId="3028EDE2" w14:textId="77777777" w:rsidR="00317873" w:rsidRDefault="00000000">
      <w:pPr>
        <w:spacing w:line="360" w:lineRule="auto"/>
        <w:ind w:firstLineChars="200" w:firstLine="480"/>
        <w:rPr>
          <w:rFonts w:ascii="宋体" w:hAnsi="宋体"/>
          <w:sz w:val="24"/>
        </w:rPr>
      </w:pPr>
      <w:r>
        <w:rPr>
          <w:rFonts w:hint="eastAsia"/>
          <w:color w:val="000000" w:themeColor="text1"/>
          <w:sz w:val="24"/>
        </w:rPr>
        <w:t>从我的预设就可以看出，我把主要目标放在了圈画、交流、概括几万年的故事的详细情形上去了。事实上，</w:t>
      </w:r>
      <w:r>
        <w:rPr>
          <w:rFonts w:ascii="宋体" w:hAnsi="宋体" w:hint="eastAsia"/>
          <w:sz w:val="24"/>
        </w:rPr>
        <w:t>对于这个故事的详细情形，是为了帮助我们去解决“作者为什么这样推测”这个主问题，所以不是这节课的重点，我们要做的仅仅是去了解它。因此没有必要花大量的时间去教会学生如何概括好这个故事的详细情形，如何圈画出最正确的信息。</w:t>
      </w:r>
    </w:p>
    <w:p w14:paraId="2D3ACEFE" w14:textId="77777777" w:rsidR="00317873" w:rsidRDefault="00000000">
      <w:pPr>
        <w:spacing w:line="360" w:lineRule="auto"/>
        <w:ind w:firstLineChars="200" w:firstLine="480"/>
        <w:rPr>
          <w:rFonts w:ascii="宋体" w:hAnsi="宋体"/>
          <w:sz w:val="24"/>
        </w:rPr>
      </w:pPr>
      <w:r>
        <w:rPr>
          <w:rFonts w:ascii="宋体" w:hAnsi="宋体" w:hint="eastAsia"/>
          <w:sz w:val="24"/>
        </w:rPr>
        <w:t>由于预设的方向有问题，课堂上果然发生了“脱轨”事件：</w:t>
      </w:r>
    </w:p>
    <w:p w14:paraId="4423C296" w14:textId="77777777" w:rsidR="00317873" w:rsidRDefault="00000000">
      <w:pPr>
        <w:spacing w:line="360" w:lineRule="auto"/>
        <w:ind w:firstLineChars="200" w:firstLine="480"/>
        <w:rPr>
          <w:rFonts w:ascii="宋体" w:hAnsi="宋体"/>
          <w:sz w:val="24"/>
        </w:rPr>
      </w:pPr>
      <w:r>
        <w:rPr>
          <w:rFonts w:ascii="宋体" w:hAnsi="宋体" w:hint="eastAsia"/>
          <w:sz w:val="24"/>
        </w:rPr>
        <w:lastRenderedPageBreak/>
        <w:t>在第二步的时候，大组的生成反映出各组在“圈画出相关要点”这个环节上上出现了问题：有些同学圈画出了与概括无关紧要的信息，导致他们的概括也有所偏差。有些同学将概括的内容大致都说完整了，但是实际要让他说出圈画出了哪些要点时，却一时半会儿说不出。这个时候，教师完全忘记了本节课要解决的主要问题，开始指导学生如何圈出正确信息，如何进行概括。最后，根本没有时间解决这节课上要达成的主要目标。</w:t>
      </w:r>
    </w:p>
    <w:p w14:paraId="2AECC5F1" w14:textId="77777777" w:rsidR="00317873" w:rsidRDefault="00000000">
      <w:pPr>
        <w:spacing w:line="360" w:lineRule="auto"/>
        <w:ind w:firstLineChars="200" w:firstLine="480"/>
        <w:rPr>
          <w:color w:val="000000" w:themeColor="text1"/>
          <w:sz w:val="24"/>
        </w:rPr>
      </w:pPr>
      <w:r>
        <w:rPr>
          <w:rFonts w:hint="eastAsia"/>
          <w:color w:val="000000" w:themeColor="text1"/>
          <w:sz w:val="24"/>
        </w:rPr>
        <w:t>预设是否合理可以通过生成来检验。若是小范围的生成有问题，可能是因为轨道上的某颗螺丝出现了松动，即部分学生的理解有偏差；若是大片生成都很离谱，那必定是列车早就走向了分叉路，列车员从一开始在交叉点就开错了道，即教师对教学目标的设计本身的理解有偏差。</w:t>
      </w:r>
    </w:p>
    <w:p w14:paraId="58727309" w14:textId="77777777" w:rsidR="00317873" w:rsidRDefault="00000000">
      <w:pPr>
        <w:spacing w:line="360" w:lineRule="auto"/>
        <w:ind w:firstLineChars="200" w:firstLine="480"/>
        <w:rPr>
          <w:rFonts w:ascii="宋体" w:hAnsi="宋体"/>
          <w:sz w:val="24"/>
        </w:rPr>
      </w:pPr>
      <w:r>
        <w:rPr>
          <w:rFonts w:ascii="宋体" w:hAnsi="宋体" w:hint="eastAsia"/>
          <w:sz w:val="24"/>
        </w:rPr>
        <w:t>因此，教师的预设之前，一定要</w:t>
      </w:r>
      <w:r>
        <w:rPr>
          <w:rFonts w:hint="eastAsia"/>
          <w:color w:val="000000" w:themeColor="text1"/>
          <w:sz w:val="24"/>
        </w:rPr>
        <w:t>与文本零距离接触，要透彻地把握作者的表达意图，要充分了解教材编写意图，要深入研究学情，才会</w:t>
      </w:r>
      <w:r>
        <w:rPr>
          <w:rFonts w:ascii="宋体" w:hAnsi="宋体" w:hint="eastAsia"/>
          <w:sz w:val="24"/>
        </w:rPr>
        <w:t>有的放矢，才能确保预设目标的精准。同时，作为教师，定要将每一堂课的教学目标熟记于心，并在课堂生成的过程中，始终牢记要围绕教学目标灵活运用，这样，哪怕生成出现了细微的偏差，一旦察觉，也可以从容不迫地去有效引导，将生成逐渐转向你最初的预设轨道。</w:t>
      </w:r>
    </w:p>
    <w:p w14:paraId="39B3FADC" w14:textId="5BF346BC" w:rsidR="00317873" w:rsidRPr="0056148F" w:rsidRDefault="006B595D">
      <w:pPr>
        <w:pStyle w:val="ac"/>
        <w:numPr>
          <w:ilvl w:val="0"/>
          <w:numId w:val="1"/>
        </w:numPr>
        <w:spacing w:line="360" w:lineRule="auto"/>
        <w:ind w:firstLineChars="0"/>
        <w:jc w:val="left"/>
        <w:rPr>
          <w:b/>
          <w:bCs/>
          <w:sz w:val="24"/>
        </w:rPr>
      </w:pPr>
      <w:r>
        <w:rPr>
          <w:rFonts w:hint="eastAsia"/>
          <w:b/>
          <w:bCs/>
          <w:sz w:val="24"/>
        </w:rPr>
        <w:t>预设应</w:t>
      </w:r>
      <w:r w:rsidR="00000000" w:rsidRPr="0056148F">
        <w:rPr>
          <w:rFonts w:hint="eastAsia"/>
          <w:b/>
          <w:bCs/>
          <w:sz w:val="24"/>
        </w:rPr>
        <w:t>基于学情，随机应变</w:t>
      </w:r>
    </w:p>
    <w:p w14:paraId="48AB948D" w14:textId="77777777" w:rsidR="00317873" w:rsidRDefault="00000000">
      <w:pPr>
        <w:spacing w:line="360" w:lineRule="auto"/>
        <w:ind w:firstLineChars="200" w:firstLine="480"/>
        <w:rPr>
          <w:color w:val="000000" w:themeColor="text1"/>
          <w:sz w:val="24"/>
        </w:rPr>
      </w:pPr>
      <w:r>
        <w:rPr>
          <w:rFonts w:hint="eastAsia"/>
          <w:color w:val="000000" w:themeColor="text1"/>
          <w:sz w:val="24"/>
        </w:rPr>
        <w:t>以学生为主体的课堂是千变万化的，无论预设多么充分，难免会出现意想不到的情况：低估了学生现有的知识水平，激发不了学生的兴趣，课堂就成为装装样子的“走过堂”；高估了学生的认知能力，想说的核心内容学生始终抓不住，课堂则变成了教师的“一言堂”；生成的内容超出前期预设的范围，课堂就变成了的“脱缰的野马”……如此复杂多变的课堂，对教师的教学来说无疑是个严峻的考验。因此，面对种种的无法预测，教师必须做到——随机应变。</w:t>
      </w:r>
    </w:p>
    <w:p w14:paraId="796EBBC3" w14:textId="77777777" w:rsidR="00317873" w:rsidRPr="0056148F" w:rsidRDefault="00000000">
      <w:pPr>
        <w:spacing w:line="360" w:lineRule="auto"/>
        <w:ind w:firstLineChars="200" w:firstLine="482"/>
        <w:rPr>
          <w:rFonts w:ascii="仿宋" w:eastAsia="仿宋" w:hAnsi="仿宋"/>
          <w:b/>
          <w:bCs/>
          <w:color w:val="000000" w:themeColor="text1"/>
          <w:sz w:val="24"/>
        </w:rPr>
      </w:pPr>
      <w:r w:rsidRPr="0056148F">
        <w:rPr>
          <w:rFonts w:ascii="仿宋" w:eastAsia="仿宋" w:hAnsi="仿宋" w:hint="eastAsia"/>
          <w:b/>
          <w:bCs/>
          <w:color w:val="000000" w:themeColor="text1"/>
          <w:sz w:val="24"/>
        </w:rPr>
        <w:t>（一）尊重学生，</w:t>
      </w:r>
      <w:proofErr w:type="gramStart"/>
      <w:r w:rsidRPr="0056148F">
        <w:rPr>
          <w:rFonts w:ascii="仿宋" w:eastAsia="仿宋" w:hAnsi="仿宋" w:hint="eastAsia"/>
          <w:b/>
          <w:bCs/>
          <w:color w:val="000000" w:themeColor="text1"/>
          <w:sz w:val="24"/>
        </w:rPr>
        <w:t>顺学而</w:t>
      </w:r>
      <w:proofErr w:type="gramEnd"/>
      <w:r w:rsidRPr="0056148F">
        <w:rPr>
          <w:rFonts w:ascii="仿宋" w:eastAsia="仿宋" w:hAnsi="仿宋" w:hint="eastAsia"/>
          <w:b/>
          <w:bCs/>
          <w:color w:val="000000" w:themeColor="text1"/>
          <w:sz w:val="24"/>
        </w:rPr>
        <w:t>导</w:t>
      </w:r>
    </w:p>
    <w:p w14:paraId="2826202D" w14:textId="77777777" w:rsidR="00317873" w:rsidRDefault="00000000">
      <w:pPr>
        <w:spacing w:line="360" w:lineRule="auto"/>
        <w:rPr>
          <w:color w:val="000000" w:themeColor="text1"/>
          <w:sz w:val="24"/>
        </w:rPr>
      </w:pPr>
      <w:r>
        <w:rPr>
          <w:rFonts w:hint="eastAsia"/>
          <w:color w:val="000000" w:themeColor="text1"/>
          <w:sz w:val="24"/>
        </w:rPr>
        <w:t xml:space="preserve"> </w:t>
      </w:r>
      <w:r>
        <w:rPr>
          <w:color w:val="000000" w:themeColor="text1"/>
          <w:sz w:val="24"/>
        </w:rPr>
        <w:t xml:space="preserve">   </w:t>
      </w:r>
      <w:r>
        <w:rPr>
          <w:rFonts w:hint="eastAsia"/>
          <w:color w:val="000000" w:themeColor="text1"/>
          <w:sz w:val="24"/>
        </w:rPr>
        <w:t>在课堂上，教师应该尊重学生的想法，面对学生的疑问要善于多问几个为什么。教师要大胆地去辨识其价值，去伪存真，做出教学决策：是否有用？何时使用？怎样使用？</w:t>
      </w:r>
      <w:proofErr w:type="gramStart"/>
      <w:r>
        <w:rPr>
          <w:rFonts w:hint="eastAsia"/>
          <w:color w:val="000000" w:themeColor="text1"/>
          <w:sz w:val="24"/>
        </w:rPr>
        <w:t>继而顺学而</w:t>
      </w:r>
      <w:proofErr w:type="gramEnd"/>
      <w:r>
        <w:rPr>
          <w:rFonts w:hint="eastAsia"/>
          <w:color w:val="000000" w:themeColor="text1"/>
          <w:sz w:val="24"/>
        </w:rPr>
        <w:t>导，引导与调控课堂教学。</w:t>
      </w:r>
    </w:p>
    <w:p w14:paraId="59AD2D65" w14:textId="77777777" w:rsidR="00317873" w:rsidRDefault="00000000">
      <w:pPr>
        <w:spacing w:line="360" w:lineRule="auto"/>
        <w:ind w:firstLineChars="200" w:firstLine="480"/>
        <w:rPr>
          <w:color w:val="000000" w:themeColor="text1"/>
          <w:sz w:val="24"/>
        </w:rPr>
      </w:pPr>
      <w:r>
        <w:rPr>
          <w:rFonts w:hint="eastAsia"/>
          <w:color w:val="000000" w:themeColor="text1"/>
          <w:sz w:val="24"/>
        </w:rPr>
        <w:t>例如《琥珀》中一开始对预习情况的提问，有学生问到</w:t>
      </w:r>
      <w:proofErr w:type="gramStart"/>
      <w:r>
        <w:rPr>
          <w:rFonts w:hint="eastAsia"/>
          <w:color w:val="000000" w:themeColor="text1"/>
          <w:sz w:val="24"/>
        </w:rPr>
        <w:t>“</w:t>
      </w:r>
      <w:proofErr w:type="gramEnd"/>
      <w:r>
        <w:rPr>
          <w:rFonts w:ascii="楷体" w:eastAsia="楷体" w:hAnsi="楷体" w:hint="eastAsia"/>
          <w:sz w:val="24"/>
        </w:rPr>
        <w:t>为什么会把松脂比作“黄色的泪珠”呢？</w:t>
      </w:r>
      <w:proofErr w:type="gramStart"/>
      <w:r>
        <w:rPr>
          <w:rFonts w:hint="eastAsia"/>
          <w:color w:val="000000" w:themeColor="text1"/>
          <w:sz w:val="24"/>
        </w:rPr>
        <w:t>”</w:t>
      </w:r>
      <w:proofErr w:type="gramEnd"/>
      <w:r>
        <w:rPr>
          <w:rFonts w:hint="eastAsia"/>
          <w:color w:val="000000" w:themeColor="text1"/>
          <w:sz w:val="24"/>
        </w:rPr>
        <w:t>。这个问题不在预设范围内，这时就考验教师的随机应</w:t>
      </w:r>
      <w:r>
        <w:rPr>
          <w:rFonts w:hint="eastAsia"/>
          <w:color w:val="000000" w:themeColor="text1"/>
          <w:sz w:val="24"/>
        </w:rPr>
        <w:lastRenderedPageBreak/>
        <w:t>变了，应立即对问题进行分析，一听反应出关于描写手法的，于是就生成点评道：“</w:t>
      </w:r>
      <w:r>
        <w:rPr>
          <w:rFonts w:ascii="楷体" w:eastAsia="楷体" w:hAnsi="楷体" w:hint="eastAsia"/>
          <w:sz w:val="24"/>
        </w:rPr>
        <w:t>你对文章当中有些句子的描写产生了疑问，提得很好。</w:t>
      </w:r>
      <w:r>
        <w:rPr>
          <w:rFonts w:hint="eastAsia"/>
          <w:color w:val="000000" w:themeColor="text1"/>
          <w:sz w:val="24"/>
        </w:rPr>
        <w:t>”</w:t>
      </w:r>
    </w:p>
    <w:p w14:paraId="63B36DBB" w14:textId="77777777" w:rsidR="00317873" w:rsidRDefault="00000000">
      <w:pPr>
        <w:spacing w:line="360" w:lineRule="auto"/>
        <w:ind w:firstLineChars="200" w:firstLine="480"/>
        <w:rPr>
          <w:color w:val="000000" w:themeColor="text1"/>
          <w:sz w:val="24"/>
        </w:rPr>
      </w:pPr>
      <w:r>
        <w:rPr>
          <w:rFonts w:hint="eastAsia"/>
          <w:color w:val="000000" w:themeColor="text1"/>
          <w:sz w:val="24"/>
        </w:rPr>
        <w:t>再例如有学生会问到：“</w:t>
      </w:r>
      <w:r>
        <w:rPr>
          <w:rFonts w:ascii="楷体" w:eastAsia="楷体" w:hAnsi="楷体" w:hint="eastAsia"/>
          <w:sz w:val="24"/>
        </w:rPr>
        <w:t>为什么松脂里蜘蛛和苍蝇的腿的四周会显出好几圈黑色的圆环？</w:t>
      </w:r>
      <w:r>
        <w:rPr>
          <w:rFonts w:hint="eastAsia"/>
          <w:color w:val="000000" w:themeColor="text1"/>
          <w:sz w:val="24"/>
        </w:rPr>
        <w:t>”。很明显，这位学生对课文还未读完整，或是仍未完全理解。遇到这样情况，教师及随机点评道：“</w:t>
      </w:r>
      <w:r>
        <w:rPr>
          <w:rFonts w:ascii="楷体" w:eastAsia="楷体" w:hAnsi="楷体" w:hint="eastAsia"/>
          <w:sz w:val="24"/>
        </w:rPr>
        <w:t>你也提出了一个问题，但你读过这句句子吗？请你先读一读。你看，这个问题可以自己解决，千万不要为了提问而提问</w:t>
      </w:r>
      <w:r>
        <w:rPr>
          <w:rFonts w:hint="eastAsia"/>
          <w:color w:val="000000" w:themeColor="text1"/>
          <w:sz w:val="24"/>
        </w:rPr>
        <w:t>”。这样不仅考验了教师在课堂中对于学生问题生成的随机应变的能力，还强调了课文教学目标之一“应提出阅读中不懂的问题”，使得学生的注意力更加集中。</w:t>
      </w:r>
    </w:p>
    <w:p w14:paraId="75858A4E" w14:textId="77777777" w:rsidR="00317873" w:rsidRPr="0056148F" w:rsidRDefault="00000000" w:rsidP="0056148F">
      <w:pPr>
        <w:spacing w:line="360" w:lineRule="auto"/>
        <w:ind w:firstLineChars="200" w:firstLine="482"/>
        <w:rPr>
          <w:rFonts w:ascii="仿宋" w:eastAsia="仿宋" w:hAnsi="仿宋"/>
          <w:b/>
          <w:bCs/>
          <w:color w:val="000000" w:themeColor="text1"/>
          <w:sz w:val="24"/>
        </w:rPr>
      </w:pPr>
      <w:r w:rsidRPr="0056148F">
        <w:rPr>
          <w:rFonts w:ascii="仿宋" w:eastAsia="仿宋" w:hAnsi="仿宋" w:hint="eastAsia"/>
          <w:b/>
          <w:bCs/>
          <w:color w:val="000000" w:themeColor="text1"/>
          <w:sz w:val="24"/>
        </w:rPr>
        <w:t>（二）尊重差异，循循善诱</w:t>
      </w:r>
    </w:p>
    <w:p w14:paraId="1F17B757" w14:textId="77777777" w:rsidR="00317873" w:rsidRDefault="00000000">
      <w:pPr>
        <w:spacing w:line="360" w:lineRule="auto"/>
        <w:ind w:firstLineChars="200" w:firstLine="480"/>
        <w:rPr>
          <w:color w:val="000000" w:themeColor="text1"/>
          <w:sz w:val="24"/>
        </w:rPr>
      </w:pPr>
      <w:r>
        <w:rPr>
          <w:rFonts w:hint="eastAsia"/>
          <w:color w:val="000000" w:themeColor="text1"/>
          <w:sz w:val="24"/>
        </w:rPr>
        <w:t>“一千个读者，就有一千个哈姆雷特。”面对同一本书，同一个人物，学生的评价千差万别。而语文课堂是一个开放的课堂，对于一些开放性问题的反馈交流也是最考验教师的课前预设是否全面以及随机应变的能力。</w:t>
      </w:r>
    </w:p>
    <w:p w14:paraId="6BE158BF" w14:textId="77777777" w:rsidR="00317873" w:rsidRDefault="00000000">
      <w:pPr>
        <w:spacing w:line="360" w:lineRule="auto"/>
        <w:ind w:firstLineChars="200" w:firstLine="480"/>
        <w:rPr>
          <w:color w:val="000000" w:themeColor="text1"/>
          <w:sz w:val="24"/>
        </w:rPr>
      </w:pPr>
      <w:r>
        <w:rPr>
          <w:rFonts w:hint="eastAsia"/>
          <w:color w:val="000000" w:themeColor="text1"/>
          <w:sz w:val="24"/>
        </w:rPr>
        <w:t>就如在五年级下册《景阳冈》一文中，教师提出了对“</w:t>
      </w:r>
      <w:r>
        <w:rPr>
          <w:rFonts w:ascii="楷体" w:eastAsia="楷体" w:hAnsi="楷体" w:hint="eastAsia"/>
          <w:sz w:val="24"/>
        </w:rPr>
        <w:t>武松是个怎样的人？</w:t>
      </w:r>
      <w:r>
        <w:rPr>
          <w:rFonts w:hint="eastAsia"/>
          <w:color w:val="000000" w:themeColor="text1"/>
          <w:sz w:val="24"/>
        </w:rPr>
        <w:t>”的讨论。随后有学生反馈到他认为武松是一个很要面子，鲁莽且不听劝的人。这位学生结合了武松上岗前的表现进行评价。课堂中，作为教师首先应能判断出这位学生的评价片面了，因此随即做出相应的点评，循循善诱道：“</w:t>
      </w:r>
      <w:r>
        <w:rPr>
          <w:rFonts w:ascii="楷体" w:eastAsia="楷体" w:hAnsi="楷体" w:hint="eastAsia"/>
          <w:sz w:val="24"/>
        </w:rPr>
        <w:t>这位同学针对文章中的部分内容，有了自己对武松的一些看法，很好。要评价武松是个怎样的人，只读这一个故事是不够的。大家还可以找到《水浒传》中其它的一些故事，去读一读。这样，就能对武松有比较全面的认识。</w:t>
      </w:r>
      <w:r>
        <w:rPr>
          <w:rFonts w:hint="eastAsia"/>
          <w:color w:val="000000" w:themeColor="text1"/>
          <w:sz w:val="24"/>
        </w:rPr>
        <w:t>”先是对其鼓励为主，其次要和学生说明应学会从全方面客观地去评价，同时也点到了“初步学习阅读古典名著的方法”的单元目标。</w:t>
      </w:r>
    </w:p>
    <w:p w14:paraId="3F1696EA" w14:textId="77777777" w:rsidR="00317873" w:rsidRDefault="00000000">
      <w:pPr>
        <w:spacing w:line="360" w:lineRule="auto"/>
        <w:ind w:firstLineChars="200" w:firstLine="480"/>
        <w:rPr>
          <w:color w:val="000000" w:themeColor="text1"/>
          <w:sz w:val="24"/>
        </w:rPr>
      </w:pPr>
      <w:r>
        <w:rPr>
          <w:rFonts w:hint="eastAsia"/>
          <w:color w:val="000000" w:themeColor="text1"/>
          <w:sz w:val="24"/>
        </w:rPr>
        <w:t>所以在课前教师的确需要充分预设，而在课堂教学中，教师也一定要根据学生的实际生成随机应变，及时回应。这样可以充分发挥学生的自主性，激活学生的思维，又能将教学目标顺利完成。</w:t>
      </w:r>
    </w:p>
    <w:p w14:paraId="60A86ED7" w14:textId="1B3EBE55" w:rsidR="00317873" w:rsidRPr="006B595D" w:rsidRDefault="006B595D">
      <w:pPr>
        <w:pStyle w:val="ac"/>
        <w:numPr>
          <w:ilvl w:val="0"/>
          <w:numId w:val="1"/>
        </w:numPr>
        <w:spacing w:line="360" w:lineRule="auto"/>
        <w:ind w:firstLineChars="0"/>
        <w:jc w:val="left"/>
        <w:rPr>
          <w:b/>
          <w:bCs/>
          <w:sz w:val="24"/>
        </w:rPr>
      </w:pPr>
      <w:r w:rsidRPr="006B595D">
        <w:rPr>
          <w:rFonts w:hint="eastAsia"/>
          <w:b/>
          <w:bCs/>
          <w:sz w:val="24"/>
          <w:highlight w:val="lightGray"/>
        </w:rPr>
        <w:t>预设应</w:t>
      </w:r>
      <w:r w:rsidR="00000000" w:rsidRPr="006B595D">
        <w:rPr>
          <w:rFonts w:hint="eastAsia"/>
          <w:b/>
          <w:bCs/>
          <w:sz w:val="24"/>
        </w:rPr>
        <w:t>基于实践，</w:t>
      </w:r>
      <w:proofErr w:type="gramStart"/>
      <w:r w:rsidR="00000000" w:rsidRPr="006B595D">
        <w:rPr>
          <w:rFonts w:hint="eastAsia"/>
          <w:b/>
          <w:bCs/>
          <w:sz w:val="24"/>
        </w:rPr>
        <w:t>逆学而</w:t>
      </w:r>
      <w:proofErr w:type="gramEnd"/>
      <w:r w:rsidR="00000000" w:rsidRPr="006B595D">
        <w:rPr>
          <w:rFonts w:hint="eastAsia"/>
          <w:b/>
          <w:bCs/>
          <w:sz w:val="24"/>
        </w:rPr>
        <w:t>教</w:t>
      </w:r>
    </w:p>
    <w:p w14:paraId="38B11429" w14:textId="77777777" w:rsidR="00317873" w:rsidRDefault="00000000">
      <w:pPr>
        <w:spacing w:line="360" w:lineRule="auto"/>
        <w:ind w:firstLineChars="200" w:firstLine="480"/>
        <w:jc w:val="left"/>
        <w:rPr>
          <w:color w:val="000000" w:themeColor="text1"/>
          <w:sz w:val="24"/>
        </w:rPr>
      </w:pPr>
      <w:r>
        <w:rPr>
          <w:rFonts w:hint="eastAsia"/>
          <w:color w:val="000000" w:themeColor="text1"/>
          <w:sz w:val="24"/>
        </w:rPr>
        <w:t>当老师在撰写教学设计时，不但会参考相关资料，从理论上确保预设的合理性，同时也会从课堂经验、换位思考等不同方面来对问题进行预设与生成的配对。但往往会在初次实践时遇到许多未知的困难，比如学生的回答和起初的预设出现偏差，或完全不匹配。尤其是对于职初期的青年教师来说，当碰到这</w:t>
      </w:r>
      <w:r>
        <w:rPr>
          <w:rFonts w:hint="eastAsia"/>
          <w:color w:val="000000" w:themeColor="text1"/>
          <w:sz w:val="24"/>
        </w:rPr>
        <w:lastRenderedPageBreak/>
        <w:t>些情况时，往往会不知所措，脑子一片空白，导致一时半会儿想不起之前所准备的教学设计，无法将教学内容顺利进行下去，影响到了课堂教学的进度。因此，面对这种情况，作为教师，应做的只有不断地将理论付诸于实践，即不断地去试教，反思，修改，也就是要将每次试教中学生对于问题的把握程度和原先的预设与生成作对比，及时地做出更新或添加，根据自己的需求重复多次，以达到量变到质变的程度。</w:t>
      </w:r>
    </w:p>
    <w:p w14:paraId="7C5F2B81" w14:textId="77777777" w:rsidR="00317873" w:rsidRDefault="00000000">
      <w:pPr>
        <w:spacing w:line="360" w:lineRule="auto"/>
        <w:ind w:firstLineChars="200" w:firstLine="480"/>
        <w:jc w:val="left"/>
        <w:rPr>
          <w:color w:val="000000" w:themeColor="text1"/>
          <w:sz w:val="24"/>
        </w:rPr>
      </w:pPr>
      <w:r>
        <w:rPr>
          <w:rFonts w:hint="eastAsia"/>
          <w:color w:val="000000" w:themeColor="text1"/>
          <w:sz w:val="24"/>
        </w:rPr>
        <w:t>（一）反复打磨语言，让生成与预设相得益彰</w:t>
      </w:r>
    </w:p>
    <w:p w14:paraId="6A14E00F" w14:textId="77777777" w:rsidR="00317873" w:rsidRDefault="00000000">
      <w:pPr>
        <w:spacing w:line="360" w:lineRule="auto"/>
        <w:ind w:firstLineChars="200" w:firstLine="480"/>
        <w:jc w:val="left"/>
        <w:rPr>
          <w:color w:val="000000" w:themeColor="text1"/>
          <w:sz w:val="24"/>
        </w:rPr>
      </w:pPr>
      <w:r>
        <w:rPr>
          <w:rFonts w:hint="eastAsia"/>
          <w:color w:val="000000" w:themeColor="text1"/>
          <w:sz w:val="24"/>
        </w:rPr>
        <w:t>对于职初期老师来说，面对学生的生成往往会不知所措，或点评不准确，或总结不到位，或指导不得法，这就需要教师不断打磨自己的教学语言，让自己的语言让生成为预设“锦上添花”。</w:t>
      </w:r>
    </w:p>
    <w:p w14:paraId="3DE48461" w14:textId="77777777" w:rsidR="00317873" w:rsidRDefault="00000000">
      <w:pPr>
        <w:pStyle w:val="a3"/>
        <w:spacing w:line="360" w:lineRule="auto"/>
        <w:ind w:firstLineChars="200" w:firstLine="480"/>
        <w:rPr>
          <w:sz w:val="24"/>
        </w:rPr>
      </w:pPr>
      <w:r>
        <w:rPr>
          <w:rFonts w:hint="eastAsia"/>
          <w:color w:val="000000" w:themeColor="text1"/>
          <w:sz w:val="24"/>
        </w:rPr>
        <w:t>就如同统编教材四年级下册第二单元《琥珀》的第一课时中，</w:t>
      </w:r>
      <w:r>
        <w:rPr>
          <w:rFonts w:hint="eastAsia"/>
          <w:sz w:val="24"/>
        </w:rPr>
        <w:t>一开始我让学生对题目进行了提问，并做出了一些相应的预设。</w:t>
      </w:r>
    </w:p>
    <w:p w14:paraId="02B74A6B" w14:textId="77777777" w:rsidR="00317873" w:rsidRDefault="00000000">
      <w:pPr>
        <w:spacing w:line="360" w:lineRule="auto"/>
        <w:ind w:firstLineChars="200" w:firstLine="480"/>
        <w:jc w:val="left"/>
        <w:rPr>
          <w:color w:val="000000" w:themeColor="text1"/>
          <w:sz w:val="24"/>
        </w:rPr>
      </w:pPr>
      <w:r>
        <w:rPr>
          <w:rFonts w:hint="eastAsia"/>
          <w:color w:val="000000" w:themeColor="text1"/>
          <w:sz w:val="24"/>
        </w:rPr>
        <w:t>根据课堂经验，我判断出会有学生对题目进行提问：“</w:t>
      </w:r>
      <w:r>
        <w:rPr>
          <w:rFonts w:ascii="楷体" w:eastAsia="楷体" w:hAnsi="楷体" w:hint="eastAsia"/>
          <w:sz w:val="24"/>
        </w:rPr>
        <w:t>什么是琥珀？</w:t>
      </w:r>
      <w:r>
        <w:rPr>
          <w:rFonts w:hint="eastAsia"/>
          <w:color w:val="000000" w:themeColor="text1"/>
          <w:sz w:val="24"/>
        </w:rPr>
        <w:t>”，“</w:t>
      </w:r>
      <w:r>
        <w:rPr>
          <w:rFonts w:ascii="楷体" w:eastAsia="楷体" w:hAnsi="楷体" w:hint="eastAsia"/>
          <w:sz w:val="24"/>
        </w:rPr>
        <w:t>琥珀是如何形成的？</w:t>
      </w:r>
      <w:r>
        <w:rPr>
          <w:rFonts w:hint="eastAsia"/>
          <w:color w:val="000000" w:themeColor="text1"/>
          <w:sz w:val="24"/>
        </w:rPr>
        <w:t>”。我也随即做出了相应的点评：“</w:t>
      </w:r>
      <w:r>
        <w:rPr>
          <w:rFonts w:ascii="楷体" w:eastAsia="楷体" w:hAnsi="楷体" w:hint="eastAsia"/>
          <w:sz w:val="24"/>
        </w:rPr>
        <w:t>读了课文，你对于琥珀的形成还不太了解，这个问题提得好</w:t>
      </w:r>
      <w:r>
        <w:rPr>
          <w:rFonts w:hint="eastAsia"/>
          <w:color w:val="000000" w:themeColor="text1"/>
          <w:sz w:val="24"/>
        </w:rPr>
        <w:t>”等。但经过多次试教后，我发现这样的</w:t>
      </w:r>
      <w:proofErr w:type="gramStart"/>
      <w:r>
        <w:rPr>
          <w:rFonts w:hint="eastAsia"/>
          <w:color w:val="000000" w:themeColor="text1"/>
          <w:sz w:val="24"/>
        </w:rPr>
        <w:t>点评太</w:t>
      </w:r>
      <w:proofErr w:type="gramEnd"/>
      <w:r>
        <w:rPr>
          <w:rFonts w:hint="eastAsia"/>
          <w:color w:val="000000" w:themeColor="text1"/>
          <w:sz w:val="24"/>
        </w:rPr>
        <w:t>笼统，浮于表面，说不到点上。于是就针对于这一类针对课题所提问题的点评进行了调整：“</w:t>
      </w:r>
      <w:r>
        <w:rPr>
          <w:rFonts w:ascii="楷体" w:eastAsia="楷体" w:hAnsi="楷体" w:hint="eastAsia"/>
          <w:sz w:val="24"/>
        </w:rPr>
        <w:t>你对课题产生了疑问。这是一篇科普文。学习这类文章，我们要了解相关的科学知识。看来，读了课文你对什么是琥珀，它是怎么形成的，还不是很清楚。”</w:t>
      </w:r>
      <w:r>
        <w:rPr>
          <w:rFonts w:hint="eastAsia"/>
          <w:color w:val="000000" w:themeColor="text1"/>
          <w:sz w:val="24"/>
        </w:rPr>
        <w:t>这样的调整既肯定了学生，也点明了第二单元有关自然和科技的主题。</w:t>
      </w:r>
    </w:p>
    <w:p w14:paraId="4CAEA1CB" w14:textId="77777777" w:rsidR="00317873" w:rsidRDefault="00000000">
      <w:pPr>
        <w:spacing w:line="360" w:lineRule="auto"/>
        <w:ind w:firstLineChars="200" w:firstLine="480"/>
        <w:rPr>
          <w:color w:val="000000" w:themeColor="text1"/>
          <w:sz w:val="24"/>
        </w:rPr>
      </w:pPr>
      <w:r>
        <w:rPr>
          <w:rFonts w:hint="eastAsia"/>
          <w:color w:val="000000" w:themeColor="text1"/>
          <w:sz w:val="24"/>
        </w:rPr>
        <w:t>（二）勤于实践反思，让“未卜先知”成为常态</w:t>
      </w:r>
    </w:p>
    <w:p w14:paraId="6281C80E" w14:textId="77777777" w:rsidR="00317873" w:rsidRDefault="00000000">
      <w:pPr>
        <w:spacing w:line="360" w:lineRule="auto"/>
        <w:ind w:firstLineChars="200" w:firstLine="480"/>
        <w:rPr>
          <w:color w:val="000000" w:themeColor="text1"/>
          <w:sz w:val="24"/>
        </w:rPr>
      </w:pPr>
      <w:r>
        <w:rPr>
          <w:rFonts w:hint="eastAsia"/>
          <w:color w:val="000000" w:themeColor="text1"/>
          <w:sz w:val="24"/>
        </w:rPr>
        <w:t>有经验的老师之所以在课堂上能做到游刃有余，是因为他们经历了长时间的试炼，在自己的教学中不断实践，反思，再实践，再反思，最终提高了自己的教学效率。作为一名新教师，更要勤于实践，勤于反思，唯有如此，才能不断提升课堂教学能力。</w:t>
      </w:r>
      <w:r>
        <w:rPr>
          <w:rFonts w:hint="eastAsia"/>
          <w:color w:val="000000" w:themeColor="text1"/>
          <w:sz w:val="24"/>
        </w:rPr>
        <w:br/>
        <w:t xml:space="preserve"> </w:t>
      </w:r>
      <w:r>
        <w:rPr>
          <w:color w:val="000000" w:themeColor="text1"/>
          <w:sz w:val="24"/>
        </w:rPr>
        <w:t xml:space="preserve">   </w:t>
      </w:r>
      <w:r>
        <w:rPr>
          <w:rFonts w:hint="eastAsia"/>
          <w:color w:val="000000" w:themeColor="text1"/>
          <w:sz w:val="24"/>
        </w:rPr>
        <w:t>为了上好《琥珀》一课，我就经历了多次实践、反思的过程。在多次试教过程中，每次学生都提出了我事前没有预设到的问题：</w:t>
      </w:r>
      <w:r>
        <w:rPr>
          <w:rFonts w:ascii="楷体" w:eastAsia="楷体" w:hAnsi="楷体" w:hint="eastAsia"/>
          <w:sz w:val="24"/>
        </w:rPr>
        <w:t>课题是《琥珀》，应该介绍琥珀，为什么课文第1—13自然段写了一个故事？这个词是什么意思……</w:t>
      </w:r>
      <w:r>
        <w:rPr>
          <w:rFonts w:hint="eastAsia"/>
          <w:color w:val="000000" w:themeColor="text1"/>
          <w:sz w:val="24"/>
        </w:rPr>
        <w:t>。每次试教后，我就将这些意料之外的问题列入预设问题之中，追溯提出这个问题的所</w:t>
      </w:r>
      <w:r>
        <w:rPr>
          <w:rFonts w:hint="eastAsia"/>
          <w:color w:val="000000" w:themeColor="text1"/>
          <w:sz w:val="24"/>
        </w:rPr>
        <w:lastRenderedPageBreak/>
        <w:t>在目的，并将其进行划分，再次拓展思维，思考对于同一个目的，学生还可能会延伸出哪些问题。</w:t>
      </w:r>
    </w:p>
    <w:p w14:paraId="27E4B3BA" w14:textId="77777777" w:rsidR="00317873" w:rsidRDefault="00000000">
      <w:pPr>
        <w:spacing w:line="360" w:lineRule="auto"/>
        <w:ind w:firstLineChars="200" w:firstLine="480"/>
        <w:rPr>
          <w:color w:val="000000" w:themeColor="text1"/>
          <w:sz w:val="24"/>
        </w:rPr>
      </w:pPr>
      <w:r>
        <w:rPr>
          <w:rFonts w:hint="eastAsia"/>
          <w:color w:val="000000" w:themeColor="text1"/>
          <w:sz w:val="24"/>
        </w:rPr>
        <w:t>另外，即使是在每次试教中都会出现的同样的生成，我的应对策略也在不断发生变化。比如：每次试教，学生都会提出同样一个问题：“</w:t>
      </w:r>
      <w:r>
        <w:rPr>
          <w:rFonts w:ascii="楷体" w:eastAsia="楷体" w:hAnsi="楷体" w:hint="eastAsia"/>
          <w:sz w:val="24"/>
        </w:rPr>
        <w:t>课文为什么说‘从那块琥珀，我们可以推测发生在几万年前的故事的详细情形’？</w:t>
      </w:r>
      <w:r>
        <w:rPr>
          <w:rFonts w:hint="eastAsia"/>
          <w:color w:val="000000" w:themeColor="text1"/>
          <w:sz w:val="24"/>
        </w:rPr>
        <w:t>”经过多次试教后，我对这个核心问题的点评也进行了数次调整：</w:t>
      </w:r>
    </w:p>
    <w:p w14:paraId="0BCFBCF7" w14:textId="77777777" w:rsidR="00317873" w:rsidRDefault="00000000">
      <w:pPr>
        <w:spacing w:line="360" w:lineRule="auto"/>
        <w:rPr>
          <w:rFonts w:asciiTheme="minorEastAsia" w:hAnsiTheme="minorEastAsia"/>
          <w:sz w:val="24"/>
        </w:rPr>
      </w:pPr>
      <w:proofErr w:type="gramStart"/>
      <w:r>
        <w:rPr>
          <w:rFonts w:asciiTheme="minorEastAsia" w:hAnsiTheme="minorEastAsia" w:hint="eastAsia"/>
          <w:sz w:val="24"/>
        </w:rPr>
        <w:t>齐读句子</w:t>
      </w:r>
      <w:proofErr w:type="gramEnd"/>
    </w:p>
    <w:p w14:paraId="3B9113C4" w14:textId="77777777" w:rsidR="00317873" w:rsidRDefault="00000000">
      <w:pPr>
        <w:spacing w:line="360" w:lineRule="auto"/>
        <w:rPr>
          <w:rFonts w:asciiTheme="minorEastAsia" w:hAnsiTheme="minorEastAsia"/>
          <w:sz w:val="24"/>
        </w:rPr>
      </w:pPr>
      <w:r>
        <w:rPr>
          <w:rFonts w:ascii="楷体" w:eastAsia="楷体" w:hAnsi="楷体" w:hint="eastAsia"/>
          <w:sz w:val="24"/>
        </w:rPr>
        <w:t>师：看来你们在读文的过程中一定关注到了这句话，我们一起来读一读。</w:t>
      </w:r>
    </w:p>
    <w:p w14:paraId="47B01D58" w14:textId="77777777" w:rsidR="00317873" w:rsidRDefault="00000000">
      <w:pPr>
        <w:spacing w:line="360" w:lineRule="auto"/>
        <w:rPr>
          <w:rFonts w:asciiTheme="minorEastAsia" w:hAnsiTheme="minorEastAsia"/>
          <w:sz w:val="24"/>
        </w:rPr>
      </w:pPr>
      <w:r>
        <w:rPr>
          <w:rFonts w:asciiTheme="minorEastAsia" w:hAnsiTheme="minorEastAsia" w:hint="eastAsia"/>
          <w:sz w:val="24"/>
        </w:rPr>
        <w:t>明确核心问题</w:t>
      </w:r>
    </w:p>
    <w:p w14:paraId="4A629C53" w14:textId="77777777" w:rsidR="00317873" w:rsidRDefault="00000000">
      <w:pPr>
        <w:spacing w:line="360" w:lineRule="auto"/>
        <w:rPr>
          <w:rFonts w:asciiTheme="minorEastAsia" w:hAnsiTheme="minorEastAsia"/>
          <w:sz w:val="24"/>
        </w:rPr>
      </w:pPr>
      <w:r>
        <w:rPr>
          <w:rFonts w:ascii="楷体" w:eastAsia="楷体" w:hAnsi="楷体" w:hint="eastAsia"/>
          <w:sz w:val="24"/>
        </w:rPr>
        <w:t>师：读了这句话，你们一定想知道课文为什么会说从那一块琥珀中，可以推测出几万年前的故事的详细情形呢？</w:t>
      </w:r>
    </w:p>
    <w:p w14:paraId="4413F072" w14:textId="77777777" w:rsidR="00317873" w:rsidRDefault="00000000">
      <w:pPr>
        <w:spacing w:line="360" w:lineRule="auto"/>
        <w:rPr>
          <w:rFonts w:asciiTheme="minorEastAsia" w:hAnsiTheme="minorEastAsia"/>
          <w:sz w:val="24"/>
        </w:rPr>
      </w:pPr>
      <w:r>
        <w:rPr>
          <w:rFonts w:asciiTheme="minorEastAsia" w:hAnsiTheme="minorEastAsia" w:hint="eastAsia"/>
          <w:sz w:val="24"/>
        </w:rPr>
        <w:t xml:space="preserve">板贴：那块琥珀 </w:t>
      </w:r>
      <w:r>
        <w:rPr>
          <w:rFonts w:asciiTheme="minorEastAsia" w:hAnsiTheme="minorEastAsia"/>
          <w:sz w:val="24"/>
        </w:rPr>
        <w:t xml:space="preserve">  </w:t>
      </w:r>
      <w:r>
        <w:rPr>
          <w:rFonts w:asciiTheme="minorEastAsia" w:hAnsiTheme="minorEastAsia" w:hint="eastAsia"/>
          <w:sz w:val="24"/>
        </w:rPr>
        <w:t>几万年前的故事的详细情形   推测</w:t>
      </w:r>
    </w:p>
    <w:p w14:paraId="4BFC2C84" w14:textId="77777777" w:rsidR="00317873" w:rsidRDefault="00000000">
      <w:pPr>
        <w:spacing w:line="360" w:lineRule="auto"/>
        <w:rPr>
          <w:rFonts w:asciiTheme="minorEastAsia" w:hAnsiTheme="minorEastAsia"/>
          <w:sz w:val="24"/>
        </w:rPr>
      </w:pPr>
      <w:r>
        <w:rPr>
          <w:rFonts w:asciiTheme="minorEastAsia" w:hAnsiTheme="minorEastAsia" w:hint="eastAsia"/>
          <w:sz w:val="24"/>
        </w:rPr>
        <w:t>了解那块琥珀是什么样的</w:t>
      </w:r>
    </w:p>
    <w:p w14:paraId="24449B65" w14:textId="77777777" w:rsidR="00317873" w:rsidRDefault="00000000">
      <w:pPr>
        <w:spacing w:line="360" w:lineRule="auto"/>
        <w:rPr>
          <w:color w:val="000000" w:themeColor="text1"/>
          <w:sz w:val="24"/>
        </w:rPr>
      </w:pPr>
      <w:r>
        <w:rPr>
          <w:rFonts w:ascii="楷体" w:eastAsia="楷体" w:hAnsi="楷体" w:hint="eastAsia"/>
          <w:sz w:val="24"/>
        </w:rPr>
        <w:t>师：那块琥珀是什么样的呢？哪个自然段为我们介绍了那块琥珀是怎样的？</w:t>
      </w:r>
    </w:p>
    <w:p w14:paraId="770A4A8E" w14:textId="77777777" w:rsidR="00317873" w:rsidRDefault="00000000">
      <w:pPr>
        <w:spacing w:line="360" w:lineRule="auto"/>
        <w:ind w:firstLineChars="200" w:firstLine="480"/>
        <w:rPr>
          <w:color w:val="000000" w:themeColor="text1"/>
          <w:sz w:val="24"/>
        </w:rPr>
      </w:pPr>
      <w:r>
        <w:rPr>
          <w:rFonts w:hint="eastAsia"/>
          <w:color w:val="000000" w:themeColor="text1"/>
          <w:sz w:val="24"/>
        </w:rPr>
        <w:t>也就是说上述的评价是我经过多次试教和反思过后形成的最终成果，其得以让我更加有准备地和学生顺畅交流。</w:t>
      </w:r>
    </w:p>
    <w:p w14:paraId="60DB13C2" w14:textId="77777777" w:rsidR="00317873" w:rsidRDefault="00000000">
      <w:pPr>
        <w:spacing w:line="360" w:lineRule="auto"/>
        <w:ind w:firstLineChars="200" w:firstLine="480"/>
        <w:rPr>
          <w:color w:val="000000" w:themeColor="text1"/>
          <w:sz w:val="24"/>
        </w:rPr>
      </w:pPr>
      <w:r>
        <w:rPr>
          <w:rFonts w:hint="eastAsia"/>
          <w:color w:val="000000" w:themeColor="text1"/>
          <w:sz w:val="24"/>
        </w:rPr>
        <w:t>所以不断地实践、反思能促使教师对各板块教学的落脚点及相互之间的关系理解得更加清晰，这样才能在课堂上沉着应对各种生成问题，游刃有余地引导学生朝着既定的目标前行。“未卜先知”是实践、反思的成果。</w:t>
      </w:r>
    </w:p>
    <w:p w14:paraId="4F91E227" w14:textId="77777777" w:rsidR="00317873" w:rsidRDefault="00000000">
      <w:pPr>
        <w:spacing w:line="360" w:lineRule="auto"/>
        <w:ind w:firstLineChars="200" w:firstLine="480"/>
        <w:rPr>
          <w:rFonts w:ascii="宋体" w:hAnsi="宋体"/>
          <w:sz w:val="24"/>
        </w:rPr>
      </w:pPr>
      <w:r>
        <w:rPr>
          <w:rFonts w:ascii="宋体" w:hAnsi="宋体" w:hint="eastAsia"/>
          <w:sz w:val="24"/>
        </w:rPr>
        <w:t>总之，精彩的预设和动态的生成两者之间是相互依存相互促进的。在课堂教学中，教师既要根据学生的实际情况匠心独运地预设，也要注重教学过程中智慧碰撞中的动态生成。当然，生成也不能够完全依据预设，教师还需要对课堂动态和学生学习效果等充分关注，然后再去对其进行合理调整，进而保障课堂教学的正确走向。让我们用智慧设计一个开放的、充满生机与活力的语文课堂，同时也用包容的心态迎接生成这个“不速之客”，创造属于师生之间的“不期而至的精彩”。</w:t>
      </w:r>
    </w:p>
    <w:p w14:paraId="2A9DC27E" w14:textId="77777777" w:rsidR="00317873" w:rsidRDefault="00317873">
      <w:pPr>
        <w:spacing w:line="360" w:lineRule="auto"/>
        <w:ind w:firstLineChars="200" w:firstLine="480"/>
        <w:rPr>
          <w:rFonts w:ascii="宋体" w:hAnsi="宋体"/>
          <w:sz w:val="24"/>
        </w:rPr>
      </w:pPr>
    </w:p>
    <w:sectPr w:rsidR="0031787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72965"/>
    <w:multiLevelType w:val="multilevel"/>
    <w:tmpl w:val="7F472965"/>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1687704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4MGQ1M2ZjZTA2ODY3YWZiYTM5NTIwZjNkNDUwNjQifQ=="/>
  </w:docVars>
  <w:rsids>
    <w:rsidRoot w:val="510106B4"/>
    <w:rsid w:val="00021EEE"/>
    <w:rsid w:val="00024635"/>
    <w:rsid w:val="001433D5"/>
    <w:rsid w:val="00317873"/>
    <w:rsid w:val="00346DFA"/>
    <w:rsid w:val="00354B5F"/>
    <w:rsid w:val="00355621"/>
    <w:rsid w:val="00376385"/>
    <w:rsid w:val="00423EA7"/>
    <w:rsid w:val="004419A3"/>
    <w:rsid w:val="004961B5"/>
    <w:rsid w:val="0050702B"/>
    <w:rsid w:val="0056148F"/>
    <w:rsid w:val="005C00F8"/>
    <w:rsid w:val="005E3CF8"/>
    <w:rsid w:val="006B595D"/>
    <w:rsid w:val="006D17DD"/>
    <w:rsid w:val="00804760"/>
    <w:rsid w:val="00855446"/>
    <w:rsid w:val="00890056"/>
    <w:rsid w:val="008A0A73"/>
    <w:rsid w:val="008D218D"/>
    <w:rsid w:val="009919CF"/>
    <w:rsid w:val="00B13B68"/>
    <w:rsid w:val="00C32F14"/>
    <w:rsid w:val="00CB514D"/>
    <w:rsid w:val="00CD093B"/>
    <w:rsid w:val="00CE063C"/>
    <w:rsid w:val="00D64608"/>
    <w:rsid w:val="00F07AC1"/>
    <w:rsid w:val="00F25DD7"/>
    <w:rsid w:val="00F470D8"/>
    <w:rsid w:val="00FF1629"/>
    <w:rsid w:val="04723C24"/>
    <w:rsid w:val="05022E84"/>
    <w:rsid w:val="05D145E5"/>
    <w:rsid w:val="060533F9"/>
    <w:rsid w:val="0D650E48"/>
    <w:rsid w:val="0E3E5042"/>
    <w:rsid w:val="1CD6200D"/>
    <w:rsid w:val="1DA772C3"/>
    <w:rsid w:val="1DE33F41"/>
    <w:rsid w:val="1F5C2FDE"/>
    <w:rsid w:val="27494CF2"/>
    <w:rsid w:val="275455B5"/>
    <w:rsid w:val="2C535CDE"/>
    <w:rsid w:val="350F1C85"/>
    <w:rsid w:val="35DA7B09"/>
    <w:rsid w:val="37AF33BA"/>
    <w:rsid w:val="3E4C0B16"/>
    <w:rsid w:val="3FCF4923"/>
    <w:rsid w:val="43120317"/>
    <w:rsid w:val="45DE66AE"/>
    <w:rsid w:val="4D2770F7"/>
    <w:rsid w:val="4EC6610C"/>
    <w:rsid w:val="510106B4"/>
    <w:rsid w:val="53F75A51"/>
    <w:rsid w:val="5D1376D3"/>
    <w:rsid w:val="66F1473C"/>
    <w:rsid w:val="79E10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6AC54"/>
  <w15:docId w15:val="{EEBFF21E-3ACD-4F47-A8B5-C471DBE9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rPr>
      <w:b/>
      <w:bCs/>
    </w:rPr>
  </w:style>
  <w:style w:type="character" w:styleId="ab">
    <w:name w:val="annotation reference"/>
    <w:basedOn w:val="a0"/>
    <w:qFormat/>
    <w:rPr>
      <w:sz w:val="21"/>
      <w:szCs w:val="21"/>
    </w:rPr>
  </w:style>
  <w:style w:type="character" w:customStyle="1" w:styleId="a4">
    <w:name w:val="批注文字 字符"/>
    <w:basedOn w:val="a0"/>
    <w:link w:val="a3"/>
    <w:rPr>
      <w:kern w:val="2"/>
      <w:sz w:val="21"/>
      <w:szCs w:val="24"/>
    </w:rPr>
  </w:style>
  <w:style w:type="character" w:customStyle="1" w:styleId="aa">
    <w:name w:val="批注主题 字符"/>
    <w:basedOn w:val="a4"/>
    <w:link w:val="a9"/>
    <w:qFormat/>
    <w:rPr>
      <w:b/>
      <w:bCs/>
      <w:kern w:val="2"/>
      <w:sz w:val="21"/>
      <w:szCs w:val="24"/>
    </w:rPr>
  </w:style>
  <w:style w:type="paragraph" w:styleId="ac">
    <w:name w:val="List Paragraph"/>
    <w:basedOn w:val="a"/>
    <w:uiPriority w:val="99"/>
    <w:qFormat/>
    <w:pPr>
      <w:ind w:firstLineChars="200" w:firstLine="420"/>
    </w:pPr>
  </w:style>
  <w:style w:type="character" w:customStyle="1" w:styleId="a8">
    <w:name w:val="页眉 字符"/>
    <w:basedOn w:val="a0"/>
    <w:link w:val="a7"/>
    <w:qFormat/>
    <w:rPr>
      <w:kern w:val="2"/>
      <w:sz w:val="18"/>
      <w:szCs w:val="18"/>
    </w:rPr>
  </w:style>
  <w:style w:type="character" w:customStyle="1" w:styleId="a6">
    <w:name w:val="页脚 字符"/>
    <w:basedOn w:val="a0"/>
    <w:link w:val="a5"/>
    <w:rPr>
      <w:kern w:val="2"/>
      <w:sz w:val="18"/>
      <w:szCs w:val="18"/>
    </w:rPr>
  </w:style>
  <w:style w:type="paragraph" w:customStyle="1" w:styleId="1">
    <w:name w:val="修订1"/>
    <w:hidden/>
    <w:uiPriority w:val="99"/>
    <w:semiHidden/>
    <w:rPr>
      <w:kern w:val="2"/>
      <w:sz w:val="21"/>
      <w:szCs w:val="24"/>
    </w:rPr>
  </w:style>
  <w:style w:type="paragraph" w:customStyle="1" w:styleId="2">
    <w:name w:val="修订2"/>
    <w:hidden/>
    <w:uiPriority w:val="99"/>
    <w:semiHidden/>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yellow</dc:creator>
  <cp:lastModifiedBy>pc</cp:lastModifiedBy>
  <cp:revision>12</cp:revision>
  <dcterms:created xsi:type="dcterms:W3CDTF">2022-11-19T02:47:00Z</dcterms:created>
  <dcterms:modified xsi:type="dcterms:W3CDTF">2023-05-21T04:30:00Z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5E9778476A714C4D981C194042D2A2BA</vt:lpwstr>
  </property>
</Properties>
</file>