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6AD1" w:rsidRDefault="005A657C">
      <w:pPr>
        <w:spacing w:line="360" w:lineRule="auto"/>
        <w:ind w:firstLineChars="200" w:firstLine="640"/>
        <w:jc w:val="center"/>
        <w:rPr>
          <w:rFonts w:ascii="黑体" w:eastAsia="黑体" w:hAnsi="黑体" w:cs="黑体"/>
          <w:color w:val="000000"/>
          <w:sz w:val="32"/>
          <w:szCs w:val="32"/>
        </w:rPr>
      </w:pPr>
      <w:r>
        <w:rPr>
          <w:rFonts w:ascii="黑体" w:eastAsia="黑体" w:hAnsi="黑体" w:cs="黑体" w:hint="eastAsia"/>
          <w:color w:val="000000"/>
          <w:sz w:val="32"/>
          <w:szCs w:val="32"/>
        </w:rPr>
        <w:t>数字化平台助力数学课堂</w:t>
      </w:r>
    </w:p>
    <w:p w:rsidR="005A657C" w:rsidRDefault="005A657C" w:rsidP="005A657C">
      <w:pPr>
        <w:jc w:val="right"/>
        <w:rPr>
          <w:color w:val="000000"/>
          <w:sz w:val="28"/>
          <w:szCs w:val="28"/>
        </w:rPr>
      </w:pPr>
      <w:r>
        <w:rPr>
          <w:rFonts w:hint="eastAsia"/>
          <w:color w:val="000000"/>
          <w:sz w:val="28"/>
          <w:szCs w:val="28"/>
        </w:rPr>
        <w:t>——以《全等三角形的概念与性质》为例</w:t>
      </w:r>
    </w:p>
    <w:p w:rsidR="005A657C" w:rsidRPr="005A657C" w:rsidRDefault="005A657C" w:rsidP="005A657C">
      <w:pPr>
        <w:wordWrap w:val="0"/>
        <w:jc w:val="right"/>
        <w:rPr>
          <w:rFonts w:hint="eastAsia"/>
          <w:color w:val="000000"/>
          <w:sz w:val="28"/>
          <w:szCs w:val="28"/>
        </w:rPr>
      </w:pPr>
      <w:r>
        <w:rPr>
          <w:rFonts w:hint="eastAsia"/>
          <w:color w:val="000000"/>
          <w:sz w:val="28"/>
          <w:szCs w:val="28"/>
        </w:rPr>
        <w:t>田林第三中学</w:t>
      </w:r>
      <w:r>
        <w:rPr>
          <w:rFonts w:hint="eastAsia"/>
          <w:color w:val="000000"/>
          <w:sz w:val="28"/>
          <w:szCs w:val="28"/>
        </w:rPr>
        <w:t xml:space="preserve"> </w:t>
      </w:r>
      <w:r>
        <w:rPr>
          <w:rFonts w:hint="eastAsia"/>
          <w:color w:val="000000"/>
          <w:sz w:val="28"/>
          <w:szCs w:val="28"/>
        </w:rPr>
        <w:t>徐鑫</w:t>
      </w:r>
      <w:bookmarkStart w:id="0" w:name="_GoBack"/>
      <w:bookmarkEnd w:id="0"/>
    </w:p>
    <w:p w:rsidR="000C6AD1" w:rsidRDefault="005A657C">
      <w:pPr>
        <w:ind w:firstLineChars="200" w:firstLine="480"/>
        <w:jc w:val="left"/>
        <w:rPr>
          <w:sz w:val="24"/>
        </w:rPr>
      </w:pPr>
      <w:r>
        <w:rPr>
          <w:rFonts w:hint="eastAsia"/>
          <w:sz w:val="24"/>
        </w:rPr>
        <w:t>【摘要】在科学技术迅速发展的今天，数字化教学也逐渐成为一种趋势。数学是一门基础性、抽象性、逻辑性以及应用性较强的学科，数字化与其有效整合不仅会带来教学手段的进步和教学效率的提高，而且会带来教学方式和学习方式的变革，有着传统教学无法比拟的优势。本文主要论述了如何让数字化平台更高效地提升数学课堂教学能效，以《全等三角形的概念与性质》一课为例，在概念</w:t>
      </w:r>
      <w:proofErr w:type="gramStart"/>
      <w:r>
        <w:rPr>
          <w:rFonts w:hint="eastAsia"/>
          <w:sz w:val="24"/>
        </w:rPr>
        <w:t>课探索</w:t>
      </w:r>
      <w:proofErr w:type="gramEnd"/>
      <w:r>
        <w:rPr>
          <w:rFonts w:hint="eastAsia"/>
          <w:sz w:val="24"/>
        </w:rPr>
        <w:t>学习过程中，让学生体会知识的生成过程，理解全等三角形的概念。借助数字化平台改善教学手段，从而实现教师教学方式和学生学习方式的转变。</w:t>
      </w:r>
    </w:p>
    <w:p w:rsidR="000C6AD1" w:rsidRDefault="005A657C">
      <w:pPr>
        <w:ind w:firstLineChars="200" w:firstLine="480"/>
        <w:jc w:val="left"/>
        <w:rPr>
          <w:sz w:val="24"/>
        </w:rPr>
      </w:pPr>
      <w:r>
        <w:rPr>
          <w:rFonts w:hint="eastAsia"/>
          <w:sz w:val="24"/>
        </w:rPr>
        <w:t>【关键词】数字化</w:t>
      </w:r>
      <w:r>
        <w:rPr>
          <w:rFonts w:hint="eastAsia"/>
          <w:sz w:val="24"/>
        </w:rPr>
        <w:t xml:space="preserve"> </w:t>
      </w:r>
      <w:r>
        <w:rPr>
          <w:rFonts w:hint="eastAsia"/>
          <w:sz w:val="24"/>
        </w:rPr>
        <w:t>数学课堂</w:t>
      </w:r>
      <w:r>
        <w:rPr>
          <w:rFonts w:hint="eastAsia"/>
          <w:sz w:val="24"/>
        </w:rPr>
        <w:t xml:space="preserve"> </w:t>
      </w:r>
      <w:r>
        <w:rPr>
          <w:rFonts w:hint="eastAsia"/>
          <w:sz w:val="24"/>
        </w:rPr>
        <w:t>全等三角形</w:t>
      </w:r>
    </w:p>
    <w:p w:rsidR="000C6AD1" w:rsidRDefault="005A657C">
      <w:pPr>
        <w:ind w:firstLineChars="200" w:firstLine="480"/>
        <w:jc w:val="left"/>
        <w:rPr>
          <w:sz w:val="24"/>
        </w:rPr>
      </w:pPr>
      <w:r>
        <w:rPr>
          <w:rFonts w:hint="eastAsia"/>
          <w:sz w:val="24"/>
        </w:rPr>
        <w:t>如何将数字化信息技术运用到实际教学中，引起学生求知的欲望和学习的兴趣、促进素质教育、培养学生的学习能力，是我们需要不断探索的问题。本学期笔者所在学校引进“尚学数字化学习平台”，利用平台资源备课、教学，不仅提升了笔者对于数字化教学的了解，更是在教学时将课堂交给学生，使得学生成为学习的主体，能够自己把握学习的节奏，提升了课堂教学的质量和效率。</w:t>
      </w:r>
    </w:p>
    <w:p w:rsidR="000C6AD1" w:rsidRDefault="005A657C">
      <w:pPr>
        <w:ind w:firstLineChars="200" w:firstLine="480"/>
        <w:jc w:val="left"/>
        <w:rPr>
          <w:sz w:val="24"/>
        </w:rPr>
      </w:pPr>
      <w:r>
        <w:rPr>
          <w:sz w:val="24"/>
        </w:rPr>
        <w:t>《全等三角形的概念与性质》</w:t>
      </w:r>
      <w:r>
        <w:rPr>
          <w:rFonts w:hint="eastAsia"/>
          <w:sz w:val="24"/>
        </w:rPr>
        <w:t>是</w:t>
      </w:r>
      <w:proofErr w:type="gramStart"/>
      <w:r>
        <w:rPr>
          <w:rFonts w:hint="eastAsia"/>
          <w:sz w:val="24"/>
        </w:rPr>
        <w:t>沪教版数学七</w:t>
      </w:r>
      <w:proofErr w:type="gramEnd"/>
      <w:r>
        <w:rPr>
          <w:rFonts w:hint="eastAsia"/>
          <w:sz w:val="24"/>
        </w:rPr>
        <w:t>年级下学期第十四章《三角形》中的一节课，实际是平面几何中对封闭的两个图形关系研究的第一步，也是全等条件的基础。它是继三</w:t>
      </w:r>
      <w:r>
        <w:rPr>
          <w:rFonts w:hint="eastAsia"/>
          <w:sz w:val="24"/>
        </w:rPr>
        <w:t>角形的有关概念、三角形的内角和之后出现的，通过本节的学习，可以丰富和加深学生对已学图形的认识，同时为学习其它图形知识打好基础，具有承上启下的作用。所以借助数字化平台</w:t>
      </w:r>
      <w:r>
        <w:rPr>
          <w:sz w:val="24"/>
        </w:rPr>
        <w:t>让学生经历观察、操作、探究、归纳、总结等过程</w:t>
      </w:r>
      <w:r>
        <w:rPr>
          <w:rFonts w:hint="eastAsia"/>
          <w:sz w:val="24"/>
        </w:rPr>
        <w:t>，能够</w:t>
      </w:r>
      <w:r>
        <w:rPr>
          <w:sz w:val="24"/>
        </w:rPr>
        <w:t>培养学生的总结归纳能力，发展有条理地表达能力，积累数学活动经验</w:t>
      </w:r>
      <w:r>
        <w:rPr>
          <w:rFonts w:hint="eastAsia"/>
          <w:sz w:val="24"/>
        </w:rPr>
        <w:t>，也借助数字化平台让学生直观地感受</w:t>
      </w:r>
      <w:r>
        <w:rPr>
          <w:sz w:val="24"/>
        </w:rPr>
        <w:t>图形变换以及</w:t>
      </w:r>
      <w:r>
        <w:rPr>
          <w:rFonts w:hint="eastAsia"/>
          <w:sz w:val="24"/>
        </w:rPr>
        <w:t>进行</w:t>
      </w:r>
      <w:r>
        <w:rPr>
          <w:sz w:val="24"/>
        </w:rPr>
        <w:t>实际</w:t>
      </w:r>
      <w:r>
        <w:rPr>
          <w:rFonts w:hint="eastAsia"/>
          <w:sz w:val="24"/>
        </w:rPr>
        <w:t>动手</w:t>
      </w:r>
      <w:r>
        <w:rPr>
          <w:sz w:val="24"/>
        </w:rPr>
        <w:t>操作</w:t>
      </w:r>
      <w:r>
        <w:rPr>
          <w:rFonts w:hint="eastAsia"/>
          <w:sz w:val="24"/>
        </w:rPr>
        <w:t>，在这个</w:t>
      </w:r>
      <w:r>
        <w:rPr>
          <w:sz w:val="24"/>
        </w:rPr>
        <w:t>过程中发展学生的空间观念，培养学生的几何直觉</w:t>
      </w:r>
      <w:r>
        <w:rPr>
          <w:rFonts w:hint="eastAsia"/>
          <w:sz w:val="24"/>
        </w:rPr>
        <w:t>。</w:t>
      </w:r>
    </w:p>
    <w:p w:rsidR="000C6AD1" w:rsidRDefault="005A657C">
      <w:pPr>
        <w:numPr>
          <w:ilvl w:val="0"/>
          <w:numId w:val="1"/>
        </w:numPr>
        <w:ind w:firstLineChars="200" w:firstLine="480"/>
        <w:jc w:val="left"/>
        <w:rPr>
          <w:sz w:val="24"/>
        </w:rPr>
      </w:pPr>
      <w:r>
        <w:rPr>
          <w:rFonts w:hint="eastAsia"/>
          <w:sz w:val="24"/>
        </w:rPr>
        <w:t>借助数字化平台，提高学生课堂参与度</w:t>
      </w:r>
    </w:p>
    <w:p w:rsidR="000C6AD1" w:rsidRDefault="005A657C">
      <w:pPr>
        <w:jc w:val="left"/>
        <w:rPr>
          <w:sz w:val="24"/>
        </w:rPr>
      </w:pPr>
      <w:r>
        <w:rPr>
          <w:rFonts w:hint="eastAsia"/>
          <w:sz w:val="24"/>
        </w:rPr>
        <w:t xml:space="preserve">    </w:t>
      </w:r>
      <w:r>
        <w:rPr>
          <w:rFonts w:hint="eastAsia"/>
          <w:sz w:val="24"/>
        </w:rPr>
        <w:t>“尚学数字化学习平台”需要每个学生配备一台平板进行课堂学习，教师可以通过尚</w:t>
      </w:r>
      <w:r>
        <w:rPr>
          <w:rFonts w:hint="eastAsia"/>
          <w:sz w:val="24"/>
        </w:rPr>
        <w:t>学数字化平台布置并发送学习任务给学生，所以每个学生能够自主的进行课堂任务的学习，能够充分参与到课堂学习中。对教师而言，它是对传统课堂的改进与完善，可以提升课堂的教学效能，让课堂从“关注个体”到“面向每一位学生”，数字化平台也</w:t>
      </w:r>
      <w:r>
        <w:rPr>
          <w:sz w:val="24"/>
        </w:rPr>
        <w:t>给</w:t>
      </w:r>
      <w:r>
        <w:rPr>
          <w:rFonts w:hint="eastAsia"/>
          <w:sz w:val="24"/>
        </w:rPr>
        <w:t>不同的</w:t>
      </w:r>
      <w:r>
        <w:rPr>
          <w:sz w:val="24"/>
        </w:rPr>
        <w:t>学生以充分的思考时间，有利于不同层次学生的学习</w:t>
      </w:r>
      <w:r>
        <w:rPr>
          <w:rFonts w:hint="eastAsia"/>
          <w:sz w:val="24"/>
        </w:rPr>
        <w:t>。</w:t>
      </w:r>
    </w:p>
    <w:p w:rsidR="000C6AD1" w:rsidRDefault="005A657C">
      <w:pPr>
        <w:numPr>
          <w:ilvl w:val="0"/>
          <w:numId w:val="1"/>
        </w:numPr>
        <w:ind w:firstLineChars="200" w:firstLine="480"/>
        <w:jc w:val="left"/>
        <w:rPr>
          <w:sz w:val="24"/>
        </w:rPr>
      </w:pPr>
      <w:r>
        <w:rPr>
          <w:rFonts w:hint="eastAsia"/>
          <w:sz w:val="24"/>
        </w:rPr>
        <w:t>借助数字化平台，提高数学课堂效率</w:t>
      </w:r>
    </w:p>
    <w:p w:rsidR="000C6AD1" w:rsidRDefault="005A657C">
      <w:pPr>
        <w:jc w:val="left"/>
        <w:rPr>
          <w:sz w:val="24"/>
        </w:rPr>
      </w:pPr>
      <w:r>
        <w:rPr>
          <w:rFonts w:hint="eastAsia"/>
          <w:sz w:val="24"/>
        </w:rPr>
        <w:t xml:space="preserve">    </w:t>
      </w:r>
      <w:r>
        <w:rPr>
          <w:rFonts w:hint="eastAsia"/>
          <w:sz w:val="24"/>
        </w:rPr>
        <w:t>数字化背景下的课堂能及时直观有效地呈现学生的操作活动，在课堂教学中的各个环节特别是课堂练习环节，教师用尚学数字化平台进行题目推送，把习题推送到学生手上的电子设备中，在平板上选择、判断或书写</w:t>
      </w:r>
      <w:r>
        <w:rPr>
          <w:rFonts w:hint="eastAsia"/>
          <w:sz w:val="24"/>
        </w:rPr>
        <w:t>后提交，</w:t>
      </w:r>
      <w:proofErr w:type="gramStart"/>
      <w:r>
        <w:rPr>
          <w:rFonts w:hint="eastAsia"/>
          <w:sz w:val="24"/>
        </w:rPr>
        <w:t>电脑端大屏幕</w:t>
      </w:r>
      <w:proofErr w:type="gramEnd"/>
      <w:r>
        <w:rPr>
          <w:rFonts w:hint="eastAsia"/>
          <w:sz w:val="24"/>
        </w:rPr>
        <w:t>上马上看到所有学生的答案，使成果展示非常便捷，并及时自动生成统计图，反馈学生作业正误情况。教师可根据学生的答题情况，及时调整自己讲评交流的方向和重难点。这种现场过程的及时呈现，也有助于个别思路模糊的学生可以直观感知和学习借鉴，提高学习的实效，更好体现教学过程性目标。</w:t>
      </w:r>
    </w:p>
    <w:p w:rsidR="000C6AD1" w:rsidRDefault="005A657C">
      <w:pPr>
        <w:numPr>
          <w:ilvl w:val="0"/>
          <w:numId w:val="1"/>
        </w:numPr>
        <w:ind w:firstLineChars="200" w:firstLine="480"/>
        <w:jc w:val="left"/>
        <w:rPr>
          <w:sz w:val="24"/>
        </w:rPr>
      </w:pPr>
      <w:r>
        <w:rPr>
          <w:rFonts w:hint="eastAsia"/>
          <w:sz w:val="24"/>
        </w:rPr>
        <w:t>借助数字化平台，激发学生学习兴趣</w:t>
      </w:r>
    </w:p>
    <w:p w:rsidR="000C6AD1" w:rsidRDefault="005A657C">
      <w:pPr>
        <w:ind w:firstLineChars="200" w:firstLine="480"/>
        <w:jc w:val="left"/>
        <w:rPr>
          <w:sz w:val="24"/>
        </w:rPr>
      </w:pPr>
      <w:r>
        <w:rPr>
          <w:sz w:val="24"/>
        </w:rPr>
        <w:t>数字化教学手段中图、文、声、像并茂，运用它能向学生提供形式多样、功</w:t>
      </w:r>
      <w:r>
        <w:rPr>
          <w:sz w:val="24"/>
        </w:rPr>
        <w:lastRenderedPageBreak/>
        <w:t>能各异的感性材料，形象生动的画面、悦耳的音乐背景，把学生带进愉快的学习环境，从而调动他们的学习数学的兴趣，激发求知欲</w:t>
      </w:r>
      <w:r>
        <w:rPr>
          <w:rFonts w:hint="eastAsia"/>
          <w:sz w:val="24"/>
          <w:vertAlign w:val="superscript"/>
        </w:rPr>
        <w:t>[1]</w:t>
      </w:r>
      <w:r>
        <w:rPr>
          <w:sz w:val="24"/>
        </w:rPr>
        <w:t>。</w:t>
      </w:r>
      <w:r>
        <w:rPr>
          <w:rFonts w:hint="eastAsia"/>
          <w:sz w:val="24"/>
        </w:rPr>
        <w:t>例如</w:t>
      </w:r>
      <w:r>
        <w:rPr>
          <w:sz w:val="24"/>
        </w:rPr>
        <w:t>在</w:t>
      </w:r>
      <w:r>
        <w:rPr>
          <w:rFonts w:hint="eastAsia"/>
          <w:sz w:val="24"/>
        </w:rPr>
        <w:t>《全等三角形的概念与性质》这节课的</w:t>
      </w:r>
      <w:r>
        <w:rPr>
          <w:sz w:val="24"/>
        </w:rPr>
        <w:t>引入</w:t>
      </w:r>
      <w:r>
        <w:rPr>
          <w:rFonts w:hint="eastAsia"/>
          <w:sz w:val="24"/>
        </w:rPr>
        <w:t>环节，通过</w:t>
      </w:r>
      <w:r>
        <w:rPr>
          <w:sz w:val="24"/>
        </w:rPr>
        <w:t>观察一些美丽的图片，</w:t>
      </w:r>
      <w:r>
        <w:rPr>
          <w:rFonts w:hint="eastAsia"/>
          <w:sz w:val="24"/>
        </w:rPr>
        <w:t>让学生欣赏生活中</w:t>
      </w:r>
      <w:r>
        <w:rPr>
          <w:sz w:val="24"/>
        </w:rPr>
        <w:t>形状、大小相同的图形，贴近学生</w:t>
      </w:r>
      <w:r>
        <w:rPr>
          <w:rFonts w:hint="eastAsia"/>
          <w:sz w:val="24"/>
        </w:rPr>
        <w:t>的</w:t>
      </w:r>
      <w:r>
        <w:rPr>
          <w:sz w:val="24"/>
        </w:rPr>
        <w:t>生活，引起</w:t>
      </w:r>
      <w:r>
        <w:rPr>
          <w:rFonts w:hint="eastAsia"/>
          <w:sz w:val="24"/>
        </w:rPr>
        <w:t>学生的</w:t>
      </w:r>
      <w:r>
        <w:rPr>
          <w:sz w:val="24"/>
        </w:rPr>
        <w:t>兴趣。</w:t>
      </w:r>
      <w:r>
        <w:rPr>
          <w:rFonts w:hint="eastAsia"/>
          <w:sz w:val="24"/>
        </w:rPr>
        <w:t>在</w:t>
      </w:r>
      <w:r>
        <w:rPr>
          <w:sz w:val="24"/>
        </w:rPr>
        <w:t>引出全等形和全等三角形的概念时，传统课堂会剪贴不同的彩色几何图形呈现在黑板上，由此直观感受概念的内涵。虽然有挂图，但学生兴致并不高，学生掌握的效果也不理想，本节</w:t>
      </w:r>
      <w:proofErr w:type="gramStart"/>
      <w:r>
        <w:rPr>
          <w:sz w:val="24"/>
        </w:rPr>
        <w:t>课</w:t>
      </w:r>
      <w:r>
        <w:rPr>
          <w:rFonts w:hint="eastAsia"/>
          <w:sz w:val="24"/>
        </w:rPr>
        <w:t>笔者</w:t>
      </w:r>
      <w:proofErr w:type="gramEnd"/>
      <w:r>
        <w:rPr>
          <w:sz w:val="24"/>
        </w:rPr>
        <w:t>借助尚学</w:t>
      </w:r>
      <w:r>
        <w:rPr>
          <w:rFonts w:hint="eastAsia"/>
          <w:sz w:val="24"/>
        </w:rPr>
        <w:t>数字化</w:t>
      </w:r>
      <w:r>
        <w:rPr>
          <w:sz w:val="24"/>
        </w:rPr>
        <w:t>平台将这些静态几何图形创设了动态效果，情况大有改观。</w:t>
      </w:r>
    </w:p>
    <w:p w:rsidR="000C6AD1" w:rsidRDefault="005A657C">
      <w:pPr>
        <w:ind w:firstLineChars="200" w:firstLine="480"/>
        <w:jc w:val="left"/>
        <w:rPr>
          <w:sz w:val="24"/>
        </w:rPr>
      </w:pPr>
      <w:r>
        <w:rPr>
          <w:rFonts w:hint="eastAsia"/>
          <w:sz w:val="24"/>
        </w:rPr>
        <w:t>【课堂片段】</w:t>
      </w:r>
    </w:p>
    <w:p w:rsidR="000C6AD1" w:rsidRDefault="005A657C">
      <w:pPr>
        <w:ind w:firstLineChars="200" w:firstLine="480"/>
        <w:jc w:val="left"/>
        <w:rPr>
          <w:sz w:val="24"/>
        </w:rPr>
      </w:pPr>
      <w:r>
        <w:rPr>
          <w:rFonts w:hint="eastAsia"/>
          <w:sz w:val="24"/>
        </w:rPr>
        <w:t>师：通过观察和举例，我们感受了生活中的形状和大小完全相同的图形，数学来源于生活，又高于生活。如果将生活中的图形抽象为数学中的几何图形，请同学们在下列几何图形中找到形状、大小相同的图形。（如图</w:t>
      </w:r>
      <w:r>
        <w:rPr>
          <w:rFonts w:hint="eastAsia"/>
          <w:sz w:val="24"/>
        </w:rPr>
        <w:t>1</w:t>
      </w:r>
      <w:r>
        <w:rPr>
          <w:rFonts w:hint="eastAsia"/>
          <w:sz w:val="24"/>
        </w:rPr>
        <w:t>）</w:t>
      </w:r>
    </w:p>
    <w:p w:rsidR="000C6AD1" w:rsidRDefault="000C6AD1">
      <w:pPr>
        <w:ind w:firstLineChars="200" w:firstLine="480"/>
        <w:jc w:val="left"/>
        <w:rPr>
          <w:sz w:val="24"/>
        </w:rPr>
      </w:pPr>
    </w:p>
    <w:p w:rsidR="000C6AD1" w:rsidRDefault="005A657C">
      <w:pPr>
        <w:ind w:firstLineChars="200" w:firstLine="480"/>
        <w:rPr>
          <w:sz w:val="24"/>
        </w:rPr>
      </w:pPr>
      <w:r>
        <w:rPr>
          <w:noProof/>
          <w:sz w:val="24"/>
        </w:rPr>
        <w:drawing>
          <wp:inline distT="0" distB="0" distL="114300" distR="114300">
            <wp:extent cx="4391025" cy="1941195"/>
            <wp:effectExtent l="0" t="0" r="9525" b="1905"/>
            <wp:docPr id="1" name="图片 1" descr="16856159592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685615959287(1)"/>
                    <pic:cNvPicPr>
                      <a:picLocks noChangeAspect="1"/>
                    </pic:cNvPicPr>
                  </pic:nvPicPr>
                  <pic:blipFill>
                    <a:blip r:embed="rId6"/>
                    <a:stretch>
                      <a:fillRect/>
                    </a:stretch>
                  </pic:blipFill>
                  <pic:spPr>
                    <a:xfrm>
                      <a:off x="0" y="0"/>
                      <a:ext cx="4391025" cy="1941195"/>
                    </a:xfrm>
                    <a:prstGeom prst="rect">
                      <a:avLst/>
                    </a:prstGeom>
                  </pic:spPr>
                </pic:pic>
              </a:graphicData>
            </a:graphic>
          </wp:inline>
        </w:drawing>
      </w:r>
    </w:p>
    <w:p w:rsidR="000C6AD1" w:rsidRDefault="005A657C">
      <w:pPr>
        <w:ind w:firstLineChars="200" w:firstLine="480"/>
        <w:jc w:val="left"/>
        <w:rPr>
          <w:sz w:val="24"/>
        </w:rPr>
      </w:pPr>
      <w:r>
        <w:rPr>
          <w:rFonts w:hint="eastAsia"/>
          <w:sz w:val="24"/>
        </w:rPr>
        <w:t xml:space="preserve">                        </w:t>
      </w:r>
      <w:r>
        <w:rPr>
          <w:rFonts w:hint="eastAsia"/>
          <w:sz w:val="24"/>
        </w:rPr>
        <w:t>图</w:t>
      </w:r>
      <w:r>
        <w:rPr>
          <w:rFonts w:hint="eastAsia"/>
          <w:sz w:val="24"/>
        </w:rPr>
        <w:t xml:space="preserve">1 </w:t>
      </w:r>
    </w:p>
    <w:p w:rsidR="000C6AD1" w:rsidRDefault="000C6AD1">
      <w:pPr>
        <w:ind w:firstLineChars="200" w:firstLine="480"/>
        <w:jc w:val="left"/>
        <w:rPr>
          <w:sz w:val="24"/>
        </w:rPr>
      </w:pPr>
    </w:p>
    <w:p w:rsidR="000C6AD1" w:rsidRDefault="005A657C">
      <w:pPr>
        <w:ind w:firstLineChars="200" w:firstLine="480"/>
        <w:jc w:val="left"/>
        <w:rPr>
          <w:sz w:val="24"/>
        </w:rPr>
      </w:pPr>
      <w:r>
        <w:rPr>
          <w:rFonts w:hint="eastAsia"/>
          <w:sz w:val="24"/>
        </w:rPr>
        <w:t>学生通过观察得到几对图形的形状、大小一致。</w:t>
      </w:r>
    </w:p>
    <w:p w:rsidR="000C6AD1" w:rsidRDefault="005A657C">
      <w:pPr>
        <w:ind w:firstLineChars="200" w:firstLine="480"/>
        <w:jc w:val="left"/>
        <w:rPr>
          <w:sz w:val="24"/>
        </w:rPr>
      </w:pPr>
      <w:r>
        <w:rPr>
          <w:rFonts w:hint="eastAsia"/>
          <w:sz w:val="24"/>
        </w:rPr>
        <w:t>师：直觉是几何研究的第一步，但仅仅靠直觉是不准确的，测量是几何研究的好办法，那有没有更快速的办法？</w:t>
      </w:r>
    </w:p>
    <w:p w:rsidR="000C6AD1" w:rsidRDefault="005A657C">
      <w:pPr>
        <w:ind w:firstLineChars="200" w:firstLine="480"/>
        <w:jc w:val="left"/>
        <w:rPr>
          <w:sz w:val="24"/>
        </w:rPr>
      </w:pPr>
      <w:r>
        <w:rPr>
          <w:rFonts w:hint="eastAsia"/>
          <w:sz w:val="24"/>
        </w:rPr>
        <w:t>生：叠合法。</w:t>
      </w:r>
    </w:p>
    <w:p w:rsidR="000C6AD1" w:rsidRDefault="005A657C">
      <w:pPr>
        <w:ind w:firstLineChars="200" w:firstLine="480"/>
        <w:jc w:val="left"/>
        <w:rPr>
          <w:sz w:val="24"/>
        </w:rPr>
      </w:pPr>
      <w:r>
        <w:rPr>
          <w:rFonts w:hint="eastAsia"/>
          <w:sz w:val="24"/>
        </w:rPr>
        <w:t>师：将图形进行叠合判断是否重合，能够准确的判断图形形状和大小是否一致。请各位同学打开平板中的活</w:t>
      </w:r>
      <w:r>
        <w:rPr>
          <w:rFonts w:hint="eastAsia"/>
          <w:sz w:val="24"/>
        </w:rPr>
        <w:t>动</w:t>
      </w:r>
      <w:r>
        <w:rPr>
          <w:rFonts w:hint="eastAsia"/>
          <w:sz w:val="24"/>
        </w:rPr>
        <w:t>1</w:t>
      </w:r>
      <w:r>
        <w:rPr>
          <w:rFonts w:hint="eastAsia"/>
          <w:sz w:val="24"/>
        </w:rPr>
        <w:t>，试着尝试拖动图形进行叠合来判断。</w:t>
      </w:r>
    </w:p>
    <w:p w:rsidR="000C6AD1" w:rsidRDefault="005A657C">
      <w:pPr>
        <w:ind w:firstLineChars="200" w:firstLine="480"/>
        <w:jc w:val="left"/>
        <w:rPr>
          <w:sz w:val="24"/>
        </w:rPr>
      </w:pPr>
      <w:r>
        <w:rPr>
          <w:rFonts w:hint="eastAsia"/>
          <w:sz w:val="24"/>
        </w:rPr>
        <w:t>设计说明：如图</w:t>
      </w:r>
      <w:r>
        <w:rPr>
          <w:rFonts w:hint="eastAsia"/>
          <w:sz w:val="24"/>
        </w:rPr>
        <w:t>1</w:t>
      </w:r>
      <w:r>
        <w:rPr>
          <w:rFonts w:hint="eastAsia"/>
          <w:sz w:val="24"/>
        </w:rPr>
        <w:t>，学生观察后到平板上操作，将观察到的形状、大小相同的图形拖动到一起，学生能直接观察到是否能够重合</w:t>
      </w:r>
      <w:r>
        <w:rPr>
          <w:sz w:val="24"/>
        </w:rPr>
        <w:t>，</w:t>
      </w:r>
      <w:r>
        <w:rPr>
          <w:rFonts w:hint="eastAsia"/>
          <w:sz w:val="24"/>
        </w:rPr>
        <w:t>这可在一定程度上增加趣味性和互动性，提高学习兴趣。</w:t>
      </w:r>
      <w:r>
        <w:rPr>
          <w:sz w:val="24"/>
        </w:rPr>
        <w:t>从以前的借助实物进行操作到学生直观直接操作，从观察探索到每个学生独立操作，都是数字化平台使用后的大转变。这样，既满足学生趣味化学习的要求，加快学生的理解进程，也增强学生的认知能力，有效地突破了教学难点。让学生体验数学学习活动充满探索性、创造性和趣味性，培养学生学习数学的热情和自信心。</w:t>
      </w:r>
    </w:p>
    <w:p w:rsidR="000C6AD1" w:rsidRDefault="005A657C">
      <w:pPr>
        <w:spacing w:line="360" w:lineRule="auto"/>
        <w:ind w:leftChars="200" w:left="420"/>
        <w:rPr>
          <w:sz w:val="24"/>
        </w:rPr>
      </w:pPr>
      <w:r>
        <w:rPr>
          <w:rFonts w:hint="eastAsia"/>
          <w:sz w:val="24"/>
        </w:rPr>
        <w:t>四、借助数字化平台，</w:t>
      </w:r>
      <w:r>
        <w:rPr>
          <w:sz w:val="24"/>
        </w:rPr>
        <w:t>将概念教学变得生动</w:t>
      </w:r>
      <w:r>
        <w:rPr>
          <w:rFonts w:hint="eastAsia"/>
          <w:sz w:val="24"/>
        </w:rPr>
        <w:t>形象</w:t>
      </w:r>
    </w:p>
    <w:p w:rsidR="000C6AD1" w:rsidRDefault="005A657C">
      <w:pPr>
        <w:ind w:firstLineChars="200" w:firstLine="480"/>
        <w:jc w:val="left"/>
        <w:rPr>
          <w:sz w:val="24"/>
        </w:rPr>
      </w:pPr>
      <w:r>
        <w:rPr>
          <w:sz w:val="24"/>
        </w:rPr>
        <w:t>对于数学知识的抽象性，一方面表现在概念的抽象性，另一方面表现在思维的逻辑性</w:t>
      </w:r>
      <w:r>
        <w:rPr>
          <w:sz w:val="24"/>
          <w:vertAlign w:val="superscript"/>
        </w:rPr>
        <w:t>[</w:t>
      </w:r>
      <w:r>
        <w:rPr>
          <w:rFonts w:hint="eastAsia"/>
          <w:sz w:val="24"/>
          <w:vertAlign w:val="superscript"/>
        </w:rPr>
        <w:t>2</w:t>
      </w:r>
      <w:r>
        <w:rPr>
          <w:sz w:val="24"/>
          <w:vertAlign w:val="superscript"/>
        </w:rPr>
        <w:t>]</w:t>
      </w:r>
      <w:r>
        <w:rPr>
          <w:sz w:val="24"/>
        </w:rPr>
        <w:t>。数学教师在对抽象知识进行讲解时，尤其是概念性的知识讲解时</w:t>
      </w:r>
      <w:r>
        <w:rPr>
          <w:rFonts w:hint="eastAsia"/>
          <w:sz w:val="24"/>
        </w:rPr>
        <w:t>，</w:t>
      </w:r>
      <w:r>
        <w:rPr>
          <w:sz w:val="24"/>
        </w:rPr>
        <w:t>如果单纯依赖口述，学生缺乏直观的观察、体验，难以对抽象知识灵活掌握</w:t>
      </w:r>
      <w:r>
        <w:rPr>
          <w:rFonts w:hint="eastAsia"/>
          <w:sz w:val="24"/>
        </w:rPr>
        <w:t>，</w:t>
      </w:r>
      <w:r>
        <w:rPr>
          <w:sz w:val="24"/>
        </w:rPr>
        <w:t>甚至会造成简单的知识复杂化的不良效果，而用信息技术、多媒体辅助手段，恰能化繁为简</w:t>
      </w:r>
      <w:r>
        <w:rPr>
          <w:rFonts w:hint="eastAsia"/>
          <w:sz w:val="24"/>
        </w:rPr>
        <w:t>，</w:t>
      </w:r>
      <w:r>
        <w:rPr>
          <w:sz w:val="24"/>
        </w:rPr>
        <w:t>易于理解。</w:t>
      </w:r>
    </w:p>
    <w:p w:rsidR="000C6AD1" w:rsidRDefault="005A657C">
      <w:pPr>
        <w:ind w:firstLineChars="200" w:firstLine="480"/>
        <w:jc w:val="left"/>
        <w:rPr>
          <w:sz w:val="24"/>
        </w:rPr>
      </w:pPr>
      <w:r>
        <w:rPr>
          <w:rFonts w:hint="eastAsia"/>
          <w:sz w:val="24"/>
        </w:rPr>
        <w:lastRenderedPageBreak/>
        <w:t>【课堂片段】</w:t>
      </w:r>
    </w:p>
    <w:p w:rsidR="000C6AD1" w:rsidRDefault="005A657C">
      <w:pPr>
        <w:ind w:firstLineChars="200" w:firstLine="480"/>
        <w:jc w:val="left"/>
        <w:rPr>
          <w:sz w:val="24"/>
        </w:rPr>
      </w:pPr>
      <w:r>
        <w:rPr>
          <w:rFonts w:hint="eastAsia"/>
          <w:sz w:val="24"/>
        </w:rPr>
        <w:t>师：我们一起来思考下面</w:t>
      </w:r>
      <w:r>
        <w:rPr>
          <w:rFonts w:hint="eastAsia"/>
          <w:sz w:val="24"/>
        </w:rPr>
        <w:t>3</w:t>
      </w:r>
      <w:r>
        <w:rPr>
          <w:rFonts w:hint="eastAsia"/>
          <w:sz w:val="24"/>
        </w:rPr>
        <w:t>组图形，每对图形中的一个三角形经过某种基本运动后都能与另一个三角形重合，请同学们打开平板中的活动</w:t>
      </w:r>
      <w:r>
        <w:rPr>
          <w:rFonts w:hint="eastAsia"/>
          <w:sz w:val="24"/>
        </w:rPr>
        <w:t>2</w:t>
      </w:r>
      <w:r>
        <w:rPr>
          <w:rFonts w:hint="eastAsia"/>
          <w:sz w:val="24"/>
        </w:rPr>
        <w:t>进行探索操作，待会请一位同学来展示重合过程。（如图</w:t>
      </w:r>
      <w:r>
        <w:rPr>
          <w:rFonts w:hint="eastAsia"/>
          <w:sz w:val="24"/>
        </w:rPr>
        <w:t>2</w:t>
      </w:r>
      <w:r>
        <w:rPr>
          <w:rFonts w:hint="eastAsia"/>
          <w:sz w:val="24"/>
        </w:rPr>
        <w:t>）</w:t>
      </w:r>
    </w:p>
    <w:p w:rsidR="000C6AD1" w:rsidRDefault="005A657C">
      <w:pPr>
        <w:ind w:firstLineChars="200" w:firstLine="480"/>
        <w:jc w:val="left"/>
        <w:rPr>
          <w:sz w:val="24"/>
        </w:rPr>
      </w:pPr>
      <w:r>
        <w:rPr>
          <w:rFonts w:hint="eastAsia"/>
          <w:sz w:val="24"/>
        </w:rPr>
        <w:t>生：△</w:t>
      </w:r>
      <w:r>
        <w:rPr>
          <w:rFonts w:hint="eastAsia"/>
          <w:sz w:val="24"/>
        </w:rPr>
        <w:t>DEF</w:t>
      </w:r>
      <w:r>
        <w:rPr>
          <w:rFonts w:hint="eastAsia"/>
          <w:sz w:val="24"/>
        </w:rPr>
        <w:t>经过平移后与△</w:t>
      </w:r>
      <w:r>
        <w:rPr>
          <w:rFonts w:hint="eastAsia"/>
          <w:sz w:val="24"/>
        </w:rPr>
        <w:t>ABC</w:t>
      </w:r>
      <w:r>
        <w:rPr>
          <w:rFonts w:hint="eastAsia"/>
          <w:sz w:val="24"/>
        </w:rPr>
        <w:t>重合，△</w:t>
      </w:r>
      <w:r>
        <w:rPr>
          <w:rFonts w:hint="eastAsia"/>
          <w:sz w:val="24"/>
        </w:rPr>
        <w:t>ADE</w:t>
      </w:r>
      <w:r>
        <w:rPr>
          <w:rFonts w:hint="eastAsia"/>
          <w:sz w:val="24"/>
        </w:rPr>
        <w:t>经过旋转后与△</w:t>
      </w:r>
      <w:r>
        <w:rPr>
          <w:rFonts w:hint="eastAsia"/>
          <w:sz w:val="24"/>
        </w:rPr>
        <w:t>ACB</w:t>
      </w:r>
      <w:r>
        <w:rPr>
          <w:rFonts w:hint="eastAsia"/>
          <w:sz w:val="24"/>
        </w:rPr>
        <w:t>重合，△</w:t>
      </w:r>
      <w:r>
        <w:rPr>
          <w:rFonts w:hint="eastAsia"/>
          <w:sz w:val="24"/>
        </w:rPr>
        <w:t>ADE</w:t>
      </w:r>
      <w:r>
        <w:rPr>
          <w:rFonts w:hint="eastAsia"/>
          <w:sz w:val="24"/>
        </w:rPr>
        <w:t>经过翻折后与△</w:t>
      </w:r>
      <w:r>
        <w:rPr>
          <w:rFonts w:hint="eastAsia"/>
          <w:sz w:val="24"/>
        </w:rPr>
        <w:t>ACB</w:t>
      </w:r>
      <w:r>
        <w:rPr>
          <w:rFonts w:hint="eastAsia"/>
          <w:sz w:val="24"/>
        </w:rPr>
        <w:t>重合。（如图</w:t>
      </w:r>
      <w:r>
        <w:rPr>
          <w:rFonts w:hint="eastAsia"/>
          <w:sz w:val="24"/>
        </w:rPr>
        <w:t>3</w:t>
      </w:r>
      <w:r>
        <w:rPr>
          <w:rFonts w:hint="eastAsia"/>
          <w:sz w:val="24"/>
        </w:rPr>
        <w:t>）</w:t>
      </w:r>
    </w:p>
    <w:p w:rsidR="000C6AD1" w:rsidRDefault="005A657C">
      <w:pPr>
        <w:ind w:firstLineChars="200" w:firstLine="480"/>
        <w:jc w:val="left"/>
        <w:rPr>
          <w:sz w:val="24"/>
        </w:rPr>
      </w:pPr>
      <w:r>
        <w:rPr>
          <w:rFonts w:hint="eastAsia"/>
          <w:sz w:val="24"/>
        </w:rPr>
        <w:t>师：虽然运动前后图形的位置发生了变化，但形状、大小都没有改变，即平移、翻折、旋转前后的图形全等，那么这三对图形都是三角形，两个三角形是全等形，就说它们是全等三角形。</w:t>
      </w:r>
    </w:p>
    <w:p w:rsidR="000C6AD1" w:rsidRDefault="005A657C">
      <w:pPr>
        <w:ind w:firstLineChars="200" w:firstLine="480"/>
        <w:rPr>
          <w:sz w:val="24"/>
        </w:rPr>
      </w:pPr>
      <w:r>
        <w:rPr>
          <w:noProof/>
          <w:sz w:val="24"/>
        </w:rPr>
        <w:drawing>
          <wp:inline distT="0" distB="0" distL="114300" distR="114300">
            <wp:extent cx="4406900" cy="2006600"/>
            <wp:effectExtent l="0" t="0" r="12700" b="12700"/>
            <wp:docPr id="2" name="图片 2" descr="16856237714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685623771440(1)"/>
                    <pic:cNvPicPr>
                      <a:picLocks noChangeAspect="1"/>
                    </pic:cNvPicPr>
                  </pic:nvPicPr>
                  <pic:blipFill>
                    <a:blip r:embed="rId7"/>
                    <a:srcRect r="4643" b="10103"/>
                    <a:stretch>
                      <a:fillRect/>
                    </a:stretch>
                  </pic:blipFill>
                  <pic:spPr>
                    <a:xfrm>
                      <a:off x="0" y="0"/>
                      <a:ext cx="4406900" cy="2006600"/>
                    </a:xfrm>
                    <a:prstGeom prst="rect">
                      <a:avLst/>
                    </a:prstGeom>
                  </pic:spPr>
                </pic:pic>
              </a:graphicData>
            </a:graphic>
          </wp:inline>
        </w:drawing>
      </w:r>
    </w:p>
    <w:p w:rsidR="000C6AD1" w:rsidRDefault="005A657C">
      <w:pPr>
        <w:ind w:firstLineChars="200" w:firstLine="480"/>
        <w:rPr>
          <w:sz w:val="24"/>
        </w:rPr>
      </w:pPr>
      <w:r>
        <w:rPr>
          <w:rFonts w:hint="eastAsia"/>
          <w:sz w:val="24"/>
        </w:rPr>
        <w:t xml:space="preserve">                        </w:t>
      </w:r>
      <w:r>
        <w:rPr>
          <w:rFonts w:hint="eastAsia"/>
          <w:sz w:val="24"/>
        </w:rPr>
        <w:t>图</w:t>
      </w:r>
      <w:r>
        <w:rPr>
          <w:rFonts w:hint="eastAsia"/>
          <w:sz w:val="24"/>
        </w:rPr>
        <w:t>2</w:t>
      </w:r>
    </w:p>
    <w:p w:rsidR="000C6AD1" w:rsidRDefault="000C6AD1">
      <w:pPr>
        <w:ind w:firstLineChars="200" w:firstLine="480"/>
        <w:rPr>
          <w:sz w:val="24"/>
        </w:rPr>
      </w:pPr>
    </w:p>
    <w:p w:rsidR="000C6AD1" w:rsidRDefault="005A657C">
      <w:pPr>
        <w:ind w:firstLineChars="200" w:firstLine="480"/>
        <w:jc w:val="left"/>
        <w:rPr>
          <w:sz w:val="24"/>
        </w:rPr>
      </w:pPr>
      <w:r>
        <w:rPr>
          <w:rFonts w:hint="eastAsia"/>
          <w:sz w:val="24"/>
        </w:rPr>
        <w:t>设计说明：</w:t>
      </w:r>
      <w:r>
        <w:rPr>
          <w:sz w:val="24"/>
        </w:rPr>
        <w:t>《全等三角形的概念与性质》是研究全等形的第一节课，属于概念性教学，那么动态的演示可以加强学生的记忆和提升理解能力。</w:t>
      </w:r>
      <w:r>
        <w:rPr>
          <w:rFonts w:hint="eastAsia"/>
          <w:sz w:val="24"/>
        </w:rPr>
        <w:t>如图</w:t>
      </w:r>
      <w:r>
        <w:rPr>
          <w:rFonts w:hint="eastAsia"/>
          <w:sz w:val="24"/>
        </w:rPr>
        <w:t>2</w:t>
      </w:r>
      <w:r>
        <w:rPr>
          <w:rFonts w:hint="eastAsia"/>
          <w:sz w:val="24"/>
        </w:rPr>
        <w:t>，</w:t>
      </w:r>
      <w:r>
        <w:rPr>
          <w:sz w:val="24"/>
        </w:rPr>
        <w:t>利用尚学</w:t>
      </w:r>
      <w:r>
        <w:rPr>
          <w:rFonts w:hint="eastAsia"/>
          <w:sz w:val="24"/>
        </w:rPr>
        <w:t>数字化</w:t>
      </w:r>
      <w:r>
        <w:rPr>
          <w:sz w:val="24"/>
        </w:rPr>
        <w:t>平台中的可操作性</w:t>
      </w:r>
      <w:r>
        <w:rPr>
          <w:sz w:val="24"/>
        </w:rPr>
        <w:t>的学件，可以让学生动手进行操作实验，将两个</w:t>
      </w:r>
      <w:r>
        <w:rPr>
          <w:rFonts w:hint="eastAsia"/>
          <w:sz w:val="24"/>
        </w:rPr>
        <w:t>三角形</w:t>
      </w:r>
      <w:r>
        <w:rPr>
          <w:sz w:val="24"/>
        </w:rPr>
        <w:t>通过</w:t>
      </w:r>
      <w:r>
        <w:rPr>
          <w:rFonts w:hint="eastAsia"/>
          <w:sz w:val="24"/>
        </w:rPr>
        <w:t>平移，旋转和翻</w:t>
      </w:r>
      <w:proofErr w:type="gramStart"/>
      <w:r>
        <w:rPr>
          <w:rFonts w:hint="eastAsia"/>
          <w:sz w:val="24"/>
        </w:rPr>
        <w:t>折运动</w:t>
      </w:r>
      <w:proofErr w:type="gramEnd"/>
      <w:r>
        <w:rPr>
          <w:sz w:val="24"/>
        </w:rPr>
        <w:t>进行重合，从而直观地体会</w:t>
      </w:r>
      <w:r>
        <w:rPr>
          <w:rFonts w:hint="eastAsia"/>
          <w:sz w:val="24"/>
        </w:rPr>
        <w:t>通过图形的运动而</w:t>
      </w:r>
      <w:r>
        <w:rPr>
          <w:sz w:val="24"/>
        </w:rPr>
        <w:t>重合的过程，快速找到重合的顶点、重合的边和重合的角，从而更加深刻的理解全等形和全等三角形的概念，</w:t>
      </w:r>
      <w:r>
        <w:rPr>
          <w:rFonts w:hint="eastAsia"/>
          <w:sz w:val="24"/>
        </w:rPr>
        <w:t>也初步感知叠合时的对应顶点、对应边和对应角，</w:t>
      </w:r>
      <w:r>
        <w:rPr>
          <w:sz w:val="24"/>
        </w:rPr>
        <w:t>将抽象复杂的知识以直观形象的方式清晰地呈现给学生，使学生</w:t>
      </w:r>
      <w:r>
        <w:rPr>
          <w:rFonts w:hint="eastAsia"/>
          <w:sz w:val="24"/>
        </w:rPr>
        <w:t>形成了动态认知</w:t>
      </w:r>
      <w:r>
        <w:rPr>
          <w:sz w:val="24"/>
        </w:rPr>
        <w:t>。</w:t>
      </w:r>
      <w:r>
        <w:rPr>
          <w:rFonts w:hint="eastAsia"/>
          <w:sz w:val="24"/>
        </w:rPr>
        <w:t>如图</w:t>
      </w:r>
      <w:r>
        <w:rPr>
          <w:rFonts w:hint="eastAsia"/>
          <w:sz w:val="24"/>
        </w:rPr>
        <w:t>3</w:t>
      </w:r>
      <w:r>
        <w:rPr>
          <w:rFonts w:hint="eastAsia"/>
          <w:sz w:val="24"/>
        </w:rPr>
        <w:t>，是学生经过动手操作后可以得到的图形重合，</w:t>
      </w:r>
      <w:r>
        <w:rPr>
          <w:sz w:val="24"/>
        </w:rPr>
        <w:t>通过数字化</w:t>
      </w:r>
      <w:r>
        <w:rPr>
          <w:rFonts w:hint="eastAsia"/>
          <w:sz w:val="24"/>
        </w:rPr>
        <w:t>平台的可动手操作性</w:t>
      </w:r>
      <w:r>
        <w:rPr>
          <w:sz w:val="24"/>
        </w:rPr>
        <w:t>，可以让学生快速了解数学概念，</w:t>
      </w:r>
      <w:r>
        <w:rPr>
          <w:rFonts w:hint="eastAsia"/>
          <w:sz w:val="24"/>
        </w:rPr>
        <w:t>体会用叠合法判断两个图形全等的过程，</w:t>
      </w:r>
      <w:r>
        <w:rPr>
          <w:sz w:val="24"/>
        </w:rPr>
        <w:t>利用可视化方式来提升学习效果。</w:t>
      </w:r>
    </w:p>
    <w:p w:rsidR="000C6AD1" w:rsidRDefault="005A657C">
      <w:pPr>
        <w:ind w:firstLineChars="200" w:firstLine="480"/>
        <w:rPr>
          <w:sz w:val="24"/>
        </w:rPr>
      </w:pPr>
      <w:r>
        <w:rPr>
          <w:noProof/>
          <w:sz w:val="24"/>
        </w:rPr>
        <w:drawing>
          <wp:inline distT="0" distB="0" distL="114300" distR="114300">
            <wp:extent cx="4355465" cy="2072640"/>
            <wp:effectExtent l="0" t="0" r="6985" b="3810"/>
            <wp:docPr id="4" name="图片 4" descr="1685624632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685624632221"/>
                    <pic:cNvPicPr>
                      <a:picLocks noChangeAspect="1"/>
                    </pic:cNvPicPr>
                  </pic:nvPicPr>
                  <pic:blipFill>
                    <a:blip r:embed="rId8"/>
                    <a:srcRect l="1222"/>
                    <a:stretch>
                      <a:fillRect/>
                    </a:stretch>
                  </pic:blipFill>
                  <pic:spPr>
                    <a:xfrm>
                      <a:off x="0" y="0"/>
                      <a:ext cx="4355465" cy="2072640"/>
                    </a:xfrm>
                    <a:prstGeom prst="rect">
                      <a:avLst/>
                    </a:prstGeom>
                  </pic:spPr>
                </pic:pic>
              </a:graphicData>
            </a:graphic>
          </wp:inline>
        </w:drawing>
      </w:r>
    </w:p>
    <w:p w:rsidR="000C6AD1" w:rsidRDefault="005A657C">
      <w:pPr>
        <w:ind w:firstLineChars="200" w:firstLine="480"/>
        <w:rPr>
          <w:sz w:val="24"/>
        </w:rPr>
      </w:pPr>
      <w:r>
        <w:rPr>
          <w:rFonts w:hint="eastAsia"/>
          <w:sz w:val="24"/>
        </w:rPr>
        <w:t xml:space="preserve">                        </w:t>
      </w:r>
      <w:r>
        <w:rPr>
          <w:rFonts w:hint="eastAsia"/>
          <w:sz w:val="24"/>
        </w:rPr>
        <w:t>图</w:t>
      </w:r>
      <w:r>
        <w:rPr>
          <w:rFonts w:hint="eastAsia"/>
          <w:sz w:val="24"/>
        </w:rPr>
        <w:t>3</w:t>
      </w:r>
      <w:r>
        <w:rPr>
          <w:rFonts w:hint="eastAsia"/>
          <w:sz w:val="24"/>
        </w:rPr>
        <w:tab/>
      </w:r>
      <w:r>
        <w:rPr>
          <w:sz w:val="24"/>
        </w:rPr>
        <w:t xml:space="preserve"> </w:t>
      </w:r>
    </w:p>
    <w:p w:rsidR="000C6AD1" w:rsidRDefault="005A657C">
      <w:pPr>
        <w:ind w:firstLineChars="200" w:firstLine="480"/>
        <w:jc w:val="left"/>
        <w:rPr>
          <w:sz w:val="24"/>
        </w:rPr>
      </w:pPr>
      <w:r>
        <w:rPr>
          <w:rFonts w:hint="eastAsia"/>
          <w:sz w:val="24"/>
        </w:rPr>
        <w:lastRenderedPageBreak/>
        <w:t>五、借助数字化平台，</w:t>
      </w:r>
      <w:r>
        <w:rPr>
          <w:sz w:val="24"/>
        </w:rPr>
        <w:t>激发学生自主探索的欲望</w:t>
      </w:r>
    </w:p>
    <w:p w:rsidR="000C6AD1" w:rsidRDefault="005A657C">
      <w:pPr>
        <w:ind w:firstLineChars="200" w:firstLine="480"/>
        <w:jc w:val="left"/>
        <w:rPr>
          <w:sz w:val="24"/>
        </w:rPr>
      </w:pPr>
      <w:r>
        <w:rPr>
          <w:sz w:val="24"/>
        </w:rPr>
        <w:t>对</w:t>
      </w:r>
      <w:r>
        <w:rPr>
          <w:rFonts w:hint="eastAsia"/>
          <w:sz w:val="24"/>
        </w:rPr>
        <w:t>初中生</w:t>
      </w:r>
      <w:r>
        <w:rPr>
          <w:sz w:val="24"/>
        </w:rPr>
        <w:t>来说，对比鲜明、相对强烈、活泼生动的刺激容易激发其学习兴趣，从而乐于接受挑战，思维活动也易激活。数字化平台让几何图形直观形象，新颖生动，</w:t>
      </w:r>
      <w:r>
        <w:rPr>
          <w:rFonts w:hint="eastAsia"/>
          <w:sz w:val="24"/>
        </w:rPr>
        <w:t>将静态的图形变得动态，</w:t>
      </w:r>
      <w:r>
        <w:rPr>
          <w:sz w:val="24"/>
        </w:rPr>
        <w:t>能够直接作用于学生的多种感官，激发学生的学习兴趣，彻底改变了</w:t>
      </w:r>
      <w:r>
        <w:rPr>
          <w:rFonts w:hint="eastAsia"/>
          <w:sz w:val="24"/>
        </w:rPr>
        <w:t>“</w:t>
      </w:r>
      <w:r>
        <w:rPr>
          <w:sz w:val="24"/>
        </w:rPr>
        <w:t>教师一支粉笔，一张嘴的满堂灌</w:t>
      </w:r>
      <w:r>
        <w:rPr>
          <w:rFonts w:hint="eastAsia"/>
          <w:sz w:val="24"/>
        </w:rPr>
        <w:t>”</w:t>
      </w:r>
      <w:r>
        <w:rPr>
          <w:sz w:val="24"/>
        </w:rPr>
        <w:t>式的教学方式。</w:t>
      </w:r>
    </w:p>
    <w:p w:rsidR="000C6AD1" w:rsidRDefault="005A657C">
      <w:pPr>
        <w:ind w:firstLineChars="200" w:firstLine="480"/>
        <w:jc w:val="left"/>
        <w:rPr>
          <w:sz w:val="24"/>
        </w:rPr>
      </w:pPr>
      <w:r>
        <w:rPr>
          <w:rFonts w:hint="eastAsia"/>
          <w:sz w:val="24"/>
        </w:rPr>
        <w:t>【课堂片段】</w:t>
      </w:r>
    </w:p>
    <w:p w:rsidR="000C6AD1" w:rsidRDefault="005A657C">
      <w:pPr>
        <w:ind w:firstLineChars="200" w:firstLine="480"/>
        <w:jc w:val="left"/>
        <w:rPr>
          <w:sz w:val="24"/>
        </w:rPr>
      </w:pPr>
      <w:r>
        <w:rPr>
          <w:rFonts w:hint="eastAsia"/>
          <w:sz w:val="24"/>
        </w:rPr>
        <w:t>师：下面是</w:t>
      </w:r>
      <w:r>
        <w:rPr>
          <w:rFonts w:hint="eastAsia"/>
          <w:sz w:val="24"/>
        </w:rPr>
        <w:t>3</w:t>
      </w:r>
      <w:r>
        <w:rPr>
          <w:rFonts w:hint="eastAsia"/>
          <w:sz w:val="24"/>
        </w:rPr>
        <w:t>对全等三角形，请你说出它们经过何种图形运动能够重合，并用符号表示各对全等三角形，请同学们打开平板中的练习</w:t>
      </w:r>
      <w:r>
        <w:rPr>
          <w:rFonts w:hint="eastAsia"/>
          <w:sz w:val="24"/>
        </w:rPr>
        <w:t>1</w:t>
      </w:r>
      <w:r>
        <w:rPr>
          <w:rFonts w:hint="eastAsia"/>
          <w:sz w:val="24"/>
        </w:rPr>
        <w:t>进行</w:t>
      </w:r>
      <w:r>
        <w:rPr>
          <w:rFonts w:hint="eastAsia"/>
          <w:sz w:val="24"/>
        </w:rPr>
        <w:t>填空。（如图</w:t>
      </w:r>
      <w:r>
        <w:rPr>
          <w:rFonts w:hint="eastAsia"/>
          <w:sz w:val="24"/>
        </w:rPr>
        <w:t>4</w:t>
      </w:r>
      <w:r>
        <w:rPr>
          <w:rFonts w:hint="eastAsia"/>
          <w:sz w:val="24"/>
        </w:rPr>
        <w:t>，图</w:t>
      </w:r>
      <w:r>
        <w:rPr>
          <w:rFonts w:hint="eastAsia"/>
          <w:sz w:val="24"/>
        </w:rPr>
        <w:t>5</w:t>
      </w:r>
      <w:r>
        <w:rPr>
          <w:rFonts w:hint="eastAsia"/>
          <w:sz w:val="24"/>
        </w:rPr>
        <w:t>，图</w:t>
      </w:r>
      <w:r>
        <w:rPr>
          <w:rFonts w:hint="eastAsia"/>
          <w:sz w:val="24"/>
        </w:rPr>
        <w:t>6</w:t>
      </w:r>
      <w:r>
        <w:rPr>
          <w:rFonts w:hint="eastAsia"/>
          <w:sz w:val="24"/>
        </w:rPr>
        <w:t>）</w:t>
      </w:r>
    </w:p>
    <w:p w:rsidR="000C6AD1" w:rsidRDefault="005A657C">
      <w:pPr>
        <w:ind w:firstLineChars="200" w:firstLine="420"/>
        <w:jc w:val="center"/>
      </w:pPr>
      <w:r>
        <w:rPr>
          <w:noProof/>
        </w:rPr>
        <w:drawing>
          <wp:inline distT="0" distB="0" distL="114300" distR="114300">
            <wp:extent cx="3942715" cy="1726565"/>
            <wp:effectExtent l="0" t="0" r="635" b="698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9"/>
                    <a:stretch>
                      <a:fillRect/>
                    </a:stretch>
                  </pic:blipFill>
                  <pic:spPr>
                    <a:xfrm>
                      <a:off x="0" y="0"/>
                      <a:ext cx="3942715" cy="1726565"/>
                    </a:xfrm>
                    <a:prstGeom prst="rect">
                      <a:avLst/>
                    </a:prstGeom>
                    <a:noFill/>
                    <a:ln>
                      <a:noFill/>
                    </a:ln>
                  </pic:spPr>
                </pic:pic>
              </a:graphicData>
            </a:graphic>
          </wp:inline>
        </w:drawing>
      </w:r>
    </w:p>
    <w:p w:rsidR="000C6AD1" w:rsidRDefault="005A657C">
      <w:pPr>
        <w:ind w:firstLineChars="200" w:firstLine="420"/>
        <w:jc w:val="left"/>
      </w:pPr>
      <w:r>
        <w:rPr>
          <w:rFonts w:hint="eastAsia"/>
        </w:rPr>
        <w:t xml:space="preserve">                                     </w:t>
      </w:r>
      <w:r>
        <w:rPr>
          <w:rFonts w:hint="eastAsia"/>
        </w:rPr>
        <w:t>图</w:t>
      </w:r>
      <w:r>
        <w:rPr>
          <w:rFonts w:hint="eastAsia"/>
        </w:rPr>
        <w:t>4</w:t>
      </w:r>
    </w:p>
    <w:p w:rsidR="000C6AD1" w:rsidRDefault="005A657C">
      <w:pPr>
        <w:ind w:firstLineChars="200" w:firstLine="420"/>
        <w:jc w:val="center"/>
      </w:pPr>
      <w:r>
        <w:rPr>
          <w:noProof/>
        </w:rPr>
        <w:drawing>
          <wp:inline distT="0" distB="0" distL="114300" distR="114300">
            <wp:extent cx="3917315" cy="1750695"/>
            <wp:effectExtent l="0" t="0" r="6985" b="1905"/>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0"/>
                    <a:stretch>
                      <a:fillRect/>
                    </a:stretch>
                  </pic:blipFill>
                  <pic:spPr>
                    <a:xfrm>
                      <a:off x="0" y="0"/>
                      <a:ext cx="3917315" cy="1750695"/>
                    </a:xfrm>
                    <a:prstGeom prst="rect">
                      <a:avLst/>
                    </a:prstGeom>
                    <a:noFill/>
                    <a:ln>
                      <a:noFill/>
                    </a:ln>
                  </pic:spPr>
                </pic:pic>
              </a:graphicData>
            </a:graphic>
          </wp:inline>
        </w:drawing>
      </w:r>
    </w:p>
    <w:p w:rsidR="000C6AD1" w:rsidRDefault="005A657C">
      <w:pPr>
        <w:ind w:firstLineChars="200" w:firstLine="420"/>
        <w:jc w:val="left"/>
      </w:pPr>
      <w:r>
        <w:rPr>
          <w:rFonts w:hint="eastAsia"/>
        </w:rPr>
        <w:t xml:space="preserve">                                     </w:t>
      </w:r>
      <w:r>
        <w:rPr>
          <w:rFonts w:hint="eastAsia"/>
        </w:rPr>
        <w:t>图</w:t>
      </w:r>
      <w:r>
        <w:rPr>
          <w:rFonts w:hint="eastAsia"/>
        </w:rPr>
        <w:t>5</w:t>
      </w:r>
    </w:p>
    <w:p w:rsidR="000C6AD1" w:rsidRDefault="005A657C">
      <w:pPr>
        <w:ind w:firstLineChars="200" w:firstLine="420"/>
        <w:jc w:val="center"/>
      </w:pPr>
      <w:r>
        <w:rPr>
          <w:noProof/>
        </w:rPr>
        <w:drawing>
          <wp:inline distT="0" distB="0" distL="114300" distR="114300">
            <wp:extent cx="3863975" cy="1780540"/>
            <wp:effectExtent l="0" t="0" r="3175" b="10160"/>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11"/>
                    <a:srcRect b="1945"/>
                    <a:stretch>
                      <a:fillRect/>
                    </a:stretch>
                  </pic:blipFill>
                  <pic:spPr>
                    <a:xfrm>
                      <a:off x="0" y="0"/>
                      <a:ext cx="3863975" cy="1780540"/>
                    </a:xfrm>
                    <a:prstGeom prst="rect">
                      <a:avLst/>
                    </a:prstGeom>
                    <a:noFill/>
                    <a:ln>
                      <a:noFill/>
                    </a:ln>
                  </pic:spPr>
                </pic:pic>
              </a:graphicData>
            </a:graphic>
          </wp:inline>
        </w:drawing>
      </w:r>
    </w:p>
    <w:p w:rsidR="000C6AD1" w:rsidRDefault="005A657C">
      <w:pPr>
        <w:ind w:firstLineChars="200" w:firstLine="420"/>
        <w:jc w:val="left"/>
      </w:pPr>
      <w:r>
        <w:rPr>
          <w:rFonts w:hint="eastAsia"/>
        </w:rPr>
        <w:t xml:space="preserve">                                     </w:t>
      </w:r>
      <w:r>
        <w:rPr>
          <w:rFonts w:hint="eastAsia"/>
        </w:rPr>
        <w:t>图</w:t>
      </w:r>
      <w:r>
        <w:rPr>
          <w:rFonts w:hint="eastAsia"/>
        </w:rPr>
        <w:t>6</w:t>
      </w:r>
    </w:p>
    <w:p w:rsidR="000C6AD1" w:rsidRDefault="005A657C">
      <w:pPr>
        <w:ind w:firstLineChars="200" w:firstLine="480"/>
        <w:jc w:val="left"/>
        <w:rPr>
          <w:sz w:val="24"/>
        </w:rPr>
      </w:pPr>
      <w:r>
        <w:rPr>
          <w:rFonts w:hint="eastAsia"/>
          <w:sz w:val="24"/>
        </w:rPr>
        <w:t>设计说明：</w:t>
      </w:r>
      <w:r>
        <w:rPr>
          <w:sz w:val="24"/>
        </w:rPr>
        <w:t>通过练习</w:t>
      </w:r>
      <w:r>
        <w:rPr>
          <w:sz w:val="24"/>
        </w:rPr>
        <w:t>1</w:t>
      </w:r>
      <w:r>
        <w:rPr>
          <w:rFonts w:hint="eastAsia"/>
          <w:sz w:val="24"/>
        </w:rPr>
        <w:t>的</w:t>
      </w:r>
      <w:r>
        <w:rPr>
          <w:rFonts w:hint="eastAsia"/>
          <w:sz w:val="24"/>
        </w:rPr>
        <w:t>3</w:t>
      </w:r>
      <w:r>
        <w:rPr>
          <w:rFonts w:hint="eastAsia"/>
          <w:sz w:val="24"/>
        </w:rPr>
        <w:t>题</w:t>
      </w:r>
      <w:r>
        <w:rPr>
          <w:sz w:val="24"/>
        </w:rPr>
        <w:t>让学生在平板中进行填空，说出复杂图形中两个三角形是通过何种运动能够重合以及用全等符号表示，通过尚学平台将枯燥的练习巩固变得有趣，并且图形还可以进行平移、旋转和翻折，每个学生可以进行操作来加深印象，</w:t>
      </w:r>
      <w:proofErr w:type="gramStart"/>
      <w:r>
        <w:rPr>
          <w:sz w:val="24"/>
        </w:rPr>
        <w:t>对之后</w:t>
      </w:r>
      <w:proofErr w:type="gramEnd"/>
      <w:r>
        <w:rPr>
          <w:sz w:val="24"/>
        </w:rPr>
        <w:t>学</w:t>
      </w:r>
      <w:r>
        <w:rPr>
          <w:sz w:val="24"/>
        </w:rPr>
        <w:t>习复杂图形的全等也有很大的帮助</w:t>
      </w:r>
      <w:r>
        <w:rPr>
          <w:rFonts w:hint="eastAsia"/>
          <w:sz w:val="24"/>
        </w:rPr>
        <w:t>。学生刚接触全等</w:t>
      </w:r>
      <w:r>
        <w:rPr>
          <w:rFonts w:hint="eastAsia"/>
          <w:sz w:val="24"/>
        </w:rPr>
        <w:lastRenderedPageBreak/>
        <w:t>三角形，图</w:t>
      </w:r>
      <w:r>
        <w:rPr>
          <w:rFonts w:hint="eastAsia"/>
          <w:sz w:val="24"/>
        </w:rPr>
        <w:t>5</w:t>
      </w:r>
      <w:r>
        <w:rPr>
          <w:rFonts w:hint="eastAsia"/>
          <w:sz w:val="24"/>
        </w:rPr>
        <w:t>中的图形略微复杂，但学生借助数字化平台，通过图形的运动——翻折，可以快速直观地找到两对全等三角形；图</w:t>
      </w:r>
      <w:r>
        <w:rPr>
          <w:rFonts w:hint="eastAsia"/>
          <w:sz w:val="24"/>
        </w:rPr>
        <w:t>6</w:t>
      </w:r>
      <w:r>
        <w:rPr>
          <w:rFonts w:hint="eastAsia"/>
          <w:sz w:val="24"/>
        </w:rPr>
        <w:t>中的图形是学生在之后学习等边三角形后经常会遇到的一个图形模型，其中包含了几对旋转后重合的全等三角形，在这里笔者将图形进行了动态的设置，学生可以在复杂图形中分离出全等三角形，并体会其旋转的运动过程，能更加深刻的掌握全等三角形的概念，并且将复杂图形变得更加简单易于理解。</w:t>
      </w:r>
      <w:r>
        <w:rPr>
          <w:sz w:val="24"/>
        </w:rPr>
        <w:t>通过尚学平台</w:t>
      </w:r>
      <w:r>
        <w:rPr>
          <w:rFonts w:hint="eastAsia"/>
          <w:sz w:val="24"/>
        </w:rPr>
        <w:t>将</w:t>
      </w:r>
      <w:r>
        <w:rPr>
          <w:sz w:val="24"/>
        </w:rPr>
        <w:t>抽象的图形运动变得生动，将原本枯燥的数学知识动态化呈现，通过具有新鲜感和</w:t>
      </w:r>
      <w:r>
        <w:rPr>
          <w:sz w:val="24"/>
        </w:rPr>
        <w:t>娱乐性的做题方式，使学生轻松掌握知识。可见，利用数字化</w:t>
      </w:r>
      <w:r>
        <w:rPr>
          <w:rFonts w:hint="eastAsia"/>
          <w:sz w:val="24"/>
        </w:rPr>
        <w:t>平台可</w:t>
      </w:r>
      <w:r>
        <w:rPr>
          <w:sz w:val="24"/>
        </w:rPr>
        <w:t>促进学生抽象思维能力的养成，从中获得数学思维</w:t>
      </w:r>
      <w:r>
        <w:rPr>
          <w:rFonts w:hint="eastAsia"/>
          <w:sz w:val="24"/>
        </w:rPr>
        <w:t>，也提升了学生的学习自主性，促使学生主动建构知识。</w:t>
      </w:r>
    </w:p>
    <w:p w:rsidR="000C6AD1" w:rsidRDefault="005A657C">
      <w:pPr>
        <w:ind w:firstLineChars="200" w:firstLine="480"/>
        <w:jc w:val="left"/>
        <w:rPr>
          <w:sz w:val="24"/>
        </w:rPr>
      </w:pPr>
      <w:r>
        <w:rPr>
          <w:rFonts w:hint="eastAsia"/>
          <w:sz w:val="24"/>
        </w:rPr>
        <w:t>六、反思</w:t>
      </w:r>
    </w:p>
    <w:p w:rsidR="000C6AD1" w:rsidRDefault="005A657C">
      <w:pPr>
        <w:ind w:firstLineChars="200" w:firstLine="480"/>
        <w:jc w:val="left"/>
        <w:rPr>
          <w:sz w:val="24"/>
        </w:rPr>
      </w:pPr>
      <w:r>
        <w:rPr>
          <w:rFonts w:hint="eastAsia"/>
          <w:sz w:val="24"/>
        </w:rPr>
        <w:t>作为数学教师，我们要不断地引领学生“会用数学的眼光观察现实世界，会用数学的思维思考现实世界，会用数学的语言描述现实世界”。在利用数字化平台进行《全等三角形的概念与性质》教学实践过程中，笔者已充分感受到数字化平台辅助教学，带来的便利化、多样化、生动性。同样，作为一线老师，也希望借助数字化平台，改变学习方式，提高课堂效率，使学生的学习在课堂上真正发生。</w:t>
      </w:r>
      <w:r>
        <w:rPr>
          <w:sz w:val="24"/>
        </w:rPr>
        <w:t>在数字化课堂教学实践过程中</w:t>
      </w:r>
      <w:r>
        <w:rPr>
          <w:rFonts w:hint="eastAsia"/>
          <w:sz w:val="24"/>
        </w:rPr>
        <w:t>，</w:t>
      </w:r>
      <w:r>
        <w:rPr>
          <w:sz w:val="24"/>
        </w:rPr>
        <w:t>同时也感受到了数字化教学还存在一些问题</w:t>
      </w:r>
      <w:r>
        <w:rPr>
          <w:rFonts w:hint="eastAsia"/>
          <w:sz w:val="24"/>
        </w:rPr>
        <w:t>。</w:t>
      </w:r>
    </w:p>
    <w:p w:rsidR="000C6AD1" w:rsidRDefault="005A657C">
      <w:pPr>
        <w:ind w:firstLineChars="200" w:firstLine="480"/>
        <w:jc w:val="left"/>
        <w:rPr>
          <w:sz w:val="24"/>
        </w:rPr>
      </w:pPr>
      <w:r>
        <w:rPr>
          <w:sz w:val="24"/>
        </w:rPr>
        <w:t>首先数字化课堂教学对教师的备课要求更高</w:t>
      </w:r>
      <w:r>
        <w:rPr>
          <w:rFonts w:hint="eastAsia"/>
          <w:sz w:val="24"/>
        </w:rPr>
        <w:t>。</w:t>
      </w:r>
      <w:r>
        <w:rPr>
          <w:sz w:val="24"/>
        </w:rPr>
        <w:t>在具体的教学中</w:t>
      </w:r>
      <w:r>
        <w:rPr>
          <w:rFonts w:hint="eastAsia"/>
          <w:sz w:val="24"/>
        </w:rPr>
        <w:t>，</w:t>
      </w:r>
      <w:r>
        <w:rPr>
          <w:sz w:val="24"/>
        </w:rPr>
        <w:t>教师还要针对突发状况对教学设计做出相</w:t>
      </w:r>
      <w:r>
        <w:rPr>
          <w:sz w:val="24"/>
        </w:rPr>
        <w:t>应的调整</w:t>
      </w:r>
      <w:r>
        <w:rPr>
          <w:rFonts w:hint="eastAsia"/>
          <w:sz w:val="24"/>
        </w:rPr>
        <w:t>。</w:t>
      </w:r>
      <w:r>
        <w:rPr>
          <w:sz w:val="24"/>
        </w:rPr>
        <w:t>同时</w:t>
      </w:r>
      <w:r>
        <w:rPr>
          <w:rFonts w:hint="eastAsia"/>
          <w:sz w:val="24"/>
        </w:rPr>
        <w:t>，</w:t>
      </w:r>
      <w:r>
        <w:rPr>
          <w:sz w:val="24"/>
        </w:rPr>
        <w:t>由于教师的讲授以及学生间的互动必须借助数字化手段</w:t>
      </w:r>
      <w:r>
        <w:rPr>
          <w:rFonts w:hint="eastAsia"/>
          <w:sz w:val="24"/>
        </w:rPr>
        <w:t>，</w:t>
      </w:r>
      <w:r>
        <w:rPr>
          <w:sz w:val="24"/>
        </w:rPr>
        <w:t>所以教师一定要熟练掌握一些教学软件</w:t>
      </w:r>
      <w:r>
        <w:rPr>
          <w:sz w:val="24"/>
          <w:vertAlign w:val="superscript"/>
        </w:rPr>
        <w:t>[</w:t>
      </w:r>
      <w:r>
        <w:rPr>
          <w:rFonts w:hint="eastAsia"/>
          <w:sz w:val="24"/>
          <w:vertAlign w:val="superscript"/>
        </w:rPr>
        <w:t>3</w:t>
      </w:r>
      <w:r>
        <w:rPr>
          <w:sz w:val="24"/>
          <w:vertAlign w:val="superscript"/>
        </w:rPr>
        <w:t>]</w:t>
      </w:r>
      <w:r>
        <w:rPr>
          <w:rFonts w:hint="eastAsia"/>
          <w:sz w:val="24"/>
        </w:rPr>
        <w:t>。</w:t>
      </w:r>
      <w:r>
        <w:rPr>
          <w:rFonts w:hint="eastAsia"/>
          <w:sz w:val="24"/>
        </w:rPr>
        <w:t>其次，</w:t>
      </w:r>
      <w:r>
        <w:rPr>
          <w:sz w:val="24"/>
        </w:rPr>
        <w:t>对于数学教学</w:t>
      </w:r>
      <w:r>
        <w:rPr>
          <w:rFonts w:hint="eastAsia"/>
          <w:sz w:val="24"/>
        </w:rPr>
        <w:t>，</w:t>
      </w:r>
      <w:r>
        <w:rPr>
          <w:sz w:val="24"/>
        </w:rPr>
        <w:t>不是每个教学内容的教学都适合采用数字化课堂教学模式展开</w:t>
      </w:r>
      <w:r>
        <w:rPr>
          <w:rFonts w:hint="eastAsia"/>
          <w:sz w:val="24"/>
        </w:rPr>
        <w:t>，</w:t>
      </w:r>
      <w:r>
        <w:rPr>
          <w:sz w:val="24"/>
        </w:rPr>
        <w:t>所以针对不同章节</w:t>
      </w:r>
      <w:r>
        <w:rPr>
          <w:rFonts w:hint="eastAsia"/>
          <w:sz w:val="24"/>
        </w:rPr>
        <w:t>，</w:t>
      </w:r>
      <w:r>
        <w:rPr>
          <w:sz w:val="24"/>
        </w:rPr>
        <w:t>不同教学目标</w:t>
      </w:r>
      <w:r>
        <w:rPr>
          <w:rFonts w:hint="eastAsia"/>
          <w:sz w:val="24"/>
        </w:rPr>
        <w:t>，</w:t>
      </w:r>
      <w:r>
        <w:rPr>
          <w:sz w:val="24"/>
        </w:rPr>
        <w:t>因地制宜</w:t>
      </w:r>
      <w:r>
        <w:rPr>
          <w:rFonts w:hint="eastAsia"/>
          <w:sz w:val="24"/>
        </w:rPr>
        <w:t>，</w:t>
      </w:r>
      <w:r>
        <w:rPr>
          <w:sz w:val="24"/>
        </w:rPr>
        <w:t>数字化教学要有选择的进行</w:t>
      </w:r>
      <w:r>
        <w:rPr>
          <w:rFonts w:hint="eastAsia"/>
          <w:sz w:val="24"/>
        </w:rPr>
        <w:t>，并且要有机地结合传统数学教学手段以及数字化教学手段，实现二者之间相互补充以及相互结合。</w:t>
      </w:r>
    </w:p>
    <w:p w:rsidR="000C6AD1" w:rsidRDefault="005A657C">
      <w:pPr>
        <w:ind w:firstLineChars="200" w:firstLine="480"/>
        <w:jc w:val="left"/>
        <w:rPr>
          <w:sz w:val="24"/>
        </w:rPr>
      </w:pPr>
      <w:r>
        <w:rPr>
          <w:sz w:val="24"/>
        </w:rPr>
        <w:t>数字化信息技术与课堂教学整合是信息时代教学改革的需要</w:t>
      </w:r>
      <w:r>
        <w:rPr>
          <w:rFonts w:hint="eastAsia"/>
          <w:sz w:val="24"/>
        </w:rPr>
        <w:t>，</w:t>
      </w:r>
      <w:r>
        <w:rPr>
          <w:sz w:val="24"/>
        </w:rPr>
        <w:t>是数字化时代人才培养的需要</w:t>
      </w:r>
      <w:r>
        <w:rPr>
          <w:rFonts w:hint="eastAsia"/>
          <w:sz w:val="24"/>
        </w:rPr>
        <w:t>，</w:t>
      </w:r>
      <w:r>
        <w:rPr>
          <w:sz w:val="24"/>
        </w:rPr>
        <w:t>是提高课堂教学效率的有效途径</w:t>
      </w:r>
      <w:r>
        <w:rPr>
          <w:sz w:val="24"/>
          <w:vertAlign w:val="superscript"/>
        </w:rPr>
        <w:t>[</w:t>
      </w:r>
      <w:r>
        <w:rPr>
          <w:rFonts w:hint="eastAsia"/>
          <w:sz w:val="24"/>
          <w:vertAlign w:val="superscript"/>
        </w:rPr>
        <w:t>4</w:t>
      </w:r>
      <w:r>
        <w:rPr>
          <w:sz w:val="24"/>
          <w:vertAlign w:val="superscript"/>
        </w:rPr>
        <w:t>]</w:t>
      </w:r>
      <w:r>
        <w:rPr>
          <w:rFonts w:hint="eastAsia"/>
          <w:sz w:val="24"/>
        </w:rPr>
        <w:t>。所以为实现教师教学质量的提升，可以充分发挥数字化教学平台的作用，让数字化平台助力课堂教学。</w:t>
      </w:r>
    </w:p>
    <w:p w:rsidR="000C6AD1" w:rsidRDefault="005A657C">
      <w:pPr>
        <w:jc w:val="left"/>
        <w:rPr>
          <w:sz w:val="24"/>
        </w:rPr>
      </w:pPr>
      <w:r>
        <w:rPr>
          <w:rFonts w:hint="eastAsia"/>
          <w:sz w:val="24"/>
        </w:rPr>
        <w:t>【参考文献】</w:t>
      </w:r>
    </w:p>
    <w:p w:rsidR="000C6AD1" w:rsidRDefault="005A657C">
      <w:pPr>
        <w:jc w:val="left"/>
        <w:rPr>
          <w:sz w:val="24"/>
        </w:rPr>
      </w:pPr>
      <w:r>
        <w:rPr>
          <w:rFonts w:hint="eastAsia"/>
          <w:sz w:val="24"/>
        </w:rPr>
        <w:t>[1]</w:t>
      </w:r>
      <w:r>
        <w:rPr>
          <w:rFonts w:hint="eastAsia"/>
          <w:sz w:val="24"/>
        </w:rPr>
        <w:t>张茜</w:t>
      </w:r>
      <w:r>
        <w:rPr>
          <w:rFonts w:hint="eastAsia"/>
          <w:sz w:val="24"/>
        </w:rPr>
        <w:t>.</w:t>
      </w:r>
      <w:r>
        <w:rPr>
          <w:rFonts w:hint="eastAsia"/>
          <w:sz w:val="24"/>
        </w:rPr>
        <w:t>运用数字化教学手段</w:t>
      </w:r>
      <w:r>
        <w:rPr>
          <w:rFonts w:hint="eastAsia"/>
          <w:sz w:val="24"/>
        </w:rPr>
        <w:t xml:space="preserve"> </w:t>
      </w:r>
      <w:r>
        <w:rPr>
          <w:rFonts w:hint="eastAsia"/>
          <w:sz w:val="24"/>
        </w:rPr>
        <w:t>优化小学数学课堂教学</w:t>
      </w:r>
      <w:r>
        <w:rPr>
          <w:rFonts w:hint="eastAsia"/>
          <w:sz w:val="24"/>
        </w:rPr>
        <w:t>[J].</w:t>
      </w:r>
      <w:r>
        <w:rPr>
          <w:rFonts w:hint="eastAsia"/>
          <w:sz w:val="24"/>
        </w:rPr>
        <w:t>小学生</w:t>
      </w:r>
      <w:r>
        <w:rPr>
          <w:rFonts w:hint="eastAsia"/>
          <w:sz w:val="24"/>
        </w:rPr>
        <w:t>(</w:t>
      </w:r>
      <w:r>
        <w:rPr>
          <w:rFonts w:hint="eastAsia"/>
          <w:sz w:val="24"/>
        </w:rPr>
        <w:t>中旬刊</w:t>
      </w:r>
      <w:r>
        <w:rPr>
          <w:rFonts w:hint="eastAsia"/>
          <w:sz w:val="24"/>
        </w:rPr>
        <w:t>),2018(02):90.</w:t>
      </w:r>
      <w:r>
        <w:rPr>
          <w:rFonts w:hint="eastAsia"/>
          <w:sz w:val="24"/>
        </w:rPr>
        <w:t>】</w:t>
      </w:r>
    </w:p>
    <w:p w:rsidR="000C6AD1" w:rsidRDefault="005A657C">
      <w:pPr>
        <w:jc w:val="left"/>
        <w:rPr>
          <w:sz w:val="24"/>
        </w:rPr>
      </w:pPr>
      <w:r>
        <w:rPr>
          <w:sz w:val="24"/>
        </w:rPr>
        <w:t>[</w:t>
      </w:r>
      <w:r>
        <w:rPr>
          <w:rFonts w:hint="eastAsia"/>
          <w:sz w:val="24"/>
        </w:rPr>
        <w:t>2</w:t>
      </w:r>
      <w:r>
        <w:rPr>
          <w:sz w:val="24"/>
        </w:rPr>
        <w:t>]</w:t>
      </w:r>
      <w:r>
        <w:rPr>
          <w:sz w:val="24"/>
        </w:rPr>
        <w:t>陆丹</w:t>
      </w:r>
      <w:proofErr w:type="gramStart"/>
      <w:r>
        <w:rPr>
          <w:sz w:val="24"/>
        </w:rPr>
        <w:t>丹</w:t>
      </w:r>
      <w:proofErr w:type="gramEnd"/>
      <w:r>
        <w:rPr>
          <w:sz w:val="24"/>
        </w:rPr>
        <w:t>.</w:t>
      </w:r>
      <w:r>
        <w:rPr>
          <w:sz w:val="24"/>
        </w:rPr>
        <w:t>数字化教学为小学数学课堂演绎精彩</w:t>
      </w:r>
      <w:r>
        <w:rPr>
          <w:sz w:val="24"/>
        </w:rPr>
        <w:t>[J].</w:t>
      </w:r>
      <w:r>
        <w:rPr>
          <w:sz w:val="24"/>
        </w:rPr>
        <w:t>数学大世界</w:t>
      </w:r>
      <w:r>
        <w:rPr>
          <w:sz w:val="24"/>
        </w:rPr>
        <w:t>(</w:t>
      </w:r>
      <w:r>
        <w:rPr>
          <w:sz w:val="24"/>
        </w:rPr>
        <w:t>下旬</w:t>
      </w:r>
      <w:r>
        <w:rPr>
          <w:sz w:val="24"/>
        </w:rPr>
        <w:t>),2018(05):31.</w:t>
      </w:r>
    </w:p>
    <w:p w:rsidR="000C6AD1" w:rsidRDefault="005A657C">
      <w:pPr>
        <w:jc w:val="left"/>
        <w:rPr>
          <w:sz w:val="24"/>
        </w:rPr>
      </w:pPr>
      <w:r>
        <w:rPr>
          <w:sz w:val="24"/>
        </w:rPr>
        <w:t>[</w:t>
      </w:r>
      <w:r>
        <w:rPr>
          <w:rFonts w:hint="eastAsia"/>
          <w:sz w:val="24"/>
        </w:rPr>
        <w:t>3</w:t>
      </w:r>
      <w:r>
        <w:rPr>
          <w:sz w:val="24"/>
        </w:rPr>
        <w:t>]</w:t>
      </w:r>
      <w:r>
        <w:rPr>
          <w:sz w:val="24"/>
        </w:rPr>
        <w:t>余欢</w:t>
      </w:r>
      <w:r>
        <w:rPr>
          <w:sz w:val="24"/>
        </w:rPr>
        <w:t>.“</w:t>
      </w:r>
      <w:r>
        <w:rPr>
          <w:sz w:val="24"/>
        </w:rPr>
        <w:t>数字化</w:t>
      </w:r>
      <w:r>
        <w:rPr>
          <w:sz w:val="24"/>
        </w:rPr>
        <w:t>”</w:t>
      </w:r>
      <w:r>
        <w:rPr>
          <w:sz w:val="24"/>
        </w:rPr>
        <w:t>背景下教学方式的变革</w:t>
      </w:r>
      <w:r>
        <w:rPr>
          <w:sz w:val="24"/>
        </w:rPr>
        <w:t>[J].</w:t>
      </w:r>
      <w:r>
        <w:rPr>
          <w:sz w:val="24"/>
        </w:rPr>
        <w:t>科教文汇</w:t>
      </w:r>
      <w:r>
        <w:rPr>
          <w:sz w:val="24"/>
        </w:rPr>
        <w:t xml:space="preserve">, 2015(4):2. </w:t>
      </w:r>
    </w:p>
    <w:p w:rsidR="000C6AD1" w:rsidRDefault="005A657C">
      <w:pPr>
        <w:jc w:val="left"/>
        <w:rPr>
          <w:sz w:val="24"/>
        </w:rPr>
      </w:pPr>
      <w:r>
        <w:rPr>
          <w:sz w:val="24"/>
        </w:rPr>
        <w:t>[</w:t>
      </w:r>
      <w:r>
        <w:rPr>
          <w:rFonts w:hint="eastAsia"/>
          <w:sz w:val="24"/>
        </w:rPr>
        <w:t>4</w:t>
      </w:r>
      <w:r>
        <w:rPr>
          <w:sz w:val="24"/>
        </w:rPr>
        <w:t>]</w:t>
      </w:r>
      <w:r>
        <w:rPr>
          <w:sz w:val="24"/>
        </w:rPr>
        <w:t>光</w:t>
      </w:r>
      <w:proofErr w:type="gramStart"/>
      <w:r>
        <w:rPr>
          <w:sz w:val="24"/>
        </w:rPr>
        <w:t>磊</w:t>
      </w:r>
      <w:proofErr w:type="gramEnd"/>
      <w:r>
        <w:rPr>
          <w:sz w:val="24"/>
        </w:rPr>
        <w:t>.</w:t>
      </w:r>
      <w:r>
        <w:rPr>
          <w:sz w:val="24"/>
        </w:rPr>
        <w:t>高中数字化课堂教学实践初探</w:t>
      </w:r>
      <w:r>
        <w:rPr>
          <w:sz w:val="24"/>
        </w:rPr>
        <w:t>[J].</w:t>
      </w:r>
      <w:r>
        <w:rPr>
          <w:sz w:val="24"/>
        </w:rPr>
        <w:t>中学教学参考</w:t>
      </w:r>
      <w:r>
        <w:rPr>
          <w:sz w:val="24"/>
        </w:rPr>
        <w:t xml:space="preserve">,2019(18):2. </w:t>
      </w:r>
    </w:p>
    <w:p w:rsidR="000C6AD1" w:rsidRDefault="000C6AD1">
      <w:pPr>
        <w:ind w:firstLineChars="200" w:firstLine="480"/>
        <w:jc w:val="left"/>
        <w:rPr>
          <w:sz w:val="24"/>
        </w:rPr>
      </w:pPr>
    </w:p>
    <w:p w:rsidR="000C6AD1" w:rsidRDefault="000C6AD1">
      <w:pPr>
        <w:ind w:firstLineChars="200" w:firstLine="480"/>
        <w:jc w:val="left"/>
        <w:rPr>
          <w:sz w:val="24"/>
        </w:rPr>
      </w:pPr>
    </w:p>
    <w:p w:rsidR="000C6AD1" w:rsidRDefault="000C6AD1">
      <w:pPr>
        <w:ind w:firstLineChars="200" w:firstLine="480"/>
        <w:jc w:val="left"/>
        <w:rPr>
          <w:sz w:val="24"/>
        </w:rPr>
      </w:pPr>
    </w:p>
    <w:p w:rsidR="000C6AD1" w:rsidRDefault="000C6AD1">
      <w:pPr>
        <w:ind w:firstLineChars="200" w:firstLine="480"/>
        <w:jc w:val="left"/>
        <w:rPr>
          <w:sz w:val="24"/>
        </w:rPr>
      </w:pPr>
    </w:p>
    <w:p w:rsidR="000C6AD1" w:rsidRDefault="005A657C">
      <w:pPr>
        <w:ind w:firstLineChars="200" w:firstLine="480"/>
        <w:jc w:val="left"/>
        <w:rPr>
          <w:sz w:val="24"/>
        </w:rPr>
      </w:pPr>
      <w:r>
        <w:rPr>
          <w:rFonts w:hint="eastAsia"/>
          <w:sz w:val="24"/>
        </w:rPr>
        <w:t xml:space="preserve">         </w:t>
      </w:r>
      <w:r>
        <w:rPr>
          <w:rFonts w:hint="eastAsia"/>
          <w:sz w:val="24"/>
        </w:rPr>
        <w:t xml:space="preserve">        </w:t>
      </w:r>
    </w:p>
    <w:sectPr w:rsidR="000C6AD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EA40AA"/>
    <w:multiLevelType w:val="singleLevel"/>
    <w:tmpl w:val="20EA40AA"/>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embedSystem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6AD1"/>
    <w:rsid w:val="000C6AD1"/>
    <w:rsid w:val="005A65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B13FA96-0988-49CB-96BC-B66DB6D38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hAnsi="Calibr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655</Words>
  <Characters>3737</Characters>
  <Application>Microsoft Office Word</Application>
  <DocSecurity>0</DocSecurity>
  <Lines>31</Lines>
  <Paragraphs>8</Paragraphs>
  <ScaleCrop>false</ScaleCrop>
  <Company/>
  <LinksUpToDate>false</LinksUpToDate>
  <CharactersWithSpaces>4384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张晓宇</dc:creator>
  <cp:lastModifiedBy>lenovo</cp:lastModifiedBy>
  <cp:revision>2</cp:revision>
  <dcterms:created xsi:type="dcterms:W3CDTF">2023-05-31T10:21:00Z</dcterms:created>
  <dcterms:modified xsi:type="dcterms:W3CDTF">2023-06-15T05:27:00Z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2052-11.37.7</vt:lpwstr>
  </property>
  <property fmtid="{D5CDD505-2E9C-101B-9397-08002B2CF9AE}" pid="3" name="ICV">
    <vt:lpwstr>9CEB2960178EEFF2208F7E64A590C860_33</vt:lpwstr>
  </property>
</Properties>
</file>