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A3D17" w14:textId="77777777" w:rsidR="00C6181C" w:rsidRDefault="00000000">
      <w:pPr>
        <w:spacing w:line="360" w:lineRule="auto"/>
        <w:ind w:firstLine="420"/>
        <w:jc w:val="center"/>
        <w:rPr>
          <w:rFonts w:ascii="微软雅黑" w:eastAsia="微软雅黑" w:hAnsi="微软雅黑" w:cs="微软雅黑"/>
          <w:b/>
          <w:sz w:val="28"/>
          <w:szCs w:val="28"/>
        </w:rPr>
      </w:pPr>
      <w:r>
        <w:rPr>
          <w:rFonts w:ascii="微软雅黑" w:eastAsia="微软雅黑" w:hAnsi="微软雅黑" w:cs="微软雅黑" w:hint="eastAsia"/>
          <w:b/>
          <w:sz w:val="28"/>
          <w:szCs w:val="28"/>
        </w:rPr>
        <w:t>“任务驱动教学法”在初中英语写作课堂中的实践与探索</w:t>
      </w:r>
    </w:p>
    <w:p w14:paraId="76465439" w14:textId="77777777" w:rsidR="00C6181C" w:rsidRDefault="00000000">
      <w:pPr>
        <w:spacing w:line="360" w:lineRule="auto"/>
        <w:jc w:val="center"/>
        <w:rPr>
          <w:sz w:val="24"/>
        </w:rPr>
      </w:pPr>
      <w:r>
        <w:rPr>
          <w:rFonts w:hint="eastAsia"/>
          <w:sz w:val="24"/>
        </w:rPr>
        <w:t>上海市长桥中学</w:t>
      </w:r>
      <w:r>
        <w:rPr>
          <w:rFonts w:hint="eastAsia"/>
          <w:sz w:val="24"/>
        </w:rPr>
        <w:t xml:space="preserve">  </w:t>
      </w:r>
      <w:r>
        <w:rPr>
          <w:rFonts w:hint="eastAsia"/>
          <w:sz w:val="24"/>
        </w:rPr>
        <w:t>方诗慧</w:t>
      </w:r>
    </w:p>
    <w:p w14:paraId="031A09BE" w14:textId="77777777" w:rsidR="00C6181C" w:rsidRDefault="00000000">
      <w:pPr>
        <w:spacing w:line="360" w:lineRule="auto"/>
        <w:rPr>
          <w:sz w:val="24"/>
        </w:rPr>
      </w:pPr>
      <w:r>
        <w:rPr>
          <w:rFonts w:ascii="宋体" w:hAnsi="宋体" w:hint="eastAsia"/>
          <w:b/>
          <w:kern w:val="0"/>
          <w:sz w:val="24"/>
        </w:rPr>
        <w:t>【摘要】</w:t>
      </w:r>
    </w:p>
    <w:p w14:paraId="18F47B64" w14:textId="32A0825E" w:rsidR="00C6181C" w:rsidRDefault="00000000">
      <w:pPr>
        <w:spacing w:line="360" w:lineRule="auto"/>
        <w:ind w:firstLine="480"/>
        <w:jc w:val="left"/>
        <w:rPr>
          <w:sz w:val="24"/>
        </w:rPr>
      </w:pPr>
      <w:r>
        <w:rPr>
          <w:rFonts w:hint="eastAsia"/>
          <w:sz w:val="24"/>
        </w:rPr>
        <w:t>本文基于英语写作课堂教学中教师处于课堂的主体地位</w:t>
      </w:r>
      <w:r w:rsidR="00E07CF8">
        <w:rPr>
          <w:rFonts w:hint="eastAsia"/>
          <w:sz w:val="24"/>
        </w:rPr>
        <w:t>、</w:t>
      </w:r>
      <w:r>
        <w:rPr>
          <w:rFonts w:hint="eastAsia"/>
          <w:sz w:val="24"/>
        </w:rPr>
        <w:t>学生处于无差异化被动接受状态</w:t>
      </w:r>
      <w:r w:rsidR="00E07CF8">
        <w:rPr>
          <w:rFonts w:hint="eastAsia"/>
          <w:sz w:val="24"/>
        </w:rPr>
        <w:t>、</w:t>
      </w:r>
      <w:r>
        <w:rPr>
          <w:rFonts w:hint="eastAsia"/>
          <w:sz w:val="24"/>
        </w:rPr>
        <w:t>缺乏独立完成英语写作能力</w:t>
      </w:r>
      <w:r w:rsidR="00E07CF8">
        <w:rPr>
          <w:rFonts w:hint="eastAsia"/>
          <w:sz w:val="24"/>
        </w:rPr>
        <w:t>等</w:t>
      </w:r>
      <w:r>
        <w:rPr>
          <w:rFonts w:hint="eastAsia"/>
          <w:sz w:val="24"/>
        </w:rPr>
        <w:t>实际问题，以《英语（牛津上海版）七年级第一学期</w:t>
      </w:r>
      <w:r>
        <w:rPr>
          <w:rFonts w:hint="eastAsia"/>
          <w:sz w:val="24"/>
        </w:rPr>
        <w:t>Unit 8 A report on habits</w:t>
      </w:r>
      <w:r>
        <w:rPr>
          <w:rFonts w:hint="eastAsia"/>
          <w:sz w:val="24"/>
        </w:rPr>
        <w:t>》的设计和实践为例，通过</w:t>
      </w:r>
      <w:r w:rsidR="00E07CF8">
        <w:rPr>
          <w:rFonts w:hint="eastAsia"/>
          <w:sz w:val="24"/>
        </w:rPr>
        <w:t xml:space="preserve"> </w:t>
      </w:r>
      <w:r>
        <w:rPr>
          <w:rFonts w:hint="eastAsia"/>
          <w:sz w:val="24"/>
        </w:rPr>
        <w:t>“任务驱动教学法”，</w:t>
      </w:r>
      <w:r w:rsidR="00E07CF8">
        <w:rPr>
          <w:rFonts w:hint="eastAsia"/>
          <w:sz w:val="24"/>
        </w:rPr>
        <w:t>即</w:t>
      </w:r>
      <w:r>
        <w:rPr>
          <w:rFonts w:hint="eastAsia"/>
          <w:sz w:val="24"/>
        </w:rPr>
        <w:t>围绕任务展开学习，以任务的完成结果检验和总结学习过程，改变学生的学习</w:t>
      </w:r>
      <w:r w:rsidR="00E07CF8">
        <w:rPr>
          <w:rFonts w:hint="eastAsia"/>
          <w:sz w:val="24"/>
        </w:rPr>
        <w:t>方法</w:t>
      </w:r>
      <w:r>
        <w:rPr>
          <w:rFonts w:hint="eastAsia"/>
          <w:sz w:val="24"/>
        </w:rPr>
        <w:t>，提高学生在英语写作课堂中的参与度，进一步提高学生的写作水平，激发学生对英语写作的兴趣。</w:t>
      </w:r>
    </w:p>
    <w:p w14:paraId="762E7C1A" w14:textId="77777777" w:rsidR="00C6181C" w:rsidRDefault="00000000">
      <w:pPr>
        <w:spacing w:line="360" w:lineRule="auto"/>
        <w:jc w:val="left"/>
        <w:rPr>
          <w:sz w:val="24"/>
        </w:rPr>
      </w:pPr>
      <w:r>
        <w:rPr>
          <w:rFonts w:ascii="宋体" w:hAnsi="宋体" w:hint="eastAsia"/>
          <w:b/>
          <w:kern w:val="0"/>
          <w:sz w:val="24"/>
        </w:rPr>
        <w:t>【关键词】</w:t>
      </w:r>
      <w:r>
        <w:rPr>
          <w:rFonts w:hint="eastAsia"/>
          <w:sz w:val="24"/>
        </w:rPr>
        <w:t>任务驱动</w:t>
      </w:r>
      <w:r>
        <w:rPr>
          <w:rFonts w:hint="eastAsia"/>
          <w:sz w:val="24"/>
        </w:rPr>
        <w:t xml:space="preserve"> </w:t>
      </w:r>
      <w:r>
        <w:rPr>
          <w:rFonts w:ascii="宋体" w:hAnsi="宋体" w:hint="eastAsia"/>
          <w:bCs/>
          <w:kern w:val="0"/>
          <w:sz w:val="24"/>
        </w:rPr>
        <w:t>初中英语</w:t>
      </w:r>
      <w:r>
        <w:rPr>
          <w:rFonts w:hint="eastAsia"/>
          <w:sz w:val="24"/>
        </w:rPr>
        <w:t>写作</w:t>
      </w:r>
      <w:r>
        <w:rPr>
          <w:rFonts w:hint="eastAsia"/>
          <w:sz w:val="24"/>
        </w:rPr>
        <w:t xml:space="preserve">   </w:t>
      </w:r>
    </w:p>
    <w:p w14:paraId="705BDAF1" w14:textId="59D94EA5" w:rsidR="00C6181C" w:rsidRDefault="00000000">
      <w:pPr>
        <w:spacing w:line="360" w:lineRule="auto"/>
        <w:ind w:firstLine="420"/>
        <w:jc w:val="left"/>
        <w:rPr>
          <w:sz w:val="24"/>
        </w:rPr>
      </w:pPr>
      <w:r>
        <w:rPr>
          <w:rFonts w:hint="eastAsia"/>
          <w:sz w:val="24"/>
        </w:rPr>
        <w:t>写作是用书面语言来传递信息和交流感情的重要交际方式。写作教学是初中英语重要的教学内容。作为一线英语教师，在写作课堂教学中不可避免需要思考“教和学”之间的关系，尤其是如何使作为教学主体的学生，更有效地参与英语写作课堂，完成主题明确、逻辑清晰的英语作文呢？本文将聚焦于“任务驱动教学法”在初中英语写作课堂中的使用，</w:t>
      </w:r>
      <w:r w:rsidR="00E07CF8">
        <w:rPr>
          <w:rFonts w:hint="eastAsia"/>
          <w:sz w:val="24"/>
        </w:rPr>
        <w:t>以</w:t>
      </w:r>
      <w:r>
        <w:rPr>
          <w:rFonts w:hint="eastAsia"/>
          <w:sz w:val="24"/>
        </w:rPr>
        <w:t>《英语（牛津上海版）七年级第一学期</w:t>
      </w:r>
      <w:r>
        <w:rPr>
          <w:rFonts w:hint="eastAsia"/>
          <w:sz w:val="24"/>
        </w:rPr>
        <w:t>Unit 8 A report on habits</w:t>
      </w:r>
      <w:r>
        <w:rPr>
          <w:rFonts w:hint="eastAsia"/>
          <w:sz w:val="24"/>
        </w:rPr>
        <w:t>》的教学实践进行思考和探讨。</w:t>
      </w:r>
    </w:p>
    <w:p w14:paraId="0EEB462A" w14:textId="77777777" w:rsidR="00C6181C" w:rsidRDefault="00000000">
      <w:pPr>
        <w:numPr>
          <w:ilvl w:val="0"/>
          <w:numId w:val="1"/>
        </w:numPr>
        <w:spacing w:line="360" w:lineRule="auto"/>
        <w:ind w:firstLine="420"/>
        <w:rPr>
          <w:rFonts w:ascii="宋体" w:hAnsi="宋体"/>
          <w:b/>
          <w:sz w:val="24"/>
        </w:rPr>
      </w:pPr>
      <w:r>
        <w:rPr>
          <w:rFonts w:ascii="宋体" w:hAnsi="宋体" w:hint="eastAsia"/>
          <w:b/>
          <w:sz w:val="24"/>
        </w:rPr>
        <w:t>问题背景及分析</w:t>
      </w:r>
    </w:p>
    <w:p w14:paraId="72EF8169" w14:textId="77777777" w:rsidR="00C6181C" w:rsidRDefault="00000000">
      <w:pPr>
        <w:spacing w:line="360" w:lineRule="auto"/>
        <w:ind w:firstLine="420"/>
        <w:rPr>
          <w:rFonts w:ascii="微软雅黑" w:eastAsia="微软雅黑" w:hAnsi="微软雅黑" w:cs="微软雅黑"/>
          <w:b/>
          <w:sz w:val="24"/>
        </w:rPr>
      </w:pPr>
      <w:r>
        <w:rPr>
          <w:rFonts w:hint="eastAsia"/>
          <w:sz w:val="24"/>
        </w:rPr>
        <w:t>在笔者的英语写作课堂教学中，学生大部分时间处于一种被动接受的状态，课堂参与度较低，面对写作话题无话可说，学习的内在驱动力不足，被动学习和机械学习的特点依然突出。对于初中基础教育阶段的学生而言，缺乏写作过程指导及任务驱动的课堂教学，无法解决学生写作目标不明确、文章结构混乱及写作内容缺乏逻辑性等问题，很难为学生的英语写作水平的提高提供有效指导，由此导致学生对英语写作缺乏信心和兴趣。</w:t>
      </w:r>
    </w:p>
    <w:p w14:paraId="69449646" w14:textId="77777777" w:rsidR="00C6181C" w:rsidRDefault="00000000">
      <w:pPr>
        <w:spacing w:line="360" w:lineRule="auto"/>
        <w:ind w:firstLine="420"/>
        <w:jc w:val="left"/>
        <w:rPr>
          <w:sz w:val="24"/>
        </w:rPr>
      </w:pPr>
      <w:r>
        <w:rPr>
          <w:rFonts w:hint="eastAsia"/>
          <w:sz w:val="24"/>
        </w:rPr>
        <w:t>此外，在写作评价活动中，往往只有教师评价和学生自我评价。教师评价的主观性较强，而学生在自评过程中，往往发现不了自己的错误，导致他们无法对自己的文本进行修改。</w:t>
      </w:r>
    </w:p>
    <w:p w14:paraId="0745E276" w14:textId="77777777" w:rsidR="00C6181C" w:rsidRDefault="00000000">
      <w:pPr>
        <w:spacing w:line="360" w:lineRule="auto"/>
        <w:ind w:firstLine="420"/>
        <w:jc w:val="left"/>
        <w:rPr>
          <w:sz w:val="24"/>
        </w:rPr>
      </w:pPr>
      <w:r>
        <w:rPr>
          <w:rFonts w:hint="eastAsia"/>
          <w:sz w:val="24"/>
        </w:rPr>
        <w:t>如何在英语写作课堂中合理使用“任务驱动教学法”，使学生成为课堂教学的主体，帮助学生明确写作目标、掌握文章结构、把握文章脉络，从而提高学生独立完成写作任务的能力，成为了笔者研究的方向。</w:t>
      </w:r>
    </w:p>
    <w:tbl>
      <w:tblPr>
        <w:tblStyle w:val="a7"/>
        <w:tblpPr w:leftFromText="180" w:rightFromText="180" w:vertAnchor="text" w:horzAnchor="page" w:tblpX="1950" w:tblpY="478"/>
        <w:tblOverlap w:val="never"/>
        <w:tblW w:w="0" w:type="auto"/>
        <w:tblLook w:val="04A0" w:firstRow="1" w:lastRow="0" w:firstColumn="1" w:lastColumn="0" w:noHBand="0" w:noVBand="1"/>
      </w:tblPr>
      <w:tblGrid>
        <w:gridCol w:w="3678"/>
        <w:gridCol w:w="4550"/>
      </w:tblGrid>
      <w:tr w:rsidR="00C6181C" w14:paraId="517E71A2" w14:textId="77777777">
        <w:tc>
          <w:tcPr>
            <w:tcW w:w="3678" w:type="dxa"/>
          </w:tcPr>
          <w:p w14:paraId="1F0D72FB" w14:textId="77777777" w:rsidR="00C6181C" w:rsidRDefault="00000000">
            <w:pPr>
              <w:spacing w:line="360" w:lineRule="auto"/>
              <w:jc w:val="center"/>
              <w:rPr>
                <w:b/>
                <w:sz w:val="24"/>
              </w:rPr>
            </w:pPr>
            <w:r>
              <w:rPr>
                <w:rFonts w:hint="eastAsia"/>
                <w:b/>
                <w:sz w:val="24"/>
              </w:rPr>
              <w:lastRenderedPageBreak/>
              <w:t>现象描述</w:t>
            </w:r>
          </w:p>
        </w:tc>
        <w:tc>
          <w:tcPr>
            <w:tcW w:w="4550" w:type="dxa"/>
          </w:tcPr>
          <w:p w14:paraId="6200BDCE" w14:textId="77777777" w:rsidR="00C6181C" w:rsidRDefault="00000000">
            <w:pPr>
              <w:spacing w:line="360" w:lineRule="auto"/>
              <w:jc w:val="center"/>
              <w:rPr>
                <w:b/>
                <w:sz w:val="24"/>
              </w:rPr>
            </w:pPr>
            <w:r>
              <w:rPr>
                <w:rFonts w:hint="eastAsia"/>
                <w:b/>
                <w:sz w:val="24"/>
              </w:rPr>
              <w:t>问题分析</w:t>
            </w:r>
          </w:p>
        </w:tc>
      </w:tr>
      <w:tr w:rsidR="00C6181C" w14:paraId="49C79946" w14:textId="77777777">
        <w:tc>
          <w:tcPr>
            <w:tcW w:w="3678" w:type="dxa"/>
          </w:tcPr>
          <w:p w14:paraId="7ADA3FF8" w14:textId="77777777" w:rsidR="00C6181C" w:rsidRDefault="00000000">
            <w:pPr>
              <w:spacing w:line="360" w:lineRule="auto"/>
              <w:jc w:val="center"/>
              <w:rPr>
                <w:bCs/>
                <w:sz w:val="24"/>
              </w:rPr>
            </w:pPr>
            <w:r>
              <w:rPr>
                <w:rFonts w:hint="eastAsia"/>
                <w:bCs/>
                <w:sz w:val="24"/>
              </w:rPr>
              <w:t>30%</w:t>
            </w:r>
            <w:r>
              <w:rPr>
                <w:rFonts w:hint="eastAsia"/>
                <w:bCs/>
                <w:sz w:val="24"/>
              </w:rPr>
              <w:t>的学生面对写作主题无话可说，需要老师引导和提示</w:t>
            </w:r>
          </w:p>
        </w:tc>
        <w:tc>
          <w:tcPr>
            <w:tcW w:w="4550" w:type="dxa"/>
          </w:tcPr>
          <w:p w14:paraId="21D5116B" w14:textId="77777777" w:rsidR="00C6181C" w:rsidRDefault="00000000">
            <w:pPr>
              <w:spacing w:line="360" w:lineRule="auto"/>
              <w:jc w:val="center"/>
              <w:rPr>
                <w:bCs/>
                <w:sz w:val="24"/>
              </w:rPr>
            </w:pPr>
            <w:r>
              <w:rPr>
                <w:rFonts w:hint="eastAsia"/>
                <w:bCs/>
                <w:sz w:val="24"/>
              </w:rPr>
              <w:t>写作目标不明确</w:t>
            </w:r>
          </w:p>
          <w:p w14:paraId="060A0752" w14:textId="77777777" w:rsidR="00C6181C" w:rsidRDefault="00000000">
            <w:pPr>
              <w:spacing w:line="360" w:lineRule="auto"/>
              <w:jc w:val="center"/>
              <w:rPr>
                <w:bCs/>
                <w:sz w:val="24"/>
              </w:rPr>
            </w:pPr>
            <w:r>
              <w:rPr>
                <w:rFonts w:hint="eastAsia"/>
                <w:bCs/>
                <w:sz w:val="24"/>
              </w:rPr>
              <w:t>缺乏材料积累</w:t>
            </w:r>
          </w:p>
        </w:tc>
      </w:tr>
      <w:tr w:rsidR="00C6181C" w14:paraId="0F2CE2FB" w14:textId="77777777">
        <w:tc>
          <w:tcPr>
            <w:tcW w:w="3678" w:type="dxa"/>
          </w:tcPr>
          <w:p w14:paraId="094FED06" w14:textId="77777777" w:rsidR="00C6181C" w:rsidRDefault="00000000">
            <w:pPr>
              <w:spacing w:line="360" w:lineRule="auto"/>
              <w:jc w:val="center"/>
              <w:rPr>
                <w:bCs/>
                <w:sz w:val="24"/>
              </w:rPr>
            </w:pPr>
            <w:r>
              <w:rPr>
                <w:rFonts w:hint="eastAsia"/>
                <w:bCs/>
                <w:sz w:val="24"/>
              </w:rPr>
              <w:t>70%</w:t>
            </w:r>
            <w:r>
              <w:rPr>
                <w:rFonts w:hint="eastAsia"/>
                <w:bCs/>
                <w:sz w:val="24"/>
              </w:rPr>
              <w:t>的学生具备独立完成写作任务的能力，但文章结构混乱、内容缺乏逻辑性</w:t>
            </w:r>
          </w:p>
        </w:tc>
        <w:tc>
          <w:tcPr>
            <w:tcW w:w="4550" w:type="dxa"/>
          </w:tcPr>
          <w:p w14:paraId="5A44A372" w14:textId="77777777" w:rsidR="00C6181C" w:rsidRDefault="00000000">
            <w:pPr>
              <w:spacing w:line="360" w:lineRule="auto"/>
              <w:jc w:val="center"/>
              <w:rPr>
                <w:bCs/>
                <w:sz w:val="24"/>
              </w:rPr>
            </w:pPr>
            <w:r>
              <w:rPr>
                <w:rFonts w:hint="eastAsia"/>
                <w:bCs/>
                <w:sz w:val="24"/>
              </w:rPr>
              <w:t>审题不清晰</w:t>
            </w:r>
          </w:p>
          <w:p w14:paraId="163F22F6" w14:textId="77777777" w:rsidR="00C6181C" w:rsidRDefault="00000000">
            <w:pPr>
              <w:spacing w:line="360" w:lineRule="auto"/>
              <w:jc w:val="center"/>
              <w:rPr>
                <w:bCs/>
                <w:sz w:val="24"/>
              </w:rPr>
            </w:pPr>
            <w:r>
              <w:rPr>
                <w:rFonts w:hint="eastAsia"/>
                <w:bCs/>
                <w:sz w:val="24"/>
              </w:rPr>
              <w:t>体裁把握不准确</w:t>
            </w:r>
          </w:p>
        </w:tc>
      </w:tr>
      <w:tr w:rsidR="00C6181C" w14:paraId="0F41AC88" w14:textId="77777777">
        <w:tc>
          <w:tcPr>
            <w:tcW w:w="3678" w:type="dxa"/>
          </w:tcPr>
          <w:p w14:paraId="480C5FB8" w14:textId="77777777" w:rsidR="00C6181C" w:rsidRDefault="00000000">
            <w:pPr>
              <w:spacing w:line="360" w:lineRule="auto"/>
              <w:jc w:val="center"/>
              <w:rPr>
                <w:bCs/>
                <w:sz w:val="24"/>
              </w:rPr>
            </w:pPr>
            <w:r>
              <w:rPr>
                <w:rFonts w:hint="eastAsia"/>
                <w:bCs/>
                <w:sz w:val="24"/>
              </w:rPr>
              <w:t>90%</w:t>
            </w:r>
            <w:r>
              <w:rPr>
                <w:rFonts w:hint="eastAsia"/>
                <w:bCs/>
                <w:sz w:val="24"/>
              </w:rPr>
              <w:t>的学生作文错误连篇</w:t>
            </w:r>
          </w:p>
        </w:tc>
        <w:tc>
          <w:tcPr>
            <w:tcW w:w="4550" w:type="dxa"/>
          </w:tcPr>
          <w:p w14:paraId="1DC0F9F3" w14:textId="77777777" w:rsidR="00C6181C" w:rsidRDefault="00000000">
            <w:pPr>
              <w:spacing w:line="360" w:lineRule="auto"/>
              <w:jc w:val="center"/>
              <w:rPr>
                <w:bCs/>
                <w:sz w:val="24"/>
              </w:rPr>
            </w:pPr>
            <w:r>
              <w:rPr>
                <w:rFonts w:hint="eastAsia"/>
                <w:bCs/>
                <w:sz w:val="24"/>
              </w:rPr>
              <w:t>缺乏评价和检测过程</w:t>
            </w:r>
          </w:p>
        </w:tc>
      </w:tr>
    </w:tbl>
    <w:p w14:paraId="65849B4C" w14:textId="77777777" w:rsidR="00C6181C" w:rsidRDefault="00C6181C">
      <w:pPr>
        <w:spacing w:line="360" w:lineRule="auto"/>
        <w:jc w:val="center"/>
        <w:rPr>
          <w:sz w:val="24"/>
        </w:rPr>
      </w:pPr>
    </w:p>
    <w:p w14:paraId="2B468DCC" w14:textId="77777777" w:rsidR="00C6181C" w:rsidRDefault="00000000">
      <w:pPr>
        <w:spacing w:line="360" w:lineRule="auto"/>
        <w:ind w:firstLine="420"/>
        <w:jc w:val="center"/>
        <w:rPr>
          <w:b/>
          <w:sz w:val="24"/>
        </w:rPr>
      </w:pPr>
      <w:r>
        <w:rPr>
          <w:rFonts w:hint="eastAsia"/>
          <w:sz w:val="22"/>
          <w:szCs w:val="22"/>
        </w:rPr>
        <w:t>表</w:t>
      </w:r>
      <w:r>
        <w:rPr>
          <w:rFonts w:hint="eastAsia"/>
          <w:sz w:val="22"/>
          <w:szCs w:val="22"/>
        </w:rPr>
        <w:t>1</w:t>
      </w:r>
    </w:p>
    <w:p w14:paraId="4CBAA71F" w14:textId="77777777" w:rsidR="00C6181C" w:rsidRDefault="00000000">
      <w:pPr>
        <w:spacing w:line="360" w:lineRule="auto"/>
        <w:ind w:firstLine="420"/>
        <w:rPr>
          <w:b/>
          <w:sz w:val="24"/>
        </w:rPr>
      </w:pPr>
      <w:r>
        <w:rPr>
          <w:rFonts w:hint="eastAsia"/>
          <w:b/>
          <w:sz w:val="24"/>
        </w:rPr>
        <w:t>二、“任务驱动教学法”的理论基础</w:t>
      </w:r>
    </w:p>
    <w:p w14:paraId="2FAA2C33" w14:textId="77777777" w:rsidR="00C6181C" w:rsidRDefault="00000000">
      <w:pPr>
        <w:spacing w:line="360" w:lineRule="auto"/>
        <w:ind w:firstLine="420"/>
        <w:jc w:val="left"/>
        <w:rPr>
          <w:sz w:val="24"/>
        </w:rPr>
      </w:pPr>
      <w:r>
        <w:rPr>
          <w:rFonts w:hint="eastAsia"/>
          <w:sz w:val="24"/>
        </w:rPr>
        <w:t>“任务驱动教学法”是一种建立在建构主义学习理论基础上的教学法。它将以往以传授知识为主的传统教学理念，转变为以解决问题、完成任务为主的多维互动式的教学理念；将再现式教学转变为探究式学习，使学生处于积极的学习状态，每一位学生都能根据自己对当前问题的理解，运用共有的知识和自己特有的经验提出方案、解决问题。此教学法强调学生的学习活动必须与任务或问题相结合，以探索问题来引导和维持学习者的学习兴趣和动机，创建真实的教学环境，让学生带着真实的任务学习，以使学生拥有学习的主动权。在这个过程中，学生还会不断地获得成就感，可以更大地激发他们的求知欲望，逐步形成良性循环，从而培养出独立探索、勇于开拓进取的自学能力。</w:t>
      </w:r>
    </w:p>
    <w:p w14:paraId="2E6E757F" w14:textId="77777777" w:rsidR="00C6181C" w:rsidRDefault="00000000">
      <w:pPr>
        <w:spacing w:line="360" w:lineRule="auto"/>
        <w:jc w:val="left"/>
        <w:rPr>
          <w:b/>
          <w:sz w:val="24"/>
        </w:rPr>
      </w:pPr>
      <w:r>
        <w:rPr>
          <w:rFonts w:hint="eastAsia"/>
          <w:b/>
          <w:bCs/>
          <w:sz w:val="24"/>
        </w:rPr>
        <w:t>三、基于</w:t>
      </w:r>
      <w:r>
        <w:rPr>
          <w:rFonts w:hint="eastAsia"/>
          <w:b/>
          <w:sz w:val="24"/>
        </w:rPr>
        <w:t>“任务驱动教学法”的初中写作课堂基本模式</w:t>
      </w:r>
    </w:p>
    <w:p w14:paraId="5E9E623A" w14:textId="77777777" w:rsidR="00C6181C" w:rsidRDefault="00000000">
      <w:pPr>
        <w:spacing w:before="188" w:line="360" w:lineRule="auto"/>
        <w:ind w:left="26" w:right="421" w:firstLine="504"/>
        <w:rPr>
          <w:b/>
          <w:sz w:val="24"/>
        </w:rPr>
      </w:pPr>
      <w:r>
        <w:rPr>
          <w:noProof/>
          <w:sz w:val="24"/>
        </w:rPr>
        <mc:AlternateContent>
          <mc:Choice Requires="wps">
            <w:drawing>
              <wp:anchor distT="0" distB="0" distL="114300" distR="114300" simplePos="0" relativeHeight="251662336" behindDoc="0" locked="0" layoutInCell="1" allowOverlap="1" wp14:anchorId="79C327D2" wp14:editId="4EDB96E7">
                <wp:simplePos x="0" y="0"/>
                <wp:positionH relativeFrom="column">
                  <wp:posOffset>3181350</wp:posOffset>
                </wp:positionH>
                <wp:positionV relativeFrom="paragraph">
                  <wp:posOffset>734060</wp:posOffset>
                </wp:positionV>
                <wp:extent cx="1682750" cy="551180"/>
                <wp:effectExtent l="6350" t="6350" r="12700" b="13970"/>
                <wp:wrapNone/>
                <wp:docPr id="34" name="圆角矩形 34"/>
                <wp:cNvGraphicFramePr/>
                <a:graphic xmlns:a="http://schemas.openxmlformats.org/drawingml/2006/main">
                  <a:graphicData uri="http://schemas.microsoft.com/office/word/2010/wordprocessingShape">
                    <wps:wsp>
                      <wps:cNvSpPr/>
                      <wps:spPr>
                        <a:xfrm>
                          <a:off x="0" y="0"/>
                          <a:ext cx="1682750" cy="551180"/>
                        </a:xfrm>
                        <a:prstGeom prst="roundRect">
                          <a:avLst/>
                        </a:prstGeom>
                        <a:noFill/>
                        <a:ln w="12700"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0BCE1D2A" w14:textId="77777777" w:rsidR="00C6181C" w:rsidRDefault="00000000">
                            <w:pPr>
                              <w:jc w:val="center"/>
                              <w:rPr>
                                <w:color w:val="000000" w:themeColor="text1"/>
                                <w:szCs w:val="21"/>
                              </w:rPr>
                            </w:pPr>
                            <w:r>
                              <w:rPr>
                                <w:rFonts w:hint="eastAsia"/>
                                <w:color w:val="000000" w:themeColor="text1"/>
                                <w:szCs w:val="21"/>
                              </w:rPr>
                              <w:t>教师布置任务</w:t>
                            </w:r>
                          </w:p>
                          <w:p w14:paraId="7D418C27" w14:textId="77777777" w:rsidR="00C6181C" w:rsidRDefault="00000000">
                            <w:pPr>
                              <w:jc w:val="center"/>
                              <w:rPr>
                                <w:color w:val="000000" w:themeColor="text1"/>
                                <w:szCs w:val="21"/>
                              </w:rPr>
                            </w:pPr>
                            <w:r>
                              <w:rPr>
                                <w:rFonts w:hint="eastAsia"/>
                                <w:color w:val="000000" w:themeColor="text1"/>
                                <w:szCs w:val="21"/>
                              </w:rPr>
                              <w:t>（写前）</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79C327D2" id="圆角矩形 34" o:spid="_x0000_s1026" style="position:absolute;left:0;text-align:left;margin-left:250.5pt;margin-top:57.8pt;width:132.5pt;height:43.4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" filled="f" strokecolor="black [3213]" strokeweight="1pt">
                <v:stroke joinstyle="miter"/>
                <v:textbox>
                  <w:txbxContent>
                    <w:p w14:paraId="0BCE1D2A" w14:textId="77777777" w:rsidR="00C6181C" w:rsidRDefault="00000000">
                      <w:pPr>
                        <w:jc w:val="center"/>
                        <w:rPr>
                          <w:color w:val="000000" w:themeColor="text1"/>
                          <w:szCs w:val="21"/>
                        </w:rPr>
                      </w:pPr>
                      <w:r>
                        <w:rPr>
                          <w:rFonts w:hint="eastAsia"/>
                          <w:color w:val="000000" w:themeColor="text1"/>
                          <w:szCs w:val="21"/>
                        </w:rPr>
                        <w:t>教师布置任务</w:t>
                      </w:r>
                    </w:p>
                    <w:p w14:paraId="7D418C27" w14:textId="77777777" w:rsidR="00C6181C" w:rsidRDefault="00000000">
                      <w:pPr>
                        <w:jc w:val="center"/>
                        <w:rPr>
                          <w:color w:val="000000" w:themeColor="text1"/>
                          <w:szCs w:val="21"/>
                        </w:rPr>
                      </w:pPr>
                      <w:r>
                        <w:rPr>
                          <w:rFonts w:hint="eastAsia"/>
                          <w:color w:val="000000" w:themeColor="text1"/>
                          <w:szCs w:val="21"/>
                        </w:rPr>
                        <w:t>（写前）</w:t>
                      </w:r>
                    </w:p>
                  </w:txbxContent>
                </v:textbox>
              </v:roundrect>
            </w:pict>
          </mc:Fallback>
        </mc:AlternateContent>
      </w:r>
      <w:r>
        <w:rPr>
          <w:noProof/>
          <w:sz w:val="24"/>
        </w:rPr>
        <mc:AlternateContent>
          <mc:Choice Requires="wps">
            <w:drawing>
              <wp:anchor distT="0" distB="0" distL="114300" distR="114300" simplePos="0" relativeHeight="251660288" behindDoc="0" locked="0" layoutInCell="1" allowOverlap="1" wp14:anchorId="5939003F" wp14:editId="7ACB530A">
                <wp:simplePos x="0" y="0"/>
                <wp:positionH relativeFrom="column">
                  <wp:posOffset>569595</wp:posOffset>
                </wp:positionH>
                <wp:positionV relativeFrom="paragraph">
                  <wp:posOffset>751840</wp:posOffset>
                </wp:positionV>
                <wp:extent cx="1682750" cy="537845"/>
                <wp:effectExtent l="6350" t="6350" r="12700" b="14605"/>
                <wp:wrapNone/>
                <wp:docPr id="32" name="圆角矩形 32"/>
                <wp:cNvGraphicFramePr/>
                <a:graphic xmlns:a="http://schemas.openxmlformats.org/drawingml/2006/main">
                  <a:graphicData uri="http://schemas.microsoft.com/office/word/2010/wordprocessingShape">
                    <wps:wsp>
                      <wps:cNvSpPr/>
                      <wps:spPr>
                        <a:xfrm>
                          <a:off x="0" y="0"/>
                          <a:ext cx="1682750" cy="537845"/>
                        </a:xfrm>
                        <a:prstGeom prst="roundRect">
                          <a:avLst/>
                        </a:prstGeom>
                        <a:noFill/>
                        <a:ln w="12700"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6AFC531B" w14:textId="77777777" w:rsidR="00C6181C" w:rsidRDefault="00000000">
                            <w:pPr>
                              <w:jc w:val="center"/>
                              <w:rPr>
                                <w:color w:val="000000" w:themeColor="text1"/>
                                <w:szCs w:val="21"/>
                              </w:rPr>
                            </w:pPr>
                            <w:r>
                              <w:rPr>
                                <w:rFonts w:hint="eastAsia"/>
                                <w:color w:val="000000" w:themeColor="text1"/>
                                <w:szCs w:val="21"/>
                              </w:rPr>
                              <w:t>教师设计任务</w:t>
                            </w:r>
                          </w:p>
                          <w:p w14:paraId="6D0D1E1A" w14:textId="77777777" w:rsidR="00C6181C" w:rsidRDefault="00000000">
                            <w:pPr>
                              <w:jc w:val="center"/>
                              <w:rPr>
                                <w:color w:val="000000" w:themeColor="text1"/>
                                <w:szCs w:val="21"/>
                              </w:rPr>
                            </w:pPr>
                            <w:r>
                              <w:rPr>
                                <w:rFonts w:hint="eastAsia"/>
                                <w:color w:val="000000" w:themeColor="text1"/>
                                <w:szCs w:val="21"/>
                              </w:rPr>
                              <w:t>（课前）</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5939003F" id="圆角矩形 32" o:spid="_x0000_s1027" style="position:absolute;left:0;text-align:left;margin-left:44.85pt;margin-top:59.2pt;width:132.5pt;height:42.3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" filled="f" strokecolor="black [3213]" strokeweight="1pt">
                <v:stroke joinstyle="miter"/>
                <v:textbox>
                  <w:txbxContent>
                    <w:p w14:paraId="6AFC531B" w14:textId="77777777" w:rsidR="00C6181C" w:rsidRDefault="00000000">
                      <w:pPr>
                        <w:jc w:val="center"/>
                        <w:rPr>
                          <w:color w:val="000000" w:themeColor="text1"/>
                          <w:szCs w:val="21"/>
                        </w:rPr>
                      </w:pPr>
                      <w:r>
                        <w:rPr>
                          <w:rFonts w:hint="eastAsia"/>
                          <w:color w:val="000000" w:themeColor="text1"/>
                          <w:szCs w:val="21"/>
                        </w:rPr>
                        <w:t>教师设计任务</w:t>
                      </w:r>
                    </w:p>
                    <w:p w14:paraId="6D0D1E1A" w14:textId="77777777" w:rsidR="00C6181C" w:rsidRDefault="00000000">
                      <w:pPr>
                        <w:jc w:val="center"/>
                        <w:rPr>
                          <w:color w:val="000000" w:themeColor="text1"/>
                          <w:szCs w:val="21"/>
                        </w:rPr>
                      </w:pPr>
                      <w:r>
                        <w:rPr>
                          <w:rFonts w:hint="eastAsia"/>
                          <w:color w:val="000000" w:themeColor="text1"/>
                          <w:szCs w:val="21"/>
                        </w:rPr>
                        <w:t>（课前）</w:t>
                      </w:r>
                    </w:p>
                  </w:txbxContent>
                </v:textbox>
              </v:roundrect>
            </w:pict>
          </mc:Fallback>
        </mc:AlternateContent>
      </w:r>
      <w:r>
        <w:rPr>
          <w:rFonts w:ascii="宋体" w:hAnsi="宋体"/>
          <w:spacing w:val="9"/>
          <w:sz w:val="23"/>
          <w:szCs w:val="23"/>
        </w:rPr>
        <w:t>以笔者的课堂教学实践，归纳总结了</w:t>
      </w:r>
      <w:r>
        <w:rPr>
          <w:rFonts w:ascii="宋体" w:hAnsi="宋体" w:hint="eastAsia"/>
          <w:spacing w:val="9"/>
          <w:sz w:val="23"/>
          <w:szCs w:val="23"/>
        </w:rPr>
        <w:t>基于“任务驱动教学法”的初中写作课堂基本模式的教学</w:t>
      </w:r>
      <w:r>
        <w:rPr>
          <w:rFonts w:ascii="宋体" w:hAnsi="宋体"/>
          <w:spacing w:val="4"/>
          <w:sz w:val="23"/>
          <w:szCs w:val="23"/>
        </w:rPr>
        <w:t>流程图</w:t>
      </w:r>
      <w:r>
        <w:rPr>
          <w:rFonts w:ascii="宋体" w:hAnsi="宋体"/>
          <w:spacing w:val="2"/>
          <w:sz w:val="23"/>
          <w:szCs w:val="23"/>
        </w:rPr>
        <w:t xml:space="preserve">，如图 </w:t>
      </w:r>
      <w:r>
        <w:rPr>
          <w:rFonts w:eastAsia="Calibri" w:cs="Calibri"/>
          <w:spacing w:val="2"/>
          <w:sz w:val="23"/>
          <w:szCs w:val="23"/>
        </w:rPr>
        <w:t xml:space="preserve">1 </w:t>
      </w:r>
      <w:r>
        <w:rPr>
          <w:rFonts w:ascii="宋体" w:hAnsi="宋体"/>
          <w:spacing w:val="2"/>
          <w:sz w:val="23"/>
          <w:szCs w:val="23"/>
        </w:rPr>
        <w:t>所示。</w:t>
      </w:r>
    </w:p>
    <w:p w14:paraId="7D2B23C8" w14:textId="77777777" w:rsidR="00C6181C" w:rsidRDefault="00000000">
      <w:pPr>
        <w:spacing w:line="360" w:lineRule="auto"/>
        <w:jc w:val="left"/>
        <w:rPr>
          <w:b/>
          <w:sz w:val="24"/>
        </w:rPr>
      </w:pPr>
      <w:r>
        <w:rPr>
          <w:noProof/>
          <w:sz w:val="24"/>
        </w:rPr>
        <mc:AlternateContent>
          <mc:Choice Requires="wps">
            <w:drawing>
              <wp:anchor distT="0" distB="0" distL="114300" distR="114300" simplePos="0" relativeHeight="251661312" behindDoc="0" locked="0" layoutInCell="1" allowOverlap="1" wp14:anchorId="653DA4E3" wp14:editId="08EB74DB">
                <wp:simplePos x="0" y="0"/>
                <wp:positionH relativeFrom="column">
                  <wp:posOffset>2582545</wp:posOffset>
                </wp:positionH>
                <wp:positionV relativeFrom="paragraph">
                  <wp:posOffset>178435</wp:posOffset>
                </wp:positionV>
                <wp:extent cx="264795" cy="216535"/>
                <wp:effectExtent l="6350" t="15240" r="20955" b="22225"/>
                <wp:wrapNone/>
                <wp:docPr id="33" name="右箭头 33"/>
                <wp:cNvGraphicFramePr/>
                <a:graphic xmlns:a="http://schemas.openxmlformats.org/drawingml/2006/main">
                  <a:graphicData uri="http://schemas.microsoft.com/office/word/2010/wordprocessingShape">
                    <wps:wsp>
                      <wps:cNvSpPr/>
                      <wps:spPr>
                        <a:xfrm>
                          <a:off x="0" y="0"/>
                          <a:ext cx="264795" cy="216535"/>
                        </a:xfrm>
                        <a:prstGeom prst="rightArrow">
                          <a:avLst/>
                        </a:prstGeom>
                        <a:noFill/>
                        <a:ln w="12700"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0A75D27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箭头 33" o:spid="_x0000_s1026" type="#_x0000_t13" style="position:absolute;left:0;text-align:left;margin-left:203.35pt;margin-top:14.05pt;width:20.85pt;height:17.0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" adj="12768" filled="f" strokecolor="black [3213]" strokeweight="1pt"/>
            </w:pict>
          </mc:Fallback>
        </mc:AlternateContent>
      </w:r>
    </w:p>
    <w:p w14:paraId="7B08B241" w14:textId="77777777" w:rsidR="00C6181C" w:rsidRDefault="00C6181C">
      <w:pPr>
        <w:spacing w:line="360" w:lineRule="auto"/>
        <w:jc w:val="left"/>
        <w:rPr>
          <w:b/>
          <w:sz w:val="24"/>
        </w:rPr>
      </w:pPr>
    </w:p>
    <w:p w14:paraId="17AB5888" w14:textId="77777777" w:rsidR="00C6181C" w:rsidRDefault="00000000">
      <w:pPr>
        <w:spacing w:line="360" w:lineRule="auto"/>
        <w:jc w:val="left"/>
        <w:rPr>
          <w:b/>
          <w:sz w:val="24"/>
        </w:rPr>
      </w:pPr>
      <w:r>
        <w:rPr>
          <w:noProof/>
          <w:sz w:val="24"/>
        </w:rPr>
        <mc:AlternateContent>
          <mc:Choice Requires="wps">
            <w:drawing>
              <wp:anchor distT="0" distB="0" distL="114300" distR="114300" simplePos="0" relativeHeight="251664384" behindDoc="0" locked="0" layoutInCell="1" allowOverlap="1" wp14:anchorId="4BEEA79C" wp14:editId="1DA0F267">
                <wp:simplePos x="0" y="0"/>
                <wp:positionH relativeFrom="column">
                  <wp:posOffset>3896360</wp:posOffset>
                </wp:positionH>
                <wp:positionV relativeFrom="paragraph">
                  <wp:posOffset>66040</wp:posOffset>
                </wp:positionV>
                <wp:extent cx="212090" cy="216535"/>
                <wp:effectExtent l="15875" t="6350" r="21590" b="10160"/>
                <wp:wrapNone/>
                <wp:docPr id="37" name="右箭头 37"/>
                <wp:cNvGraphicFramePr/>
                <a:graphic xmlns:a="http://schemas.openxmlformats.org/drawingml/2006/main">
                  <a:graphicData uri="http://schemas.microsoft.com/office/word/2010/wordprocessingShape">
                    <wps:wsp>
                      <wps:cNvSpPr/>
                      <wps:spPr>
                        <a:xfrm rot="5400000">
                          <a:off x="0" y="0"/>
                          <a:ext cx="212090" cy="216535"/>
                        </a:xfrm>
                        <a:prstGeom prst="rightArrow">
                          <a:avLst/>
                        </a:prstGeom>
                        <a:noFill/>
                        <a:ln w="12700"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2160440" id="右箭头 37" o:spid="_x0000_s1026" type="#_x0000_t13" style="position:absolute;left:0;text-align:left;margin-left:306.8pt;margin-top:5.2pt;width:16.7pt;height:17.05pt;rotation:90;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" adj="10800" filled="f" strokecolor="black [3213]" strokeweight="1pt"/>
            </w:pict>
          </mc:Fallback>
        </mc:AlternateContent>
      </w:r>
    </w:p>
    <w:p w14:paraId="2370290F" w14:textId="77777777" w:rsidR="00C6181C" w:rsidRDefault="00000000">
      <w:pPr>
        <w:spacing w:line="360" w:lineRule="auto"/>
        <w:jc w:val="left"/>
        <w:rPr>
          <w:sz w:val="24"/>
        </w:rPr>
      </w:pPr>
      <w:r>
        <w:rPr>
          <w:noProof/>
          <w:sz w:val="24"/>
        </w:rPr>
        <mc:AlternateContent>
          <mc:Choice Requires="wps">
            <w:drawing>
              <wp:anchor distT="0" distB="0" distL="114300" distR="114300" simplePos="0" relativeHeight="251666432" behindDoc="0" locked="0" layoutInCell="1" allowOverlap="1" wp14:anchorId="42800E05" wp14:editId="45A69CEC">
                <wp:simplePos x="0" y="0"/>
                <wp:positionH relativeFrom="column">
                  <wp:posOffset>2543175</wp:posOffset>
                </wp:positionH>
                <wp:positionV relativeFrom="paragraph">
                  <wp:posOffset>238125</wp:posOffset>
                </wp:positionV>
                <wp:extent cx="264795" cy="216535"/>
                <wp:effectExtent l="8890" t="15240" r="18415" b="22225"/>
                <wp:wrapNone/>
                <wp:docPr id="40" name="右箭头 40"/>
                <wp:cNvGraphicFramePr/>
                <a:graphic xmlns:a="http://schemas.openxmlformats.org/drawingml/2006/main">
                  <a:graphicData uri="http://schemas.microsoft.com/office/word/2010/wordprocessingShape">
                    <wps:wsp>
                      <wps:cNvSpPr/>
                      <wps:spPr>
                        <a:xfrm rot="10800000">
                          <a:off x="0" y="0"/>
                          <a:ext cx="264795" cy="216535"/>
                        </a:xfrm>
                        <a:prstGeom prst="rightArrow">
                          <a:avLst/>
                        </a:prstGeom>
                        <a:noFill/>
                        <a:ln w="12700"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433FFC27" id="右箭头 40" o:spid="_x0000_s1026" type="#_x0000_t13" style="position:absolute;left:0;text-align:left;margin-left:200.25pt;margin-top:18.75pt;width:20.85pt;height:17.05pt;rotation:180;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" adj="12768" filled="f" strokecolor="black [3213]" strokeweight="1pt"/>
            </w:pict>
          </mc:Fallback>
        </mc:AlternateContent>
      </w:r>
      <w:r>
        <w:rPr>
          <w:noProof/>
          <w:sz w:val="24"/>
        </w:rPr>
        <mc:AlternateContent>
          <mc:Choice Requires="wps">
            <w:drawing>
              <wp:anchor distT="0" distB="0" distL="114300" distR="114300" simplePos="0" relativeHeight="251665408" behindDoc="0" locked="0" layoutInCell="1" allowOverlap="1" wp14:anchorId="23DEF209" wp14:editId="3AF8171D">
                <wp:simplePos x="0" y="0"/>
                <wp:positionH relativeFrom="column">
                  <wp:posOffset>565150</wp:posOffset>
                </wp:positionH>
                <wp:positionV relativeFrom="paragraph">
                  <wp:posOffset>111760</wp:posOffset>
                </wp:positionV>
                <wp:extent cx="1682750" cy="561975"/>
                <wp:effectExtent l="6350" t="6350" r="12700" b="15875"/>
                <wp:wrapNone/>
                <wp:docPr id="38" name="圆角矩形 38"/>
                <wp:cNvGraphicFramePr/>
                <a:graphic xmlns:a="http://schemas.openxmlformats.org/drawingml/2006/main">
                  <a:graphicData uri="http://schemas.microsoft.com/office/word/2010/wordprocessingShape">
                    <wps:wsp>
                      <wps:cNvSpPr/>
                      <wps:spPr>
                        <a:xfrm>
                          <a:off x="0" y="0"/>
                          <a:ext cx="1682750" cy="561975"/>
                        </a:xfrm>
                        <a:prstGeom prst="roundRect">
                          <a:avLst/>
                        </a:prstGeom>
                        <a:noFill/>
                        <a:ln w="12700"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235A69D0" w14:textId="77777777" w:rsidR="00C6181C" w:rsidRDefault="00000000">
                            <w:pPr>
                              <w:jc w:val="center"/>
                              <w:rPr>
                                <w:color w:val="000000" w:themeColor="text1"/>
                                <w:szCs w:val="21"/>
                              </w:rPr>
                            </w:pPr>
                            <w:r>
                              <w:rPr>
                                <w:rFonts w:hint="eastAsia"/>
                                <w:color w:val="000000" w:themeColor="text1"/>
                                <w:szCs w:val="21"/>
                              </w:rPr>
                              <w:t>评价及检测任务</w:t>
                            </w:r>
                          </w:p>
                          <w:p w14:paraId="5E9A09F5" w14:textId="77777777" w:rsidR="00C6181C" w:rsidRDefault="00000000">
                            <w:pPr>
                              <w:jc w:val="center"/>
                              <w:rPr>
                                <w:color w:val="000000" w:themeColor="text1"/>
                                <w:szCs w:val="21"/>
                              </w:rPr>
                            </w:pPr>
                            <w:r>
                              <w:rPr>
                                <w:rFonts w:hint="eastAsia"/>
                                <w:color w:val="000000" w:themeColor="text1"/>
                                <w:szCs w:val="21"/>
                              </w:rPr>
                              <w:t>（写后）</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23DEF209" id="圆角矩形 38" o:spid="_x0000_s1028" style="position:absolute;margin-left:44.5pt;margin-top:8.8pt;width:132.5pt;height:44.25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" filled="f" strokecolor="black [3213]" strokeweight="1pt">
                <v:stroke joinstyle="miter"/>
                <v:textbox>
                  <w:txbxContent>
                    <w:p w14:paraId="235A69D0" w14:textId="77777777" w:rsidR="00C6181C" w:rsidRDefault="00000000">
                      <w:pPr>
                        <w:jc w:val="center"/>
                        <w:rPr>
                          <w:color w:val="000000" w:themeColor="text1"/>
                          <w:szCs w:val="21"/>
                        </w:rPr>
                      </w:pPr>
                      <w:r>
                        <w:rPr>
                          <w:rFonts w:hint="eastAsia"/>
                          <w:color w:val="000000" w:themeColor="text1"/>
                          <w:szCs w:val="21"/>
                        </w:rPr>
                        <w:t>评价及检测任务</w:t>
                      </w:r>
                    </w:p>
                    <w:p w14:paraId="5E9A09F5" w14:textId="77777777" w:rsidR="00C6181C" w:rsidRDefault="00000000">
                      <w:pPr>
                        <w:jc w:val="center"/>
                        <w:rPr>
                          <w:color w:val="000000" w:themeColor="text1"/>
                          <w:szCs w:val="21"/>
                        </w:rPr>
                      </w:pPr>
                      <w:r>
                        <w:rPr>
                          <w:rFonts w:hint="eastAsia"/>
                          <w:color w:val="000000" w:themeColor="text1"/>
                          <w:szCs w:val="21"/>
                        </w:rPr>
                        <w:t>（写后）</w:t>
                      </w:r>
                    </w:p>
                  </w:txbxContent>
                </v:textbox>
              </v:roundrect>
            </w:pict>
          </mc:Fallback>
        </mc:AlternateContent>
      </w:r>
      <w:r>
        <w:rPr>
          <w:noProof/>
          <w:sz w:val="24"/>
        </w:rPr>
        <mc:AlternateContent>
          <mc:Choice Requires="wps">
            <w:drawing>
              <wp:anchor distT="0" distB="0" distL="114300" distR="114300" simplePos="0" relativeHeight="251663360" behindDoc="0" locked="0" layoutInCell="1" allowOverlap="1" wp14:anchorId="5A9B9730" wp14:editId="1E03FC9C">
                <wp:simplePos x="0" y="0"/>
                <wp:positionH relativeFrom="column">
                  <wp:posOffset>3176270</wp:posOffset>
                </wp:positionH>
                <wp:positionV relativeFrom="paragraph">
                  <wp:posOffset>115570</wp:posOffset>
                </wp:positionV>
                <wp:extent cx="1682750" cy="554355"/>
                <wp:effectExtent l="6350" t="6350" r="12700" b="10795"/>
                <wp:wrapNone/>
                <wp:docPr id="36" name="圆角矩形 36"/>
                <wp:cNvGraphicFramePr/>
                <a:graphic xmlns:a="http://schemas.openxmlformats.org/drawingml/2006/main">
                  <a:graphicData uri="http://schemas.microsoft.com/office/word/2010/wordprocessingShape">
                    <wps:wsp>
                      <wps:cNvSpPr/>
                      <wps:spPr>
                        <a:xfrm>
                          <a:off x="0" y="0"/>
                          <a:ext cx="1682750" cy="554355"/>
                        </a:xfrm>
                        <a:prstGeom prst="roundRect">
                          <a:avLst/>
                        </a:prstGeom>
                        <a:noFill/>
                        <a:ln w="12700"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0EEDC817" w14:textId="77777777" w:rsidR="00C6181C" w:rsidRDefault="00000000">
                            <w:pPr>
                              <w:jc w:val="center"/>
                              <w:rPr>
                                <w:color w:val="000000" w:themeColor="text1"/>
                                <w:szCs w:val="21"/>
                              </w:rPr>
                            </w:pPr>
                            <w:r>
                              <w:rPr>
                                <w:rFonts w:hint="eastAsia"/>
                                <w:color w:val="000000" w:themeColor="text1"/>
                                <w:szCs w:val="21"/>
                              </w:rPr>
                              <w:t>学生实施任务</w:t>
                            </w:r>
                          </w:p>
                          <w:p w14:paraId="5321DFD0" w14:textId="77777777" w:rsidR="00C6181C" w:rsidRDefault="00000000">
                            <w:pPr>
                              <w:jc w:val="center"/>
                              <w:rPr>
                                <w:color w:val="000000" w:themeColor="text1"/>
                                <w:szCs w:val="21"/>
                              </w:rPr>
                            </w:pPr>
                            <w:r>
                              <w:rPr>
                                <w:rFonts w:hint="eastAsia"/>
                                <w:color w:val="000000" w:themeColor="text1"/>
                                <w:szCs w:val="21"/>
                              </w:rPr>
                              <w:t>（写中）</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5A9B9730" id="圆角矩形 36" o:spid="_x0000_s1029" style="position:absolute;margin-left:250.1pt;margin-top:9.1pt;width:132.5pt;height:43.6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" filled="f" strokecolor="black [3213]" strokeweight="1pt">
                <v:stroke joinstyle="miter"/>
                <v:textbox>
                  <w:txbxContent>
                    <w:p w14:paraId="0EEDC817" w14:textId="77777777" w:rsidR="00C6181C" w:rsidRDefault="00000000">
                      <w:pPr>
                        <w:jc w:val="center"/>
                        <w:rPr>
                          <w:color w:val="000000" w:themeColor="text1"/>
                          <w:szCs w:val="21"/>
                        </w:rPr>
                      </w:pPr>
                      <w:r>
                        <w:rPr>
                          <w:rFonts w:hint="eastAsia"/>
                          <w:color w:val="000000" w:themeColor="text1"/>
                          <w:szCs w:val="21"/>
                        </w:rPr>
                        <w:t>学生实施任务</w:t>
                      </w:r>
                    </w:p>
                    <w:p w14:paraId="5321DFD0" w14:textId="77777777" w:rsidR="00C6181C" w:rsidRDefault="00000000">
                      <w:pPr>
                        <w:jc w:val="center"/>
                        <w:rPr>
                          <w:color w:val="000000" w:themeColor="text1"/>
                          <w:szCs w:val="21"/>
                        </w:rPr>
                      </w:pPr>
                      <w:r>
                        <w:rPr>
                          <w:rFonts w:hint="eastAsia"/>
                          <w:color w:val="000000" w:themeColor="text1"/>
                          <w:szCs w:val="21"/>
                        </w:rPr>
                        <w:t>（写中）</w:t>
                      </w:r>
                    </w:p>
                  </w:txbxContent>
                </v:textbox>
              </v:roundrect>
            </w:pict>
          </mc:Fallback>
        </mc:AlternateContent>
      </w:r>
    </w:p>
    <w:p w14:paraId="20E3DB26" w14:textId="77777777" w:rsidR="00C6181C" w:rsidRDefault="00C6181C">
      <w:pPr>
        <w:spacing w:line="360" w:lineRule="auto"/>
        <w:ind w:left="3360" w:firstLine="420"/>
        <w:jc w:val="left"/>
        <w:rPr>
          <w:szCs w:val="21"/>
        </w:rPr>
      </w:pPr>
    </w:p>
    <w:p w14:paraId="605B0B35" w14:textId="77777777" w:rsidR="00C6181C" w:rsidRDefault="00C6181C">
      <w:pPr>
        <w:spacing w:line="360" w:lineRule="auto"/>
        <w:ind w:left="3360" w:firstLine="420"/>
        <w:jc w:val="left"/>
        <w:rPr>
          <w:szCs w:val="21"/>
        </w:rPr>
      </w:pPr>
    </w:p>
    <w:p w14:paraId="1FC9D842" w14:textId="77777777" w:rsidR="00C6181C" w:rsidRDefault="00000000">
      <w:pPr>
        <w:spacing w:line="360" w:lineRule="auto"/>
        <w:ind w:left="3360" w:firstLine="420"/>
        <w:jc w:val="left"/>
        <w:rPr>
          <w:szCs w:val="21"/>
        </w:rPr>
      </w:pPr>
      <w:r>
        <w:rPr>
          <w:rFonts w:hint="eastAsia"/>
          <w:szCs w:val="21"/>
        </w:rPr>
        <w:t>图</w:t>
      </w:r>
      <w:r>
        <w:rPr>
          <w:rFonts w:hint="eastAsia"/>
          <w:szCs w:val="21"/>
        </w:rPr>
        <w:t>1</w:t>
      </w:r>
    </w:p>
    <w:p w14:paraId="1D7A13F3" w14:textId="77777777" w:rsidR="00C6181C" w:rsidRDefault="00000000">
      <w:pPr>
        <w:spacing w:line="360" w:lineRule="auto"/>
        <w:ind w:firstLine="420"/>
        <w:rPr>
          <w:rFonts w:ascii="Times New Roman" w:hAnsi="宋体"/>
          <w:spacing w:val="20"/>
          <w:sz w:val="24"/>
        </w:rPr>
      </w:pPr>
      <w:r>
        <w:rPr>
          <w:rFonts w:ascii="宋体" w:hAnsi="宋体" w:hint="eastAsia"/>
          <w:spacing w:val="4"/>
          <w:sz w:val="23"/>
          <w:szCs w:val="23"/>
        </w:rPr>
        <w:lastRenderedPageBreak/>
        <w:t>（一）设计任务</w:t>
      </w:r>
    </w:p>
    <w:p w14:paraId="6F5C1F0D" w14:textId="77777777" w:rsidR="00C6181C" w:rsidRDefault="00000000">
      <w:pPr>
        <w:numPr>
          <w:ilvl w:val="0"/>
          <w:numId w:val="2"/>
        </w:numPr>
        <w:spacing w:line="360" w:lineRule="auto"/>
        <w:ind w:firstLine="420"/>
        <w:rPr>
          <w:rFonts w:ascii="宋体" w:hAnsi="宋体"/>
          <w:spacing w:val="4"/>
          <w:sz w:val="23"/>
          <w:szCs w:val="23"/>
        </w:rPr>
      </w:pPr>
      <w:r>
        <w:rPr>
          <w:rFonts w:ascii="宋体" w:hAnsi="宋体" w:hint="eastAsia"/>
          <w:spacing w:val="4"/>
          <w:sz w:val="23"/>
          <w:szCs w:val="23"/>
        </w:rPr>
        <w:t>任务情境的真实性</w:t>
      </w:r>
    </w:p>
    <w:p w14:paraId="3C202464" w14:textId="77777777" w:rsidR="00C6181C" w:rsidRDefault="00000000">
      <w:pPr>
        <w:spacing w:line="360" w:lineRule="auto"/>
        <w:ind w:firstLine="420"/>
        <w:rPr>
          <w:rFonts w:ascii="宋体" w:hAnsi="宋体"/>
          <w:spacing w:val="4"/>
          <w:sz w:val="23"/>
          <w:szCs w:val="23"/>
        </w:rPr>
      </w:pPr>
      <w:r>
        <w:rPr>
          <w:rFonts w:ascii="宋体" w:hAnsi="宋体" w:hint="eastAsia"/>
          <w:spacing w:val="4"/>
          <w:sz w:val="23"/>
          <w:szCs w:val="23"/>
        </w:rPr>
        <w:t>在英语课堂中采用“任务驱动教学法”，需要把学生置身于一个真实具体的任务情境中，引导学生利用已有的知识，为学生提供愿意参与的写作实践环境，为学生搭建写作支架，使学生在实践中获得能力的发展。</w:t>
      </w:r>
    </w:p>
    <w:p w14:paraId="3820F51C" w14:textId="77777777" w:rsidR="00C6181C" w:rsidRDefault="00000000">
      <w:pPr>
        <w:spacing w:line="360" w:lineRule="auto"/>
        <w:ind w:firstLine="420"/>
        <w:rPr>
          <w:rFonts w:ascii="宋体" w:hAnsi="宋体"/>
          <w:spacing w:val="4"/>
          <w:sz w:val="23"/>
          <w:szCs w:val="23"/>
        </w:rPr>
      </w:pPr>
      <w:r>
        <w:rPr>
          <w:rFonts w:ascii="宋体" w:hAnsi="宋体" w:hint="eastAsia"/>
          <w:spacing w:val="4"/>
          <w:sz w:val="23"/>
          <w:szCs w:val="23"/>
        </w:rPr>
        <w:t>完成任务的目的是为了交际或解决实际问题。作为教师，笔者发现最近许多同学的身体状态和精神状态欠佳。有些同学上课注意力不集中，容易犯困；有些同学经常在早操时感到头晕或者胃疼。同学们对此情况都十分着急，想要帮助他们调整状态。基于此种状况，笔者要求学生进行调研，并完成一篇关于好习惯和坏习惯的报告，以此呼吁大家养成健康的生活习惯。</w:t>
      </w:r>
    </w:p>
    <w:p w14:paraId="6367F269" w14:textId="77777777" w:rsidR="00C6181C" w:rsidRDefault="00000000">
      <w:pPr>
        <w:spacing w:line="360" w:lineRule="auto"/>
        <w:ind w:firstLine="420"/>
        <w:jc w:val="left"/>
        <w:rPr>
          <w:rFonts w:ascii="宋体" w:hAnsi="宋体"/>
          <w:spacing w:val="8"/>
          <w:sz w:val="23"/>
          <w:szCs w:val="23"/>
        </w:rPr>
      </w:pPr>
      <w:r>
        <w:rPr>
          <w:rFonts w:ascii="宋体" w:hAnsi="宋体" w:hint="eastAsia"/>
          <w:spacing w:val="8"/>
          <w:sz w:val="23"/>
          <w:szCs w:val="23"/>
        </w:rPr>
        <w:t>2.任务目标的适切性</w:t>
      </w:r>
    </w:p>
    <w:p w14:paraId="25CB8BAD" w14:textId="77777777" w:rsidR="00C6181C" w:rsidRDefault="00000000">
      <w:pPr>
        <w:spacing w:line="360" w:lineRule="auto"/>
        <w:ind w:firstLine="420"/>
        <w:jc w:val="left"/>
        <w:rPr>
          <w:rFonts w:ascii="宋体" w:hAnsi="宋体"/>
          <w:spacing w:val="4"/>
          <w:sz w:val="23"/>
          <w:szCs w:val="23"/>
        </w:rPr>
      </w:pPr>
      <w:r>
        <w:rPr>
          <w:rFonts w:ascii="宋体" w:hAnsi="宋体"/>
          <w:spacing w:val="8"/>
          <w:sz w:val="23"/>
          <w:szCs w:val="23"/>
        </w:rPr>
        <w:t>《义</w:t>
      </w:r>
      <w:r>
        <w:rPr>
          <w:rFonts w:ascii="宋体" w:hAnsi="宋体"/>
          <w:spacing w:val="6"/>
          <w:sz w:val="23"/>
          <w:szCs w:val="23"/>
        </w:rPr>
        <w:t>务</w:t>
      </w:r>
      <w:r>
        <w:rPr>
          <w:rFonts w:ascii="宋体" w:hAnsi="宋体"/>
          <w:spacing w:val="4"/>
          <w:sz w:val="23"/>
          <w:szCs w:val="23"/>
        </w:rPr>
        <w:t>教育</w:t>
      </w:r>
      <w:r>
        <w:rPr>
          <w:rFonts w:ascii="宋体" w:hAnsi="宋体" w:hint="eastAsia"/>
          <w:spacing w:val="4"/>
          <w:sz w:val="23"/>
          <w:szCs w:val="23"/>
        </w:rPr>
        <w:t>英语</w:t>
      </w:r>
      <w:r>
        <w:rPr>
          <w:rFonts w:ascii="宋体" w:hAnsi="宋体"/>
          <w:spacing w:val="4"/>
          <w:sz w:val="23"/>
          <w:szCs w:val="23"/>
        </w:rPr>
        <w:t>课程教育标准 (</w:t>
      </w:r>
      <w:r>
        <w:rPr>
          <w:rFonts w:eastAsia="Calibri" w:cs="Calibri"/>
          <w:spacing w:val="4"/>
          <w:sz w:val="23"/>
          <w:szCs w:val="23"/>
        </w:rPr>
        <w:t xml:space="preserve">2022 </w:t>
      </w:r>
      <w:r>
        <w:rPr>
          <w:rFonts w:ascii="宋体" w:hAnsi="宋体"/>
          <w:spacing w:val="4"/>
          <w:sz w:val="23"/>
          <w:szCs w:val="23"/>
        </w:rPr>
        <w:t>版)》中指出，</w:t>
      </w:r>
      <w:r>
        <w:rPr>
          <w:rFonts w:ascii="宋体" w:hAnsi="宋体" w:hint="eastAsia"/>
          <w:spacing w:val="4"/>
          <w:sz w:val="23"/>
          <w:szCs w:val="23"/>
        </w:rPr>
        <w:t>七年级学生在书面表达方面，应能做到选用不同句式结构和时态，描述和介绍身边的人、事物或事件，表达情感、态度、观点和意图等。同时，在感悟与内化方面，应做到自尊自爱，能欣赏、鉴别美好事物，形成健康的审美情趣。此外，在合作与探究方面，当前学段学生还需达到能在学习活动中积极地与他人合作，共同完成学习任务的要求。</w:t>
      </w:r>
    </w:p>
    <w:p w14:paraId="0CBA240C" w14:textId="77777777" w:rsidR="00C6181C" w:rsidRDefault="00000000">
      <w:pPr>
        <w:spacing w:line="360" w:lineRule="auto"/>
        <w:ind w:firstLine="420"/>
        <w:jc w:val="left"/>
        <w:rPr>
          <w:rFonts w:ascii="宋体" w:hAnsi="宋体"/>
          <w:spacing w:val="4"/>
          <w:sz w:val="23"/>
          <w:szCs w:val="23"/>
        </w:rPr>
      </w:pPr>
      <w:r>
        <w:rPr>
          <w:rFonts w:ascii="宋体" w:hAnsi="宋体" w:hint="eastAsia"/>
          <w:spacing w:val="4"/>
          <w:sz w:val="23"/>
          <w:szCs w:val="23"/>
        </w:rPr>
        <w:t>从笔者观测到的写作课堂教学来看，七年级学生对写作兴趣较低，面对写作主题无话可说；写出的文章存在结构混乱、内容缺乏逻辑性、语法错误较多等现象。本单元话题为 Growing healthy, growing strong, 旨在通过听、说、读、写、看等方式发展语言能力，围绕“如何拥有更健康的生活方式”这一主题，引导学生了解不同生活习惯对健康产生的不同影响和结果。教师需根据以上学情设计种任务来帮助学生完成本课时的写作报告。</w:t>
      </w:r>
    </w:p>
    <w:p w14:paraId="5C059CAD" w14:textId="77777777" w:rsidR="00C6181C" w:rsidRDefault="00000000">
      <w:pPr>
        <w:numPr>
          <w:ilvl w:val="0"/>
          <w:numId w:val="3"/>
        </w:numPr>
        <w:tabs>
          <w:tab w:val="left" w:pos="792"/>
        </w:tabs>
        <w:spacing w:line="360" w:lineRule="auto"/>
        <w:ind w:firstLine="420"/>
      </w:pPr>
      <w:r>
        <w:rPr>
          <w:rFonts w:hint="eastAsia"/>
          <w:sz w:val="24"/>
        </w:rPr>
        <w:t>任务实施的完整性</w:t>
      </w:r>
    </w:p>
    <w:p w14:paraId="5E587B27" w14:textId="77777777" w:rsidR="00C6181C" w:rsidRDefault="00000000">
      <w:pPr>
        <w:spacing w:line="360" w:lineRule="auto"/>
        <w:ind w:firstLine="420"/>
        <w:jc w:val="left"/>
        <w:rPr>
          <w:rFonts w:ascii="宋体" w:hAnsi="宋体"/>
          <w:spacing w:val="4"/>
          <w:sz w:val="23"/>
          <w:szCs w:val="23"/>
        </w:rPr>
      </w:pPr>
      <w:r>
        <w:rPr>
          <w:rFonts w:ascii="宋体" w:hAnsi="宋体" w:hint="eastAsia"/>
          <w:spacing w:val="4"/>
          <w:sz w:val="23"/>
          <w:szCs w:val="23"/>
        </w:rPr>
        <w:t>为解决同学们因为坏习惯产生的不良影响，引导学生养成好习惯，根据真实生活中完成一份报告所需经历的完整过程，笔者设计了写前、写中和写后任务。</w:t>
      </w:r>
    </w:p>
    <w:p w14:paraId="03796D00" w14:textId="77777777" w:rsidR="00C6181C" w:rsidRDefault="00000000">
      <w:pPr>
        <w:spacing w:line="360" w:lineRule="auto"/>
        <w:ind w:firstLine="420"/>
        <w:jc w:val="left"/>
        <w:rPr>
          <w:rFonts w:ascii="宋体" w:hAnsi="宋体"/>
          <w:bCs/>
          <w:sz w:val="24"/>
        </w:rPr>
      </w:pPr>
      <w:r>
        <w:rPr>
          <w:rFonts w:ascii="宋体" w:hAnsi="宋体" w:hint="eastAsia"/>
          <w:bCs/>
          <w:sz w:val="24"/>
        </w:rPr>
        <w:t>写前任务以使学生熟悉写作内容及主题，并激发学生的写作兴趣为目标，要求学生回顾并列出自己日常生活习惯以及这些习惯对自己产生的影响；对所提供的六个生活习惯进行分类；与同伴分享自己的生活习惯以及此类习惯对自己产生的影响。</w:t>
      </w:r>
    </w:p>
    <w:p w14:paraId="645746B4" w14:textId="77777777" w:rsidR="00C6181C" w:rsidRDefault="00000000">
      <w:pPr>
        <w:spacing w:line="360" w:lineRule="auto"/>
        <w:ind w:firstLine="420"/>
        <w:jc w:val="left"/>
        <w:rPr>
          <w:rFonts w:ascii="宋体" w:hAnsi="宋体"/>
          <w:bCs/>
          <w:sz w:val="24"/>
        </w:rPr>
      </w:pPr>
      <w:r>
        <w:rPr>
          <w:rFonts w:ascii="宋体" w:hAnsi="宋体" w:hint="eastAsia"/>
          <w:bCs/>
          <w:sz w:val="24"/>
        </w:rPr>
        <w:lastRenderedPageBreak/>
        <w:t>为了解决学生写作目标不明确、结构混乱及内容缺乏逻辑性的问题，笔者在写中任务部分设计了对话、记录、讨论和撰写等任务来模拟真实社会上的问卷调查及报告撰写的过程。</w:t>
      </w:r>
    </w:p>
    <w:p w14:paraId="03405FF4" w14:textId="77777777" w:rsidR="00C6181C" w:rsidRDefault="00000000">
      <w:pPr>
        <w:spacing w:line="360" w:lineRule="auto"/>
        <w:ind w:firstLine="420"/>
        <w:jc w:val="left"/>
        <w:rPr>
          <w:rFonts w:ascii="宋体" w:hAnsi="宋体"/>
          <w:bCs/>
          <w:sz w:val="24"/>
        </w:rPr>
      </w:pPr>
      <w:r>
        <w:rPr>
          <w:rFonts w:ascii="宋体" w:hAnsi="宋体" w:hint="eastAsia"/>
          <w:bCs/>
          <w:sz w:val="24"/>
        </w:rPr>
        <w:t>针对七年级学生英语作文语法及时态错误较多的现象，笔者在写后活动中设计了自评、互评以及全班众评三种任务。多元评价学生作文的方式，可以使学生及时发现写作过程中容易出现的拼写及语法错误、避免再犯；督促学生向同伴学习，积累好词好句；同时，互相分享各自的思考和想法也可拓宽学生的思维。</w:t>
      </w:r>
    </w:p>
    <w:p w14:paraId="57ADD115" w14:textId="77777777" w:rsidR="00C6181C" w:rsidRDefault="00000000">
      <w:pPr>
        <w:spacing w:line="360" w:lineRule="auto"/>
        <w:ind w:firstLine="420"/>
        <w:jc w:val="left"/>
        <w:rPr>
          <w:sz w:val="24"/>
        </w:rPr>
      </w:pPr>
      <w:r>
        <w:rPr>
          <w:rFonts w:hint="eastAsia"/>
          <w:sz w:val="24"/>
        </w:rPr>
        <w:t>（二）布置任务</w:t>
      </w:r>
    </w:p>
    <w:p w14:paraId="423AEA5F" w14:textId="77777777" w:rsidR="00C6181C" w:rsidRDefault="00000000">
      <w:pPr>
        <w:spacing w:line="360" w:lineRule="auto"/>
        <w:ind w:firstLine="420"/>
        <w:jc w:val="left"/>
        <w:rPr>
          <w:sz w:val="24"/>
        </w:rPr>
      </w:pPr>
      <w:r>
        <w:rPr>
          <w:rFonts w:hint="eastAsia"/>
          <w:sz w:val="24"/>
        </w:rPr>
        <w:t xml:space="preserve">1. </w:t>
      </w:r>
      <w:r>
        <w:rPr>
          <w:rFonts w:hint="eastAsia"/>
          <w:sz w:val="24"/>
        </w:rPr>
        <w:t>激活写作动机，明确任务背景。</w:t>
      </w:r>
    </w:p>
    <w:p w14:paraId="693E23E3" w14:textId="77777777" w:rsidR="00C6181C" w:rsidRDefault="00000000">
      <w:pPr>
        <w:pStyle w:val="2"/>
        <w:spacing w:line="360" w:lineRule="auto"/>
        <w:ind w:firstLine="420"/>
      </w:pPr>
      <w:r>
        <w:rPr>
          <w:rFonts w:ascii="宋体" w:eastAsia="宋体" w:hAnsi="宋体" w:hint="eastAsia"/>
          <w:b w:val="0"/>
          <w:bCs/>
          <w:sz w:val="24"/>
        </w:rPr>
        <w:t>在任务驱动的运用中，为避免写作目标不明确，教师在正式开始英语写作之前，需通过写前任务的布置来帮助学生理解情境，引导学生进行正确的审题。以本课时为例，教师以帮助因不良习惯造成身体健康问题的同学为背景，激活学生完成关于生活习惯的调查报告的写作兴趣，明确呼吁学生养成良好、健康的生活习惯的任务背景。</w:t>
      </w:r>
    </w:p>
    <w:p w14:paraId="0FF3B274" w14:textId="77777777" w:rsidR="00C6181C" w:rsidRDefault="00000000">
      <w:pPr>
        <w:spacing w:line="360" w:lineRule="auto"/>
        <w:ind w:firstLine="420"/>
        <w:jc w:val="left"/>
        <w:rPr>
          <w:sz w:val="24"/>
        </w:rPr>
      </w:pPr>
      <w:r>
        <w:rPr>
          <w:rFonts w:hint="eastAsia"/>
          <w:sz w:val="24"/>
        </w:rPr>
        <w:t xml:space="preserve">2. </w:t>
      </w:r>
      <w:r>
        <w:rPr>
          <w:rFonts w:hint="eastAsia"/>
          <w:sz w:val="24"/>
        </w:rPr>
        <w:t>明确写作体裁，清楚写作框架及结构</w:t>
      </w:r>
    </w:p>
    <w:p w14:paraId="1311D0B4" w14:textId="77777777" w:rsidR="00C6181C" w:rsidRDefault="00000000">
      <w:pPr>
        <w:spacing w:line="360" w:lineRule="auto"/>
        <w:ind w:firstLine="420"/>
        <w:jc w:val="left"/>
        <w:rPr>
          <w:sz w:val="24"/>
        </w:rPr>
      </w:pPr>
      <w:r>
        <w:rPr>
          <w:rFonts w:hint="eastAsia"/>
          <w:sz w:val="24"/>
        </w:rPr>
        <w:t>正式开始写作之前，需准确审题，明确写作体裁。初中阶段的写作任务通常主题较为明确，同时会对文章篇幅作出明确的规定（不少于</w:t>
      </w:r>
      <w:r>
        <w:rPr>
          <w:rFonts w:hint="eastAsia"/>
          <w:sz w:val="24"/>
        </w:rPr>
        <w:t>60</w:t>
      </w:r>
      <w:r>
        <w:rPr>
          <w:rFonts w:hint="eastAsia"/>
          <w:sz w:val="24"/>
        </w:rPr>
        <w:t>词或</w:t>
      </w:r>
      <w:r>
        <w:rPr>
          <w:rFonts w:hint="eastAsia"/>
          <w:sz w:val="24"/>
        </w:rPr>
        <w:t>80</w:t>
      </w:r>
      <w:r>
        <w:rPr>
          <w:rFonts w:hint="eastAsia"/>
          <w:sz w:val="24"/>
        </w:rPr>
        <w:t>词）。但对学生而言，在如何有效审题以确定写作体裁这一方面存在一定问题，所以如何引导学生仔细审题，明确写作体裁成为教师在学生写作前的重要考虑内容。</w:t>
      </w:r>
    </w:p>
    <w:p w14:paraId="2D804496" w14:textId="77777777" w:rsidR="00C6181C" w:rsidRDefault="00000000">
      <w:pPr>
        <w:spacing w:line="360" w:lineRule="auto"/>
        <w:ind w:firstLine="420"/>
        <w:jc w:val="left"/>
        <w:rPr>
          <w:rFonts w:ascii="宋体" w:hAnsi="宋体"/>
          <w:sz w:val="24"/>
        </w:rPr>
      </w:pPr>
      <w:r>
        <w:rPr>
          <w:rFonts w:hint="eastAsia"/>
          <w:sz w:val="24"/>
        </w:rPr>
        <w:t>以本课为例，由于七年级学生对调查报告类体裁较为陌生，不熟悉此类体裁及其结构。因此笔者</w:t>
      </w:r>
      <w:r>
        <w:rPr>
          <w:rFonts w:ascii="宋体" w:hAnsi="宋体" w:hint="eastAsia"/>
          <w:sz w:val="24"/>
        </w:rPr>
        <w:t>在学生正式开始撰写报告之前，为学生提供了一份报告案例，要求学生根据所提供的案例，自主分析总结出一份完整的报告所需要的三要素。此任务的布置能够帮助学生了解真实生活中报告的正确结构，避免了学生在写作时出现结构混乱、内容缺乏逻辑性等常见问题。</w:t>
      </w:r>
      <w:r>
        <w:rPr>
          <w:rFonts w:hint="eastAsia"/>
          <w:sz w:val="24"/>
        </w:rPr>
        <w:t>此任务完成后，学生清楚地了解一份真实的报告由开头的简介、主体部分的事实内容以及最后的结论三部分组成。</w:t>
      </w:r>
    </w:p>
    <w:p w14:paraId="2CD3F500" w14:textId="77777777" w:rsidR="00C6181C" w:rsidRDefault="00C6181C">
      <w:pPr>
        <w:spacing w:line="360" w:lineRule="auto"/>
        <w:ind w:firstLine="420"/>
        <w:jc w:val="left"/>
        <w:rPr>
          <w:sz w:val="24"/>
        </w:rPr>
      </w:pPr>
    </w:p>
    <w:tbl>
      <w:tblPr>
        <w:tblStyle w:val="a7"/>
        <w:tblW w:w="0" w:type="auto"/>
        <w:tblLook w:val="04A0" w:firstRow="1" w:lastRow="0" w:firstColumn="1" w:lastColumn="0" w:noHBand="0" w:noVBand="1"/>
      </w:tblPr>
      <w:tblGrid>
        <w:gridCol w:w="8522"/>
      </w:tblGrid>
      <w:tr w:rsidR="00C6181C" w14:paraId="5B7CA9D5" w14:textId="77777777">
        <w:tc>
          <w:tcPr>
            <w:tcW w:w="8522" w:type="dxa"/>
          </w:tcPr>
          <w:p w14:paraId="5A6AD7EA" w14:textId="77777777" w:rsidR="00C6181C" w:rsidRDefault="00000000">
            <w:pPr>
              <w:spacing w:line="360" w:lineRule="auto"/>
              <w:jc w:val="center"/>
              <w:rPr>
                <w:rFonts w:ascii="宋体" w:hAnsi="宋体"/>
                <w:sz w:val="22"/>
                <w:szCs w:val="22"/>
              </w:rPr>
            </w:pPr>
            <w:r>
              <w:rPr>
                <w:rFonts w:ascii="宋体" w:hAnsi="宋体" w:hint="eastAsia"/>
                <w:sz w:val="22"/>
                <w:szCs w:val="22"/>
              </w:rPr>
              <w:t>手机在大学生中的使用情况</w:t>
            </w:r>
          </w:p>
          <w:p w14:paraId="4FEA20D2" w14:textId="77777777" w:rsidR="00C6181C" w:rsidRDefault="00000000">
            <w:pPr>
              <w:spacing w:line="360" w:lineRule="auto"/>
              <w:ind w:firstLineChars="200" w:firstLine="440"/>
              <w:jc w:val="left"/>
              <w:rPr>
                <w:rFonts w:ascii="宋体" w:hAnsi="宋体"/>
                <w:sz w:val="22"/>
                <w:szCs w:val="22"/>
              </w:rPr>
            </w:pPr>
            <w:r>
              <w:rPr>
                <w:rFonts w:ascii="宋体" w:hAnsi="宋体" w:hint="eastAsia"/>
                <w:sz w:val="22"/>
                <w:szCs w:val="22"/>
              </w:rPr>
              <w:t>近年来，随着手机在校园里的普及，越来越多的手机厂商把目光投向了校园这一潜</w:t>
            </w:r>
            <w:r>
              <w:rPr>
                <w:rFonts w:ascii="宋体" w:hAnsi="宋体" w:hint="eastAsia"/>
                <w:sz w:val="22"/>
                <w:szCs w:val="22"/>
              </w:rPr>
              <w:lastRenderedPageBreak/>
              <w:t>在的巨大市场。为了了解手机在大学生中的普遍情况，我们决定以大学生为调查对象，对校园里的手机市场作一次调研。                        --a brief introduction</w:t>
            </w:r>
          </w:p>
          <w:p w14:paraId="63F9F8F2" w14:textId="77777777" w:rsidR="00C6181C" w:rsidRDefault="00000000">
            <w:pPr>
              <w:spacing w:line="360" w:lineRule="auto"/>
              <w:ind w:firstLineChars="200" w:firstLine="440"/>
              <w:jc w:val="left"/>
              <w:rPr>
                <w:rFonts w:ascii="宋体" w:hAnsi="宋体"/>
                <w:sz w:val="22"/>
                <w:szCs w:val="22"/>
              </w:rPr>
            </w:pPr>
            <w:r>
              <w:rPr>
                <w:rFonts w:ascii="宋体" w:hAnsi="宋体" w:hint="eastAsia"/>
                <w:sz w:val="22"/>
                <w:szCs w:val="22"/>
              </w:rPr>
              <w:t>调查数据显示，在被访者中有68%的学生拥有手机。同时26%的学生将会在近期更换手机。在没有手机的学生中，61%学生将会在近期购买手机......     -facts</w:t>
            </w:r>
          </w:p>
          <w:p w14:paraId="07D041E5" w14:textId="77777777" w:rsidR="00C6181C" w:rsidRDefault="00000000">
            <w:pPr>
              <w:spacing w:line="360" w:lineRule="auto"/>
              <w:ind w:firstLineChars="200" w:firstLine="440"/>
              <w:jc w:val="left"/>
              <w:rPr>
                <w:rFonts w:ascii="宋体" w:hAnsi="宋体"/>
                <w:sz w:val="24"/>
              </w:rPr>
            </w:pPr>
            <w:r>
              <w:rPr>
                <w:rFonts w:ascii="宋体" w:hAnsi="宋体" w:hint="eastAsia"/>
                <w:sz w:val="22"/>
                <w:szCs w:val="22"/>
              </w:rPr>
              <w:t>从这些数据可看出：随着人们生活水平的提高，手机在大学里已不再是新奇事物了，已开始普及化了。大学生已经成为手机市场中一个不容忽视的消费者群。-conclusion</w:t>
            </w:r>
          </w:p>
        </w:tc>
      </w:tr>
    </w:tbl>
    <w:p w14:paraId="588C40B2" w14:textId="77777777" w:rsidR="00C6181C" w:rsidRDefault="00000000">
      <w:pPr>
        <w:spacing w:line="360" w:lineRule="auto"/>
        <w:ind w:firstLine="420"/>
        <w:jc w:val="center"/>
        <w:rPr>
          <w:szCs w:val="21"/>
        </w:rPr>
      </w:pPr>
      <w:r>
        <w:rPr>
          <w:rFonts w:hint="eastAsia"/>
          <w:szCs w:val="21"/>
        </w:rPr>
        <w:lastRenderedPageBreak/>
        <w:t>表</w:t>
      </w:r>
      <w:r>
        <w:rPr>
          <w:rFonts w:hint="eastAsia"/>
          <w:szCs w:val="21"/>
        </w:rPr>
        <w:t>2</w:t>
      </w:r>
    </w:p>
    <w:p w14:paraId="179AD138" w14:textId="77777777" w:rsidR="00C6181C" w:rsidRDefault="00000000">
      <w:pPr>
        <w:spacing w:line="360" w:lineRule="auto"/>
        <w:ind w:left="420"/>
        <w:jc w:val="left"/>
        <w:rPr>
          <w:sz w:val="24"/>
        </w:rPr>
      </w:pPr>
      <w:r>
        <w:rPr>
          <w:rFonts w:hint="eastAsia"/>
          <w:sz w:val="24"/>
        </w:rPr>
        <w:t xml:space="preserve">3. </w:t>
      </w:r>
      <w:r>
        <w:rPr>
          <w:rFonts w:hint="eastAsia"/>
          <w:sz w:val="24"/>
        </w:rPr>
        <w:t>储备写作内容、积累写作语言</w:t>
      </w:r>
    </w:p>
    <w:p w14:paraId="2959220B" w14:textId="77777777" w:rsidR="00C6181C" w:rsidRDefault="00000000">
      <w:pPr>
        <w:spacing w:line="360" w:lineRule="auto"/>
        <w:ind w:firstLine="420"/>
        <w:jc w:val="left"/>
        <w:rPr>
          <w:sz w:val="24"/>
        </w:rPr>
      </w:pPr>
      <w:r>
        <w:rPr>
          <w:rFonts w:hint="eastAsia"/>
          <w:sz w:val="24"/>
        </w:rPr>
        <w:t>在明确写作目的、确定写作体裁后，教师还需引导学生通过各种任务的完成，储备足够的写作内容，积累合适的写作语言，使学生写出内容丰富、表述正确的作文。</w:t>
      </w:r>
    </w:p>
    <w:p w14:paraId="5B7BCB86" w14:textId="77777777" w:rsidR="00C6181C" w:rsidRDefault="00000000">
      <w:pPr>
        <w:spacing w:line="360" w:lineRule="auto"/>
        <w:ind w:firstLine="420"/>
        <w:jc w:val="left"/>
        <w:rPr>
          <w:sz w:val="24"/>
        </w:rPr>
      </w:pPr>
      <w:r>
        <w:rPr>
          <w:rFonts w:hint="eastAsia"/>
          <w:sz w:val="24"/>
        </w:rPr>
        <w:t>本课时中，笔者引导学生通过小组讨论的形式，了解在现实生活中，一般以调查问卷的形式来收集报告所需的信息和数据。故而笔者在</w:t>
      </w:r>
      <w:r>
        <w:rPr>
          <w:rFonts w:ascii="宋体" w:hAnsi="宋体" w:hint="eastAsia"/>
          <w:sz w:val="24"/>
        </w:rPr>
        <w:t>本课时教学案的写中部分，布置了学生通过两两对话完成调查问卷，得到报告所需信息及数据的任务。此任务有助于学生</w:t>
      </w:r>
      <w:r>
        <w:rPr>
          <w:rFonts w:hint="eastAsia"/>
          <w:sz w:val="24"/>
        </w:rPr>
        <w:t>收集写作素材、储备写作内容，使报告样本满足多样性和真实性的特征。同时，在对话完成的过程中，也引导学生使用‘</w:t>
      </w:r>
      <w:r>
        <w:rPr>
          <w:rFonts w:hint="eastAsia"/>
          <w:sz w:val="24"/>
        </w:rPr>
        <w:t>used to do...</w:t>
      </w:r>
      <w:r>
        <w:rPr>
          <w:sz w:val="24"/>
        </w:rPr>
        <w:t>’</w:t>
      </w:r>
      <w:r>
        <w:rPr>
          <w:rFonts w:hint="eastAsia"/>
          <w:sz w:val="24"/>
        </w:rPr>
        <w:t>和‘</w:t>
      </w:r>
      <w:r>
        <w:rPr>
          <w:rFonts w:hint="eastAsia"/>
          <w:sz w:val="24"/>
        </w:rPr>
        <w:t>not...any longer</w:t>
      </w:r>
      <w:r>
        <w:rPr>
          <w:sz w:val="24"/>
        </w:rPr>
        <w:t>’</w:t>
      </w:r>
      <w:r>
        <w:rPr>
          <w:rFonts w:hint="eastAsia"/>
          <w:sz w:val="24"/>
        </w:rPr>
        <w:t>两种句型来表达自己过去的坏习惯和现在的改变。</w:t>
      </w:r>
    </w:p>
    <w:tbl>
      <w:tblPr>
        <w:tblStyle w:val="a7"/>
        <w:tblW w:w="0" w:type="auto"/>
        <w:tblLook w:val="04A0" w:firstRow="1" w:lastRow="0" w:firstColumn="1" w:lastColumn="0" w:noHBand="0" w:noVBand="1"/>
      </w:tblPr>
      <w:tblGrid>
        <w:gridCol w:w="8522"/>
      </w:tblGrid>
      <w:tr w:rsidR="00C6181C" w14:paraId="2FC4D491" w14:textId="77777777">
        <w:tc>
          <w:tcPr>
            <w:tcW w:w="8522" w:type="dxa"/>
          </w:tcPr>
          <w:p w14:paraId="373BB11E" w14:textId="77777777" w:rsidR="00C6181C" w:rsidRDefault="00000000">
            <w:pPr>
              <w:spacing w:line="360" w:lineRule="auto"/>
              <w:jc w:val="left"/>
              <w:rPr>
                <w:rFonts w:ascii="Times New Roman" w:hAnsi="Times New Roman" w:cs="Times New Roman"/>
                <w:b/>
                <w:bCs/>
                <w:i/>
                <w:iCs/>
                <w:szCs w:val="21"/>
              </w:rPr>
            </w:pPr>
            <w:r>
              <w:rPr>
                <w:rFonts w:ascii="Times New Roman" w:hAnsi="Times New Roman" w:cs="Times New Roman" w:hint="eastAsia"/>
                <w:b/>
                <w:bCs/>
                <w:szCs w:val="21"/>
              </w:rPr>
              <w:t>Task 1: Design the questions we need in this survey.</w:t>
            </w:r>
          </w:p>
          <w:p w14:paraId="080692C9" w14:textId="77777777" w:rsidR="00C6181C" w:rsidRDefault="00000000">
            <w:pPr>
              <w:spacing w:line="360" w:lineRule="auto"/>
              <w:jc w:val="left"/>
              <w:rPr>
                <w:rFonts w:ascii="Times New Roman" w:hAnsi="Times New Roman" w:cs="Times New Roman"/>
                <w:i/>
                <w:iCs/>
                <w:sz w:val="22"/>
                <w:szCs w:val="22"/>
              </w:rPr>
            </w:pPr>
            <w:r>
              <w:rPr>
                <w:rFonts w:ascii="Times New Roman" w:hAnsi="Times New Roman" w:cs="Times New Roman"/>
                <w:i/>
                <w:iCs/>
                <w:szCs w:val="21"/>
              </w:rPr>
              <w:t>·</w:t>
            </w:r>
            <w:r>
              <w:rPr>
                <w:rFonts w:ascii="Times New Roman" w:hAnsi="Times New Roman" w:cs="Times New Roman" w:hint="eastAsia"/>
                <w:i/>
                <w:iCs/>
                <w:szCs w:val="21"/>
              </w:rPr>
              <w:t xml:space="preserve"> </w:t>
            </w:r>
            <w:r>
              <w:rPr>
                <w:rFonts w:ascii="Times New Roman" w:hAnsi="Times New Roman" w:cs="Times New Roman"/>
                <w:i/>
                <w:iCs/>
                <w:sz w:val="22"/>
                <w:szCs w:val="22"/>
              </w:rPr>
              <w:t>What bad habit</w:t>
            </w:r>
            <w:r>
              <w:rPr>
                <w:rFonts w:ascii="Times New Roman" w:hAnsi="Times New Roman" w:cs="Times New Roman" w:hint="eastAsia"/>
                <w:i/>
                <w:iCs/>
                <w:sz w:val="22"/>
                <w:szCs w:val="22"/>
              </w:rPr>
              <w:t>s</w:t>
            </w:r>
            <w:r>
              <w:rPr>
                <w:rFonts w:ascii="Times New Roman" w:hAnsi="Times New Roman" w:cs="Times New Roman"/>
                <w:i/>
                <w:iCs/>
                <w:sz w:val="22"/>
                <w:szCs w:val="22"/>
              </w:rPr>
              <w:t xml:space="preserve"> did you have in the past?</w:t>
            </w:r>
          </w:p>
          <w:p w14:paraId="7F39D60C" w14:textId="77777777" w:rsidR="00C6181C" w:rsidRDefault="00000000">
            <w:pPr>
              <w:spacing w:line="360" w:lineRule="auto"/>
              <w:jc w:val="left"/>
              <w:rPr>
                <w:rFonts w:ascii="Times New Roman" w:hAnsi="Times New Roman" w:cs="Times New Roman"/>
                <w:i/>
                <w:iCs/>
                <w:szCs w:val="21"/>
              </w:rPr>
            </w:pPr>
            <w:r>
              <w:rPr>
                <w:rFonts w:ascii="Times New Roman" w:hAnsi="Times New Roman" w:cs="Times New Roman"/>
                <w:i/>
                <w:iCs/>
                <w:szCs w:val="21"/>
              </w:rPr>
              <w:t xml:space="preserve">· What did you do to change your bad habits?  </w:t>
            </w:r>
          </w:p>
          <w:p w14:paraId="68D590EE" w14:textId="77777777" w:rsidR="00C6181C" w:rsidRDefault="00000000">
            <w:pPr>
              <w:spacing w:line="360" w:lineRule="auto"/>
              <w:jc w:val="left"/>
              <w:rPr>
                <w:rFonts w:ascii="Times New Roman" w:hAnsi="Times New Roman" w:cs="Times New Roman"/>
                <w:i/>
                <w:iCs/>
                <w:szCs w:val="21"/>
              </w:rPr>
            </w:pPr>
            <w:r>
              <w:rPr>
                <w:rFonts w:ascii="Times New Roman" w:hAnsi="Times New Roman" w:cs="Times New Roman"/>
                <w:i/>
                <w:iCs/>
                <w:szCs w:val="21"/>
              </w:rPr>
              <w:t>· How did th</w:t>
            </w:r>
            <w:r>
              <w:rPr>
                <w:rFonts w:ascii="Times New Roman" w:hAnsi="Times New Roman" w:cs="Times New Roman" w:hint="eastAsia"/>
                <w:i/>
                <w:iCs/>
                <w:szCs w:val="21"/>
              </w:rPr>
              <w:t>ese</w:t>
            </w:r>
            <w:r>
              <w:rPr>
                <w:rFonts w:ascii="Times New Roman" w:hAnsi="Times New Roman" w:cs="Times New Roman"/>
                <w:i/>
                <w:iCs/>
                <w:szCs w:val="21"/>
              </w:rPr>
              <w:t xml:space="preserve"> habit</w:t>
            </w:r>
            <w:r>
              <w:rPr>
                <w:rFonts w:ascii="Times New Roman" w:hAnsi="Times New Roman" w:cs="Times New Roman" w:hint="eastAsia"/>
                <w:i/>
                <w:iCs/>
                <w:szCs w:val="21"/>
              </w:rPr>
              <w:t>s</w:t>
            </w:r>
            <w:r>
              <w:rPr>
                <w:rFonts w:ascii="Times New Roman" w:hAnsi="Times New Roman" w:cs="Times New Roman"/>
                <w:i/>
                <w:iCs/>
                <w:szCs w:val="21"/>
              </w:rPr>
              <w:t xml:space="preserve"> </w:t>
            </w:r>
            <w:r>
              <w:rPr>
                <w:rFonts w:ascii="Times New Roman" w:hAnsi="Times New Roman" w:cs="Times New Roman" w:hint="eastAsia"/>
                <w:i/>
                <w:iCs/>
                <w:szCs w:val="21"/>
              </w:rPr>
              <w:t>influence</w:t>
            </w:r>
            <w:r>
              <w:rPr>
                <w:rFonts w:ascii="Times New Roman" w:hAnsi="Times New Roman" w:cs="Times New Roman"/>
                <w:i/>
                <w:iCs/>
                <w:szCs w:val="21"/>
              </w:rPr>
              <w:t>(</w:t>
            </w:r>
            <w:r>
              <w:rPr>
                <w:rFonts w:ascii="Times New Roman" w:hAnsi="Times New Roman" w:cs="Times New Roman"/>
                <w:i/>
                <w:iCs/>
                <w:szCs w:val="21"/>
              </w:rPr>
              <w:t>影响</w:t>
            </w:r>
            <w:r>
              <w:rPr>
                <w:rFonts w:ascii="Times New Roman" w:hAnsi="Times New Roman" w:cs="Times New Roman"/>
                <w:i/>
                <w:iCs/>
                <w:szCs w:val="21"/>
              </w:rPr>
              <w:t>) your life?</w:t>
            </w:r>
          </w:p>
          <w:p w14:paraId="6425DCFD" w14:textId="77777777" w:rsidR="00C6181C" w:rsidRDefault="00000000">
            <w:pPr>
              <w:spacing w:line="360" w:lineRule="auto"/>
              <w:jc w:val="left"/>
              <w:rPr>
                <w:rFonts w:ascii="Times New Roman" w:hAnsi="Times New Roman" w:cs="Times New Roman"/>
                <w:i/>
                <w:iCs/>
                <w:szCs w:val="21"/>
              </w:rPr>
            </w:pPr>
            <w:r>
              <w:rPr>
                <w:rFonts w:ascii="Times New Roman" w:hAnsi="Times New Roman" w:cs="Times New Roman"/>
                <w:i/>
                <w:iCs/>
                <w:szCs w:val="21"/>
              </w:rPr>
              <w:t>· What do you usually do now?</w:t>
            </w:r>
          </w:p>
          <w:p w14:paraId="1B9BD0A5" w14:textId="77777777" w:rsidR="00C6181C" w:rsidRDefault="00000000">
            <w:pPr>
              <w:spacing w:line="360" w:lineRule="auto"/>
              <w:jc w:val="left"/>
              <w:rPr>
                <w:rFonts w:ascii="Times New Roman" w:hAnsi="Times New Roman" w:cs="Times New Roman"/>
                <w:i/>
                <w:iCs/>
                <w:szCs w:val="21"/>
              </w:rPr>
            </w:pPr>
            <w:r>
              <w:rPr>
                <w:rFonts w:ascii="Times New Roman" w:hAnsi="Times New Roman" w:cs="Times New Roman"/>
                <w:i/>
                <w:iCs/>
                <w:szCs w:val="21"/>
              </w:rPr>
              <w:t>· Did you change this habit?</w:t>
            </w:r>
          </w:p>
          <w:p w14:paraId="43A011A6" w14:textId="77777777" w:rsidR="00C6181C" w:rsidRDefault="00000000">
            <w:pPr>
              <w:spacing w:line="360" w:lineRule="auto"/>
              <w:jc w:val="left"/>
              <w:rPr>
                <w:rFonts w:ascii="Times New Roman" w:hAnsi="Times New Roman" w:cs="Times New Roman"/>
                <w:i/>
                <w:iCs/>
                <w:szCs w:val="21"/>
              </w:rPr>
            </w:pPr>
            <w:r>
              <w:rPr>
                <w:rFonts w:ascii="Times New Roman" w:hAnsi="Times New Roman" w:cs="Times New Roman"/>
                <w:i/>
                <w:iCs/>
                <w:szCs w:val="21"/>
              </w:rPr>
              <w:t xml:space="preserve">· What do you think of </w:t>
            </w:r>
            <w:r>
              <w:rPr>
                <w:rFonts w:ascii="Times New Roman" w:hAnsi="Times New Roman" w:cs="Times New Roman" w:hint="eastAsia"/>
                <w:i/>
                <w:iCs/>
                <w:szCs w:val="21"/>
              </w:rPr>
              <w:t>this</w:t>
            </w:r>
            <w:r>
              <w:rPr>
                <w:rFonts w:ascii="Times New Roman" w:hAnsi="Times New Roman" w:cs="Times New Roman"/>
                <w:i/>
                <w:iCs/>
                <w:szCs w:val="21"/>
              </w:rPr>
              <w:t xml:space="preserve"> habit?</w:t>
            </w:r>
          </w:p>
          <w:p w14:paraId="6ED1E09F" w14:textId="77777777" w:rsidR="00C6181C" w:rsidRDefault="00000000">
            <w:pPr>
              <w:spacing w:line="360" w:lineRule="auto"/>
              <w:jc w:val="left"/>
              <w:rPr>
                <w:rFonts w:ascii="Times New Roman" w:hAnsi="Times New Roman" w:cs="Times New Roman"/>
                <w:i/>
                <w:iCs/>
                <w:szCs w:val="21"/>
              </w:rPr>
            </w:pPr>
            <w:r>
              <w:rPr>
                <w:rFonts w:ascii="Times New Roman" w:hAnsi="Times New Roman" w:cs="Times New Roman"/>
                <w:i/>
                <w:iCs/>
                <w:szCs w:val="21"/>
              </w:rPr>
              <w:t>· How did you feel with this habit?</w:t>
            </w:r>
          </w:p>
          <w:p w14:paraId="04A3335E" w14:textId="77777777" w:rsidR="00C6181C" w:rsidRDefault="00C6181C">
            <w:pPr>
              <w:spacing w:line="360" w:lineRule="auto"/>
              <w:jc w:val="left"/>
              <w:rPr>
                <w:rFonts w:ascii="Times New Roman" w:hAnsi="Times New Roman" w:cs="Times New Roman"/>
                <w:i/>
                <w:iCs/>
                <w:szCs w:val="21"/>
              </w:rPr>
            </w:pPr>
          </w:p>
          <w:tbl>
            <w:tblPr>
              <w:tblStyle w:val="a7"/>
              <w:tblW w:w="8927" w:type="dxa"/>
              <w:tblLook w:val="04A0" w:firstRow="1" w:lastRow="0" w:firstColumn="1" w:lastColumn="0" w:noHBand="0" w:noVBand="1"/>
            </w:tblPr>
            <w:tblGrid>
              <w:gridCol w:w="1698"/>
              <w:gridCol w:w="7229"/>
            </w:tblGrid>
            <w:tr w:rsidR="00C6181C" w14:paraId="2A6F1FB2" w14:textId="77777777">
              <w:tc>
                <w:tcPr>
                  <w:tcW w:w="1698" w:type="dxa"/>
                </w:tcPr>
                <w:p w14:paraId="03F65D84" w14:textId="77777777" w:rsidR="00C6181C" w:rsidRDefault="00000000">
                  <w:pPr>
                    <w:spacing w:line="360" w:lineRule="auto"/>
                    <w:jc w:val="center"/>
                    <w:rPr>
                      <w:rFonts w:ascii="Times New Roman" w:hAnsi="Times New Roman" w:cs="Times New Roman"/>
                      <w:b/>
                      <w:bCs/>
                      <w:szCs w:val="21"/>
                    </w:rPr>
                  </w:pPr>
                  <w:r>
                    <w:rPr>
                      <w:rFonts w:ascii="Times New Roman" w:hAnsi="Times New Roman" w:cs="Times New Roman"/>
                      <w:b/>
                      <w:bCs/>
                      <w:szCs w:val="21"/>
                    </w:rPr>
                    <w:t>Habits</w:t>
                  </w:r>
                </w:p>
              </w:tc>
              <w:tc>
                <w:tcPr>
                  <w:tcW w:w="7229" w:type="dxa"/>
                </w:tcPr>
                <w:p w14:paraId="1D6E458E" w14:textId="77777777" w:rsidR="00C6181C" w:rsidRDefault="00C6181C">
                  <w:pPr>
                    <w:spacing w:line="360" w:lineRule="auto"/>
                    <w:jc w:val="left"/>
                    <w:rPr>
                      <w:rFonts w:ascii="Times New Roman" w:hAnsi="Times New Roman" w:cs="Times New Roman"/>
                      <w:i/>
                      <w:iCs/>
                      <w:szCs w:val="21"/>
                    </w:rPr>
                  </w:pPr>
                </w:p>
              </w:tc>
            </w:tr>
            <w:tr w:rsidR="00C6181C" w14:paraId="7D0F0D09" w14:textId="77777777">
              <w:tc>
                <w:tcPr>
                  <w:tcW w:w="1698" w:type="dxa"/>
                </w:tcPr>
                <w:p w14:paraId="041FB19B" w14:textId="77777777" w:rsidR="00C6181C" w:rsidRDefault="00000000">
                  <w:pPr>
                    <w:spacing w:line="360" w:lineRule="auto"/>
                    <w:jc w:val="center"/>
                    <w:rPr>
                      <w:rFonts w:ascii="Times New Roman" w:hAnsi="Times New Roman" w:cs="Times New Roman"/>
                      <w:b/>
                      <w:bCs/>
                      <w:szCs w:val="21"/>
                    </w:rPr>
                  </w:pPr>
                  <w:r>
                    <w:rPr>
                      <w:rFonts w:ascii="Times New Roman" w:hAnsi="Times New Roman" w:cs="Times New Roman"/>
                      <w:b/>
                      <w:bCs/>
                      <w:szCs w:val="21"/>
                    </w:rPr>
                    <w:t>Influence(</w:t>
                  </w:r>
                  <w:r>
                    <w:rPr>
                      <w:rFonts w:ascii="Times New Roman" w:hAnsi="Times New Roman" w:cs="Times New Roman"/>
                      <w:b/>
                      <w:bCs/>
                      <w:szCs w:val="21"/>
                    </w:rPr>
                    <w:t>影响</w:t>
                  </w:r>
                  <w:r>
                    <w:rPr>
                      <w:rFonts w:ascii="Times New Roman" w:hAnsi="Times New Roman" w:cs="Times New Roman" w:hint="eastAsia"/>
                      <w:b/>
                      <w:bCs/>
                      <w:szCs w:val="21"/>
                    </w:rPr>
                    <w:t>)</w:t>
                  </w:r>
                </w:p>
              </w:tc>
              <w:tc>
                <w:tcPr>
                  <w:tcW w:w="7229" w:type="dxa"/>
                </w:tcPr>
                <w:p w14:paraId="4EED34CA" w14:textId="77777777" w:rsidR="00C6181C" w:rsidRDefault="00C6181C">
                  <w:pPr>
                    <w:spacing w:line="360" w:lineRule="auto"/>
                    <w:jc w:val="left"/>
                    <w:rPr>
                      <w:rFonts w:ascii="Times New Roman" w:hAnsi="Times New Roman" w:cs="Times New Roman"/>
                      <w:i/>
                      <w:iCs/>
                      <w:szCs w:val="21"/>
                    </w:rPr>
                  </w:pPr>
                </w:p>
              </w:tc>
            </w:tr>
            <w:tr w:rsidR="00C6181C" w14:paraId="72167E76" w14:textId="77777777">
              <w:tc>
                <w:tcPr>
                  <w:tcW w:w="1698" w:type="dxa"/>
                </w:tcPr>
                <w:p w14:paraId="45740270" w14:textId="77777777" w:rsidR="00C6181C" w:rsidRDefault="00000000">
                  <w:pPr>
                    <w:spacing w:line="360" w:lineRule="auto"/>
                    <w:jc w:val="center"/>
                    <w:rPr>
                      <w:rFonts w:ascii="Times New Roman" w:hAnsi="Times New Roman" w:cs="Times New Roman"/>
                      <w:b/>
                      <w:bCs/>
                      <w:szCs w:val="21"/>
                    </w:rPr>
                  </w:pPr>
                  <w:r>
                    <w:rPr>
                      <w:rFonts w:ascii="Times New Roman" w:hAnsi="Times New Roman" w:cs="Times New Roman"/>
                      <w:b/>
                      <w:bCs/>
                      <w:szCs w:val="21"/>
                    </w:rPr>
                    <w:t>Changes</w:t>
                  </w:r>
                </w:p>
              </w:tc>
              <w:tc>
                <w:tcPr>
                  <w:tcW w:w="7229" w:type="dxa"/>
                </w:tcPr>
                <w:p w14:paraId="0E8E5962" w14:textId="77777777" w:rsidR="00C6181C" w:rsidRDefault="00C6181C">
                  <w:pPr>
                    <w:spacing w:line="360" w:lineRule="auto"/>
                    <w:jc w:val="left"/>
                    <w:rPr>
                      <w:rFonts w:ascii="Times New Roman" w:hAnsi="Times New Roman" w:cs="Times New Roman"/>
                      <w:i/>
                      <w:iCs/>
                      <w:szCs w:val="21"/>
                    </w:rPr>
                  </w:pPr>
                </w:p>
                <w:p w14:paraId="0607BE26" w14:textId="77777777" w:rsidR="00C6181C" w:rsidRDefault="00C6181C">
                  <w:pPr>
                    <w:spacing w:line="360" w:lineRule="auto"/>
                    <w:jc w:val="left"/>
                    <w:rPr>
                      <w:rFonts w:ascii="Times New Roman" w:hAnsi="Times New Roman" w:cs="Times New Roman"/>
                      <w:i/>
                      <w:iCs/>
                      <w:szCs w:val="21"/>
                    </w:rPr>
                  </w:pPr>
                </w:p>
              </w:tc>
            </w:tr>
          </w:tbl>
          <w:p w14:paraId="63FE59B8" w14:textId="77777777" w:rsidR="00C6181C" w:rsidRDefault="00C6181C">
            <w:pPr>
              <w:spacing w:line="360" w:lineRule="auto"/>
              <w:jc w:val="left"/>
              <w:rPr>
                <w:rFonts w:ascii="宋体" w:hAnsi="宋体"/>
                <w:sz w:val="24"/>
              </w:rPr>
            </w:pPr>
          </w:p>
        </w:tc>
      </w:tr>
    </w:tbl>
    <w:p w14:paraId="2D1B87A8" w14:textId="77777777" w:rsidR="00C6181C" w:rsidRDefault="00000000">
      <w:pPr>
        <w:spacing w:line="360" w:lineRule="auto"/>
        <w:ind w:firstLine="420"/>
        <w:jc w:val="center"/>
        <w:rPr>
          <w:szCs w:val="21"/>
        </w:rPr>
      </w:pPr>
      <w:r>
        <w:rPr>
          <w:rFonts w:hint="eastAsia"/>
          <w:szCs w:val="21"/>
        </w:rPr>
        <w:lastRenderedPageBreak/>
        <w:t>表</w:t>
      </w:r>
      <w:r>
        <w:rPr>
          <w:rFonts w:hint="eastAsia"/>
          <w:szCs w:val="21"/>
        </w:rPr>
        <w:t>3</w:t>
      </w:r>
    </w:p>
    <w:tbl>
      <w:tblPr>
        <w:tblStyle w:val="a7"/>
        <w:tblW w:w="0" w:type="auto"/>
        <w:tblLook w:val="04A0" w:firstRow="1" w:lastRow="0" w:firstColumn="1" w:lastColumn="0" w:noHBand="0" w:noVBand="1"/>
      </w:tblPr>
      <w:tblGrid>
        <w:gridCol w:w="8522"/>
      </w:tblGrid>
      <w:tr w:rsidR="00C6181C" w14:paraId="0EE6122C" w14:textId="77777777">
        <w:tc>
          <w:tcPr>
            <w:tcW w:w="8522" w:type="dxa"/>
          </w:tcPr>
          <w:p w14:paraId="14300EBA" w14:textId="77777777" w:rsidR="00C6181C" w:rsidRDefault="00000000">
            <w:pPr>
              <w:spacing w:line="360" w:lineRule="auto"/>
              <w:jc w:val="left"/>
              <w:rPr>
                <w:rFonts w:ascii="Times New Roman" w:hAnsi="Times New Roman" w:cs="Times New Roman"/>
                <w:b/>
                <w:bCs/>
                <w:szCs w:val="21"/>
              </w:rPr>
            </w:pPr>
            <w:r>
              <w:rPr>
                <w:rFonts w:ascii="Times New Roman" w:hAnsi="Times New Roman" w:cs="Times New Roman" w:hint="eastAsia"/>
                <w:b/>
                <w:bCs/>
                <w:szCs w:val="21"/>
              </w:rPr>
              <w:t>Task 2: Conduct a survey and complete the table</w:t>
            </w:r>
          </w:p>
          <w:tbl>
            <w:tblPr>
              <w:tblStyle w:val="a7"/>
              <w:tblW w:w="0" w:type="auto"/>
              <w:tblLook w:val="04A0" w:firstRow="1" w:lastRow="0" w:firstColumn="1" w:lastColumn="0" w:noHBand="0" w:noVBand="1"/>
            </w:tblPr>
            <w:tblGrid>
              <w:gridCol w:w="794"/>
              <w:gridCol w:w="7502"/>
            </w:tblGrid>
            <w:tr w:rsidR="00C6181C" w14:paraId="6D5BA470" w14:textId="77777777">
              <w:tc>
                <w:tcPr>
                  <w:tcW w:w="794" w:type="dxa"/>
                </w:tcPr>
                <w:p w14:paraId="12B1AF1E" w14:textId="77777777" w:rsidR="00C6181C" w:rsidRDefault="00000000">
                  <w:pPr>
                    <w:spacing w:line="360" w:lineRule="auto"/>
                    <w:jc w:val="center"/>
                    <w:rPr>
                      <w:rFonts w:ascii="Times New Roman" w:hAnsi="Times New Roman" w:cs="Times New Roman"/>
                      <w:b/>
                      <w:bCs/>
                      <w:i/>
                      <w:iCs/>
                      <w:szCs w:val="21"/>
                    </w:rPr>
                  </w:pPr>
                  <w:r>
                    <w:rPr>
                      <w:rFonts w:ascii="Times New Roman" w:hAnsi="Times New Roman" w:cs="Times New Roman" w:hint="eastAsia"/>
                      <w:b/>
                      <w:bCs/>
                      <w:i/>
                      <w:iCs/>
                      <w:szCs w:val="21"/>
                    </w:rPr>
                    <w:t>Name</w:t>
                  </w:r>
                </w:p>
              </w:tc>
              <w:tc>
                <w:tcPr>
                  <w:tcW w:w="7502" w:type="dxa"/>
                </w:tcPr>
                <w:p w14:paraId="4597D88E" w14:textId="77777777" w:rsidR="00C6181C" w:rsidRDefault="00000000">
                  <w:pPr>
                    <w:spacing w:line="360" w:lineRule="auto"/>
                    <w:jc w:val="center"/>
                    <w:rPr>
                      <w:rFonts w:ascii="Times New Roman" w:hAnsi="Times New Roman" w:cs="Times New Roman"/>
                      <w:b/>
                      <w:bCs/>
                      <w:i/>
                      <w:iCs/>
                      <w:szCs w:val="21"/>
                    </w:rPr>
                  </w:pPr>
                  <w:r>
                    <w:rPr>
                      <w:rFonts w:ascii="Times New Roman" w:hAnsi="Times New Roman" w:cs="Times New Roman" w:hint="eastAsia"/>
                      <w:b/>
                      <w:bCs/>
                      <w:i/>
                      <w:iCs/>
                      <w:szCs w:val="21"/>
                    </w:rPr>
                    <w:t>Habits, changes and influence</w:t>
                  </w:r>
                </w:p>
              </w:tc>
            </w:tr>
            <w:tr w:rsidR="00C6181C" w14:paraId="1B9C60B1" w14:textId="77777777">
              <w:trPr>
                <w:trHeight w:val="514"/>
              </w:trPr>
              <w:tc>
                <w:tcPr>
                  <w:tcW w:w="794" w:type="dxa"/>
                </w:tcPr>
                <w:p w14:paraId="6FC04942" w14:textId="77777777" w:rsidR="00C6181C" w:rsidRDefault="00C6181C">
                  <w:pPr>
                    <w:spacing w:line="360" w:lineRule="auto"/>
                    <w:jc w:val="left"/>
                    <w:rPr>
                      <w:rFonts w:ascii="Times New Roman" w:hAnsi="Times New Roman" w:cs="Times New Roman"/>
                      <w:b/>
                      <w:bCs/>
                      <w:szCs w:val="21"/>
                    </w:rPr>
                  </w:pPr>
                </w:p>
              </w:tc>
              <w:tc>
                <w:tcPr>
                  <w:tcW w:w="7502" w:type="dxa"/>
                </w:tcPr>
                <w:p w14:paraId="3EC74A75" w14:textId="77777777" w:rsidR="00C6181C" w:rsidRDefault="00C6181C">
                  <w:pPr>
                    <w:spacing w:line="360" w:lineRule="auto"/>
                    <w:jc w:val="left"/>
                    <w:rPr>
                      <w:rFonts w:ascii="Times New Roman" w:hAnsi="Times New Roman" w:cs="Times New Roman"/>
                      <w:b/>
                      <w:bCs/>
                      <w:szCs w:val="21"/>
                    </w:rPr>
                  </w:pPr>
                </w:p>
                <w:p w14:paraId="7E80507A" w14:textId="77777777" w:rsidR="00C6181C" w:rsidRDefault="00C6181C">
                  <w:pPr>
                    <w:spacing w:line="360" w:lineRule="auto"/>
                    <w:jc w:val="left"/>
                    <w:rPr>
                      <w:rFonts w:ascii="Times New Roman" w:hAnsi="Times New Roman" w:cs="Times New Roman"/>
                      <w:b/>
                      <w:bCs/>
                      <w:szCs w:val="21"/>
                    </w:rPr>
                  </w:pPr>
                </w:p>
              </w:tc>
            </w:tr>
          </w:tbl>
          <w:p w14:paraId="59363041" w14:textId="77777777" w:rsidR="00C6181C" w:rsidRDefault="00C6181C">
            <w:pPr>
              <w:spacing w:line="360" w:lineRule="auto"/>
              <w:jc w:val="left"/>
              <w:rPr>
                <w:sz w:val="24"/>
              </w:rPr>
            </w:pPr>
          </w:p>
        </w:tc>
      </w:tr>
    </w:tbl>
    <w:p w14:paraId="2B53CC52" w14:textId="77777777" w:rsidR="00C6181C" w:rsidRDefault="00000000">
      <w:pPr>
        <w:spacing w:line="360" w:lineRule="auto"/>
        <w:jc w:val="center"/>
        <w:rPr>
          <w:rFonts w:ascii="宋体" w:hAnsi="宋体"/>
          <w:sz w:val="24"/>
        </w:rPr>
      </w:pPr>
      <w:r>
        <w:rPr>
          <w:rFonts w:hint="eastAsia"/>
          <w:szCs w:val="21"/>
        </w:rPr>
        <w:t>表</w:t>
      </w:r>
      <w:r>
        <w:rPr>
          <w:rFonts w:hint="eastAsia"/>
          <w:szCs w:val="21"/>
        </w:rPr>
        <w:t xml:space="preserve"> 4</w:t>
      </w:r>
    </w:p>
    <w:p w14:paraId="48D23151" w14:textId="77777777" w:rsidR="00C6181C" w:rsidRDefault="00000000">
      <w:pPr>
        <w:spacing w:line="360" w:lineRule="auto"/>
        <w:ind w:firstLine="420"/>
        <w:rPr>
          <w:rFonts w:ascii="宋体" w:hAnsi="宋体"/>
          <w:sz w:val="24"/>
        </w:rPr>
      </w:pPr>
      <w:r>
        <w:rPr>
          <w:rFonts w:ascii="宋体" w:hAnsi="宋体" w:hint="eastAsia"/>
          <w:sz w:val="24"/>
        </w:rPr>
        <w:t>本课时报告结论的撰写部分，教师布置了“合作学习”的任务。学生通过运用自己所积累和掌握的单词及句型，畅所欲言地表达自己的观点及想法，最终共同完成报告的结论部分。此任务促使学生在学习活动中积极地与他人合作，激发了学生思维的碰撞，提高了学生合作学习的能力。</w:t>
      </w:r>
    </w:p>
    <w:tbl>
      <w:tblPr>
        <w:tblStyle w:val="a7"/>
        <w:tblW w:w="0" w:type="auto"/>
        <w:tblLook w:val="04A0" w:firstRow="1" w:lastRow="0" w:firstColumn="1" w:lastColumn="0" w:noHBand="0" w:noVBand="1"/>
      </w:tblPr>
      <w:tblGrid>
        <w:gridCol w:w="8522"/>
      </w:tblGrid>
      <w:tr w:rsidR="00C6181C" w14:paraId="1F3C6F7D" w14:textId="77777777">
        <w:tc>
          <w:tcPr>
            <w:tcW w:w="8522" w:type="dxa"/>
          </w:tcPr>
          <w:p w14:paraId="42BACDDD" w14:textId="77777777" w:rsidR="00C6181C" w:rsidRDefault="00000000">
            <w:pPr>
              <w:spacing w:line="360" w:lineRule="auto"/>
              <w:jc w:val="left"/>
              <w:rPr>
                <w:rFonts w:ascii="Times New Roman" w:hAnsi="Times New Roman" w:cs="Times New Roman"/>
                <w:szCs w:val="21"/>
              </w:rPr>
            </w:pPr>
            <w:r>
              <w:rPr>
                <w:rFonts w:ascii="Times New Roman" w:hAnsi="Times New Roman" w:cs="Times New Roman" w:hint="eastAsia"/>
                <w:b/>
                <w:bCs/>
                <w:szCs w:val="21"/>
              </w:rPr>
              <w:t xml:space="preserve">Task </w:t>
            </w:r>
            <w:r>
              <w:rPr>
                <w:rFonts w:ascii="Times New Roman" w:hAnsi="Times New Roman" w:cs="Times New Roman"/>
                <w:b/>
                <w:bCs/>
                <w:szCs w:val="21"/>
              </w:rPr>
              <w:t>5</w:t>
            </w:r>
            <w:r>
              <w:rPr>
                <w:rFonts w:ascii="Times New Roman" w:hAnsi="Times New Roman" w:cs="Times New Roman" w:hint="eastAsia"/>
                <w:b/>
                <w:bCs/>
                <w:szCs w:val="21"/>
              </w:rPr>
              <w:t>: Talk in groups and add the conclusion to the report.</w:t>
            </w:r>
          </w:p>
          <w:tbl>
            <w:tblPr>
              <w:tblStyle w:val="a7"/>
              <w:tblW w:w="0" w:type="auto"/>
              <w:tblLook w:val="04A0" w:firstRow="1" w:lastRow="0" w:firstColumn="1" w:lastColumn="0" w:noHBand="0" w:noVBand="1"/>
            </w:tblPr>
            <w:tblGrid>
              <w:gridCol w:w="8296"/>
            </w:tblGrid>
            <w:tr w:rsidR="00C6181C" w14:paraId="4DA0104D" w14:textId="77777777">
              <w:tc>
                <w:tcPr>
                  <w:tcW w:w="8522" w:type="dxa"/>
                </w:tcPr>
                <w:p w14:paraId="13785E2C" w14:textId="77777777" w:rsidR="00C6181C" w:rsidRDefault="00000000">
                  <w:pPr>
                    <w:spacing w:line="360" w:lineRule="auto"/>
                    <w:jc w:val="center"/>
                    <w:rPr>
                      <w:rFonts w:ascii="Times New Roman" w:hAnsi="Times New Roman" w:cs="Times New Roman"/>
                      <w:b/>
                      <w:bCs/>
                      <w:szCs w:val="21"/>
                    </w:rPr>
                  </w:pPr>
                  <w:r>
                    <w:rPr>
                      <w:rFonts w:ascii="Times New Roman" w:hAnsi="Times New Roman" w:cs="Times New Roman" w:hint="eastAsia"/>
                      <w:b/>
                      <w:bCs/>
                      <w:szCs w:val="21"/>
                    </w:rPr>
                    <w:t>A report--bad and good habits</w:t>
                  </w:r>
                </w:p>
                <w:p w14:paraId="0BC16B05" w14:textId="77777777" w:rsidR="00C6181C" w:rsidRDefault="00000000">
                  <w:pPr>
                    <w:spacing w:line="360" w:lineRule="auto"/>
                    <w:jc w:val="left"/>
                    <w:rPr>
                      <w:rFonts w:ascii="Times New Roman" w:hAnsi="Times New Roman" w:cs="Times New Roman"/>
                      <w:szCs w:val="21"/>
                    </w:rPr>
                  </w:pPr>
                  <w:r>
                    <w:rPr>
                      <w:rFonts w:ascii="Times New Roman" w:hAnsi="Times New Roman" w:cs="Times New Roman" w:hint="eastAsia"/>
                      <w:szCs w:val="21"/>
                    </w:rPr>
                    <w:t>Conclusion</w:t>
                  </w:r>
                  <w:r>
                    <w:rPr>
                      <w:rFonts w:ascii="Times New Roman" w:hAnsi="Times New Roman" w:cs="Times New Roman" w:hint="eastAsia"/>
                      <w:szCs w:val="21"/>
                    </w:rPr>
                    <w:t>（结论）</w:t>
                  </w:r>
                  <w:r>
                    <w:rPr>
                      <w:rFonts w:ascii="Times New Roman" w:hAnsi="Times New Roman" w:cs="Times New Roman" w:hint="eastAsia"/>
                      <w:szCs w:val="21"/>
                    </w:rPr>
                    <w:t>:</w:t>
                  </w:r>
                </w:p>
                <w:p w14:paraId="163358AA" w14:textId="77777777" w:rsidR="00C6181C" w:rsidRDefault="00000000">
                  <w:pPr>
                    <w:spacing w:line="360" w:lineRule="auto"/>
                    <w:jc w:val="left"/>
                    <w:rPr>
                      <w:rFonts w:ascii="Times New Roman" w:hAnsi="Times New Roman" w:cs="Times New Roman"/>
                      <w:szCs w:val="21"/>
                    </w:rPr>
                  </w:pPr>
                  <w:r>
                    <w:rPr>
                      <w:rFonts w:ascii="Times New Roman" w:hAnsi="Times New Roman" w:cs="Times New Roman" w:hint="eastAsia"/>
                      <w:szCs w:val="21"/>
                    </w:rPr>
                    <w:t>____________________________________________________________________________.</w:t>
                  </w:r>
                </w:p>
                <w:p w14:paraId="4ADD2DED" w14:textId="77777777" w:rsidR="00C6181C" w:rsidRDefault="00000000">
                  <w:pPr>
                    <w:spacing w:line="360" w:lineRule="auto"/>
                    <w:jc w:val="left"/>
                    <w:rPr>
                      <w:rFonts w:ascii="Times New Roman" w:hAnsi="Times New Roman" w:cs="Times New Roman"/>
                      <w:szCs w:val="21"/>
                    </w:rPr>
                  </w:pPr>
                  <w:r>
                    <w:rPr>
                      <w:rFonts w:ascii="Times New Roman" w:hAnsi="Times New Roman" w:cs="Times New Roman" w:hint="eastAsia"/>
                      <w:szCs w:val="21"/>
                    </w:rPr>
                    <w:t>____________________________________________________________________________.</w:t>
                  </w:r>
                </w:p>
                <w:p w14:paraId="2237B178" w14:textId="77777777" w:rsidR="00C6181C" w:rsidRDefault="00C6181C">
                  <w:pPr>
                    <w:spacing w:line="360" w:lineRule="auto"/>
                    <w:jc w:val="left"/>
                    <w:rPr>
                      <w:rFonts w:ascii="Times New Roman" w:hAnsi="Times New Roman" w:cs="Times New Roman"/>
                      <w:szCs w:val="21"/>
                    </w:rPr>
                  </w:pPr>
                </w:p>
              </w:tc>
            </w:tr>
          </w:tbl>
          <w:p w14:paraId="109E2D4C" w14:textId="77777777" w:rsidR="00C6181C" w:rsidRDefault="00C6181C">
            <w:pPr>
              <w:spacing w:line="360" w:lineRule="auto"/>
              <w:rPr>
                <w:rFonts w:ascii="宋体" w:hAnsi="宋体"/>
                <w:sz w:val="24"/>
              </w:rPr>
            </w:pPr>
          </w:p>
        </w:tc>
      </w:tr>
    </w:tbl>
    <w:p w14:paraId="6C8DCEB2" w14:textId="77777777" w:rsidR="00C6181C" w:rsidRDefault="00000000">
      <w:pPr>
        <w:spacing w:line="360" w:lineRule="auto"/>
        <w:jc w:val="center"/>
        <w:rPr>
          <w:rFonts w:ascii="宋体" w:hAnsi="宋体"/>
          <w:sz w:val="22"/>
          <w:szCs w:val="22"/>
        </w:rPr>
      </w:pPr>
      <w:r>
        <w:rPr>
          <w:rFonts w:ascii="宋体" w:hAnsi="宋体" w:hint="eastAsia"/>
          <w:sz w:val="22"/>
          <w:szCs w:val="22"/>
        </w:rPr>
        <w:t>表5</w:t>
      </w:r>
    </w:p>
    <w:p w14:paraId="173F7D06" w14:textId="77777777" w:rsidR="00C6181C" w:rsidRDefault="00000000">
      <w:pPr>
        <w:spacing w:line="360" w:lineRule="auto"/>
        <w:ind w:left="420"/>
        <w:rPr>
          <w:rFonts w:ascii="Times New Roman" w:hAnsi="宋体"/>
          <w:spacing w:val="20"/>
          <w:sz w:val="24"/>
        </w:rPr>
      </w:pPr>
      <w:r>
        <w:rPr>
          <w:rFonts w:ascii="宋体" w:hAnsi="宋体" w:hint="eastAsia"/>
          <w:bCs/>
          <w:sz w:val="24"/>
        </w:rPr>
        <w:t>（三）实施任务</w:t>
      </w:r>
    </w:p>
    <w:p w14:paraId="79AC1A7B" w14:textId="77777777" w:rsidR="00C6181C" w:rsidRDefault="00000000">
      <w:pPr>
        <w:spacing w:line="360" w:lineRule="auto"/>
        <w:ind w:firstLine="420"/>
        <w:rPr>
          <w:rFonts w:ascii="Times New Roman" w:hAnsi="宋体"/>
          <w:spacing w:val="20"/>
          <w:sz w:val="24"/>
        </w:rPr>
      </w:pPr>
      <w:r>
        <w:rPr>
          <w:rFonts w:ascii="Times New Roman" w:hAnsi="宋体" w:hint="eastAsia"/>
          <w:spacing w:val="20"/>
          <w:sz w:val="24"/>
        </w:rPr>
        <w:t>完成了具体任务布置后，就需要进入实施任务的阶段。具体从以下三方面进行教学：</w:t>
      </w:r>
    </w:p>
    <w:p w14:paraId="5A80CF93" w14:textId="77777777" w:rsidR="00C6181C" w:rsidRDefault="00000000">
      <w:pPr>
        <w:numPr>
          <w:ilvl w:val="0"/>
          <w:numId w:val="4"/>
        </w:numPr>
        <w:spacing w:line="360" w:lineRule="auto"/>
        <w:ind w:firstLine="420"/>
        <w:jc w:val="left"/>
        <w:rPr>
          <w:rFonts w:ascii="宋体" w:hAnsi="宋体"/>
          <w:bCs/>
          <w:sz w:val="24"/>
        </w:rPr>
      </w:pPr>
      <w:r>
        <w:rPr>
          <w:rFonts w:ascii="宋体" w:hAnsi="宋体" w:hint="eastAsia"/>
          <w:bCs/>
          <w:sz w:val="24"/>
        </w:rPr>
        <w:t>创设情境，导入任务</w:t>
      </w:r>
    </w:p>
    <w:p w14:paraId="1AA83403" w14:textId="77777777" w:rsidR="00C6181C" w:rsidRDefault="00000000">
      <w:pPr>
        <w:spacing w:line="360" w:lineRule="auto"/>
        <w:ind w:firstLine="420"/>
        <w:jc w:val="left"/>
        <w:rPr>
          <w:rFonts w:ascii="宋体" w:hAnsi="宋体"/>
          <w:bCs/>
          <w:sz w:val="24"/>
        </w:rPr>
      </w:pPr>
      <w:r>
        <w:rPr>
          <w:rFonts w:ascii="宋体" w:hAnsi="宋体" w:hint="eastAsia"/>
          <w:bCs/>
          <w:sz w:val="24"/>
        </w:rPr>
        <w:t>利用情境构建的方式导入写作任务，吸引学生的目光，调动他们的写作热情。建构主义认为，课程与教学设计的主要任务是为学生的主动学习和知识建构创设一种真实且能激发学生强烈学习动机的学习情境。这里所述的“情境构建”指的是搭建一个与写作话题有高度关联性且能激发学生写作意愿的情境氛围，且能在这个情境中解决真实存在的问题，即任务应该具有一定的真实性。写作任务的情境化，有利于激发学生的写作兴趣和写作动机，使他们积极主动地投身到写作中去。</w:t>
      </w:r>
    </w:p>
    <w:p w14:paraId="41E0295C" w14:textId="77777777" w:rsidR="00C6181C" w:rsidRDefault="00000000">
      <w:pPr>
        <w:spacing w:line="360" w:lineRule="auto"/>
        <w:ind w:firstLine="420"/>
        <w:jc w:val="left"/>
        <w:rPr>
          <w:rFonts w:ascii="Times New Roman" w:hAnsi="宋体"/>
          <w:spacing w:val="20"/>
          <w:sz w:val="24"/>
        </w:rPr>
      </w:pPr>
      <w:r>
        <w:rPr>
          <w:rFonts w:ascii="宋体" w:hAnsi="宋体" w:hint="eastAsia"/>
          <w:bCs/>
          <w:sz w:val="24"/>
        </w:rPr>
        <w:lastRenderedPageBreak/>
        <w:t>以本课时为例，教师在写前部分创设了‘通过调研并完成一篇关于习惯的报告，为</w:t>
      </w:r>
      <w:r>
        <w:rPr>
          <w:rFonts w:ascii="宋体" w:hAnsi="宋体" w:hint="eastAsia"/>
          <w:spacing w:val="4"/>
          <w:sz w:val="23"/>
          <w:szCs w:val="23"/>
        </w:rPr>
        <w:t>身体状态和精神状态欠佳的同学提供帮助，呼吁他们养成良好的生活习惯’的情境，这一情境的创设能够帮助学生在短时间内就能理解写作任务的内在要求。情境的创设应</w:t>
      </w:r>
      <w:r>
        <w:rPr>
          <w:rFonts w:ascii="宋体" w:hAnsi="宋体" w:hint="eastAsia"/>
          <w:bCs/>
          <w:sz w:val="24"/>
        </w:rPr>
        <w:t>聚焦于学生熟悉的生活话题，以</w:t>
      </w:r>
      <w:r>
        <w:rPr>
          <w:rFonts w:ascii="Times New Roman" w:hAnsi="宋体" w:hint="eastAsia"/>
          <w:spacing w:val="20"/>
          <w:sz w:val="24"/>
        </w:rPr>
        <w:t>驱动学生的写作动力，让学生面对写作话题有话可说。</w:t>
      </w:r>
    </w:p>
    <w:p w14:paraId="4F9F9932" w14:textId="77777777" w:rsidR="00C6181C" w:rsidRDefault="00000000">
      <w:pPr>
        <w:numPr>
          <w:ilvl w:val="0"/>
          <w:numId w:val="4"/>
        </w:numPr>
        <w:spacing w:line="360" w:lineRule="auto"/>
        <w:ind w:firstLine="420"/>
        <w:jc w:val="left"/>
        <w:rPr>
          <w:rFonts w:ascii="Times New Roman" w:hAnsi="宋体"/>
          <w:spacing w:val="20"/>
          <w:sz w:val="24"/>
        </w:rPr>
      </w:pPr>
      <w:r>
        <w:rPr>
          <w:rFonts w:ascii="Times New Roman" w:hAnsi="宋体" w:hint="eastAsia"/>
          <w:spacing w:val="20"/>
          <w:sz w:val="24"/>
        </w:rPr>
        <w:t>运用学案，引导任务</w:t>
      </w:r>
    </w:p>
    <w:p w14:paraId="38C4E6C9" w14:textId="77777777" w:rsidR="00C6181C" w:rsidRDefault="00000000">
      <w:pPr>
        <w:spacing w:line="360" w:lineRule="auto"/>
        <w:ind w:firstLine="420"/>
        <w:jc w:val="left"/>
        <w:rPr>
          <w:rFonts w:ascii="Times New Roman" w:hAnsi="宋体"/>
          <w:spacing w:val="20"/>
          <w:sz w:val="24"/>
        </w:rPr>
      </w:pPr>
      <w:r>
        <w:rPr>
          <w:rFonts w:ascii="Times New Roman" w:hAnsi="宋体" w:hint="eastAsia"/>
          <w:spacing w:val="20"/>
          <w:sz w:val="24"/>
        </w:rPr>
        <w:t>这一阶段，教师需向学生详细讲述任务要求以及完成任务的具体步骤，并且借助一些比较小的子任务，帮助学生搭建完成写作任务所需的支架，同时让学生意识到完成整体任务时要用到的语言知识。值得一提的是，子任务之间应该是从易到难、环环相扣的，以保证学生在参加任务活动过程中不会遇到具有跳跃性的环节，使学生在完成任务的过程中一方面能够逐步提升自己的英语写作能力，另一方面也能够提高学生课堂写作的安全感。</w:t>
      </w:r>
    </w:p>
    <w:p w14:paraId="74D67BC4" w14:textId="77777777" w:rsidR="00C6181C" w:rsidRDefault="00000000">
      <w:pPr>
        <w:spacing w:line="360" w:lineRule="auto"/>
        <w:ind w:firstLine="420"/>
        <w:jc w:val="left"/>
        <w:rPr>
          <w:rFonts w:ascii="Times New Roman" w:hAnsi="宋体"/>
          <w:spacing w:val="20"/>
          <w:sz w:val="24"/>
        </w:rPr>
      </w:pPr>
      <w:r>
        <w:rPr>
          <w:rFonts w:ascii="Times New Roman" w:hAnsi="宋体" w:hint="eastAsia"/>
          <w:spacing w:val="20"/>
          <w:sz w:val="24"/>
        </w:rPr>
        <w:t>本课时中，笔者运用任务单将写中任务过程分解成三个步骤：以对话形式完成问卷调查、以表格形式收集调查数据及信息、以三段式格式完成报告的撰写。通过任务单将写作过程分解，降低学生的写作难度，增强学生的写作信心，使学生对完成报告的过程有了清晰而完整的认知。</w:t>
      </w:r>
    </w:p>
    <w:p w14:paraId="63570ABB" w14:textId="77777777" w:rsidR="00C6181C" w:rsidRDefault="00000000">
      <w:pPr>
        <w:numPr>
          <w:ilvl w:val="0"/>
          <w:numId w:val="4"/>
        </w:numPr>
        <w:spacing w:line="360" w:lineRule="auto"/>
        <w:ind w:firstLine="420"/>
        <w:jc w:val="left"/>
        <w:rPr>
          <w:rFonts w:ascii="Times New Roman" w:hAnsi="宋体"/>
          <w:spacing w:val="20"/>
          <w:sz w:val="24"/>
        </w:rPr>
      </w:pPr>
      <w:r>
        <w:rPr>
          <w:rFonts w:ascii="Times New Roman" w:hAnsi="宋体" w:hint="eastAsia"/>
          <w:spacing w:val="20"/>
          <w:sz w:val="24"/>
        </w:rPr>
        <w:t>同伴互助</w:t>
      </w:r>
      <w:r>
        <w:rPr>
          <w:rFonts w:ascii="Times New Roman" w:hAnsi="宋体"/>
          <w:spacing w:val="20"/>
          <w:sz w:val="24"/>
        </w:rPr>
        <w:t>，完成任务</w:t>
      </w:r>
    </w:p>
    <w:p w14:paraId="1D43A3F1" w14:textId="77777777" w:rsidR="00C6181C" w:rsidRDefault="00000000">
      <w:pPr>
        <w:spacing w:line="360" w:lineRule="auto"/>
        <w:ind w:firstLine="420"/>
        <w:jc w:val="left"/>
        <w:rPr>
          <w:rFonts w:ascii="Times New Roman" w:hAnsi="宋体"/>
          <w:spacing w:val="20"/>
          <w:sz w:val="24"/>
        </w:rPr>
      </w:pPr>
      <w:r>
        <w:rPr>
          <w:rFonts w:ascii="Times New Roman" w:hAnsi="宋体" w:hint="eastAsia"/>
          <w:spacing w:val="20"/>
          <w:sz w:val="24"/>
        </w:rPr>
        <w:t>‘任务驱动式教学法’强调学生的独立思考与亲身实践，但由于学生在知识经验、学习习惯、学习能力等方面存在差异，独立完成所有任务对部分学生来说存在困难。这就需要组织、鼓励同学之间的沟通、交流与合作，以确保每位同学都能积极参与课堂，顺利完成任务，并促进学生在原有基础上取得进步与发展。</w:t>
      </w:r>
    </w:p>
    <w:p w14:paraId="46F51FA1" w14:textId="77777777" w:rsidR="00C6181C" w:rsidRDefault="00000000">
      <w:pPr>
        <w:spacing w:line="360" w:lineRule="auto"/>
        <w:ind w:firstLine="420"/>
        <w:jc w:val="left"/>
        <w:rPr>
          <w:rFonts w:ascii="Times New Roman" w:hAnsi="宋体"/>
          <w:spacing w:val="20"/>
          <w:sz w:val="24"/>
        </w:rPr>
      </w:pPr>
      <w:r>
        <w:rPr>
          <w:rFonts w:ascii="Times New Roman" w:hAnsi="宋体" w:hint="eastAsia"/>
          <w:spacing w:val="20"/>
          <w:sz w:val="24"/>
        </w:rPr>
        <w:t>以本课时为例，在撰写报告的结论部分有一定难度，故而笔者要求学生通过小组讨论的形式进行探讨和交换观点，并最终结合整个小组的意见完成结论部分的撰写。生生互动的任务实施可增强学生的团队合作的意识，提高学生的自身口语及写作的能力，激发学生思维的火花。</w:t>
      </w:r>
    </w:p>
    <w:p w14:paraId="44CB3D7A" w14:textId="77777777" w:rsidR="00C6181C" w:rsidRDefault="00000000">
      <w:pPr>
        <w:spacing w:line="360" w:lineRule="auto"/>
        <w:ind w:firstLine="420"/>
        <w:rPr>
          <w:rFonts w:ascii="Times New Roman" w:hAnsi="宋体"/>
          <w:bCs/>
          <w:spacing w:val="20"/>
          <w:sz w:val="24"/>
        </w:rPr>
      </w:pPr>
      <w:r>
        <w:rPr>
          <w:rFonts w:ascii="Times New Roman" w:hAnsi="宋体" w:hint="eastAsia"/>
          <w:spacing w:val="20"/>
          <w:sz w:val="24"/>
        </w:rPr>
        <w:lastRenderedPageBreak/>
        <w:t>（四）评价、检测任务</w:t>
      </w:r>
    </w:p>
    <w:p w14:paraId="440250EE" w14:textId="77777777" w:rsidR="00C6181C" w:rsidRDefault="00000000">
      <w:pPr>
        <w:spacing w:line="360" w:lineRule="auto"/>
        <w:ind w:firstLine="420"/>
        <w:rPr>
          <w:sz w:val="24"/>
        </w:rPr>
      </w:pPr>
      <w:r>
        <w:rPr>
          <w:rFonts w:hint="eastAsia"/>
          <w:sz w:val="24"/>
        </w:rPr>
        <w:t>在英语学科教育评价体系中，写作评价主要是依据课程标准和具体的写作目标，对学生的习作进行解读，并给出反馈意见。写作评价是检测教学过程、反馈教学信息、激励学生学习和促进教学改进的重要手段。通过科学设计写作评价指标能解决学生作文语法错误频出、时态语态混淆以及内容平乏的问题，促进学生英语写作能力的提升，在一定程度上也有助于培养学生的读者意识。</w:t>
      </w:r>
    </w:p>
    <w:p w14:paraId="27E78B9C" w14:textId="77777777" w:rsidR="00C6181C" w:rsidRDefault="00000000">
      <w:pPr>
        <w:numPr>
          <w:ilvl w:val="0"/>
          <w:numId w:val="5"/>
        </w:numPr>
        <w:spacing w:line="360" w:lineRule="auto"/>
        <w:ind w:firstLine="420"/>
        <w:rPr>
          <w:sz w:val="24"/>
        </w:rPr>
      </w:pPr>
      <w:r>
        <w:rPr>
          <w:rFonts w:hint="eastAsia"/>
          <w:sz w:val="24"/>
        </w:rPr>
        <w:t>利用有效评价，推动学生英语写作能力</w:t>
      </w:r>
    </w:p>
    <w:p w14:paraId="78E3AEA5" w14:textId="77777777" w:rsidR="00C6181C" w:rsidRDefault="00000000">
      <w:pPr>
        <w:spacing w:line="360" w:lineRule="auto"/>
        <w:ind w:firstLine="420"/>
        <w:rPr>
          <w:sz w:val="24"/>
        </w:rPr>
      </w:pPr>
      <w:r>
        <w:rPr>
          <w:rFonts w:hint="eastAsia"/>
          <w:sz w:val="24"/>
        </w:rPr>
        <w:t>在写作过程中，通过写前准备、初稿、修改、二稿、再修改、定稿等一系列的步骤，学生的思维品质和语言综合运用能力得到不断的发展和提高。评价在其中的步骤转换之间都具有关键性的作用。从内容、语言、结构三个方面去进行评价，通过评价，学生得到反馈信息或指导意见，清楚自己习作的成功和不足之处是什么，并付诸于习作的修改和完善。因此，有效的评价是写作教学规划中的重要组成部分，是促进学生写作能力的提高一个重要环节。</w:t>
      </w:r>
    </w:p>
    <w:p w14:paraId="51AFDB03" w14:textId="77777777" w:rsidR="00C6181C" w:rsidRDefault="00000000">
      <w:pPr>
        <w:numPr>
          <w:ilvl w:val="0"/>
          <w:numId w:val="5"/>
        </w:numPr>
        <w:spacing w:line="360" w:lineRule="auto"/>
        <w:ind w:firstLine="420"/>
        <w:rPr>
          <w:sz w:val="24"/>
        </w:rPr>
      </w:pPr>
      <w:r>
        <w:rPr>
          <w:rFonts w:hint="eastAsia"/>
          <w:sz w:val="24"/>
        </w:rPr>
        <w:t>利用多元评价，引导学生收获写作体验</w:t>
      </w:r>
    </w:p>
    <w:p w14:paraId="6271F1A8" w14:textId="77777777" w:rsidR="00C6181C" w:rsidRDefault="00000000">
      <w:pPr>
        <w:spacing w:line="360" w:lineRule="auto"/>
        <w:ind w:firstLine="420"/>
        <w:rPr>
          <w:sz w:val="24"/>
        </w:rPr>
      </w:pPr>
      <w:r>
        <w:rPr>
          <w:rFonts w:hint="eastAsia"/>
          <w:sz w:val="24"/>
        </w:rPr>
        <w:t>在传统的初中英语写作教学过程中，学生写作的评价主体基本都是教师，这样单一的评价主体有一定的主观性和片面性，不利于学生英语写作能力的提高。为了改变这种情况，教师需要利用多元评价，引导学生通过自评、互评和全班共评等方式评价作文，避免学生在写作中出现的语法错误、审题偏题、缺乏逻辑、内容匮乏等问题，提高学生的个人的英语学习写作水平。</w:t>
      </w:r>
    </w:p>
    <w:p w14:paraId="4850A5A1" w14:textId="77777777" w:rsidR="00C6181C" w:rsidRDefault="00000000">
      <w:pPr>
        <w:spacing w:line="360" w:lineRule="auto"/>
        <w:ind w:firstLine="420"/>
        <w:jc w:val="left"/>
        <w:rPr>
          <w:szCs w:val="21"/>
        </w:rPr>
      </w:pPr>
      <w:r>
        <w:rPr>
          <w:rFonts w:hint="eastAsia"/>
          <w:sz w:val="24"/>
        </w:rPr>
        <w:t>以本课时为例，笔者利用“自我评价、“同伴互评”和“全班共评”的方式，要求学生根据表格上的标准进行自我批改、同伴互相批改和评价，纠出报告上的一些错误。最后，教师选取</w:t>
      </w:r>
      <w:r>
        <w:rPr>
          <w:rFonts w:hint="eastAsia"/>
          <w:sz w:val="24"/>
        </w:rPr>
        <w:t>2-3</w:t>
      </w:r>
      <w:r>
        <w:rPr>
          <w:rFonts w:hint="eastAsia"/>
          <w:sz w:val="24"/>
        </w:rPr>
        <w:t>篇较为典型的文章，通过投影的方式进行全班评价。共同找出典型错误，分享好词好句及观点。</w:t>
      </w:r>
      <w:r>
        <w:rPr>
          <w:rFonts w:hint="eastAsia"/>
          <w:sz w:val="24"/>
        </w:rPr>
        <w:t xml:space="preserve"> </w:t>
      </w:r>
      <w:r>
        <w:rPr>
          <w:rFonts w:hint="eastAsia"/>
          <w:noProof/>
          <w:szCs w:val="21"/>
        </w:rPr>
        <w:drawing>
          <wp:inline distT="0" distB="0" distL="114300" distR="114300" wp14:anchorId="19FE9CEE" wp14:editId="57D70909">
            <wp:extent cx="5415280" cy="1200150"/>
            <wp:effectExtent l="0" t="0" r="7620" b="6350"/>
            <wp:docPr id="20" name="图片 20" descr="b1e6815c95003603ac8a4156b145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b1e6815c95003603ac8a4156b145001"/>
                    <pic:cNvPicPr>
                      <a:picLocks noChangeAspect="1"/>
                    </pic:cNvPicPr>
                  </pic:nvPicPr>
                  <pic:blipFill>
                    <a:blip r:embed="rId8"/>
                    <a:srcRect b="7859"/>
                    <a:stretch>
                      <a:fillRect/>
                    </a:stretch>
                  </pic:blipFill>
                  <pic:spPr>
                    <a:xfrm>
                      <a:off x="0" y="0"/>
                      <a:ext cx="5415280" cy="1200150"/>
                    </a:xfrm>
                    <a:prstGeom prst="rect">
                      <a:avLst/>
                    </a:prstGeom>
                  </pic:spPr>
                </pic:pic>
              </a:graphicData>
            </a:graphic>
          </wp:inline>
        </w:drawing>
      </w:r>
    </w:p>
    <w:p w14:paraId="58EEE508" w14:textId="77777777" w:rsidR="00C6181C" w:rsidRDefault="00000000">
      <w:pPr>
        <w:spacing w:line="360" w:lineRule="auto"/>
        <w:jc w:val="center"/>
        <w:rPr>
          <w:szCs w:val="21"/>
        </w:rPr>
      </w:pPr>
      <w:r>
        <w:rPr>
          <w:rFonts w:hint="eastAsia"/>
          <w:szCs w:val="21"/>
        </w:rPr>
        <w:t>图</w:t>
      </w:r>
      <w:r>
        <w:rPr>
          <w:rFonts w:hint="eastAsia"/>
          <w:szCs w:val="21"/>
        </w:rPr>
        <w:t>2</w:t>
      </w:r>
    </w:p>
    <w:tbl>
      <w:tblPr>
        <w:tblStyle w:val="a7"/>
        <w:tblW w:w="0" w:type="auto"/>
        <w:tblLook w:val="04A0" w:firstRow="1" w:lastRow="0" w:firstColumn="1" w:lastColumn="0" w:noHBand="0" w:noVBand="1"/>
      </w:tblPr>
      <w:tblGrid>
        <w:gridCol w:w="8522"/>
      </w:tblGrid>
      <w:tr w:rsidR="00C6181C" w14:paraId="4A313679" w14:textId="77777777">
        <w:tc>
          <w:tcPr>
            <w:tcW w:w="8522" w:type="dxa"/>
          </w:tcPr>
          <w:p w14:paraId="5FD5520D" w14:textId="77777777" w:rsidR="00C6181C" w:rsidRDefault="00000000">
            <w:pPr>
              <w:spacing w:line="360" w:lineRule="auto"/>
              <w:jc w:val="left"/>
              <w:rPr>
                <w:rFonts w:ascii="Times New Roman" w:hAnsi="Times New Roman" w:cs="Times New Roman"/>
                <w:b/>
                <w:bCs/>
                <w:szCs w:val="21"/>
              </w:rPr>
            </w:pPr>
            <w:r>
              <w:rPr>
                <w:rFonts w:ascii="Times New Roman" w:hAnsi="Times New Roman" w:cs="Times New Roman" w:hint="eastAsia"/>
                <w:b/>
                <w:bCs/>
                <w:szCs w:val="21"/>
              </w:rPr>
              <w:t xml:space="preserve">Task </w:t>
            </w:r>
            <w:r>
              <w:rPr>
                <w:rFonts w:ascii="Times New Roman" w:hAnsi="Times New Roman" w:cs="Times New Roman"/>
                <w:b/>
                <w:bCs/>
                <w:szCs w:val="21"/>
              </w:rPr>
              <w:t>7</w:t>
            </w:r>
            <w:r>
              <w:rPr>
                <w:rFonts w:ascii="Times New Roman" w:hAnsi="Times New Roman" w:cs="Times New Roman" w:hint="eastAsia"/>
                <w:b/>
                <w:bCs/>
                <w:szCs w:val="21"/>
              </w:rPr>
              <w:t>:</w:t>
            </w:r>
            <w:r>
              <w:rPr>
                <w:rFonts w:hint="eastAsia"/>
                <w:b/>
                <w:bCs/>
              </w:rPr>
              <w:t xml:space="preserve"> </w:t>
            </w:r>
            <w:r>
              <w:rPr>
                <w:rFonts w:ascii="Times New Roman" w:hAnsi="Times New Roman" w:cs="Times New Roman" w:hint="eastAsia"/>
                <w:b/>
                <w:bCs/>
                <w:szCs w:val="21"/>
              </w:rPr>
              <w:t>Share your reports with your desk mates and evaluate their reports.</w:t>
            </w:r>
          </w:p>
          <w:p w14:paraId="15B99704" w14:textId="77777777" w:rsidR="00C6181C" w:rsidRDefault="00000000">
            <w:pPr>
              <w:spacing w:line="360" w:lineRule="auto"/>
              <w:jc w:val="left"/>
              <w:rPr>
                <w:i/>
                <w:iCs/>
              </w:rPr>
            </w:pPr>
            <w:r>
              <w:rPr>
                <w:rFonts w:hint="eastAsia"/>
              </w:rPr>
              <w:lastRenderedPageBreak/>
              <w:t>□</w:t>
            </w:r>
            <w:r>
              <w:rPr>
                <w:rFonts w:hint="eastAsia"/>
              </w:rPr>
              <w:t xml:space="preserve"> </w:t>
            </w:r>
            <w:r>
              <w:rPr>
                <w:rFonts w:hint="eastAsia"/>
                <w:i/>
                <w:iCs/>
              </w:rPr>
              <w:t xml:space="preserve">Did he/she use the sentence patterns </w:t>
            </w:r>
            <w:r>
              <w:rPr>
                <w:i/>
                <w:iCs/>
              </w:rPr>
              <w:t>‘</w:t>
            </w:r>
            <w:r>
              <w:rPr>
                <w:rFonts w:hint="eastAsia"/>
                <w:i/>
                <w:iCs/>
              </w:rPr>
              <w:t>used to...</w:t>
            </w:r>
            <w:r>
              <w:rPr>
                <w:i/>
                <w:iCs/>
              </w:rPr>
              <w:t>’</w:t>
            </w:r>
            <w:r>
              <w:rPr>
                <w:rFonts w:hint="eastAsia"/>
                <w:i/>
                <w:iCs/>
              </w:rPr>
              <w:t xml:space="preserve"> and </w:t>
            </w:r>
            <w:r>
              <w:rPr>
                <w:i/>
                <w:iCs/>
              </w:rPr>
              <w:t>‘</w:t>
            </w:r>
            <w:r>
              <w:rPr>
                <w:rFonts w:hint="eastAsia"/>
                <w:i/>
                <w:iCs/>
              </w:rPr>
              <w:t>not...any longer</w:t>
            </w:r>
            <w:r>
              <w:rPr>
                <w:i/>
                <w:iCs/>
              </w:rPr>
              <w:t>’</w:t>
            </w:r>
            <w:r>
              <w:rPr>
                <w:rFonts w:hint="eastAsia"/>
                <w:i/>
                <w:iCs/>
              </w:rPr>
              <w:t xml:space="preserve"> in his/her report?</w:t>
            </w:r>
          </w:p>
          <w:p w14:paraId="0BE32336" w14:textId="77777777" w:rsidR="00C6181C" w:rsidRDefault="00000000">
            <w:pPr>
              <w:spacing w:line="360" w:lineRule="auto"/>
              <w:jc w:val="left"/>
              <w:rPr>
                <w:i/>
                <w:iCs/>
              </w:rPr>
            </w:pPr>
            <w:r>
              <w:rPr>
                <w:rFonts w:hint="eastAsia"/>
              </w:rPr>
              <w:t>□</w:t>
            </w:r>
            <w:r>
              <w:rPr>
                <w:rFonts w:hint="eastAsia"/>
              </w:rPr>
              <w:t xml:space="preserve"> </w:t>
            </w:r>
            <w:r>
              <w:rPr>
                <w:rFonts w:hint="eastAsia"/>
                <w:i/>
                <w:iCs/>
              </w:rPr>
              <w:t>Did he/she use the correct tense in his/her writing?</w:t>
            </w:r>
          </w:p>
          <w:p w14:paraId="23CA8F48" w14:textId="77777777" w:rsidR="00C6181C" w:rsidRDefault="00000000">
            <w:pPr>
              <w:spacing w:line="360" w:lineRule="auto"/>
              <w:jc w:val="left"/>
              <w:rPr>
                <w:i/>
                <w:iCs/>
              </w:rPr>
            </w:pPr>
            <w:r>
              <w:rPr>
                <w:rFonts w:hint="eastAsia"/>
              </w:rPr>
              <w:t>□</w:t>
            </w:r>
            <w:r>
              <w:rPr>
                <w:rFonts w:hint="eastAsia"/>
              </w:rPr>
              <w:t xml:space="preserve"> </w:t>
            </w:r>
            <w:r>
              <w:rPr>
                <w:rFonts w:hint="eastAsia"/>
                <w:i/>
                <w:iCs/>
              </w:rPr>
              <w:t>Did he/she compare the bad habits in the past and good habits now in his/her writing?</w:t>
            </w:r>
          </w:p>
          <w:p w14:paraId="2CE78DA1" w14:textId="77777777" w:rsidR="00C6181C" w:rsidRDefault="00000000">
            <w:pPr>
              <w:spacing w:line="360" w:lineRule="auto"/>
              <w:jc w:val="left"/>
              <w:rPr>
                <w:rFonts w:ascii="Times New Roman" w:hAnsi="Times New Roman" w:cs="Times New Roman"/>
                <w:b/>
                <w:bCs/>
                <w:szCs w:val="21"/>
              </w:rPr>
            </w:pPr>
            <w:r>
              <w:rPr>
                <w:rFonts w:hint="eastAsia"/>
              </w:rPr>
              <w:t>□</w:t>
            </w:r>
            <w:r>
              <w:rPr>
                <w:rFonts w:hint="eastAsia"/>
              </w:rPr>
              <w:t xml:space="preserve"> </w:t>
            </w:r>
            <w:r>
              <w:rPr>
                <w:rFonts w:hint="eastAsia"/>
                <w:i/>
                <w:iCs/>
              </w:rPr>
              <w:t>Did he/she add the conclusion in his/her report?</w:t>
            </w:r>
          </w:p>
        </w:tc>
      </w:tr>
    </w:tbl>
    <w:p w14:paraId="5D03A9C1" w14:textId="77777777" w:rsidR="00C6181C" w:rsidRDefault="00000000">
      <w:pPr>
        <w:spacing w:line="360" w:lineRule="auto"/>
        <w:jc w:val="center"/>
        <w:rPr>
          <w:szCs w:val="21"/>
        </w:rPr>
      </w:pPr>
      <w:r>
        <w:rPr>
          <w:rFonts w:hint="eastAsia"/>
          <w:szCs w:val="21"/>
        </w:rPr>
        <w:lastRenderedPageBreak/>
        <w:t>表</w:t>
      </w:r>
      <w:r>
        <w:rPr>
          <w:rFonts w:hint="eastAsia"/>
          <w:szCs w:val="21"/>
        </w:rPr>
        <w:t>6</w:t>
      </w:r>
    </w:p>
    <w:p w14:paraId="70943D3B" w14:textId="77777777" w:rsidR="00C6181C" w:rsidRDefault="00000000">
      <w:pPr>
        <w:spacing w:line="360" w:lineRule="auto"/>
        <w:ind w:left="420"/>
        <w:rPr>
          <w:rFonts w:ascii="宋体" w:hAnsi="宋体"/>
          <w:b/>
          <w:sz w:val="24"/>
        </w:rPr>
      </w:pPr>
      <w:r>
        <w:rPr>
          <w:rFonts w:ascii="宋体" w:hAnsi="宋体" w:hint="eastAsia"/>
          <w:b/>
          <w:sz w:val="24"/>
        </w:rPr>
        <w:t>四、成果成效</w:t>
      </w:r>
    </w:p>
    <w:p w14:paraId="01FE04C3" w14:textId="77777777" w:rsidR="00C6181C" w:rsidRDefault="00000000">
      <w:pPr>
        <w:spacing w:line="360" w:lineRule="auto"/>
        <w:ind w:firstLine="420"/>
        <w:jc w:val="left"/>
        <w:rPr>
          <w:bCs/>
          <w:sz w:val="24"/>
        </w:rPr>
      </w:pPr>
      <w:r>
        <w:rPr>
          <w:rFonts w:hint="eastAsia"/>
          <w:sz w:val="24"/>
        </w:rPr>
        <w:t>对于“任务驱动教学法”在提高学生英语写作水平上的实践</w:t>
      </w:r>
      <w:r>
        <w:rPr>
          <w:rFonts w:hint="eastAsia"/>
          <w:bCs/>
          <w:sz w:val="24"/>
        </w:rPr>
        <w:t>，笔者在课堂实践后进行了反思，总结优势如下：</w:t>
      </w:r>
    </w:p>
    <w:p w14:paraId="090957ED" w14:textId="77777777" w:rsidR="00C6181C" w:rsidRDefault="00000000">
      <w:pPr>
        <w:spacing w:line="360" w:lineRule="auto"/>
        <w:ind w:firstLine="420"/>
        <w:rPr>
          <w:bCs/>
          <w:sz w:val="24"/>
        </w:rPr>
      </w:pPr>
      <w:r>
        <w:rPr>
          <w:rFonts w:hint="eastAsia"/>
          <w:bCs/>
          <w:sz w:val="24"/>
        </w:rPr>
        <w:t>（一）帮助学生明确写作目标及内容，掌握写作结构及逻辑</w:t>
      </w:r>
    </w:p>
    <w:p w14:paraId="467EE396" w14:textId="77777777" w:rsidR="00C6181C" w:rsidRDefault="00000000">
      <w:pPr>
        <w:pStyle w:val="2"/>
        <w:spacing w:line="360" w:lineRule="auto"/>
        <w:ind w:firstLine="420"/>
        <w:rPr>
          <w:rFonts w:ascii="宋体" w:eastAsia="宋体" w:hAnsi="宋体"/>
          <w:b w:val="0"/>
          <w:bCs/>
          <w:sz w:val="24"/>
        </w:rPr>
      </w:pPr>
      <w:r>
        <w:rPr>
          <w:rFonts w:ascii="宋体" w:eastAsia="宋体" w:hAnsi="宋体" w:hint="eastAsia"/>
          <w:b w:val="0"/>
          <w:bCs/>
          <w:sz w:val="24"/>
        </w:rPr>
        <w:t>“任务驱动教学法”的使用，使学生对课堂的写作目标及内容有了一个清晰完整的认知，同时掌握此类题材的写作结构及写作内容的逻辑。使学生能够通过情境的创设，在完成各种任务的过程中获得满足感、成就感，从而激发了他们的写作欲望，逐步形成一个良性循环。</w:t>
      </w:r>
    </w:p>
    <w:p w14:paraId="0CEDBCB7" w14:textId="77777777" w:rsidR="00C6181C" w:rsidRDefault="00000000">
      <w:pPr>
        <w:spacing w:line="360" w:lineRule="auto"/>
        <w:ind w:firstLine="420"/>
        <w:rPr>
          <w:bCs/>
          <w:sz w:val="24"/>
        </w:rPr>
      </w:pPr>
      <w:r>
        <w:rPr>
          <w:rFonts w:hint="eastAsia"/>
          <w:bCs/>
          <w:sz w:val="24"/>
        </w:rPr>
        <w:t>（二）培养学生解决问题及自主学习的能力</w:t>
      </w:r>
    </w:p>
    <w:p w14:paraId="176D6AC3" w14:textId="77777777" w:rsidR="00C6181C" w:rsidRDefault="00000000">
      <w:pPr>
        <w:spacing w:line="360" w:lineRule="auto"/>
        <w:ind w:firstLine="420"/>
        <w:jc w:val="left"/>
        <w:rPr>
          <w:sz w:val="24"/>
        </w:rPr>
      </w:pPr>
      <w:r>
        <w:rPr>
          <w:rFonts w:hint="eastAsia"/>
          <w:bCs/>
          <w:sz w:val="24"/>
        </w:rPr>
        <w:t>任务驱动教学法通过任务的布置，使学生学会运用多种学习策略（如分类、</w:t>
      </w:r>
      <w:r>
        <w:rPr>
          <w:rFonts w:hint="eastAsia"/>
          <w:sz w:val="24"/>
        </w:rPr>
        <w:t>记录、总结、评价等），积极参与各类合作与评价活动，培养了学生分析、解决问题的能力，并提升了学生的自主学习和团队合作的能力。使每一位学生都学有所成、学有所得，从而提高自信心以及对英语学习的兴趣。</w:t>
      </w:r>
    </w:p>
    <w:p w14:paraId="5BA569BE" w14:textId="77777777" w:rsidR="00C6181C" w:rsidRDefault="00000000">
      <w:pPr>
        <w:spacing w:line="360" w:lineRule="auto"/>
        <w:ind w:firstLine="420"/>
        <w:jc w:val="left"/>
        <w:rPr>
          <w:sz w:val="24"/>
        </w:rPr>
      </w:pPr>
      <w:r>
        <w:rPr>
          <w:rFonts w:hint="eastAsia"/>
          <w:b/>
          <w:bCs/>
          <w:sz w:val="24"/>
        </w:rPr>
        <w:t>五、反思与总结</w:t>
      </w:r>
    </w:p>
    <w:p w14:paraId="73D692FC" w14:textId="77777777" w:rsidR="00C6181C" w:rsidRDefault="00000000">
      <w:pPr>
        <w:spacing w:line="360" w:lineRule="auto"/>
        <w:ind w:firstLine="420"/>
        <w:jc w:val="left"/>
        <w:rPr>
          <w:sz w:val="24"/>
        </w:rPr>
      </w:pPr>
      <w:r>
        <w:rPr>
          <w:rFonts w:hint="eastAsia"/>
          <w:sz w:val="24"/>
        </w:rPr>
        <w:t>本文谈及的《英语（牛津上海版）七年级第一学期</w:t>
      </w:r>
      <w:r>
        <w:rPr>
          <w:rFonts w:hint="eastAsia"/>
          <w:sz w:val="24"/>
        </w:rPr>
        <w:t>Unit 8 A report on habits</w:t>
      </w:r>
      <w:r>
        <w:rPr>
          <w:rFonts w:hint="eastAsia"/>
          <w:sz w:val="24"/>
        </w:rPr>
        <w:t>》的“任务驱动教学法”在初中英语写作课堂中的实践过程中所获得的实践经验和方法同样可以在其他课型中进行推广。基于新课标的初中英语写作教学需要英语教师在实践中不断思考，借助各种写作方法和策略来提升学生的写作水平和英语学习的核心素养。通过“任务驱动教学法”设计出的课堂任务单在英语课堂学习中扮演着重要的作用，有效提升了学生在课堂中自主学习的成效。</w:t>
      </w:r>
    </w:p>
    <w:p w14:paraId="4E2B8ED0" w14:textId="00AAFE04" w:rsidR="00C6181C" w:rsidRDefault="00000000" w:rsidP="00E07CF8">
      <w:pPr>
        <w:spacing w:line="360" w:lineRule="auto"/>
        <w:ind w:firstLine="420"/>
        <w:rPr>
          <w:rFonts w:ascii="宋体" w:hAnsi="宋体"/>
          <w:sz w:val="24"/>
        </w:rPr>
      </w:pPr>
      <w:r>
        <w:rPr>
          <w:rFonts w:ascii="宋体" w:hAnsi="宋体" w:hint="eastAsia"/>
          <w:sz w:val="24"/>
        </w:rPr>
        <w:t>‘任务驱动教学法’改变了知识的传输方式和学生的学习方式，强调学生的学习主体性，彰显学生的学习个性。此教学法在</w:t>
      </w:r>
      <w:r>
        <w:rPr>
          <w:rFonts w:hint="eastAsia"/>
          <w:sz w:val="24"/>
        </w:rPr>
        <w:t>写作课堂中对明确写作目标、了解写作体裁以及理清文章结构和逻辑上有一定帮助。</w:t>
      </w:r>
      <w:r>
        <w:rPr>
          <w:rFonts w:ascii="宋体" w:hAnsi="宋体" w:hint="eastAsia"/>
          <w:sz w:val="24"/>
        </w:rPr>
        <w:t>培养了学生的科学精神和实</w:t>
      </w:r>
      <w:r>
        <w:rPr>
          <w:rFonts w:ascii="宋体" w:hAnsi="宋体" w:hint="eastAsia"/>
          <w:sz w:val="24"/>
        </w:rPr>
        <w:lastRenderedPageBreak/>
        <w:t>践能力，让每一位学生在完成任务的过程中建构知识、掌握方法、发展能力，并体验到成功的快乐，激发学生以更大的热情积极主动地投入到化学学习中来。</w:t>
      </w:r>
    </w:p>
    <w:p w14:paraId="7812A451" w14:textId="77777777" w:rsidR="00C6181C" w:rsidRDefault="00000000">
      <w:pPr>
        <w:spacing w:line="360" w:lineRule="auto"/>
        <w:ind w:firstLine="420"/>
        <w:jc w:val="left"/>
        <w:rPr>
          <w:sz w:val="24"/>
        </w:rPr>
      </w:pPr>
      <w:r>
        <w:rPr>
          <w:rFonts w:hint="eastAsia"/>
          <w:sz w:val="24"/>
        </w:rPr>
        <w:t>然而，在对话完成调查问卷环节，学生在口语表达有一定困难，应进一步搭建支架，创设更完善的情境，使学生顺利完成对话。此外，在如何针对不同程度学生的设计及布置任务，以满足学生的差异性方面，“任务驱动教学法”还有待完善和补充。</w:t>
      </w:r>
    </w:p>
    <w:p w14:paraId="10BFD4D0" w14:textId="77777777" w:rsidR="00C6181C" w:rsidRDefault="00000000">
      <w:pPr>
        <w:spacing w:line="360" w:lineRule="auto"/>
        <w:jc w:val="left"/>
        <w:rPr>
          <w:rFonts w:ascii="宋体" w:hAnsi="宋体"/>
          <w:b/>
          <w:kern w:val="0"/>
          <w:sz w:val="24"/>
        </w:rPr>
      </w:pPr>
      <w:r>
        <w:rPr>
          <w:rFonts w:ascii="宋体" w:hAnsi="宋体" w:hint="eastAsia"/>
          <w:b/>
          <w:kern w:val="0"/>
          <w:sz w:val="24"/>
        </w:rPr>
        <w:t>参考文献</w:t>
      </w:r>
    </w:p>
    <w:p w14:paraId="2A53E4B0" w14:textId="77777777" w:rsidR="00C6181C" w:rsidRDefault="00000000">
      <w:pPr>
        <w:numPr>
          <w:ilvl w:val="0"/>
          <w:numId w:val="6"/>
        </w:numPr>
        <w:spacing w:line="360" w:lineRule="auto"/>
        <w:rPr>
          <w:rFonts w:ascii="宋体" w:hAnsi="宋体"/>
          <w:sz w:val="24"/>
        </w:rPr>
      </w:pPr>
      <w:r>
        <w:rPr>
          <w:rFonts w:ascii="宋体" w:hAnsi="宋体" w:hint="eastAsia"/>
          <w:sz w:val="24"/>
        </w:rPr>
        <w:t>中华人民共和国教育部制定. 义务教育 英语课程标准 2022年版[M]. 北京师范大学出版社（集团）有限公司, 2022.04.</w:t>
      </w:r>
    </w:p>
    <w:p w14:paraId="6F790575" w14:textId="77777777" w:rsidR="00C6181C" w:rsidRDefault="00000000">
      <w:pPr>
        <w:numPr>
          <w:ilvl w:val="0"/>
          <w:numId w:val="6"/>
        </w:numPr>
        <w:spacing w:line="360" w:lineRule="auto"/>
        <w:rPr>
          <w:rFonts w:ascii="宋体" w:hAnsi="宋体"/>
          <w:sz w:val="24"/>
        </w:rPr>
      </w:pPr>
      <w:r>
        <w:rPr>
          <w:rFonts w:ascii="宋体" w:hAnsi="宋体" w:hint="eastAsia"/>
          <w:sz w:val="24"/>
        </w:rPr>
        <w:t>刘健，施志红主编. 初中英语写作教学活动设计[M]. 上海：上海教育出版社, 2017.03.</w:t>
      </w:r>
    </w:p>
    <w:p w14:paraId="10D34B53" w14:textId="77777777" w:rsidR="00C6181C" w:rsidRDefault="00000000">
      <w:pPr>
        <w:numPr>
          <w:ilvl w:val="0"/>
          <w:numId w:val="6"/>
        </w:numPr>
        <w:spacing w:line="360" w:lineRule="auto"/>
        <w:rPr>
          <w:rFonts w:ascii="宋体" w:hAnsi="宋体"/>
          <w:sz w:val="24"/>
        </w:rPr>
      </w:pPr>
      <w:r>
        <w:rPr>
          <w:rFonts w:ascii="宋体" w:hAnsi="宋体" w:hint="eastAsia"/>
          <w:sz w:val="24"/>
        </w:rPr>
        <w:t>胡新颖.过程写作法及其应用[J].辽宁：外语与外语教学，2003（9）</w:t>
      </w:r>
    </w:p>
    <w:p w14:paraId="14FD5F56" w14:textId="77777777" w:rsidR="00C6181C" w:rsidRDefault="00000000">
      <w:pPr>
        <w:numPr>
          <w:ilvl w:val="0"/>
          <w:numId w:val="6"/>
        </w:numPr>
        <w:spacing w:line="360" w:lineRule="auto"/>
        <w:rPr>
          <w:rFonts w:ascii="宋体" w:hAnsi="宋体"/>
          <w:sz w:val="24"/>
        </w:rPr>
      </w:pPr>
      <w:r>
        <w:rPr>
          <w:rFonts w:ascii="宋体" w:hAnsi="宋体" w:hint="eastAsia"/>
          <w:sz w:val="24"/>
        </w:rPr>
        <w:t>钱建源.初中英语写作.[M].上海：复旦大学出版社，2013</w:t>
      </w:r>
    </w:p>
    <w:p w14:paraId="573F11D9" w14:textId="77777777" w:rsidR="00C6181C" w:rsidRDefault="00000000">
      <w:pPr>
        <w:numPr>
          <w:ilvl w:val="0"/>
          <w:numId w:val="6"/>
        </w:numPr>
        <w:spacing w:line="360" w:lineRule="auto"/>
        <w:rPr>
          <w:rFonts w:ascii="宋体" w:hAnsi="宋体"/>
          <w:sz w:val="24"/>
        </w:rPr>
      </w:pPr>
      <w:r>
        <w:rPr>
          <w:rFonts w:ascii="宋体" w:hAnsi="宋体" w:hint="eastAsia"/>
          <w:sz w:val="24"/>
        </w:rPr>
        <w:t>裘霁.英语写作阶梯[M].上海：上海交通大学出版社，2013</w:t>
      </w:r>
    </w:p>
    <w:p w14:paraId="299CA719" w14:textId="77777777" w:rsidR="00C6181C" w:rsidRDefault="00000000">
      <w:pPr>
        <w:numPr>
          <w:ilvl w:val="0"/>
          <w:numId w:val="6"/>
        </w:numPr>
        <w:spacing w:line="360" w:lineRule="auto"/>
        <w:rPr>
          <w:rFonts w:ascii="宋体" w:hAnsi="宋体"/>
          <w:sz w:val="24"/>
        </w:rPr>
      </w:pPr>
      <w:r>
        <w:rPr>
          <w:rFonts w:ascii="宋体" w:hAnsi="宋体" w:hint="eastAsia"/>
          <w:sz w:val="24"/>
        </w:rPr>
        <w:t>赵尚华.初中英语教学关键问题指导.[M].北京：高等教育出版社，2015</w:t>
      </w:r>
    </w:p>
    <w:sectPr w:rsidR="00C6181C">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869FD" w14:textId="77777777" w:rsidR="00E93C02" w:rsidRDefault="00E93C02">
      <w:r>
        <w:separator/>
      </w:r>
    </w:p>
  </w:endnote>
  <w:endnote w:type="continuationSeparator" w:id="0">
    <w:p w14:paraId="3CB339BC" w14:textId="77777777" w:rsidR="00E93C02" w:rsidRDefault="00E93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NewRomans">
    <w:altName w:val="Segoe Print"/>
    <w:charset w:val="00"/>
    <w:family w:val="auto"/>
    <w:pitch w:val="default"/>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21C39" w14:textId="77777777" w:rsidR="00C6181C" w:rsidRDefault="00000000">
    <w:pPr>
      <w:pStyle w:val="a4"/>
    </w:pPr>
    <w:r>
      <w:rPr>
        <w:noProof/>
      </w:rPr>
      <mc:AlternateContent>
        <mc:Choice Requires="wps">
          <w:drawing>
            <wp:anchor distT="0" distB="0" distL="114300" distR="114300" simplePos="0" relativeHeight="251659264" behindDoc="0" locked="0" layoutInCell="1" allowOverlap="1" wp14:anchorId="5D9ABF57" wp14:editId="14AB544F">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BED96D" w14:textId="77777777" w:rsidR="00C6181C" w:rsidRDefault="00000000">
                          <w:pPr>
                            <w:pStyle w:val="a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D9ABF57" id="_x0000_t202" coordsize="21600,21600" o:spt="202" path="m,l,21600r21600,l21600,xe">
              <v:stroke joinstyle="miter"/>
              <v:path gradientshapeok="t" o:connecttype="rect"/>
            </v:shapetype>
            <v:shape id="文本框 4" o:spid="_x0000_s1030"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8BED96D" w14:textId="77777777" w:rsidR="00C6181C" w:rsidRDefault="00000000">
                    <w:pPr>
                      <w:pStyle w:val="a4"/>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AB8A5" w14:textId="77777777" w:rsidR="00E93C02" w:rsidRDefault="00E93C02">
      <w:r>
        <w:separator/>
      </w:r>
    </w:p>
  </w:footnote>
  <w:footnote w:type="continuationSeparator" w:id="0">
    <w:p w14:paraId="447CB2B2" w14:textId="77777777" w:rsidR="00E93C02" w:rsidRDefault="00E93C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9C0142D"/>
    <w:multiLevelType w:val="singleLevel"/>
    <w:tmpl w:val="B9C0142D"/>
    <w:lvl w:ilvl="0">
      <w:start w:val="1"/>
      <w:numFmt w:val="decimal"/>
      <w:lvlText w:val="[%1]"/>
      <w:lvlJc w:val="left"/>
      <w:pPr>
        <w:tabs>
          <w:tab w:val="left" w:pos="312"/>
        </w:tabs>
      </w:pPr>
    </w:lvl>
  </w:abstractNum>
  <w:abstractNum w:abstractNumId="1" w15:restartNumberingAfterBreak="0">
    <w:nsid w:val="DF566B08"/>
    <w:multiLevelType w:val="singleLevel"/>
    <w:tmpl w:val="DF566B08"/>
    <w:lvl w:ilvl="0">
      <w:start w:val="1"/>
      <w:numFmt w:val="decimal"/>
      <w:suff w:val="space"/>
      <w:lvlText w:val="%1."/>
      <w:lvlJc w:val="left"/>
    </w:lvl>
  </w:abstractNum>
  <w:abstractNum w:abstractNumId="2" w15:restartNumberingAfterBreak="0">
    <w:nsid w:val="E2F121AF"/>
    <w:multiLevelType w:val="singleLevel"/>
    <w:tmpl w:val="E2F121AF"/>
    <w:lvl w:ilvl="0">
      <w:start w:val="1"/>
      <w:numFmt w:val="chineseCounting"/>
      <w:suff w:val="nothing"/>
      <w:lvlText w:val="%1、"/>
      <w:lvlJc w:val="left"/>
      <w:rPr>
        <w:rFonts w:hint="eastAsia"/>
      </w:rPr>
    </w:lvl>
  </w:abstractNum>
  <w:abstractNum w:abstractNumId="3" w15:restartNumberingAfterBreak="0">
    <w:nsid w:val="28F25996"/>
    <w:multiLevelType w:val="singleLevel"/>
    <w:tmpl w:val="28F25996"/>
    <w:lvl w:ilvl="0">
      <w:start w:val="2"/>
      <w:numFmt w:val="decimal"/>
      <w:suff w:val="space"/>
      <w:lvlText w:val="%1."/>
      <w:lvlJc w:val="left"/>
    </w:lvl>
  </w:abstractNum>
  <w:abstractNum w:abstractNumId="4" w15:restartNumberingAfterBreak="0">
    <w:nsid w:val="2BC6B8B3"/>
    <w:multiLevelType w:val="singleLevel"/>
    <w:tmpl w:val="2BC6B8B3"/>
    <w:lvl w:ilvl="0">
      <w:start w:val="1"/>
      <w:numFmt w:val="decimal"/>
      <w:suff w:val="space"/>
      <w:lvlText w:val="%1."/>
      <w:lvlJc w:val="left"/>
    </w:lvl>
  </w:abstractNum>
  <w:abstractNum w:abstractNumId="5" w15:restartNumberingAfterBreak="0">
    <w:nsid w:val="3CCA0292"/>
    <w:multiLevelType w:val="singleLevel"/>
    <w:tmpl w:val="3CCA0292"/>
    <w:lvl w:ilvl="0">
      <w:start w:val="1"/>
      <w:numFmt w:val="decimal"/>
      <w:lvlText w:val="%1."/>
      <w:lvlJc w:val="left"/>
      <w:pPr>
        <w:tabs>
          <w:tab w:val="left" w:pos="312"/>
        </w:tabs>
      </w:pPr>
    </w:lvl>
  </w:abstractNum>
  <w:num w:numId="1" w16cid:durableId="710689030">
    <w:abstractNumId w:val="2"/>
  </w:num>
  <w:num w:numId="2" w16cid:durableId="533541112">
    <w:abstractNumId w:val="1"/>
  </w:num>
  <w:num w:numId="3" w16cid:durableId="1270629124">
    <w:abstractNumId w:val="3"/>
  </w:num>
  <w:num w:numId="4" w16cid:durableId="1329749626">
    <w:abstractNumId w:val="5"/>
  </w:num>
  <w:num w:numId="5" w16cid:durableId="1101219130">
    <w:abstractNumId w:val="4"/>
  </w:num>
  <w:num w:numId="6" w16cid:durableId="1815684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2YwOTA0ODBlMWYwNTcyYmQ0N2Y0NmU1ZTMyNzA1MjEifQ=="/>
  </w:docVars>
  <w:rsids>
    <w:rsidRoot w:val="3DA45515"/>
    <w:rsid w:val="00C6181C"/>
    <w:rsid w:val="00E07CF8"/>
    <w:rsid w:val="00E93C02"/>
    <w:rsid w:val="0103164E"/>
    <w:rsid w:val="030528A5"/>
    <w:rsid w:val="06A30EEB"/>
    <w:rsid w:val="0FFA00C0"/>
    <w:rsid w:val="12695089"/>
    <w:rsid w:val="15D876B0"/>
    <w:rsid w:val="167049EE"/>
    <w:rsid w:val="1A4B2E2C"/>
    <w:rsid w:val="1C70309B"/>
    <w:rsid w:val="1CB5756A"/>
    <w:rsid w:val="1DE12E59"/>
    <w:rsid w:val="1E4D0CC2"/>
    <w:rsid w:val="1F877E72"/>
    <w:rsid w:val="24021EA4"/>
    <w:rsid w:val="24134E54"/>
    <w:rsid w:val="258B4B83"/>
    <w:rsid w:val="26F07559"/>
    <w:rsid w:val="27B37096"/>
    <w:rsid w:val="28553554"/>
    <w:rsid w:val="29CC4BFD"/>
    <w:rsid w:val="2C342EC0"/>
    <w:rsid w:val="340F69DA"/>
    <w:rsid w:val="35584DBD"/>
    <w:rsid w:val="37484170"/>
    <w:rsid w:val="37572CDD"/>
    <w:rsid w:val="3766010A"/>
    <w:rsid w:val="37A219CE"/>
    <w:rsid w:val="3CF64791"/>
    <w:rsid w:val="3DA45515"/>
    <w:rsid w:val="409E3D22"/>
    <w:rsid w:val="44754D2D"/>
    <w:rsid w:val="44EE780A"/>
    <w:rsid w:val="457F4E7E"/>
    <w:rsid w:val="49282FCC"/>
    <w:rsid w:val="4B26716F"/>
    <w:rsid w:val="4C4B268E"/>
    <w:rsid w:val="4D673998"/>
    <w:rsid w:val="4DFE4308"/>
    <w:rsid w:val="4FA62E9D"/>
    <w:rsid w:val="517843C5"/>
    <w:rsid w:val="52B95C2C"/>
    <w:rsid w:val="538768B1"/>
    <w:rsid w:val="568962BF"/>
    <w:rsid w:val="58E10AA2"/>
    <w:rsid w:val="595079D6"/>
    <w:rsid w:val="5A9B2ED2"/>
    <w:rsid w:val="668D04BB"/>
    <w:rsid w:val="6942733B"/>
    <w:rsid w:val="6B63086B"/>
    <w:rsid w:val="7056191E"/>
    <w:rsid w:val="71435050"/>
    <w:rsid w:val="71DB032D"/>
    <w:rsid w:val="7482615E"/>
    <w:rsid w:val="7A2F359B"/>
    <w:rsid w:val="7AE422E6"/>
    <w:rsid w:val="7BBA2874"/>
    <w:rsid w:val="7D517029"/>
    <w:rsid w:val="7F4027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072A82C"/>
  <w15:docId w15:val="{878BD588-BD1F-4FA1-AB9D-9E4A1146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pPr>
      <w:spacing w:beforeAutospacing="1" w:afterAutospacing="1"/>
      <w:jc w:val="left"/>
    </w:pPr>
    <w:rPr>
      <w:rFonts w:cs="Times New Roman"/>
      <w:kern w:val="0"/>
      <w:sz w:val="24"/>
    </w:rPr>
  </w:style>
  <w:style w:type="table" w:styleId="a7">
    <w:name w:val="Table Grid"/>
    <w:basedOn w:val="a1"/>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qFormat/>
    <w:rPr>
      <w:color w:val="0000FF"/>
      <w:u w:val="single"/>
    </w:rPr>
  </w:style>
  <w:style w:type="paragraph" w:customStyle="1" w:styleId="Style0">
    <w:name w:val="_Style 0"/>
    <w:qFormat/>
    <w:rPr>
      <w:rFonts w:ascii="TimeNewRomans" w:hAnsiTheme="minorHAnsi" w:cstheme="minorBidi"/>
      <w:sz w:val="1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10</Pages>
  <Words>1151</Words>
  <Characters>6561</Characters>
  <Application>Microsoft Office Word</Application>
  <DocSecurity>0</DocSecurity>
  <Lines>54</Lines>
  <Paragraphs>15</Paragraphs>
  <ScaleCrop>false</ScaleCrop>
  <Company/>
  <LinksUpToDate>false</LinksUpToDate>
  <CharactersWithSpaces>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Été</dc:creator>
  <cp:lastModifiedBy>daniel's mom</cp:lastModifiedBy>
  <cp:revision>2</cp:revision>
  <dcterms:created xsi:type="dcterms:W3CDTF">2023-06-09T07:28:00Z</dcterms:created>
  <dcterms:modified xsi:type="dcterms:W3CDTF">2023-06-24T11:58:00Z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3752612989704BCFB55A0CFC47BDA9E1_13</vt:lpwstr>
  </property>
</Properties>
</file>