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543F" w:rsidRPr="009C3DEF" w:rsidRDefault="006F769F" w:rsidP="00DE58E8">
      <w:pPr>
        <w:rPr>
          <w:sz w:val="28"/>
          <w:szCs w:val="28"/>
        </w:rPr>
      </w:pPr>
      <w:r w:rsidRPr="009C3DEF">
        <w:rPr>
          <w:rFonts w:hint="eastAsia"/>
          <w:sz w:val="28"/>
          <w:szCs w:val="28"/>
        </w:rPr>
        <w:t>让学习从“经历”走向“经验”</w:t>
      </w:r>
    </w:p>
    <w:p w:rsidR="00B7543F" w:rsidRPr="009C3DEF" w:rsidRDefault="006F769F" w:rsidP="00DE58E8">
      <w:pPr>
        <w:rPr>
          <w:sz w:val="28"/>
          <w:szCs w:val="28"/>
        </w:rPr>
      </w:pPr>
      <w:r w:rsidRPr="009C3DEF">
        <w:rPr>
          <w:rFonts w:hint="eastAsia"/>
          <w:sz w:val="28"/>
          <w:szCs w:val="28"/>
        </w:rPr>
        <w:t>——初中数学几何与图形学习活动设计实践探索</w:t>
      </w:r>
    </w:p>
    <w:p w:rsidR="00B7543F" w:rsidRPr="00DE58E8" w:rsidRDefault="009C3DEF" w:rsidP="00DE58E8">
      <w:r>
        <w:rPr>
          <w:rFonts w:hint="eastAsia"/>
        </w:rPr>
        <w:t>上海市</w:t>
      </w:r>
      <w:bookmarkStart w:id="0" w:name="_GoBack"/>
      <w:bookmarkEnd w:id="0"/>
      <w:r w:rsidR="00DE58E8" w:rsidRPr="00DE58E8">
        <w:rPr>
          <w:rFonts w:hint="eastAsia"/>
        </w:rPr>
        <w:t>长桥中学  计宸莹</w:t>
      </w:r>
    </w:p>
    <w:p w:rsidR="00B7543F" w:rsidRDefault="006F769F" w:rsidP="00DE58E8">
      <w:r>
        <w:rPr>
          <w:rFonts w:hint="eastAsia"/>
        </w:rPr>
        <w:t>【摘要】：</w:t>
      </w:r>
      <w:r>
        <w:t>在新课程标准的背景下，数学基本活动经验的积累是培养学生核心素养的重要途径，然而在我们的日常课堂教学中常常被忽视。为了解决这个问题，本文将围绕如何让学生在课堂活动中积累数学基本活动经验展开讨论。</w:t>
      </w:r>
      <w:r>
        <w:rPr>
          <w:rFonts w:hint="eastAsia"/>
        </w:rPr>
        <w:t>笔者在课堂实践中尝试</w:t>
      </w:r>
      <w:r>
        <w:t>采取创设趣味的生活问题情境和给予学生反思空间等教学策略，鼓励学生在实验操作中获取基本数学活动经验，并通过反思和感悟来内化这些经验为数学知识、技能和思维模式。通过这样的过程，</w:t>
      </w:r>
      <w:r>
        <w:rPr>
          <w:rFonts w:hint="eastAsia"/>
        </w:rPr>
        <w:t>学生</w:t>
      </w:r>
      <w:r>
        <w:t>可以逐步将</w:t>
      </w:r>
      <w:r>
        <w:rPr>
          <w:rFonts w:hint="eastAsia"/>
        </w:rPr>
        <w:t>课堂</w:t>
      </w:r>
      <w:r>
        <w:t>学习过程从简单的“经历”转变为积累丰富的“经验”，促进核心素养的形成和发展。</w:t>
      </w:r>
    </w:p>
    <w:p w:rsidR="00B7543F" w:rsidRDefault="00B7543F" w:rsidP="00DE58E8"/>
    <w:p w:rsidR="00B7543F" w:rsidRDefault="006F769F" w:rsidP="00DE58E8">
      <w:r>
        <w:rPr>
          <w:rFonts w:hint="eastAsia"/>
        </w:rPr>
        <w:t>【关键词】：初中数学；活动经验；核心素养</w:t>
      </w:r>
    </w:p>
    <w:p w:rsidR="00B7543F" w:rsidRDefault="00B7543F" w:rsidP="00DE58E8"/>
    <w:p w:rsidR="00B7543F" w:rsidRDefault="006F769F" w:rsidP="00DE58E8">
      <w:r>
        <w:rPr>
          <w:rFonts w:hint="eastAsia"/>
        </w:rPr>
        <w:t>一、问题背景</w:t>
      </w:r>
    </w:p>
    <w:p w:rsidR="00B7543F" w:rsidRDefault="006F769F" w:rsidP="00DE58E8">
      <w:pPr>
        <w:rPr>
          <w:color w:val="231F20"/>
          <w:kern w:val="0"/>
          <w:lang w:bidi="ar"/>
        </w:rPr>
      </w:pPr>
      <w:r>
        <w:rPr>
          <w:rFonts w:hint="eastAsia"/>
        </w:rPr>
        <w:t>数学教育家</w:t>
      </w:r>
      <w:r>
        <w:t>张奠宙</w:t>
      </w:r>
      <w:r>
        <w:rPr>
          <w:rFonts w:hint="eastAsia"/>
        </w:rPr>
        <w:t>老师提出</w:t>
      </w:r>
      <w:r>
        <w:t>，</w:t>
      </w:r>
      <w:r>
        <w:rPr>
          <w:rFonts w:hint="eastAsia"/>
        </w:rPr>
        <w:t>“基本</w:t>
      </w:r>
      <w:r>
        <w:t>数学活动经验，是指在学习目标的指导下，教师通过学生参与数学活动的实践，引导学生观察、操作、归纳、反思，使学生的情感从感性升华到理性所形成的认识，它属于学生的主观性数学知识</w:t>
      </w:r>
      <w:r>
        <w:rPr>
          <w:rFonts w:hint="eastAsia"/>
        </w:rPr>
        <w:t>”</w:t>
      </w:r>
      <w:r>
        <w:rPr>
          <w:rFonts w:hint="eastAsia"/>
          <w:vertAlign w:val="superscript"/>
        </w:rPr>
        <w:t>［1］</w:t>
      </w:r>
      <w:r>
        <w:t>。</w:t>
      </w:r>
      <w:r>
        <w:rPr>
          <w:rFonts w:hint="eastAsia"/>
        </w:rPr>
        <w:t>《义务教育数学课程标准（2022年版）》提出数学活动经验积累的基本要求，并指出其为培养学生数学核心素养的重要途径</w:t>
      </w:r>
      <w:r>
        <w:rPr>
          <w:rFonts w:hint="eastAsia"/>
          <w:vertAlign w:val="superscript"/>
        </w:rPr>
        <w:t>［2］</w:t>
      </w:r>
      <w:r>
        <w:rPr>
          <w:rFonts w:hint="eastAsia"/>
          <w:color w:val="231F20"/>
          <w:kern w:val="0"/>
          <w:lang w:bidi="ar"/>
        </w:rPr>
        <w:t>。</w:t>
      </w:r>
    </w:p>
    <w:p w:rsidR="00B7543F" w:rsidRDefault="006F769F" w:rsidP="00DE58E8">
      <w:r>
        <w:rPr>
          <w:rFonts w:hint="eastAsia"/>
        </w:rPr>
        <w:t>现阶段的初中数学课堂教学中，尽管数学基本活动经验得到了一定程度的关注,仍存在一些教师对数学活动的实效性缺乏明确认识，只追求表面的“热闹”，无法触及学生认知的冲突、</w:t>
      </w:r>
      <w:r>
        <w:t>思维的挑战</w:t>
      </w:r>
      <w:r>
        <w:rPr>
          <w:rFonts w:hint="eastAsia"/>
        </w:rPr>
        <w:t>，导致数学活动经验教学流于形式；一些教师仅仅在有其他教师听课的情况下才对这种教学模式进行应用，由此学生自身的数学基本活动经验也得不到有效的扩充。这些现象的产生，无疑反映出了我们在教学过程中依旧重结论轻过程，重技能轻感悟，未对数学基本活动经验的积累设计有效的教学活动，忽视了数学基本活动经验的重要性，导致学生缺少在在“做”的过程和“思考”的过程中积累基本数学活动经验。那如何</w:t>
      </w:r>
      <w:r>
        <w:t>开展有效的</w:t>
      </w:r>
      <w:r>
        <w:rPr>
          <w:rFonts w:hint="eastAsia"/>
        </w:rPr>
        <w:t>课堂</w:t>
      </w:r>
      <w:r>
        <w:t>数学活动，才能让学生</w:t>
      </w:r>
      <w:r>
        <w:rPr>
          <w:rFonts w:hint="eastAsia"/>
        </w:rPr>
        <w:t>真正在</w:t>
      </w:r>
      <w:r>
        <w:t>数学学习的过程，积累数学</w:t>
      </w:r>
      <w:r>
        <w:rPr>
          <w:rFonts w:hint="eastAsia"/>
        </w:rPr>
        <w:t>基本</w:t>
      </w:r>
      <w:r>
        <w:t>活动经验</w:t>
      </w:r>
      <w:r>
        <w:rPr>
          <w:rFonts w:hint="eastAsia"/>
        </w:rPr>
        <w:t>，促进学生核心素养的形成与发展呢</w:t>
      </w:r>
      <w:r>
        <w:t>？下面</w:t>
      </w:r>
      <w:r>
        <w:rPr>
          <w:rFonts w:hint="eastAsia"/>
        </w:rPr>
        <w:t>我</w:t>
      </w:r>
      <w:r>
        <w:t>就结合自己的课堂教学</w:t>
      </w:r>
      <w:r>
        <w:rPr>
          <w:rFonts w:hint="eastAsia"/>
        </w:rPr>
        <w:t>设计</w:t>
      </w:r>
      <w:r>
        <w:t>具体来谈一谈。</w:t>
      </w:r>
    </w:p>
    <w:p w:rsidR="00B7543F" w:rsidRDefault="006F769F" w:rsidP="00DE58E8">
      <w:pPr>
        <w:pStyle w:val="a6"/>
        <w:numPr>
          <w:ilvl w:val="0"/>
          <w:numId w:val="1"/>
        </w:numPr>
        <w:ind w:firstLineChars="0"/>
      </w:pPr>
      <w:r>
        <w:rPr>
          <w:rFonts w:hint="eastAsia"/>
        </w:rPr>
        <w:t>理论认识</w:t>
      </w:r>
    </w:p>
    <w:p w:rsidR="00B7543F" w:rsidRDefault="006F769F" w:rsidP="00DE58E8">
      <w:r>
        <w:rPr>
          <w:rFonts w:hint="eastAsia"/>
        </w:rPr>
        <w:t>为了进一步研究促进数学基本经验积累的有效课堂活动开展策略，找寻数学基本经验与数学活动两者之间的关联，通过翻阅相关文献资料，参考卢梭、皮亚杰和弗赖登塔尔等学者对数学活动经验教学的理论，发现以下一些相关理论依据。1、活动促经验积累。卢梭强调学生应该通过观察和参与各种生活活动来进行数学学习，从中获取直接经验，并主动进行学习。他认为学生不能仅仅机械地接受教师讲授的内容，而应该通过主动的亲身实践过程，将学习活动建立在自己的主观认知程度上，将新知识与原有的数学活动经验有机结合，以完成对数学体系的框架构建。</w:t>
      </w:r>
    </w:p>
    <w:p w:rsidR="00B7543F" w:rsidRDefault="006F769F" w:rsidP="00DE58E8">
      <w:pPr>
        <w:pStyle w:val="a6"/>
        <w:numPr>
          <w:ilvl w:val="0"/>
          <w:numId w:val="2"/>
        </w:numPr>
        <w:ind w:firstLineChars="0"/>
      </w:pPr>
      <w:r>
        <w:rPr>
          <w:rFonts w:hint="eastAsia"/>
        </w:rPr>
        <w:t>实践促数学经验积累。在皮亚杰等建构主义学习理论的学者看来，学生在数学学习中应经历一个主动的实践过程。他们认为学生应该通过活动和经验来建构自己的知识，而不是被动接受。这意味着学生需要将学习活动与他们已有的数学活动经验相结合，将新知识与原有知识进行关联和整合，以建立个人的数学</w:t>
      </w:r>
      <w:r>
        <w:rPr>
          <w:rFonts w:hint="eastAsia"/>
        </w:rPr>
        <w:lastRenderedPageBreak/>
        <w:t>认知框架。</w:t>
      </w:r>
    </w:p>
    <w:p w:rsidR="00B7543F" w:rsidRDefault="006F769F" w:rsidP="00DE58E8">
      <w:pPr>
        <w:pStyle w:val="a6"/>
        <w:numPr>
          <w:ilvl w:val="0"/>
          <w:numId w:val="2"/>
        </w:numPr>
        <w:ind w:firstLineChars="0"/>
      </w:pPr>
      <w:r>
        <w:rPr>
          <w:rFonts w:hint="eastAsia"/>
        </w:rPr>
        <w:t>再创造促数学经验积累。弗赖登塔尔则主张数学学习是一个“数学化”的过程，学生需要通过活动、经验和再创造的方法来探究数学问题。他强调学生在活动中得到启发，将原有的经验进行改造、重组甚至是创新，以实现数学知识的再创造和再发现。这种活动和经验的再创造可以推动学生的数学学习与思维发展。</w:t>
      </w:r>
    </w:p>
    <w:p w:rsidR="00B7543F" w:rsidRDefault="006F769F" w:rsidP="00DE58E8">
      <w:r>
        <w:rPr>
          <w:rFonts w:hint="eastAsia"/>
        </w:rPr>
        <w:t>由以上学习参考“活动促经验积累、实践促数学经验积累”理论依据，得到了促进数学基本活动经验的直接获得的策略是创设实践操作性数学活动的数学课堂教学实践认知；由以上学习参考“</w:t>
      </w:r>
      <w:r>
        <w:rPr>
          <w:rFonts w:asciiTheme="minorEastAsia" w:hAnsiTheme="minorEastAsia" w:cstheme="minorEastAsia" w:hint="eastAsia"/>
        </w:rPr>
        <w:t>再创造促数学经验积累</w:t>
      </w:r>
      <w:r>
        <w:rPr>
          <w:rFonts w:hint="eastAsia"/>
        </w:rPr>
        <w:t>”理论依据，得到了发展数学基本活动经验的内化生长的策略是提出阶梯式的问题反思链的数学课堂教学实践认知。</w:t>
      </w:r>
    </w:p>
    <w:p w:rsidR="00B7543F" w:rsidRDefault="006F769F" w:rsidP="00DE58E8">
      <w:pPr>
        <w:pStyle w:val="a6"/>
        <w:numPr>
          <w:ilvl w:val="0"/>
          <w:numId w:val="1"/>
        </w:numPr>
        <w:ind w:firstLineChars="0"/>
      </w:pPr>
      <w:r>
        <w:rPr>
          <w:rFonts w:hint="eastAsia"/>
        </w:rPr>
        <w:t>实践操作</w:t>
      </w:r>
    </w:p>
    <w:p w:rsidR="00B7543F" w:rsidRDefault="006F769F" w:rsidP="00DE58E8">
      <w:r>
        <w:rPr>
          <w:rFonts w:hint="eastAsia"/>
        </w:rPr>
        <w:t>根据上述理论研究，开展以下课堂实践</w:t>
      </w:r>
    </w:p>
    <w:p w:rsidR="00B7543F" w:rsidRDefault="006F769F" w:rsidP="00DE58E8">
      <w:pPr>
        <w:rPr>
          <w:lang w:bidi="ar"/>
        </w:rPr>
      </w:pPr>
      <w:r>
        <w:rPr>
          <w:rFonts w:hint="eastAsia"/>
          <w:lang w:bidi="ar"/>
        </w:rPr>
        <w:t>（一）在实验操作中获取基本数学活动经验</w:t>
      </w:r>
    </w:p>
    <w:p w:rsidR="00B7543F" w:rsidRDefault="006F769F" w:rsidP="00DE58E8">
      <w:pPr>
        <w:rPr>
          <w:lang w:bidi="ar"/>
        </w:rPr>
      </w:pPr>
      <w:r>
        <w:rPr>
          <w:lang w:bidi="ar"/>
        </w:rPr>
        <w:t>瑞士心理学家皮亚杰指出：儿童的思维是从动作开始的，切断动作与思维的联系，思维就不能得到发展。正如人们常说的，“听过的会忘记，看过的能记住，做过的才能学会。”动手操作是学生学习数学的重要方式。动手操作可以把抽象的知识变得更生动形象，学生动口、动手、动脑参与探究知识的全过程，能使语言、操作与思维相结合，这样获得的体验才会更深刻、更清晰，才能</w:t>
      </w:r>
      <w:r>
        <w:rPr>
          <w:rFonts w:hint="eastAsia"/>
          <w:lang w:bidi="ar"/>
        </w:rPr>
        <w:t>有效获取基本数学活动经验。</w:t>
      </w:r>
    </w:p>
    <w:p w:rsidR="00B7543F" w:rsidRDefault="00B7543F" w:rsidP="00DE58E8">
      <w:pPr>
        <w:rPr>
          <w:lang w:bidi="ar"/>
        </w:rPr>
      </w:pPr>
    </w:p>
    <w:p w:rsidR="00B7543F" w:rsidRDefault="006F769F" w:rsidP="00DE58E8">
      <w:pPr>
        <w:rPr>
          <w:lang w:bidi="ar"/>
        </w:rPr>
      </w:pPr>
      <w:r>
        <w:rPr>
          <w:rFonts w:hint="eastAsia"/>
          <w:lang w:bidi="ar"/>
        </w:rPr>
        <w:t>【案例1】</w:t>
      </w:r>
    </w:p>
    <w:p w:rsidR="00B7543F" w:rsidRDefault="006F769F" w:rsidP="00DE58E8">
      <w:pPr>
        <w:rPr>
          <w:lang w:bidi="ar"/>
        </w:rPr>
      </w:pPr>
      <w:r>
        <w:rPr>
          <w:rFonts w:hint="eastAsia"/>
          <w:lang w:bidi="ar"/>
        </w:rPr>
        <w:t>“与等腰三角形相关的一个基本图形”教学片段</w:t>
      </w:r>
    </w:p>
    <w:p w:rsidR="00B7543F" w:rsidRDefault="006F769F" w:rsidP="00DE58E8">
      <w:pPr>
        <w:pStyle w:val="a6"/>
        <w:numPr>
          <w:ilvl w:val="0"/>
          <w:numId w:val="3"/>
        </w:numPr>
        <w:ind w:firstLineChars="0"/>
      </w:pPr>
      <w:r>
        <w:rPr>
          <w:rFonts w:hint="eastAsia"/>
        </w:rPr>
        <w:t>分析教材内容和背景</w:t>
      </w:r>
    </w:p>
    <w:p w:rsidR="00B7543F" w:rsidRDefault="006F769F" w:rsidP="00DE58E8">
      <w:pPr>
        <w:rPr>
          <w:lang w:bidi="ar"/>
        </w:rPr>
      </w:pPr>
      <w:r>
        <w:rPr>
          <w:rFonts w:hint="eastAsia"/>
          <w:lang w:bidi="ar"/>
        </w:rPr>
        <w:t>《与等腰三角形相关的一个基本图形》是对沪教版义务教育课本《数学》七年级第二学期第十四章等腰三角形性质和判定的学习的复习与延续。本节课在学生已经学习了轴对称图形、平行线、等腰三角形性质及判定基础上，进一步探究以图形翻折运动为背景下的角平分线和平行线形成等腰三角形的问题，让学生经历提出问题—动手实践—观察分析—归纳总结—解决问题的数学活动，发展几何直观，提高逻辑思维能力及分析问题、解决问题的能力，体验学习数学乐趣。</w:t>
      </w:r>
    </w:p>
    <w:p w:rsidR="00B7543F" w:rsidRDefault="006F769F" w:rsidP="00DE58E8">
      <w:pPr>
        <w:pStyle w:val="a6"/>
        <w:numPr>
          <w:ilvl w:val="0"/>
          <w:numId w:val="3"/>
        </w:numPr>
        <w:ind w:firstLineChars="0"/>
      </w:pPr>
      <w:r>
        <w:rPr>
          <w:rFonts w:hint="eastAsia"/>
        </w:rPr>
        <w:t>设计教学活动框架</w:t>
      </w:r>
    </w:p>
    <w:tbl>
      <w:tblPr>
        <w:tblStyle w:val="a5"/>
        <w:tblW w:w="0" w:type="auto"/>
        <w:tblLayout w:type="fixed"/>
        <w:tblLook w:val="04A0" w:firstRow="1" w:lastRow="0" w:firstColumn="1" w:lastColumn="0" w:noHBand="0" w:noVBand="1"/>
      </w:tblPr>
      <w:tblGrid>
        <w:gridCol w:w="2858"/>
        <w:gridCol w:w="3000"/>
        <w:gridCol w:w="2664"/>
      </w:tblGrid>
      <w:tr w:rsidR="00B7543F">
        <w:trPr>
          <w:trHeight w:val="566"/>
        </w:trPr>
        <w:tc>
          <w:tcPr>
            <w:tcW w:w="2858" w:type="dxa"/>
            <w:vAlign w:val="center"/>
          </w:tcPr>
          <w:p w:rsidR="00B7543F" w:rsidRDefault="006F769F" w:rsidP="00DE58E8">
            <w:r>
              <w:rPr>
                <w:rFonts w:hint="eastAsia"/>
              </w:rPr>
              <w:t>活动名称</w:t>
            </w:r>
          </w:p>
        </w:tc>
        <w:tc>
          <w:tcPr>
            <w:tcW w:w="3000" w:type="dxa"/>
            <w:vAlign w:val="center"/>
          </w:tcPr>
          <w:p w:rsidR="00B7543F" w:rsidRDefault="006F769F" w:rsidP="00DE58E8">
            <w:r>
              <w:rPr>
                <w:rFonts w:hint="eastAsia"/>
              </w:rPr>
              <w:t>学生行为</w:t>
            </w:r>
          </w:p>
        </w:tc>
        <w:tc>
          <w:tcPr>
            <w:tcW w:w="2664" w:type="dxa"/>
            <w:vAlign w:val="center"/>
          </w:tcPr>
          <w:p w:rsidR="00B7543F" w:rsidRDefault="006F769F" w:rsidP="00DE58E8">
            <w:r>
              <w:rPr>
                <w:rFonts w:hint="eastAsia"/>
              </w:rPr>
              <w:t>意义</w:t>
            </w:r>
          </w:p>
        </w:tc>
      </w:tr>
      <w:tr w:rsidR="00B7543F">
        <w:trPr>
          <w:trHeight w:val="4417"/>
        </w:trPr>
        <w:tc>
          <w:tcPr>
            <w:tcW w:w="2858" w:type="dxa"/>
            <w:vAlign w:val="center"/>
          </w:tcPr>
          <w:p w:rsidR="00B7543F" w:rsidRDefault="006F769F" w:rsidP="00DE58E8">
            <w:r>
              <w:rPr>
                <w:rFonts w:hint="eastAsia"/>
              </w:rPr>
              <w:lastRenderedPageBreak/>
              <w:t>活动1:折一折</w:t>
            </w:r>
          </w:p>
          <w:p w:rsidR="00B7543F" w:rsidRDefault="006F769F" w:rsidP="00DE58E8">
            <w:r>
              <w:rPr>
                <w:rFonts w:hint="eastAsia"/>
              </w:rPr>
              <w:t>将长方形纸片ABCD沿对角线AC折叠，点B落在点B´处，AB´交CD于点G.（图1）</w:t>
            </w:r>
          </w:p>
          <w:p w:rsidR="00B7543F" w:rsidRDefault="006F769F" w:rsidP="00DE58E8">
            <w:r>
              <w:rPr>
                <w:noProof/>
              </w:rPr>
              <w:drawing>
                <wp:anchor distT="0" distB="0" distL="114300" distR="114300" simplePos="0" relativeHeight="251659264" behindDoc="1" locked="0" layoutInCell="1" allowOverlap="1" wp14:anchorId="52F14CC4" wp14:editId="0E1AE647">
                  <wp:simplePos x="0" y="0"/>
                  <wp:positionH relativeFrom="column">
                    <wp:posOffset>2540</wp:posOffset>
                  </wp:positionH>
                  <wp:positionV relativeFrom="paragraph">
                    <wp:posOffset>71120</wp:posOffset>
                  </wp:positionV>
                  <wp:extent cx="1420495" cy="720725"/>
                  <wp:effectExtent l="0" t="0" r="27305" b="28575"/>
                  <wp:wrapTight wrapText="bothSides">
                    <wp:wrapPolygon edited="0">
                      <wp:start x="0" y="0"/>
                      <wp:lineTo x="0" y="21315"/>
                      <wp:lineTo x="21436" y="21315"/>
                      <wp:lineTo x="21436" y="0"/>
                      <wp:lineTo x="0" y="0"/>
                    </wp:wrapPolygon>
                  </wp:wrapTight>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7"/>
                          <a:stretch>
                            <a:fillRect/>
                          </a:stretch>
                        </pic:blipFill>
                        <pic:spPr>
                          <a:xfrm>
                            <a:off x="0" y="0"/>
                            <a:ext cx="1420495" cy="720725"/>
                          </a:xfrm>
                          <a:prstGeom prst="rect">
                            <a:avLst/>
                          </a:prstGeom>
                          <a:noFill/>
                          <a:ln>
                            <a:noFill/>
                          </a:ln>
                        </pic:spPr>
                      </pic:pic>
                    </a:graphicData>
                  </a:graphic>
                </wp:anchor>
              </w:drawing>
            </w:r>
          </w:p>
          <w:p w:rsidR="00B7543F" w:rsidRDefault="00B7543F" w:rsidP="00DE58E8"/>
          <w:p w:rsidR="00B7543F" w:rsidRDefault="006F769F" w:rsidP="00DE58E8">
            <w:r>
              <w:rPr>
                <w:noProof/>
              </w:rPr>
              <mc:AlternateContent>
                <mc:Choice Requires="wps">
                  <w:drawing>
                    <wp:anchor distT="0" distB="0" distL="114300" distR="114300" simplePos="0" relativeHeight="251666432" behindDoc="1" locked="0" layoutInCell="1" allowOverlap="1" wp14:anchorId="60E669D8" wp14:editId="027768A0">
                      <wp:simplePos x="0" y="0"/>
                      <wp:positionH relativeFrom="column">
                        <wp:posOffset>-1109980</wp:posOffset>
                      </wp:positionH>
                      <wp:positionV relativeFrom="paragraph">
                        <wp:posOffset>149225</wp:posOffset>
                      </wp:positionV>
                      <wp:extent cx="533400" cy="285750"/>
                      <wp:effectExtent l="0" t="0" r="0" b="0"/>
                      <wp:wrapTight wrapText="bothSides">
                        <wp:wrapPolygon edited="0">
                          <wp:start x="3831" y="3696"/>
                          <wp:lineTo x="17769" y="3696"/>
                          <wp:lineTo x="17769" y="17904"/>
                          <wp:lineTo x="3831" y="17904"/>
                          <wp:lineTo x="3831" y="3696"/>
                        </wp:wrapPolygon>
                      </wp:wrapTight>
                      <wp:docPr id="11" name="文本框 11"/>
                      <wp:cNvGraphicFramePr/>
                      <a:graphic xmlns:a="http://schemas.openxmlformats.org/drawingml/2006/main">
                        <a:graphicData uri="http://schemas.microsoft.com/office/word/2010/wordprocessingShape">
                          <wps:wsp>
                            <wps:cNvSpPr txBox="1"/>
                            <wps:spPr>
                              <a:xfrm>
                                <a:off x="0" y="0"/>
                                <a:ext cx="533400" cy="285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7543F" w:rsidRDefault="006F769F" w:rsidP="00DE58E8">
                                  <w:r>
                                    <w:rPr>
                                      <w:rFonts w:hint="eastAsia"/>
                                    </w:rPr>
                                    <w:t>图1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文本框 11" o:spid="_x0000_s1026" type="#_x0000_t202" style="position:absolute;left:0;text-align:left;margin-left:-87.4pt;margin-top:11.75pt;width:42pt;height:22.5pt;z-index:-25165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" filled="f" stroked="f" strokeweight=".5pt">
                      <v:textbox>
                        <w:txbxContent>
                          <w:p w:rsidR="00B7543F" w:rsidRDefault="006F769F" w:rsidP="00DE58E8">
                            <w:r>
                              <w:rPr>
                                <w:rFonts w:hint="eastAsia"/>
                              </w:rPr>
                              <w:t>图1</w:t>
                            </w:r>
                          </w:p>
                        </w:txbxContent>
                      </v:textbox>
                      <w10:wrap type="tight"/>
                    </v:shape>
                  </w:pict>
                </mc:Fallback>
              </mc:AlternateContent>
            </w:r>
          </w:p>
        </w:tc>
        <w:tc>
          <w:tcPr>
            <w:tcW w:w="3000" w:type="dxa"/>
            <w:vAlign w:val="center"/>
          </w:tcPr>
          <w:p w:rsidR="00B7543F" w:rsidRDefault="006F769F" w:rsidP="00DE58E8">
            <w:pPr>
              <w:pStyle w:val="a6"/>
              <w:numPr>
                <w:ilvl w:val="0"/>
                <w:numId w:val="4"/>
              </w:numPr>
              <w:ind w:firstLineChars="0"/>
            </w:pPr>
            <w:r>
              <w:rPr>
                <w:rFonts w:hint="eastAsia"/>
              </w:rPr>
              <w:t>找出长方形纸片的对角线</w:t>
            </w:r>
          </w:p>
          <w:p w:rsidR="00B7543F" w:rsidRDefault="006F769F" w:rsidP="00DE58E8">
            <w:pPr>
              <w:pStyle w:val="a6"/>
              <w:numPr>
                <w:ilvl w:val="0"/>
                <w:numId w:val="4"/>
              </w:numPr>
              <w:ind w:firstLineChars="0"/>
            </w:pPr>
            <w:r>
              <w:rPr>
                <w:rFonts w:hint="eastAsia"/>
              </w:rPr>
              <w:t>沿着对角线，将手中的长方形纸片进行翻折</w:t>
            </w:r>
          </w:p>
        </w:tc>
        <w:tc>
          <w:tcPr>
            <w:tcW w:w="2664" w:type="dxa"/>
            <w:vAlign w:val="center"/>
          </w:tcPr>
          <w:p w:rsidR="00B7543F" w:rsidRDefault="006F769F" w:rsidP="00DE58E8">
            <w:r>
              <w:rPr>
                <w:rFonts w:hint="eastAsia"/>
              </w:rPr>
              <w:t>通过动手实践操作折叠长方形纸片，让学生体验图形的变换过程，发展学生的几何直观能力。</w:t>
            </w:r>
          </w:p>
        </w:tc>
      </w:tr>
      <w:tr w:rsidR="00B7543F">
        <w:trPr>
          <w:trHeight w:val="3992"/>
        </w:trPr>
        <w:tc>
          <w:tcPr>
            <w:tcW w:w="2858" w:type="dxa"/>
            <w:vAlign w:val="center"/>
          </w:tcPr>
          <w:p w:rsidR="00B7543F" w:rsidRDefault="006F769F" w:rsidP="00DE58E8">
            <w:r>
              <w:rPr>
                <w:rFonts w:hint="eastAsia"/>
              </w:rPr>
              <w:t>活动2：描一描</w:t>
            </w:r>
          </w:p>
          <w:p w:rsidR="00B7543F" w:rsidRDefault="006F769F" w:rsidP="00DE58E8">
            <w:r>
              <w:rPr>
                <w:rFonts w:hint="eastAsia"/>
              </w:rPr>
              <w:t>将重叠部分图形用不同颜色笔描出（图2）</w:t>
            </w:r>
          </w:p>
          <w:p w:rsidR="00B7543F" w:rsidRDefault="006F769F" w:rsidP="00DE58E8">
            <w:r>
              <w:rPr>
                <w:noProof/>
              </w:rPr>
              <mc:AlternateContent>
                <mc:Choice Requires="wpg">
                  <w:drawing>
                    <wp:anchor distT="0" distB="0" distL="114300" distR="114300" simplePos="0" relativeHeight="251667456" behindDoc="1" locked="0" layoutInCell="1" allowOverlap="1" wp14:anchorId="7068EBF2" wp14:editId="04308AD8">
                      <wp:simplePos x="0" y="0"/>
                      <wp:positionH relativeFrom="column">
                        <wp:posOffset>43180</wp:posOffset>
                      </wp:positionH>
                      <wp:positionV relativeFrom="paragraph">
                        <wp:posOffset>8890</wp:posOffset>
                      </wp:positionV>
                      <wp:extent cx="1593850" cy="1322070"/>
                      <wp:effectExtent l="0" t="0" r="6350" b="0"/>
                      <wp:wrapTight wrapText="bothSides">
                        <wp:wrapPolygon edited="0">
                          <wp:start x="0" y="0"/>
                          <wp:lineTo x="0" y="18923"/>
                          <wp:lineTo x="8098" y="18923"/>
                          <wp:lineTo x="8098" y="20801"/>
                          <wp:lineTo x="12762" y="20801"/>
                          <wp:lineTo x="12762" y="18923"/>
                          <wp:lineTo x="21480" y="18923"/>
                          <wp:lineTo x="21480" y="0"/>
                          <wp:lineTo x="0" y="0"/>
                        </wp:wrapPolygon>
                      </wp:wrapTight>
                      <wp:docPr id="4" name="组合 4"/>
                      <wp:cNvGraphicFramePr/>
                      <a:graphic xmlns:a="http://schemas.openxmlformats.org/drawingml/2006/main">
                        <a:graphicData uri="http://schemas.microsoft.com/office/word/2010/wordprocessingGroup">
                          <wpg:wgp>
                            <wpg:cNvGrpSpPr/>
                            <wpg:grpSpPr>
                              <a:xfrm>
                                <a:off x="0" y="0"/>
                                <a:ext cx="1593850" cy="1322070"/>
                                <a:chOff x="4939" y="42693"/>
                                <a:chExt cx="2510" cy="2082"/>
                              </a:xfrm>
                            </wpg:grpSpPr>
                            <pic:pic xmlns:pic="http://schemas.openxmlformats.org/drawingml/2006/picture">
                              <pic:nvPicPr>
                                <pic:cNvPr id="12" name="图片 1"/>
                                <pic:cNvPicPr>
                                  <a:picLocks noChangeAspect="1"/>
                                </pic:cNvPicPr>
                              </pic:nvPicPr>
                              <pic:blipFill>
                                <a:blip r:embed="rId8"/>
                                <a:stretch>
                                  <a:fillRect/>
                                </a:stretch>
                              </pic:blipFill>
                              <pic:spPr>
                                <a:xfrm>
                                  <a:off x="4939" y="42693"/>
                                  <a:ext cx="2511" cy="1790"/>
                                </a:xfrm>
                                <a:prstGeom prst="rect">
                                  <a:avLst/>
                                </a:prstGeom>
                                <a:noFill/>
                                <a:ln>
                                  <a:noFill/>
                                </a:ln>
                              </pic:spPr>
                            </pic:pic>
                            <wps:wsp>
                              <wps:cNvPr id="3" name="文本框 3"/>
                              <wps:cNvSpPr txBox="1"/>
                              <wps:spPr>
                                <a:xfrm>
                                  <a:off x="5731" y="44325"/>
                                  <a:ext cx="840" cy="4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7543F" w:rsidRDefault="006F769F" w:rsidP="00DE58E8">
                                    <w:r>
                                      <w:rPr>
                                        <w:rFonts w:hint="eastAsia"/>
                                      </w:rPr>
                                      <w:t>图2</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组合 4" o:spid="_x0000_s1027" style="position:absolute;left:0;text-align:left;margin-left:3.4pt;margin-top:.7pt;width:125.5pt;height:104.1pt;z-index:-251649024" coordorigin="4939,42693" coordsize="2510,20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1028" type="#_x0000_t75" style="position:absolute;left:4939;top:42693;width:2511;height:17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saIxS/AAAA2wAAAA8AAABkcnMvZG93bnJldi54bWxET82KwjAQvgu+QxjBi6ypQkWqaVkWhMLi&#10;weoDDM1sW7eZlCSr3bc3guBtPr7f2Rej6cWNnO8sK1gtExDEtdUdNwou58PHFoQPyBp7y6TgnzwU&#10;+XSyx0zbO5/oVoVGxBD2GSpoQxgyKX3dkkG/tANx5H6sMxgidI3UDu8x3PRynSQbabDj2NDiQF8t&#10;1b/Vn1EwlunCXstv509HTFPNXT2klVLz2fi5AxFoDG/xy13qOH8Nz1/iATJ/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LGiMUvwAAANsAAAAPAAAAAAAAAAAAAAAAAJ8CAABk&#10;cnMvZG93bnJldi54bWxQSwUGAAAAAAQABAD3AAAAiwMAAAAA&#10;">
                        <v:imagedata r:id="rId9" o:title=""/>
                        <v:path arrowok="t"/>
                      </v:shape>
                      <v:shape id="文本框 3" o:spid="_x0000_s1029" type="#_x0000_t202" style="position:absolute;left:5731;top:44325;width:840;height: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feoMUA&#10;AADaAAAADwAAAGRycy9kb3ducmV2LnhtbESPQWvCQBSE7wX/w/IEb3VTpRJSVwmB0CLtwdRLb6/Z&#10;ZxKafZtmtyb6692C4HGYmW+Y9XY0rThR7xrLCp7mEQji0uqGKwWHz/wxBuE8ssbWMik4k4PtZvKw&#10;xkTbgfd0KnwlAoRdggpq77tESlfWZNDNbUccvKPtDfog+0rqHocAN61cRNFKGmw4LNTYUVZT+VP8&#10;GQW7LP/A/ffCxJc2e30/pt3v4etZqdl0TF9AeBr9PXxrv2kFS/i/Em6A3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x96gxQAAANoAAAAPAAAAAAAAAAAAAAAAAJgCAABkcnMv&#10;ZG93bnJldi54bWxQSwUGAAAAAAQABAD1AAAAigMAAAAA&#10;" filled="f" stroked="f" strokeweight=".5pt">
                        <v:textbox>
                          <w:txbxContent>
                            <w:p w:rsidR="00B7543F" w:rsidRDefault="006F769F" w:rsidP="00DE58E8">
                              <w:r>
                                <w:rPr>
                                  <w:rFonts w:hint="eastAsia"/>
                                </w:rPr>
                                <w:t>图2</w:t>
                              </w:r>
                            </w:p>
                          </w:txbxContent>
                        </v:textbox>
                      </v:shape>
                      <w10:wrap type="tight"/>
                    </v:group>
                  </w:pict>
                </mc:Fallback>
              </mc:AlternateContent>
            </w:r>
          </w:p>
        </w:tc>
        <w:tc>
          <w:tcPr>
            <w:tcW w:w="3000" w:type="dxa"/>
            <w:vAlign w:val="center"/>
          </w:tcPr>
          <w:p w:rsidR="00B7543F" w:rsidRDefault="006F769F" w:rsidP="00DE58E8">
            <w:r>
              <w:rPr>
                <w:rFonts w:hint="eastAsia"/>
              </w:rPr>
              <w:t>对翻折后，重叠部分图形，用笔在纸片上勾勒出图形</w:t>
            </w:r>
          </w:p>
        </w:tc>
        <w:tc>
          <w:tcPr>
            <w:tcW w:w="2664" w:type="dxa"/>
            <w:vAlign w:val="center"/>
          </w:tcPr>
          <w:p w:rsidR="00B7543F" w:rsidRDefault="006F769F" w:rsidP="00DE58E8">
            <w:r>
              <w:rPr>
                <w:rFonts w:hint="eastAsia"/>
              </w:rPr>
              <w:t>通过描画重叠部分图形，培养学生的观察图形能力和动手能力。</w:t>
            </w:r>
          </w:p>
        </w:tc>
      </w:tr>
      <w:tr w:rsidR="00B7543F">
        <w:trPr>
          <w:trHeight w:val="3378"/>
        </w:trPr>
        <w:tc>
          <w:tcPr>
            <w:tcW w:w="2858" w:type="dxa"/>
            <w:vAlign w:val="center"/>
          </w:tcPr>
          <w:p w:rsidR="00B7543F" w:rsidRDefault="006F769F" w:rsidP="00DE58E8">
            <w:r>
              <w:rPr>
                <w:rFonts w:hint="eastAsia"/>
              </w:rPr>
              <w:t>活动3：量一量</w:t>
            </w:r>
          </w:p>
          <w:p w:rsidR="00B7543F" w:rsidRDefault="006F769F" w:rsidP="00DE58E8">
            <w:r>
              <w:rPr>
                <w:rFonts w:hint="eastAsia"/>
              </w:rPr>
              <w:t>观察并判断重叠部分图形组成元素?有哪些特殊的数量关系或位置关系?</w:t>
            </w:r>
          </w:p>
        </w:tc>
        <w:tc>
          <w:tcPr>
            <w:tcW w:w="3000" w:type="dxa"/>
            <w:vAlign w:val="center"/>
          </w:tcPr>
          <w:p w:rsidR="00B7543F" w:rsidRDefault="006F769F" w:rsidP="00DE58E8">
            <w:r>
              <w:rPr>
                <w:rFonts w:hint="eastAsia"/>
              </w:rPr>
              <w:t>使用带有刻度的直尺与量角器，对重叠部分图形的边的长度，角的度数进行测量</w:t>
            </w:r>
          </w:p>
        </w:tc>
        <w:tc>
          <w:tcPr>
            <w:tcW w:w="2664" w:type="dxa"/>
            <w:vAlign w:val="center"/>
          </w:tcPr>
          <w:p w:rsidR="00B7543F" w:rsidRDefault="006F769F" w:rsidP="00DE58E8">
            <w:r>
              <w:rPr>
                <w:rFonts w:hint="eastAsia"/>
              </w:rPr>
              <w:t>通过观察和测量重叠部分的图形，使学生发现图形组成元素的特殊数量关系或位置关系，进一步探究重叠部分图形的特点。</w:t>
            </w:r>
          </w:p>
        </w:tc>
      </w:tr>
      <w:tr w:rsidR="00B7543F">
        <w:tc>
          <w:tcPr>
            <w:tcW w:w="2858" w:type="dxa"/>
            <w:vAlign w:val="center"/>
          </w:tcPr>
          <w:p w:rsidR="00B7543F" w:rsidRDefault="006F769F" w:rsidP="00DE58E8">
            <w:r>
              <w:rPr>
                <w:rFonts w:hint="eastAsia"/>
              </w:rPr>
              <w:t>活动4：想一想</w:t>
            </w:r>
          </w:p>
          <w:p w:rsidR="00B7543F" w:rsidRDefault="006F769F" w:rsidP="00DE58E8">
            <w:r>
              <w:rPr>
                <w:noProof/>
              </w:rPr>
              <w:lastRenderedPageBreak/>
              <w:drawing>
                <wp:anchor distT="0" distB="0" distL="114300" distR="114300" simplePos="0" relativeHeight="251668480" behindDoc="1" locked="0" layoutInCell="1" allowOverlap="1" wp14:anchorId="22B0B5BF" wp14:editId="70392F35">
                  <wp:simplePos x="0" y="0"/>
                  <wp:positionH relativeFrom="column">
                    <wp:posOffset>73660</wp:posOffset>
                  </wp:positionH>
                  <wp:positionV relativeFrom="paragraph">
                    <wp:posOffset>1121410</wp:posOffset>
                  </wp:positionV>
                  <wp:extent cx="1427480" cy="1022985"/>
                  <wp:effectExtent l="0" t="0" r="5080" b="13335"/>
                  <wp:wrapTight wrapText="bothSides">
                    <wp:wrapPolygon edited="0">
                      <wp:start x="0" y="0"/>
                      <wp:lineTo x="0" y="21238"/>
                      <wp:lineTo x="21446" y="21238"/>
                      <wp:lineTo x="21446" y="0"/>
                      <wp:lineTo x="0" y="0"/>
                    </wp:wrapPolygon>
                  </wp:wrapTight>
                  <wp:docPr id="2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3"/>
                          <pic:cNvPicPr>
                            <a:picLocks noChangeAspect="1"/>
                          </pic:cNvPicPr>
                        </pic:nvPicPr>
                        <pic:blipFill>
                          <a:blip r:embed="rId10"/>
                          <a:stretch>
                            <a:fillRect/>
                          </a:stretch>
                        </pic:blipFill>
                        <pic:spPr>
                          <a:xfrm>
                            <a:off x="0" y="0"/>
                            <a:ext cx="1427480" cy="1022985"/>
                          </a:xfrm>
                          <a:prstGeom prst="rect">
                            <a:avLst/>
                          </a:prstGeom>
                          <a:noFill/>
                          <a:ln>
                            <a:noFill/>
                          </a:ln>
                        </pic:spPr>
                      </pic:pic>
                    </a:graphicData>
                  </a:graphic>
                </wp:anchor>
              </w:drawing>
            </w:r>
            <w:r>
              <w:rPr>
                <w:rFonts w:hint="eastAsia"/>
              </w:rPr>
              <w:t>构成等腰三角形要素有哪些？如何形成等腰三角形？（图3）</w:t>
            </w:r>
          </w:p>
          <w:p w:rsidR="00B7543F" w:rsidRDefault="006F769F" w:rsidP="00DE58E8">
            <w:r>
              <w:rPr>
                <w:noProof/>
              </w:rPr>
              <w:drawing>
                <wp:anchor distT="0" distB="0" distL="114300" distR="114300" simplePos="0" relativeHeight="251669504" behindDoc="1" locked="0" layoutInCell="1" allowOverlap="1" wp14:anchorId="7397488F" wp14:editId="0DC780CD">
                  <wp:simplePos x="0" y="0"/>
                  <wp:positionH relativeFrom="column">
                    <wp:posOffset>99060</wp:posOffset>
                  </wp:positionH>
                  <wp:positionV relativeFrom="paragraph">
                    <wp:posOffset>268605</wp:posOffset>
                  </wp:positionV>
                  <wp:extent cx="1489710" cy="756285"/>
                  <wp:effectExtent l="0" t="0" r="3810" b="5715"/>
                  <wp:wrapTight wrapText="bothSides">
                    <wp:wrapPolygon edited="0">
                      <wp:start x="0" y="0"/>
                      <wp:lineTo x="0" y="21328"/>
                      <wp:lineTo x="21434" y="21328"/>
                      <wp:lineTo x="21434" y="0"/>
                      <wp:lineTo x="0" y="0"/>
                    </wp:wrapPolygon>
                  </wp:wrapTight>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11"/>
                          <a:stretch>
                            <a:fillRect/>
                          </a:stretch>
                        </pic:blipFill>
                        <pic:spPr>
                          <a:xfrm>
                            <a:off x="0" y="0"/>
                            <a:ext cx="1489710" cy="756285"/>
                          </a:xfrm>
                          <a:prstGeom prst="rect">
                            <a:avLst/>
                          </a:prstGeom>
                          <a:noFill/>
                          <a:ln>
                            <a:noFill/>
                          </a:ln>
                        </pic:spPr>
                      </pic:pic>
                    </a:graphicData>
                  </a:graphic>
                </wp:anchor>
              </w:drawing>
            </w:r>
          </w:p>
          <w:p w:rsidR="00B7543F" w:rsidRDefault="006F769F" w:rsidP="00DE58E8">
            <w:r>
              <w:rPr>
                <w:rFonts w:hint="eastAsia"/>
                <w:noProof/>
              </w:rPr>
              <mc:AlternateContent>
                <mc:Choice Requires="wps">
                  <w:drawing>
                    <wp:anchor distT="0" distB="0" distL="114300" distR="114300" simplePos="0" relativeHeight="251670528" behindDoc="1" locked="0" layoutInCell="1" allowOverlap="1" wp14:anchorId="4CFFD160" wp14:editId="0D101EC7">
                      <wp:simplePos x="0" y="0"/>
                      <wp:positionH relativeFrom="column">
                        <wp:posOffset>525780</wp:posOffset>
                      </wp:positionH>
                      <wp:positionV relativeFrom="paragraph">
                        <wp:posOffset>-13970</wp:posOffset>
                      </wp:positionV>
                      <wp:extent cx="533400" cy="285750"/>
                      <wp:effectExtent l="0" t="0" r="0" b="0"/>
                      <wp:wrapTight wrapText="bothSides">
                        <wp:wrapPolygon edited="0">
                          <wp:start x="3831" y="3696"/>
                          <wp:lineTo x="17769" y="3696"/>
                          <wp:lineTo x="17769" y="17904"/>
                          <wp:lineTo x="3831" y="17904"/>
                          <wp:lineTo x="3831" y="3696"/>
                        </wp:wrapPolygon>
                      </wp:wrapTight>
                      <wp:docPr id="27" name="文本框 27"/>
                      <wp:cNvGraphicFramePr/>
                      <a:graphic xmlns:a="http://schemas.openxmlformats.org/drawingml/2006/main">
                        <a:graphicData uri="http://schemas.microsoft.com/office/word/2010/wordprocessingShape">
                          <wps:wsp>
                            <wps:cNvSpPr txBox="1"/>
                            <wps:spPr>
                              <a:xfrm>
                                <a:off x="0" y="0"/>
                                <a:ext cx="533400" cy="285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7543F" w:rsidRDefault="006F769F" w:rsidP="00DE58E8">
                                  <w:r>
                                    <w:rPr>
                                      <w:rFonts w:hint="eastAsia"/>
                                    </w:rPr>
                                    <w:t>图3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27" o:spid="_x0000_s1030" type="#_x0000_t202" style="position:absolute;left:0;text-align:left;margin-left:41.4pt;margin-top:-1.1pt;width:42pt;height:22.5pt;z-index:-251645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" filled="f" stroked="f" strokeweight=".5pt">
                      <v:textbox>
                        <w:txbxContent>
                          <w:p w:rsidR="00B7543F" w:rsidRDefault="006F769F" w:rsidP="00DE58E8">
                            <w:r>
                              <w:rPr>
                                <w:rFonts w:hint="eastAsia"/>
                              </w:rPr>
                              <w:t>图3</w:t>
                            </w:r>
                          </w:p>
                        </w:txbxContent>
                      </v:textbox>
                      <w10:wrap type="tight"/>
                    </v:shape>
                  </w:pict>
                </mc:Fallback>
              </mc:AlternateContent>
            </w:r>
          </w:p>
          <w:p w:rsidR="00B7543F" w:rsidRDefault="00B7543F" w:rsidP="00DE58E8"/>
        </w:tc>
        <w:tc>
          <w:tcPr>
            <w:tcW w:w="3000" w:type="dxa"/>
            <w:vAlign w:val="center"/>
          </w:tcPr>
          <w:p w:rsidR="00B7543F" w:rsidRDefault="006F769F" w:rsidP="00DE58E8">
            <w:r>
              <w:rPr>
                <w:rFonts w:hint="eastAsia"/>
              </w:rPr>
              <w:lastRenderedPageBreak/>
              <w:t>学生在教学案上尝试完成说理过程</w:t>
            </w:r>
          </w:p>
        </w:tc>
        <w:tc>
          <w:tcPr>
            <w:tcW w:w="2664" w:type="dxa"/>
            <w:vAlign w:val="center"/>
          </w:tcPr>
          <w:p w:rsidR="00B7543F" w:rsidRDefault="006F769F" w:rsidP="00DE58E8">
            <w:r>
              <w:rPr>
                <w:rFonts w:hint="eastAsia"/>
              </w:rPr>
              <w:t>让学生经历问题解决的过程，回顾对称轴的性质和轴对称图形的特点，感悟翻折过程中图形的变与不变，培养学生分析与解决问题的能</w:t>
            </w:r>
            <w:r>
              <w:rPr>
                <w:rFonts w:hint="eastAsia"/>
              </w:rPr>
              <w:lastRenderedPageBreak/>
              <w:t>力。</w:t>
            </w:r>
          </w:p>
        </w:tc>
      </w:tr>
      <w:tr w:rsidR="00B7543F">
        <w:trPr>
          <w:trHeight w:val="1516"/>
        </w:trPr>
        <w:tc>
          <w:tcPr>
            <w:tcW w:w="2858" w:type="dxa"/>
            <w:vAlign w:val="center"/>
          </w:tcPr>
          <w:p w:rsidR="00B7543F" w:rsidRDefault="006F769F" w:rsidP="00DE58E8">
            <w:pPr>
              <w:rPr>
                <w:lang w:bidi="ar"/>
              </w:rPr>
            </w:pPr>
            <w:r>
              <w:rPr>
                <w:rFonts w:hint="eastAsia"/>
                <w:lang w:bidi="ar"/>
              </w:rPr>
              <w:lastRenderedPageBreak/>
              <w:t>活动5：说一说</w:t>
            </w:r>
          </w:p>
          <w:p w:rsidR="00B7543F" w:rsidRDefault="006F769F" w:rsidP="00DE58E8">
            <w:r>
              <w:rPr>
                <w:rFonts w:hint="eastAsia"/>
                <w:lang w:bidi="ar"/>
              </w:rPr>
              <w:t>完成上述说理过程</w:t>
            </w:r>
          </w:p>
        </w:tc>
        <w:tc>
          <w:tcPr>
            <w:tcW w:w="3000" w:type="dxa"/>
            <w:vAlign w:val="center"/>
          </w:tcPr>
          <w:p w:rsidR="00B7543F" w:rsidRDefault="006F769F" w:rsidP="00DE58E8">
            <w:r>
              <w:rPr>
                <w:rFonts w:hint="eastAsia"/>
              </w:rPr>
              <w:t>学生分享说理过程</w:t>
            </w:r>
          </w:p>
        </w:tc>
        <w:tc>
          <w:tcPr>
            <w:tcW w:w="2664" w:type="dxa"/>
            <w:vAlign w:val="center"/>
          </w:tcPr>
          <w:p w:rsidR="00B7543F" w:rsidRDefault="006F769F" w:rsidP="00DE58E8">
            <w:r>
              <w:rPr>
                <w:rFonts w:hint="eastAsia"/>
              </w:rPr>
              <w:t>通过表达与交流，学生将在活动4中思考和探究的结果进行梳理和表述，培养学生的语言表达能力，发展学生的逻辑思维能力。</w:t>
            </w:r>
          </w:p>
        </w:tc>
      </w:tr>
      <w:tr w:rsidR="00B7543F">
        <w:trPr>
          <w:trHeight w:val="3048"/>
        </w:trPr>
        <w:tc>
          <w:tcPr>
            <w:tcW w:w="2858" w:type="dxa"/>
            <w:vAlign w:val="center"/>
          </w:tcPr>
          <w:p w:rsidR="00B7543F" w:rsidRDefault="006F769F" w:rsidP="00DE58E8">
            <w:pPr>
              <w:rPr>
                <w:lang w:bidi="ar"/>
              </w:rPr>
            </w:pPr>
            <w:r>
              <w:rPr>
                <w:rFonts w:hint="eastAsia"/>
                <w:lang w:bidi="ar"/>
              </w:rPr>
              <w:t>活动6：填一填</w:t>
            </w:r>
          </w:p>
          <w:p w:rsidR="00B7543F" w:rsidRDefault="006F769F" w:rsidP="00DE58E8">
            <w:r>
              <w:rPr>
                <w:rFonts w:hint="eastAsia"/>
              </w:rPr>
              <w:t>归纳总结构成等腰三角形基本图形的规律：</w:t>
            </w:r>
          </w:p>
          <w:p w:rsidR="00B7543F" w:rsidRDefault="006F769F" w:rsidP="00DE58E8">
            <w:r>
              <w:rPr>
                <w:noProof/>
              </w:rPr>
              <mc:AlternateContent>
                <mc:Choice Requires="wps">
                  <w:drawing>
                    <wp:anchor distT="0" distB="0" distL="114300" distR="114300" simplePos="0" relativeHeight="251671552" behindDoc="0" locked="0" layoutInCell="1" allowOverlap="1" wp14:anchorId="6F7B4318" wp14:editId="66C9E43B">
                      <wp:simplePos x="0" y="0"/>
                      <wp:positionH relativeFrom="column">
                        <wp:posOffset>-23495</wp:posOffset>
                      </wp:positionH>
                      <wp:positionV relativeFrom="paragraph">
                        <wp:posOffset>447675</wp:posOffset>
                      </wp:positionV>
                      <wp:extent cx="363220" cy="1905"/>
                      <wp:effectExtent l="0" t="53340" r="2540" b="66675"/>
                      <wp:wrapNone/>
                      <wp:docPr id="29" name="直接箭头连接符 29"/>
                      <wp:cNvGraphicFramePr/>
                      <a:graphic xmlns:a="http://schemas.openxmlformats.org/drawingml/2006/main">
                        <a:graphicData uri="http://schemas.microsoft.com/office/word/2010/wordprocessingShape">
                          <wps:wsp>
                            <wps:cNvCnPr/>
                            <wps:spPr>
                              <a:xfrm flipV="1">
                                <a:off x="0" y="0"/>
                                <a:ext cx="363220" cy="1905"/>
                              </a:xfrm>
                              <a:prstGeom prst="straightConnector1">
                                <a:avLst/>
                              </a:prstGeom>
                              <a:ln w="19050">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xmlns:w15="http://schemas.microsoft.com/office/word/2012/wordml">
                  <w:pict>
                    <v:shape id="_x0000_s1026" o:spid="_x0000_s1026" o:spt="32" type="#_x0000_t32" style="position:absolute;left:0pt;flip:y;margin-left:-1.85pt;margin-top:35.25pt;height:0.15pt;width:28.6pt;z-index:251671552;mso-width-relative:page;mso-height-relative:page;" filled="f" stroked="t" coordsize="21600,21600" o:gfxdata="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rkKDx1QAAAAcBAAAPAAAAAAAA&#10;AAEAIAAAACIAAABkcnMvZG93bnJldi54bWxQSwECFAAUAAAACACHTuJAShgP7RUCAAD/AwAADgAA&#10;AAAAAAABACAAAAAkAQAAZHJzL2Uyb0RvYy54bWxQSwUGAAAAAAYABgBZAQAAqwUAAAAA&#10;">
                      <v:fill on="f" focussize="0,0"/>
                      <v:stroke weight="1.5pt" color="#000000 [3200]" miterlimit="8" joinstyle="miter" endarrow="open"/>
                      <v:imagedata o:title=""/>
                      <o:lock v:ext="edit" aspectratio="f"/>
                    </v:shape>
                  </w:pict>
                </mc:Fallback>
              </mc:AlternateContent>
            </w:r>
            <w:r>
              <w:rPr>
                <w:rFonts w:hint="eastAsia"/>
              </w:rPr>
              <w:t>___________+________________________</w:t>
            </w:r>
          </w:p>
          <w:p w:rsidR="00B7543F" w:rsidRDefault="00B7543F" w:rsidP="00DE58E8"/>
        </w:tc>
        <w:tc>
          <w:tcPr>
            <w:tcW w:w="3000" w:type="dxa"/>
            <w:vAlign w:val="center"/>
          </w:tcPr>
          <w:p w:rsidR="00B7543F" w:rsidRDefault="006F769F" w:rsidP="00DE58E8">
            <w:r>
              <w:rPr>
                <w:rFonts w:hint="eastAsia"/>
              </w:rPr>
              <w:t>学生根据上述说理过程，提炼归纳构成等腰三角形的规律</w:t>
            </w:r>
          </w:p>
        </w:tc>
        <w:tc>
          <w:tcPr>
            <w:tcW w:w="2664" w:type="dxa"/>
            <w:vAlign w:val="center"/>
          </w:tcPr>
          <w:p w:rsidR="00B7543F" w:rsidRDefault="006F769F" w:rsidP="00DE58E8">
            <w:pPr>
              <w:rPr>
                <w:rFonts w:eastAsia="微软雅黑"/>
              </w:rPr>
            </w:pPr>
            <w:r>
              <w:rPr>
                <w:rFonts w:hint="eastAsia"/>
              </w:rPr>
              <w:t>通过探究角平分线、平行线和等腰三角形之间的关系，掌握构成等腰三角形的基本规律，使学生初步形成模型观念。</w:t>
            </w:r>
          </w:p>
        </w:tc>
      </w:tr>
    </w:tbl>
    <w:p w:rsidR="00B7543F" w:rsidRPr="00DE58E8" w:rsidRDefault="006F769F" w:rsidP="00DE58E8">
      <w:pPr>
        <w:pStyle w:val="a6"/>
        <w:numPr>
          <w:ilvl w:val="0"/>
          <w:numId w:val="3"/>
        </w:numPr>
        <w:ind w:firstLineChars="0"/>
        <w:rPr>
          <w:kern w:val="0"/>
          <w:lang w:bidi="ar"/>
        </w:rPr>
      </w:pPr>
      <w:r>
        <w:rPr>
          <w:rFonts w:hint="eastAsia"/>
        </w:rPr>
        <w:t>效果与经验</w:t>
      </w:r>
    </w:p>
    <w:p w:rsidR="00B7543F" w:rsidRDefault="006F769F" w:rsidP="00DE58E8">
      <w:r>
        <w:rPr>
          <w:rFonts w:hint="eastAsia"/>
          <w:lang w:bidi="ar"/>
        </w:rPr>
        <w:t>在“与等腰三角形相关的一个基本图形”教学中，借助长方形纸片折叠的实验操作，通过设计上述的操作活动，让学生在动手实践操作中，探究并发现</w:t>
      </w:r>
      <w:r>
        <w:rPr>
          <w:rFonts w:hint="eastAsia"/>
        </w:rPr>
        <w:t>角平分线和平行线形成等腰三角形的基本规律，</w:t>
      </w:r>
      <w:r>
        <w:rPr>
          <w:rFonts w:hint="eastAsia"/>
          <w:lang w:bidi="ar"/>
        </w:rPr>
        <w:t>将几何图形的抽象问题可视化、直观化，形象化，</w:t>
      </w:r>
      <w:r>
        <w:rPr>
          <w:rFonts w:hint="eastAsia"/>
        </w:rPr>
        <w:t>从而直接有效</w:t>
      </w:r>
      <w:r>
        <w:rPr>
          <w:rFonts w:hint="eastAsia"/>
          <w:lang w:bidi="ar"/>
        </w:rPr>
        <w:t>获取基本数学活动经验，进一步发展提升</w:t>
      </w:r>
      <w:r>
        <w:rPr>
          <w:rFonts w:hint="eastAsia"/>
        </w:rPr>
        <w:t>几何直观，逻辑推理等数学核心素养。</w:t>
      </w:r>
    </w:p>
    <w:p w:rsidR="00B7543F" w:rsidRDefault="00B7543F" w:rsidP="00DE58E8"/>
    <w:p w:rsidR="00B7543F" w:rsidRDefault="006F769F" w:rsidP="00DE58E8">
      <w:pPr>
        <w:rPr>
          <w:lang w:bidi="ar"/>
        </w:rPr>
      </w:pPr>
      <w:r>
        <w:rPr>
          <w:rFonts w:hint="eastAsia"/>
          <w:lang w:bidi="ar"/>
        </w:rPr>
        <w:t>（二）在反思感悟中内化基本数学活动经验</w:t>
      </w:r>
    </w:p>
    <w:p w:rsidR="00B7543F" w:rsidRDefault="006F769F" w:rsidP="00DE58E8">
      <w:pPr>
        <w:rPr>
          <w:color w:val="231F20"/>
          <w:kern w:val="0"/>
          <w:lang w:bidi="ar"/>
        </w:rPr>
      </w:pPr>
      <w:r>
        <w:rPr>
          <w:shd w:val="clear" w:color="auto" w:fill="FFFFFF"/>
        </w:rPr>
        <w:t>荷兰数学教育家弗兰登塔尔认为：“只要儿童没有对自己的活动进行反思，他就达不到高一级的层次</w:t>
      </w:r>
      <w:r>
        <w:rPr>
          <w:rFonts w:hint="eastAsia"/>
          <w:shd w:val="clear" w:color="auto" w:fill="FFFFFF"/>
        </w:rPr>
        <w:t>。</w:t>
      </w:r>
      <w:r>
        <w:rPr>
          <w:shd w:val="clear" w:color="auto" w:fill="FFFFFF"/>
        </w:rPr>
        <w:t>”数学知识的类比性使得学生所积累的基本活动经验具有迁移性</w:t>
      </w:r>
      <w:r>
        <w:rPr>
          <w:rFonts w:hint="eastAsia"/>
          <w:shd w:val="clear" w:color="auto" w:fill="FFFFFF"/>
        </w:rPr>
        <w:t>，</w:t>
      </w:r>
      <w:r>
        <w:rPr>
          <w:shd w:val="clear" w:color="auto" w:fill="FFFFFF"/>
        </w:rPr>
        <w:t>每位学生都会从自身已有的实践活动经验中寻找从事新的实践活动的生长点</w:t>
      </w:r>
      <w:r>
        <w:rPr>
          <w:rFonts w:hint="eastAsia"/>
          <w:shd w:val="clear" w:color="auto" w:fill="FFFFFF"/>
        </w:rPr>
        <w:t>。因此，</w:t>
      </w:r>
      <w:r>
        <w:rPr>
          <w:shd w:val="clear" w:color="auto" w:fill="FFFFFF"/>
        </w:rPr>
        <w:t>教师必须为他们提供反思的时空</w:t>
      </w:r>
      <w:r>
        <w:rPr>
          <w:rFonts w:hint="eastAsia"/>
          <w:shd w:val="clear" w:color="auto" w:fill="FFFFFF"/>
        </w:rPr>
        <w:t>，让学生经历反思感悟等数学学习过程，引导学生对研究问题方法和思路进行归纳总结，使学生</w:t>
      </w:r>
      <w:r>
        <w:rPr>
          <w:shd w:val="clear" w:color="auto" w:fill="FFFFFF"/>
        </w:rPr>
        <w:t>在原有基础上建立更高层次的认知结构</w:t>
      </w:r>
      <w:r>
        <w:rPr>
          <w:rFonts w:hint="eastAsia"/>
          <w:shd w:val="clear" w:color="auto" w:fill="FFFFFF"/>
        </w:rPr>
        <w:t>，促进知识点再生长，从而逐步内化基本数学活动经验。</w:t>
      </w:r>
    </w:p>
    <w:p w:rsidR="00B7543F" w:rsidRDefault="006F769F" w:rsidP="00DE58E8">
      <w:pPr>
        <w:rPr>
          <w:lang w:bidi="ar"/>
        </w:rPr>
      </w:pPr>
      <w:r>
        <w:rPr>
          <w:rFonts w:hint="eastAsia"/>
          <w:lang w:bidi="ar"/>
        </w:rPr>
        <w:t>【案例2】</w:t>
      </w:r>
    </w:p>
    <w:p w:rsidR="00B7543F" w:rsidRDefault="006F769F" w:rsidP="00DE58E8">
      <w:pPr>
        <w:rPr>
          <w:color w:val="231F20"/>
          <w:kern w:val="0"/>
          <w:lang w:bidi="ar"/>
        </w:rPr>
      </w:pPr>
      <w:r>
        <w:rPr>
          <w:rFonts w:hint="eastAsia"/>
          <w:color w:val="231F20"/>
          <w:kern w:val="0"/>
          <w:lang w:bidi="ar"/>
        </w:rPr>
        <w:lastRenderedPageBreak/>
        <w:t>“</w:t>
      </w:r>
      <w:r>
        <w:rPr>
          <w:rFonts w:hint="eastAsia"/>
        </w:rPr>
        <w:t>证明举例—角平分线背景下的全等三角形</w:t>
      </w:r>
      <w:r>
        <w:rPr>
          <w:rFonts w:hint="eastAsia"/>
          <w:color w:val="231F20"/>
          <w:kern w:val="0"/>
          <w:lang w:bidi="ar"/>
        </w:rPr>
        <w:t>”教学片段</w:t>
      </w:r>
    </w:p>
    <w:p w:rsidR="00B7543F" w:rsidRDefault="006F769F" w:rsidP="00DE58E8">
      <w:r>
        <w:rPr>
          <w:rFonts w:hint="eastAsia"/>
        </w:rPr>
        <w:t>问题：如图4，在Rt△ABC中，∠C=90°,∠B=45°，AD是△ABC的角平分</w:t>
      </w:r>
      <w:r>
        <w:rPr>
          <w:rFonts w:hint="eastAsia"/>
          <w:b/>
          <w:bCs/>
          <w:noProof/>
        </w:rPr>
        <w:drawing>
          <wp:anchor distT="0" distB="0" distL="114300" distR="114300" simplePos="0" relativeHeight="251660288" behindDoc="0" locked="0" layoutInCell="1" allowOverlap="1" wp14:anchorId="608DDE06" wp14:editId="3D8B7CF2">
            <wp:simplePos x="0" y="0"/>
            <wp:positionH relativeFrom="column">
              <wp:posOffset>4636770</wp:posOffset>
            </wp:positionH>
            <wp:positionV relativeFrom="paragraph">
              <wp:posOffset>-217805</wp:posOffset>
            </wp:positionV>
            <wp:extent cx="1159510" cy="1210310"/>
            <wp:effectExtent l="0" t="0" r="8890" b="8890"/>
            <wp:wrapNone/>
            <wp:docPr id="1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3"/>
                    <pic:cNvPicPr>
                      <a:picLocks noChangeAspect="1"/>
                    </pic:cNvPicPr>
                  </pic:nvPicPr>
                  <pic:blipFill>
                    <a:blip r:embed="rId12"/>
                    <a:stretch>
                      <a:fillRect/>
                    </a:stretch>
                  </pic:blipFill>
                  <pic:spPr>
                    <a:xfrm>
                      <a:off x="0" y="0"/>
                      <a:ext cx="1159510" cy="1210310"/>
                    </a:xfrm>
                    <a:prstGeom prst="rect">
                      <a:avLst/>
                    </a:prstGeom>
                    <a:noFill/>
                    <a:ln>
                      <a:noFill/>
                    </a:ln>
                  </pic:spPr>
                </pic:pic>
              </a:graphicData>
            </a:graphic>
          </wp:anchor>
        </w:drawing>
      </w:r>
      <w:r>
        <w:rPr>
          <w:rFonts w:hint="eastAsia"/>
        </w:rPr>
        <w:t>线,求证：AB=AC+CD</w:t>
      </w:r>
    </w:p>
    <w:p w:rsidR="00B7543F" w:rsidRDefault="006F769F" w:rsidP="00DE58E8">
      <w:r>
        <w:rPr>
          <w:rFonts w:hint="eastAsia"/>
        </w:rPr>
        <w:t>学生困惑：求证结论中的线段无法直接在图形中观察到它们和</w:t>
      </w:r>
    </w:p>
    <w:p w:rsidR="00B7543F" w:rsidRDefault="006F769F" w:rsidP="00DE58E8">
      <w:r>
        <w:rPr>
          <w:rFonts w:hint="eastAsia"/>
        </w:rPr>
        <w:t>反思1：基本方法梳理</w:t>
      </w:r>
    </w:p>
    <w:p w:rsidR="00B7543F" w:rsidRDefault="006F769F" w:rsidP="00DE58E8">
      <w:r>
        <w:rPr>
          <w:noProof/>
        </w:rPr>
        <mc:AlternateContent>
          <mc:Choice Requires="wps">
            <w:drawing>
              <wp:anchor distT="0" distB="0" distL="114300" distR="114300" simplePos="0" relativeHeight="251661312" behindDoc="0" locked="0" layoutInCell="1" allowOverlap="1" wp14:anchorId="0CBABE00" wp14:editId="7317C948">
                <wp:simplePos x="0" y="0"/>
                <wp:positionH relativeFrom="column">
                  <wp:posOffset>4728210</wp:posOffset>
                </wp:positionH>
                <wp:positionV relativeFrom="paragraph">
                  <wp:posOffset>284480</wp:posOffset>
                </wp:positionV>
                <wp:extent cx="914400" cy="29146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914400" cy="2914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7543F" w:rsidRDefault="006F769F" w:rsidP="00DE58E8">
                            <w:r>
                              <w:rPr>
                                <w:rFonts w:hint="eastAsia"/>
                              </w:rPr>
                              <w:t>图4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31" type="#_x0000_t202" style="position:absolute;left:0;text-align:left;margin-left:372.3pt;margin-top:22.4pt;width:1in;height:22.9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" filled="f" stroked="f" strokeweight=".5pt">
                <v:textbox>
                  <w:txbxContent>
                    <w:p w:rsidR="00B7543F" w:rsidRDefault="006F769F" w:rsidP="00DE58E8">
                      <w:r>
                        <w:rPr>
                          <w:rFonts w:hint="eastAsia"/>
                        </w:rPr>
                        <w:t>图4</w:t>
                      </w:r>
                    </w:p>
                  </w:txbxContent>
                </v:textbox>
              </v:shape>
            </w:pict>
          </mc:Fallback>
        </mc:AlternateContent>
      </w:r>
      <w:r>
        <w:rPr>
          <w:rFonts w:hint="eastAsia"/>
        </w:rPr>
        <w:t>回顾之前学习，我们是如何来比较线段之间的大小？</w:t>
      </w:r>
    </w:p>
    <w:p w:rsidR="00B7543F" w:rsidRDefault="006F769F" w:rsidP="00DE58E8">
      <w:r>
        <w:rPr>
          <w:rFonts w:hint="eastAsia"/>
        </w:rPr>
        <w:t>生：度量法、观察法、叠合法</w:t>
      </w:r>
    </w:p>
    <w:p w:rsidR="00B7543F" w:rsidRDefault="006F769F" w:rsidP="00DE58E8">
      <w:r>
        <w:rPr>
          <w:rFonts w:hint="eastAsia"/>
        </w:rPr>
        <w:t>师：还记得如何利用叠合法比较线段大小？</w:t>
      </w:r>
    </w:p>
    <w:p w:rsidR="00B7543F" w:rsidRDefault="006F769F" w:rsidP="00DE58E8">
      <w:r>
        <w:rPr>
          <w:rFonts w:hint="eastAsia"/>
        </w:rPr>
        <w:t>生：让两条线段的一个端点重合，使另一个端点落在此端点的同一侧,看另一端点的位置</w:t>
      </w:r>
    </w:p>
    <w:p w:rsidR="00B7543F" w:rsidRDefault="006F769F" w:rsidP="00DE58E8">
      <w:r>
        <w:rPr>
          <w:rFonts w:hint="eastAsia"/>
        </w:rPr>
        <w:t>师：此时这两条线段有怎样的位置关系？</w:t>
      </w:r>
    </w:p>
    <w:p w:rsidR="00B7543F" w:rsidRDefault="006F769F" w:rsidP="00DE58E8">
      <w:r>
        <w:rPr>
          <w:rFonts w:hint="eastAsia"/>
        </w:rPr>
        <w:t>生：在同一直线上</w:t>
      </w:r>
    </w:p>
    <w:p w:rsidR="00B7543F" w:rsidRDefault="006F769F" w:rsidP="00DE58E8">
      <w:r>
        <w:rPr>
          <w:rFonts w:hint="eastAsia"/>
        </w:rPr>
        <w:t>反思2：数学思想应用（化归）</w:t>
      </w:r>
    </w:p>
    <w:p w:rsidR="00B7543F" w:rsidRDefault="006F769F" w:rsidP="00DE58E8">
      <w:r>
        <w:rPr>
          <w:rFonts w:hint="eastAsia"/>
        </w:rPr>
        <w:t>那我们是否可以尝试将上述线段化归到同一直线上？例如对于较长线段AB，如何将线段AC转化到线段AB上呢？</w:t>
      </w:r>
    </w:p>
    <w:p w:rsidR="00B7543F" w:rsidRDefault="006F769F" w:rsidP="00DE58E8">
      <w:pPr>
        <w:rPr>
          <w:shd w:val="clear" w:color="auto" w:fill="FFFFFF"/>
        </w:rPr>
      </w:pPr>
      <w:r>
        <w:rPr>
          <w:rFonts w:hint="eastAsia"/>
        </w:rPr>
        <w:t>思路1：</w:t>
      </w:r>
      <w:r>
        <w:rPr>
          <w:rFonts w:hint="eastAsia"/>
          <w:shd w:val="clear" w:color="auto" w:fill="FFFFFF"/>
        </w:rPr>
        <w:t>在AB上截取点E，使得AC=AE，联结DE（如图5）</w:t>
      </w:r>
    </w:p>
    <w:p w:rsidR="00B7543F" w:rsidRDefault="006F769F" w:rsidP="00DE58E8">
      <w:pPr>
        <w:rPr>
          <w:shd w:val="clear" w:color="auto" w:fill="FFFFFF"/>
        </w:rPr>
      </w:pPr>
      <w:r>
        <w:rPr>
          <w:rFonts w:hint="eastAsia"/>
          <w:shd w:val="clear" w:color="auto" w:fill="FFFFFF"/>
        </w:rPr>
        <w:t>反思3：</w:t>
      </w:r>
      <w:r>
        <w:rPr>
          <w:rFonts w:hint="eastAsia"/>
        </w:rPr>
        <w:t>数学思想应用（类比）</w:t>
      </w:r>
    </w:p>
    <w:p w:rsidR="00B7543F" w:rsidRDefault="006F769F" w:rsidP="00DE58E8">
      <w:pPr>
        <w:rPr>
          <w:shd w:val="clear" w:color="auto" w:fill="FFFFFF"/>
        </w:rPr>
      </w:pPr>
      <w:r>
        <w:rPr>
          <w:rFonts w:hint="eastAsia"/>
          <w:shd w:val="clear" w:color="auto" w:fill="FFFFFF"/>
        </w:rPr>
        <w:t>类比之前我们将线段AC转化到线段AB上，我们是否也可以将线段AB转化到线段AC上？</w:t>
      </w:r>
    </w:p>
    <w:p w:rsidR="00B7543F" w:rsidRDefault="006F769F" w:rsidP="00DE58E8">
      <w:pPr>
        <w:rPr>
          <w:shd w:val="clear" w:color="auto" w:fill="FFFFFF"/>
        </w:rPr>
      </w:pPr>
      <w:r>
        <w:rPr>
          <w:rFonts w:hint="eastAsia"/>
          <w:shd w:val="clear" w:color="auto" w:fill="FFFFFF"/>
        </w:rPr>
        <w:t>思路2：延长AC至点E,使得AE=AB，联结DE，再证明CE=CD即可（如图6）</w:t>
      </w:r>
    </w:p>
    <w:tbl>
      <w:tblPr>
        <w:tblStyle w:val="a5"/>
        <w:tblpPr w:leftFromText="180" w:rightFromText="180" w:vertAnchor="text" w:horzAnchor="page" w:tblpX="1972" w:tblpY="101"/>
        <w:tblOverlap w:val="never"/>
        <w:tblW w:w="0" w:type="auto"/>
        <w:tblLook w:val="04A0" w:firstRow="1" w:lastRow="0" w:firstColumn="1" w:lastColumn="0" w:noHBand="0" w:noVBand="1"/>
      </w:tblPr>
      <w:tblGrid>
        <w:gridCol w:w="2635"/>
        <w:gridCol w:w="3046"/>
        <w:gridCol w:w="2841"/>
      </w:tblGrid>
      <w:tr w:rsidR="00B7543F">
        <w:trPr>
          <w:trHeight w:val="272"/>
        </w:trPr>
        <w:tc>
          <w:tcPr>
            <w:tcW w:w="2635" w:type="dxa"/>
            <w:tcBorders>
              <w:top w:val="nil"/>
              <w:left w:val="nil"/>
              <w:bottom w:val="nil"/>
              <w:right w:val="nil"/>
            </w:tcBorders>
          </w:tcPr>
          <w:p w:rsidR="00B7543F" w:rsidRDefault="00B7543F" w:rsidP="00DE58E8"/>
        </w:tc>
        <w:tc>
          <w:tcPr>
            <w:tcW w:w="3046" w:type="dxa"/>
            <w:tcBorders>
              <w:top w:val="nil"/>
              <w:left w:val="nil"/>
              <w:bottom w:val="nil"/>
              <w:right w:val="nil"/>
            </w:tcBorders>
          </w:tcPr>
          <w:p w:rsidR="00B7543F" w:rsidRDefault="006F769F" w:rsidP="00DE58E8">
            <w:r>
              <w:rPr>
                <w:rFonts w:hint="eastAsia"/>
              </w:rPr>
              <w:t>辅助线</w:t>
            </w:r>
          </w:p>
        </w:tc>
        <w:tc>
          <w:tcPr>
            <w:tcW w:w="2841" w:type="dxa"/>
            <w:tcBorders>
              <w:top w:val="nil"/>
              <w:left w:val="nil"/>
              <w:bottom w:val="nil"/>
              <w:right w:val="nil"/>
            </w:tcBorders>
          </w:tcPr>
          <w:p w:rsidR="00B7543F" w:rsidRDefault="006F769F" w:rsidP="00DE58E8">
            <w:r>
              <w:rPr>
                <w:rFonts w:hint="eastAsia"/>
              </w:rPr>
              <w:t>思路分析</w:t>
            </w:r>
          </w:p>
        </w:tc>
      </w:tr>
      <w:tr w:rsidR="00B7543F">
        <w:trPr>
          <w:trHeight w:val="1276"/>
        </w:trPr>
        <w:tc>
          <w:tcPr>
            <w:tcW w:w="2635" w:type="dxa"/>
            <w:tcBorders>
              <w:top w:val="nil"/>
              <w:left w:val="nil"/>
              <w:bottom w:val="nil"/>
              <w:right w:val="nil"/>
            </w:tcBorders>
          </w:tcPr>
          <w:p w:rsidR="00B7543F" w:rsidRDefault="006F769F" w:rsidP="00DE58E8">
            <w:r>
              <w:rPr>
                <w:noProof/>
              </w:rPr>
              <w:drawing>
                <wp:anchor distT="0" distB="0" distL="114300" distR="114300" simplePos="0" relativeHeight="251662336" behindDoc="1" locked="0" layoutInCell="1" allowOverlap="1" wp14:anchorId="2C6E8723" wp14:editId="27430E6D">
                  <wp:simplePos x="0" y="0"/>
                  <wp:positionH relativeFrom="column">
                    <wp:posOffset>130810</wp:posOffset>
                  </wp:positionH>
                  <wp:positionV relativeFrom="paragraph">
                    <wp:posOffset>39370</wp:posOffset>
                  </wp:positionV>
                  <wp:extent cx="1237615" cy="1292225"/>
                  <wp:effectExtent l="0" t="0" r="6985" b="3175"/>
                  <wp:wrapTight wrapText="bothSides">
                    <wp:wrapPolygon edited="0">
                      <wp:start x="0" y="0"/>
                      <wp:lineTo x="0" y="21441"/>
                      <wp:lineTo x="21279" y="21441"/>
                      <wp:lineTo x="21279" y="0"/>
                      <wp:lineTo x="0" y="0"/>
                    </wp:wrapPolygon>
                  </wp:wrapTight>
                  <wp:docPr id="2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
                          <pic:cNvPicPr>
                            <a:picLocks noChangeAspect="1"/>
                          </pic:cNvPicPr>
                        </pic:nvPicPr>
                        <pic:blipFill>
                          <a:blip r:embed="rId13"/>
                          <a:stretch>
                            <a:fillRect/>
                          </a:stretch>
                        </pic:blipFill>
                        <pic:spPr>
                          <a:xfrm>
                            <a:off x="0" y="0"/>
                            <a:ext cx="1237615" cy="1292225"/>
                          </a:xfrm>
                          <a:prstGeom prst="rect">
                            <a:avLst/>
                          </a:prstGeom>
                          <a:noFill/>
                          <a:ln>
                            <a:noFill/>
                          </a:ln>
                        </pic:spPr>
                      </pic:pic>
                    </a:graphicData>
                  </a:graphic>
                </wp:anchor>
              </w:drawing>
            </w:r>
            <w:r>
              <w:rPr>
                <w:noProof/>
              </w:rPr>
              <mc:AlternateContent>
                <mc:Choice Requires="wps">
                  <w:drawing>
                    <wp:anchor distT="0" distB="0" distL="114300" distR="114300" simplePos="0" relativeHeight="251664384" behindDoc="0" locked="0" layoutInCell="1" allowOverlap="1" wp14:anchorId="528D34BA" wp14:editId="0E2CA834">
                      <wp:simplePos x="0" y="0"/>
                      <wp:positionH relativeFrom="column">
                        <wp:posOffset>252095</wp:posOffset>
                      </wp:positionH>
                      <wp:positionV relativeFrom="paragraph">
                        <wp:posOffset>-59055</wp:posOffset>
                      </wp:positionV>
                      <wp:extent cx="914400" cy="291465"/>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914400" cy="2914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7543F" w:rsidRDefault="006F769F" w:rsidP="00DE58E8">
                                  <w:r>
                                    <w:rPr>
                                      <w:rFonts w:hint="eastAsia"/>
                                    </w:rPr>
                                    <w:t>图5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9" o:spid="_x0000_s1032" type="#_x0000_t202" style="position:absolute;left:0;text-align:left;margin-left:19.85pt;margin-top:-4.65pt;width:1in;height:22.9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" filled="f" stroked="f" strokeweight=".5pt">
                      <v:textbox>
                        <w:txbxContent>
                          <w:p w:rsidR="00B7543F" w:rsidRDefault="006F769F" w:rsidP="00DE58E8">
                            <w:r>
                              <w:rPr>
                                <w:rFonts w:hint="eastAsia"/>
                              </w:rPr>
                              <w:t>图5</w:t>
                            </w:r>
                          </w:p>
                        </w:txbxContent>
                      </v:textbox>
                    </v:shape>
                  </w:pict>
                </mc:Fallback>
              </mc:AlternateContent>
            </w:r>
          </w:p>
        </w:tc>
        <w:tc>
          <w:tcPr>
            <w:tcW w:w="3046" w:type="dxa"/>
            <w:tcBorders>
              <w:top w:val="nil"/>
              <w:left w:val="nil"/>
              <w:bottom w:val="nil"/>
              <w:right w:val="nil"/>
            </w:tcBorders>
          </w:tcPr>
          <w:p w:rsidR="00B7543F" w:rsidRDefault="00B7543F" w:rsidP="00DE58E8">
            <w:pPr>
              <w:rPr>
                <w:shd w:val="clear" w:color="auto" w:fill="FFFFFF"/>
              </w:rPr>
            </w:pPr>
          </w:p>
          <w:p w:rsidR="00B7543F" w:rsidRDefault="00B7543F" w:rsidP="00DE58E8">
            <w:pPr>
              <w:rPr>
                <w:shd w:val="clear" w:color="auto" w:fill="FFFFFF"/>
              </w:rPr>
            </w:pPr>
          </w:p>
          <w:p w:rsidR="00B7543F" w:rsidRDefault="006F769F" w:rsidP="00DE58E8">
            <w:r>
              <w:rPr>
                <w:rFonts w:hint="eastAsia"/>
                <w:shd w:val="clear" w:color="auto" w:fill="FFFFFF"/>
              </w:rPr>
              <w:t>在AB上截取点E，使得AC=AE，联结DE</w:t>
            </w:r>
          </w:p>
        </w:tc>
        <w:tc>
          <w:tcPr>
            <w:tcW w:w="2841" w:type="dxa"/>
            <w:tcBorders>
              <w:top w:val="nil"/>
              <w:left w:val="nil"/>
              <w:bottom w:val="nil"/>
              <w:right w:val="nil"/>
            </w:tcBorders>
          </w:tcPr>
          <w:p w:rsidR="00B7543F" w:rsidRDefault="00B7543F" w:rsidP="00DE58E8">
            <w:pPr>
              <w:rPr>
                <w:shd w:val="clear" w:color="auto" w:fill="FFFFFF"/>
              </w:rPr>
            </w:pPr>
          </w:p>
          <w:p w:rsidR="00B7543F" w:rsidRDefault="006F769F" w:rsidP="00DE58E8">
            <w:pPr>
              <w:rPr>
                <w:shd w:val="clear" w:color="auto" w:fill="FFFFFF"/>
              </w:rPr>
            </w:pPr>
            <w:r>
              <w:rPr>
                <w:rFonts w:hint="eastAsia"/>
                <w:shd w:val="clear" w:color="auto" w:fill="FFFFFF"/>
              </w:rPr>
              <w:t>1.△ACE≌△ABD,得证CD=DE</w:t>
            </w:r>
          </w:p>
          <w:p w:rsidR="00B7543F" w:rsidRDefault="006F769F" w:rsidP="00DE58E8">
            <w:r>
              <w:rPr>
                <w:rFonts w:hint="eastAsia"/>
                <w:shd w:val="clear" w:color="auto" w:fill="FFFFFF"/>
              </w:rPr>
              <w:t>2.等腰△DEB，证得DE=BE</w:t>
            </w:r>
          </w:p>
          <w:p w:rsidR="00B7543F" w:rsidRDefault="006F769F" w:rsidP="00DE58E8">
            <w:r>
              <w:rPr>
                <w:rFonts w:hint="eastAsia"/>
                <w:shd w:val="clear" w:color="auto" w:fill="FFFFFF"/>
              </w:rPr>
              <w:t>3.得证CD=BE</w:t>
            </w:r>
          </w:p>
        </w:tc>
      </w:tr>
      <w:tr w:rsidR="00B7543F">
        <w:trPr>
          <w:trHeight w:val="3000"/>
        </w:trPr>
        <w:tc>
          <w:tcPr>
            <w:tcW w:w="2635" w:type="dxa"/>
            <w:tcBorders>
              <w:top w:val="nil"/>
              <w:left w:val="nil"/>
              <w:bottom w:val="nil"/>
              <w:right w:val="nil"/>
            </w:tcBorders>
          </w:tcPr>
          <w:p w:rsidR="00B7543F" w:rsidRDefault="006F769F" w:rsidP="00DE58E8">
            <w:r>
              <w:rPr>
                <w:noProof/>
              </w:rPr>
              <mc:AlternateContent>
                <mc:Choice Requires="wps">
                  <w:drawing>
                    <wp:anchor distT="0" distB="0" distL="114300" distR="114300" simplePos="0" relativeHeight="251665408" behindDoc="0" locked="0" layoutInCell="1" allowOverlap="1" wp14:anchorId="1C31B73C" wp14:editId="3A4F2E85">
                      <wp:simplePos x="0" y="0"/>
                      <wp:positionH relativeFrom="column">
                        <wp:posOffset>349885</wp:posOffset>
                      </wp:positionH>
                      <wp:positionV relativeFrom="paragraph">
                        <wp:posOffset>-147955</wp:posOffset>
                      </wp:positionV>
                      <wp:extent cx="914400" cy="291465"/>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914400" cy="2914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7543F" w:rsidRDefault="006F769F" w:rsidP="00DE58E8">
                                  <w:r>
                                    <w:rPr>
                                      <w:rFonts w:hint="eastAsia"/>
                                    </w:rPr>
                                    <w:t>图6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20" o:spid="_x0000_s1033" type="#_x0000_t202" style="position:absolute;left:0;text-align:left;margin-left:27.55pt;margin-top:-11.65pt;width:1in;height:22.9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" filled="f" stroked="f" strokeweight=".5pt">
                      <v:textbox>
                        <w:txbxContent>
                          <w:p w:rsidR="00B7543F" w:rsidRDefault="006F769F" w:rsidP="00DE58E8">
                            <w:r>
                              <w:rPr>
                                <w:rFonts w:hint="eastAsia"/>
                              </w:rPr>
                              <w:t>图6</w:t>
                            </w:r>
                          </w:p>
                        </w:txbxContent>
                      </v:textbox>
                    </v:shape>
                  </w:pict>
                </mc:Fallback>
              </mc:AlternateContent>
            </w:r>
            <w:r>
              <w:rPr>
                <w:noProof/>
              </w:rPr>
              <w:drawing>
                <wp:anchor distT="0" distB="0" distL="114300" distR="114300" simplePos="0" relativeHeight="251663360" behindDoc="1" locked="0" layoutInCell="1" allowOverlap="1" wp14:anchorId="0AB8873A" wp14:editId="6428668E">
                  <wp:simplePos x="0" y="0"/>
                  <wp:positionH relativeFrom="column">
                    <wp:posOffset>210185</wp:posOffset>
                  </wp:positionH>
                  <wp:positionV relativeFrom="paragraph">
                    <wp:posOffset>22860</wp:posOffset>
                  </wp:positionV>
                  <wp:extent cx="1178560" cy="1540510"/>
                  <wp:effectExtent l="0" t="0" r="2540" b="8890"/>
                  <wp:wrapTight wrapText="bothSides">
                    <wp:wrapPolygon edited="0">
                      <wp:start x="0" y="0"/>
                      <wp:lineTo x="0" y="21369"/>
                      <wp:lineTo x="21414" y="21369"/>
                      <wp:lineTo x="21414" y="0"/>
                      <wp:lineTo x="0" y="0"/>
                    </wp:wrapPolygon>
                  </wp:wrapTight>
                  <wp:docPr id="1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
                          <pic:cNvPicPr>
                            <a:picLocks noChangeAspect="1"/>
                          </pic:cNvPicPr>
                        </pic:nvPicPr>
                        <pic:blipFill>
                          <a:blip r:embed="rId14"/>
                          <a:stretch>
                            <a:fillRect/>
                          </a:stretch>
                        </pic:blipFill>
                        <pic:spPr>
                          <a:xfrm>
                            <a:off x="0" y="0"/>
                            <a:ext cx="1178560" cy="1540510"/>
                          </a:xfrm>
                          <a:prstGeom prst="rect">
                            <a:avLst/>
                          </a:prstGeom>
                          <a:noFill/>
                          <a:ln>
                            <a:noFill/>
                          </a:ln>
                        </pic:spPr>
                      </pic:pic>
                    </a:graphicData>
                  </a:graphic>
                </wp:anchor>
              </w:drawing>
            </w:r>
          </w:p>
        </w:tc>
        <w:tc>
          <w:tcPr>
            <w:tcW w:w="3046" w:type="dxa"/>
            <w:tcBorders>
              <w:top w:val="nil"/>
              <w:left w:val="nil"/>
              <w:bottom w:val="nil"/>
              <w:right w:val="nil"/>
            </w:tcBorders>
          </w:tcPr>
          <w:p w:rsidR="00B7543F" w:rsidRDefault="00B7543F" w:rsidP="00DE58E8">
            <w:pPr>
              <w:rPr>
                <w:shd w:val="clear" w:color="auto" w:fill="FFFFFF"/>
              </w:rPr>
            </w:pPr>
          </w:p>
          <w:p w:rsidR="00B7543F" w:rsidRDefault="00B7543F" w:rsidP="00DE58E8">
            <w:pPr>
              <w:rPr>
                <w:shd w:val="clear" w:color="auto" w:fill="FFFFFF"/>
              </w:rPr>
            </w:pPr>
          </w:p>
          <w:p w:rsidR="00B7543F" w:rsidRDefault="006F769F" w:rsidP="00DE58E8">
            <w:r>
              <w:rPr>
                <w:rFonts w:hint="eastAsia"/>
                <w:shd w:val="clear" w:color="auto" w:fill="FFFFFF"/>
              </w:rPr>
              <w:t>延长AC至点E,使得AE=AB，联结DE</w:t>
            </w:r>
          </w:p>
        </w:tc>
        <w:tc>
          <w:tcPr>
            <w:tcW w:w="2841" w:type="dxa"/>
            <w:tcBorders>
              <w:top w:val="nil"/>
              <w:left w:val="nil"/>
              <w:bottom w:val="nil"/>
              <w:right w:val="nil"/>
            </w:tcBorders>
          </w:tcPr>
          <w:p w:rsidR="00B7543F" w:rsidRDefault="00B7543F" w:rsidP="00DE58E8">
            <w:pPr>
              <w:rPr>
                <w:shd w:val="clear" w:color="auto" w:fill="FFFFFF"/>
              </w:rPr>
            </w:pPr>
          </w:p>
          <w:p w:rsidR="00B7543F" w:rsidRDefault="006F769F" w:rsidP="00DE58E8">
            <w:pPr>
              <w:rPr>
                <w:shd w:val="clear" w:color="auto" w:fill="FFFFFF"/>
              </w:rPr>
            </w:pPr>
            <w:r>
              <w:rPr>
                <w:rFonts w:hint="eastAsia"/>
                <w:shd w:val="clear" w:color="auto" w:fill="FFFFFF"/>
              </w:rPr>
              <w:t>1.△ACE≌△ABD，得证AE=AB</w:t>
            </w:r>
          </w:p>
          <w:p w:rsidR="00B7543F" w:rsidRDefault="006F769F" w:rsidP="00DE58E8">
            <w:r>
              <w:rPr>
                <w:rFonts w:hint="eastAsia"/>
                <w:shd w:val="clear" w:color="auto" w:fill="FFFFFF"/>
              </w:rPr>
              <w:t>2.等腰△CDE，得CD=CE</w:t>
            </w:r>
          </w:p>
        </w:tc>
      </w:tr>
    </w:tbl>
    <w:p w:rsidR="00B7543F" w:rsidRDefault="006F769F" w:rsidP="00DE58E8">
      <w:pPr>
        <w:rPr>
          <w:lang w:bidi="ar"/>
        </w:rPr>
      </w:pPr>
      <w:r>
        <w:rPr>
          <w:rFonts w:hint="eastAsia"/>
          <w:lang w:bidi="ar"/>
        </w:rPr>
        <w:t>反思4：延伸与拓展</w:t>
      </w:r>
    </w:p>
    <w:p w:rsidR="00B7543F" w:rsidRDefault="006F769F" w:rsidP="00DE58E8">
      <w:r>
        <w:rPr>
          <w:rFonts w:hint="eastAsia"/>
        </w:rPr>
        <w:t>证明不在同一直线上的线段和差问题，我们可以运用哪些方法解决？</w:t>
      </w:r>
    </w:p>
    <w:p w:rsidR="00B7543F" w:rsidRDefault="00B7543F" w:rsidP="00DE58E8"/>
    <w:p w:rsidR="00B7543F" w:rsidRDefault="00B7543F" w:rsidP="00DE58E8"/>
    <w:p w:rsidR="00B7543F" w:rsidRDefault="006F769F" w:rsidP="00DE58E8">
      <w:pPr>
        <w:rPr>
          <w:color w:val="231F20"/>
          <w:kern w:val="0"/>
          <w:lang w:bidi="ar"/>
        </w:rPr>
      </w:pPr>
      <w:r>
        <w:rPr>
          <w:rFonts w:hint="eastAsia"/>
        </w:rPr>
        <w:t>上述问题串式的反思体现了学生对于证明线段和差问题与构造全等三角形知识</w:t>
      </w:r>
      <w:r>
        <w:rPr>
          <w:rFonts w:hint="eastAsia"/>
        </w:rPr>
        <w:lastRenderedPageBreak/>
        <w:t>的联系与思考，通过截长补短法构造全等三角形，将不在同一条直线上的线段化归到同一直线上，进而将证明线段之间的和差问题化归为证明线段相等问题。让学生在经历反思感悟的学习过程中，关联新旧知识，迁移所学知识，将“经历”提升为“经验”，促进学生将数学基本经验上升为理性思考，从而内化</w:t>
      </w:r>
      <w:r>
        <w:rPr>
          <w:rFonts w:hint="eastAsia"/>
          <w:color w:val="231F20"/>
          <w:kern w:val="0"/>
          <w:lang w:bidi="ar"/>
        </w:rPr>
        <w:t>基本数学活动经验，促进数学核心素养的形成。</w:t>
      </w:r>
    </w:p>
    <w:p w:rsidR="00B7543F" w:rsidRDefault="00B7543F" w:rsidP="00DE58E8">
      <w:pPr>
        <w:rPr>
          <w:lang w:bidi="ar"/>
        </w:rPr>
      </w:pPr>
    </w:p>
    <w:p w:rsidR="00B7543F" w:rsidRDefault="006F769F" w:rsidP="00DE58E8">
      <w:r>
        <w:rPr>
          <w:rFonts w:hint="eastAsia"/>
        </w:rPr>
        <w:t>结语：</w:t>
      </w:r>
    </w:p>
    <w:p w:rsidR="00B7543F" w:rsidRDefault="006F769F" w:rsidP="00DE58E8">
      <w:pPr>
        <w:pStyle w:val="a6"/>
        <w:numPr>
          <w:ilvl w:val="0"/>
          <w:numId w:val="5"/>
        </w:numPr>
        <w:ind w:firstLineChars="0"/>
      </w:pPr>
      <w:r>
        <w:rPr>
          <w:rFonts w:hint="eastAsia"/>
        </w:rPr>
        <w:t>创设实践操作性数学活动，促进数学基本活动经验的直接获得</w:t>
      </w:r>
    </w:p>
    <w:p w:rsidR="00B7543F" w:rsidRDefault="006F769F" w:rsidP="00DE58E8">
      <w:r>
        <w:rPr>
          <w:rFonts w:hint="eastAsia"/>
        </w:rPr>
        <w:t>创设实践操作性数学活动，有助于促进数学基本活动经验的直接获得。在《与等腰三角形相关的一个基本图形》教学设计中，创设了一系列围绕长方形纸片折叠为主的实践操作数学活动（折一折、描一描、量一量、想一想、说一说、填一填），借助长方形纸片这一直观教具，将抽象的几何图形可视化、直观化、形象化，让学生经历“引入问题—提出问题—验证猜想”的探究过程，发现图形翻折的本质是轴对称变换，抓住轴对称图形的特征，得到形成等腰三角形的基本规律。通过实践操作性数学活动实施，让学生在动手实践的过程中，直观感知知识生成的原理，完整经历知识的形成过程，将“经历”转化“经验”。</w:t>
      </w:r>
    </w:p>
    <w:p w:rsidR="00B7543F" w:rsidRDefault="006F769F" w:rsidP="00DE58E8">
      <w:pPr>
        <w:pStyle w:val="a6"/>
        <w:numPr>
          <w:ilvl w:val="0"/>
          <w:numId w:val="5"/>
        </w:numPr>
        <w:ind w:firstLineChars="0"/>
      </w:pPr>
      <w:r>
        <w:rPr>
          <w:rFonts w:hint="eastAsia"/>
        </w:rPr>
        <w:t>提出阶梯式的问题反思链，发展数学基本活动经验的内化生长</w:t>
      </w:r>
    </w:p>
    <w:p w:rsidR="00B7543F" w:rsidRDefault="006F769F" w:rsidP="00DE58E8">
      <w:pPr>
        <w:rPr>
          <w:color w:val="FF0000"/>
        </w:rPr>
      </w:pPr>
      <w:r>
        <w:rPr>
          <w:rFonts w:hint="eastAsia"/>
        </w:rPr>
        <w:t>提出阶梯式的问题反思链，有利于发展数学基本活动经验的内化生长。在《证明举例—角平分线背景下的全等三角形》教学设计中，基于如何证明不在同一直线上的线段间数量关系学生所产生的困惑，首先提出了“比较线段之间的大小方法”，帮助学生回顾旧知，关联旧知，梳理原有的知识体系。再者提出“将不在同一条直线上线段化归到同一直线上方法”，启发学生迁移所学知识，通过截长补短辅助线添加，构造全等三角形，感悟数学基本思想的应用。最后提出“证明不在同一直线上的线段和差问题，我们可以运用哪些方法解决？”，引导学生对于如何解决一类问题进行归纳总结。依托阶梯式的问题反思链，驱动学生思考，引发学生对于新旧知识关联与再反思，引导学生对于一类问题解决方法、解决思路的归纳与总结，促使学生在原有认知基础上构建更高层次的认知结构，</w:t>
      </w:r>
      <w:r>
        <w:rPr>
          <w:rFonts w:hint="eastAsia"/>
          <w:shd w:val="clear" w:color="auto" w:fill="FFFFFF"/>
        </w:rPr>
        <w:t>在中学的过程中再发现，再创造，进而完成数学活动经验从“量”到“质”的飞跃，将“经历”内化“经验”。</w:t>
      </w:r>
    </w:p>
    <w:p w:rsidR="00B7543F" w:rsidRDefault="006F769F" w:rsidP="00DE58E8">
      <w:r>
        <w:rPr>
          <w:rFonts w:hint="eastAsia"/>
        </w:rPr>
        <w:t>3</w:t>
      </w:r>
      <w:r>
        <w:t>、</w:t>
      </w:r>
      <w:r>
        <w:rPr>
          <w:rFonts w:hint="eastAsia"/>
        </w:rPr>
        <w:t>展望</w:t>
      </w:r>
    </w:p>
    <w:p w:rsidR="00B7543F" w:rsidRDefault="006F769F" w:rsidP="00DE58E8">
      <w:r>
        <w:rPr>
          <w:rFonts w:hint="eastAsia"/>
        </w:rPr>
        <w:t>今后，笔者将进一步探究如何通过“数学活动”实现“经验积累”的方法，考虑将阶梯式的反思链与实践操作活动相结合，创设和开展自主探究式的数学学习活动。通过这样的活动，可以引导学生在实践过程中再次产生基本数学活动经验，并将其内化为自己的知识和技能。同时，致力于提供创新的教学方法和学习资源，以激发学生的学习兴趣和主动性，让他们在活动中体验、实践和探索数学知识。通过这样的努力，我们希望能够引导学生在数学学习中获得更多的经验积累，提高他们的数学素养和解决问题的能力。</w:t>
      </w:r>
    </w:p>
    <w:p w:rsidR="00B7543F" w:rsidRDefault="006F769F" w:rsidP="00DE58E8">
      <w:r>
        <w:rPr>
          <w:rFonts w:hint="eastAsia"/>
        </w:rPr>
        <w:t>参考文献：</w:t>
      </w:r>
    </w:p>
    <w:p w:rsidR="00B7543F" w:rsidRDefault="006F769F" w:rsidP="00DE58E8">
      <w:r>
        <w:t>[1]</w:t>
      </w:r>
      <w:r>
        <w:rPr>
          <w:rFonts w:hint="eastAsia"/>
        </w:rPr>
        <w:t>李克林.浅析新课标中“数学活动经验”[J].安徽教育科研，2022(09):26-126</w:t>
      </w:r>
    </w:p>
    <w:p w:rsidR="00B7543F" w:rsidRDefault="006F769F" w:rsidP="00DE58E8">
      <w:r>
        <w:rPr>
          <w:rFonts w:hint="eastAsia"/>
        </w:rPr>
        <w:t>[2]中华人民共和国教育部.义务教育数学课程标准[S].北京师范大学出版社,2022</w:t>
      </w:r>
    </w:p>
    <w:sectPr w:rsidR="00B7543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0F2E4CD"/>
    <w:multiLevelType w:val="singleLevel"/>
    <w:tmpl w:val="90F2E4CD"/>
    <w:lvl w:ilvl="0">
      <w:start w:val="1"/>
      <w:numFmt w:val="decimal"/>
      <w:suff w:val="nothing"/>
      <w:lvlText w:val="%1、"/>
      <w:lvlJc w:val="left"/>
    </w:lvl>
  </w:abstractNum>
  <w:abstractNum w:abstractNumId="1">
    <w:nsid w:val="D6169DA2"/>
    <w:multiLevelType w:val="singleLevel"/>
    <w:tmpl w:val="D6169DA2"/>
    <w:lvl w:ilvl="0">
      <w:start w:val="1"/>
      <w:numFmt w:val="decimal"/>
      <w:lvlText w:val="%1."/>
      <w:lvlJc w:val="left"/>
      <w:pPr>
        <w:tabs>
          <w:tab w:val="left" w:pos="312"/>
        </w:tabs>
      </w:pPr>
    </w:lvl>
  </w:abstractNum>
  <w:abstractNum w:abstractNumId="2">
    <w:nsid w:val="12503FA2"/>
    <w:multiLevelType w:val="singleLevel"/>
    <w:tmpl w:val="12503FA2"/>
    <w:lvl w:ilvl="0">
      <w:start w:val="2"/>
      <w:numFmt w:val="decimal"/>
      <w:suff w:val="nothing"/>
      <w:lvlText w:val="%1、"/>
      <w:lvlJc w:val="left"/>
    </w:lvl>
  </w:abstractNum>
  <w:abstractNum w:abstractNumId="3">
    <w:nsid w:val="5184FC0A"/>
    <w:multiLevelType w:val="singleLevel"/>
    <w:tmpl w:val="5184FC0A"/>
    <w:lvl w:ilvl="0">
      <w:start w:val="1"/>
      <w:numFmt w:val="decimal"/>
      <w:suff w:val="nothing"/>
      <w:lvlText w:val="%1、"/>
      <w:lvlJc w:val="left"/>
    </w:lvl>
  </w:abstractNum>
  <w:abstractNum w:abstractNumId="4">
    <w:nsid w:val="65195448"/>
    <w:multiLevelType w:val="singleLevel"/>
    <w:tmpl w:val="65195448"/>
    <w:lvl w:ilvl="0">
      <w:start w:val="2"/>
      <w:numFmt w:val="chineseCounting"/>
      <w:suff w:val="nothing"/>
      <w:lvlText w:val="%1、"/>
      <w:lvlJc w:val="left"/>
      <w:rPr>
        <w:rFonts w:hint="eastAsia"/>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I2ZThlYmQzOThkNGVlYTM5OTMyNWZkN2ZkNWRmZDQifQ=="/>
  </w:docVars>
  <w:rsids>
    <w:rsidRoot w:val="3AF470FC"/>
    <w:rsid w:val="006F769F"/>
    <w:rsid w:val="009C3DEF"/>
    <w:rsid w:val="00B7543F"/>
    <w:rsid w:val="00DE58E8"/>
    <w:rsid w:val="025C49EE"/>
    <w:rsid w:val="0389560C"/>
    <w:rsid w:val="04A6582D"/>
    <w:rsid w:val="06AB0DC0"/>
    <w:rsid w:val="07290862"/>
    <w:rsid w:val="089E0931"/>
    <w:rsid w:val="08B11B50"/>
    <w:rsid w:val="0D500CF1"/>
    <w:rsid w:val="0D583AF2"/>
    <w:rsid w:val="0F1D20E4"/>
    <w:rsid w:val="11FE68E0"/>
    <w:rsid w:val="134A0035"/>
    <w:rsid w:val="142E337F"/>
    <w:rsid w:val="147719A1"/>
    <w:rsid w:val="16294BEB"/>
    <w:rsid w:val="186D58D3"/>
    <w:rsid w:val="19430300"/>
    <w:rsid w:val="1B217891"/>
    <w:rsid w:val="1B8875AF"/>
    <w:rsid w:val="1CA971E7"/>
    <w:rsid w:val="1D867D6F"/>
    <w:rsid w:val="1DB51D77"/>
    <w:rsid w:val="1E48483A"/>
    <w:rsid w:val="1EB21CEB"/>
    <w:rsid w:val="1EF53A59"/>
    <w:rsid w:val="1F1B2614"/>
    <w:rsid w:val="221C4286"/>
    <w:rsid w:val="240A17C0"/>
    <w:rsid w:val="25586BA8"/>
    <w:rsid w:val="259A1C3E"/>
    <w:rsid w:val="26D94B49"/>
    <w:rsid w:val="2786009B"/>
    <w:rsid w:val="27912EC8"/>
    <w:rsid w:val="282B6FF3"/>
    <w:rsid w:val="29242E79"/>
    <w:rsid w:val="292C0F27"/>
    <w:rsid w:val="29764525"/>
    <w:rsid w:val="299D769A"/>
    <w:rsid w:val="2E755845"/>
    <w:rsid w:val="2E83420B"/>
    <w:rsid w:val="2FE15619"/>
    <w:rsid w:val="306A10C8"/>
    <w:rsid w:val="30F22B31"/>
    <w:rsid w:val="314246DE"/>
    <w:rsid w:val="32740F09"/>
    <w:rsid w:val="33032764"/>
    <w:rsid w:val="342C5183"/>
    <w:rsid w:val="35CF22EB"/>
    <w:rsid w:val="36B95EB0"/>
    <w:rsid w:val="373B27AA"/>
    <w:rsid w:val="381303E5"/>
    <w:rsid w:val="3983461B"/>
    <w:rsid w:val="3A163A75"/>
    <w:rsid w:val="3A947029"/>
    <w:rsid w:val="3ABC5104"/>
    <w:rsid w:val="3AF470FC"/>
    <w:rsid w:val="3B266FAA"/>
    <w:rsid w:val="3B981C00"/>
    <w:rsid w:val="3E79610A"/>
    <w:rsid w:val="3F300969"/>
    <w:rsid w:val="40012423"/>
    <w:rsid w:val="40646BA4"/>
    <w:rsid w:val="40D65227"/>
    <w:rsid w:val="411954F0"/>
    <w:rsid w:val="424F0076"/>
    <w:rsid w:val="439D7926"/>
    <w:rsid w:val="43FB2B74"/>
    <w:rsid w:val="446369C0"/>
    <w:rsid w:val="45BA27F4"/>
    <w:rsid w:val="46561B94"/>
    <w:rsid w:val="482A12F4"/>
    <w:rsid w:val="48EA1CBB"/>
    <w:rsid w:val="49865D2D"/>
    <w:rsid w:val="4A657B03"/>
    <w:rsid w:val="4B652D44"/>
    <w:rsid w:val="4BBE2AEB"/>
    <w:rsid w:val="4CD906A3"/>
    <w:rsid w:val="4EAB3C0F"/>
    <w:rsid w:val="4EC66BCA"/>
    <w:rsid w:val="4F0444B0"/>
    <w:rsid w:val="503735A8"/>
    <w:rsid w:val="51062CAA"/>
    <w:rsid w:val="53244EF5"/>
    <w:rsid w:val="53E265AD"/>
    <w:rsid w:val="553D4A19"/>
    <w:rsid w:val="55977EAB"/>
    <w:rsid w:val="575C0DE2"/>
    <w:rsid w:val="57902535"/>
    <w:rsid w:val="581D1822"/>
    <w:rsid w:val="58270B17"/>
    <w:rsid w:val="586E268E"/>
    <w:rsid w:val="589752E6"/>
    <w:rsid w:val="591710B8"/>
    <w:rsid w:val="5A992704"/>
    <w:rsid w:val="5C3C47F7"/>
    <w:rsid w:val="5C6302F8"/>
    <w:rsid w:val="5E980291"/>
    <w:rsid w:val="5FDA7ED2"/>
    <w:rsid w:val="61666BF8"/>
    <w:rsid w:val="61AE0DF4"/>
    <w:rsid w:val="624938A7"/>
    <w:rsid w:val="62612D73"/>
    <w:rsid w:val="62F454C1"/>
    <w:rsid w:val="643423CE"/>
    <w:rsid w:val="66896964"/>
    <w:rsid w:val="69B745FF"/>
    <w:rsid w:val="6B352872"/>
    <w:rsid w:val="6B49462D"/>
    <w:rsid w:val="6CA20F46"/>
    <w:rsid w:val="6DF36EF3"/>
    <w:rsid w:val="71FF7992"/>
    <w:rsid w:val="735C552C"/>
    <w:rsid w:val="73E907B7"/>
    <w:rsid w:val="74096AED"/>
    <w:rsid w:val="759B5BFF"/>
    <w:rsid w:val="76C25805"/>
    <w:rsid w:val="77F54AD9"/>
    <w:rsid w:val="785844EF"/>
    <w:rsid w:val="79792513"/>
    <w:rsid w:val="7AF16A40"/>
    <w:rsid w:val="7B1C177F"/>
    <w:rsid w:val="7B2A5CF7"/>
    <w:rsid w:val="7B3F33F0"/>
    <w:rsid w:val="7B843A31"/>
    <w:rsid w:val="7CCB17CA"/>
    <w:rsid w:val="7E0250CA"/>
    <w:rsid w:val="7EF716DF"/>
    <w:rsid w:val="7F211C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DE58E8"/>
    <w:pPr>
      <w:widowControl w:val="0"/>
      <w:jc w:val="center"/>
    </w:pPr>
    <w:rPr>
      <w:rFonts w:ascii="宋体" w:hAnsi="宋体" w:cs="宋体"/>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Pr>
      <w:lang w:eastAsia="en-US"/>
    </w:rPr>
  </w:style>
  <w:style w:type="paragraph" w:styleId="a4">
    <w:name w:val="Normal (Web)"/>
    <w:basedOn w:val="a"/>
    <w:autoRedefine/>
    <w:qFormat/>
    <w:pPr>
      <w:spacing w:beforeAutospacing="1" w:afterAutospacing="1"/>
      <w:jc w:val="left"/>
    </w:pPr>
    <w:rPr>
      <w:rFonts w:cs="Times New Roman"/>
      <w:kern w:val="0"/>
    </w:rPr>
  </w:style>
  <w:style w:type="table" w:styleId="a5">
    <w:name w:val="Table Grid"/>
    <w:basedOn w:val="a1"/>
    <w:autoRedefine/>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99"/>
    <w:unhideWhenUsed/>
    <w:rsid w:val="00DE58E8"/>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DE58E8"/>
    <w:pPr>
      <w:widowControl w:val="0"/>
      <w:jc w:val="center"/>
    </w:pPr>
    <w:rPr>
      <w:rFonts w:ascii="宋体" w:hAnsi="宋体" w:cs="宋体"/>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Pr>
      <w:lang w:eastAsia="en-US"/>
    </w:rPr>
  </w:style>
  <w:style w:type="paragraph" w:styleId="a4">
    <w:name w:val="Normal (Web)"/>
    <w:basedOn w:val="a"/>
    <w:autoRedefine/>
    <w:qFormat/>
    <w:pPr>
      <w:spacing w:beforeAutospacing="1" w:afterAutospacing="1"/>
      <w:jc w:val="left"/>
    </w:pPr>
    <w:rPr>
      <w:rFonts w:cs="Times New Roman"/>
      <w:kern w:val="0"/>
    </w:rPr>
  </w:style>
  <w:style w:type="table" w:styleId="a5">
    <w:name w:val="Table Grid"/>
    <w:basedOn w:val="a1"/>
    <w:autoRedefine/>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99"/>
    <w:unhideWhenUsed/>
    <w:rsid w:val="00DE58E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746</Words>
  <Characters>4258</Characters>
  <Application>Microsoft Office Word</Application>
  <DocSecurity>0</DocSecurity>
  <Lines>35</Lines>
  <Paragraphs>9</Paragraphs>
  <ScaleCrop>false</ScaleCrop>
  <Company/>
  <LinksUpToDate>false</LinksUpToDate>
  <CharactersWithSpaces>4995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wendy</dc:creator>
  <cp:lastModifiedBy>admin</cp:lastModifiedBy>
  <cp:revision>6</cp:revision>
  <dcterms:created xsi:type="dcterms:W3CDTF">2024-03-07T11:50:00Z</dcterms:created>
  <dcterms:modified xsi:type="dcterms:W3CDTF">2024-03-10T10:16:00Z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4FE240237E294392A7A3E6056CED6B64_13</vt:lpwstr>
  </property>
</Properties>
</file>