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538CD" w14:textId="77777777" w:rsidR="00894133" w:rsidRDefault="00894133" w:rsidP="00894133">
      <w:pPr>
        <w:spacing w:line="360" w:lineRule="auto"/>
        <w:jc w:val="center"/>
        <w:rPr>
          <w:rFonts w:ascii="黑体" w:eastAsia="黑体" w:hAnsi="黑体" w:cs="黑体"/>
          <w:sz w:val="36"/>
          <w:szCs w:val="36"/>
        </w:rPr>
      </w:pPr>
      <w:bookmarkStart w:id="0" w:name="_Hlk155642976"/>
      <w:r>
        <w:rPr>
          <w:rFonts w:ascii="黑体" w:eastAsia="黑体" w:hAnsi="黑体" w:cs="黑体" w:hint="eastAsia"/>
          <w:sz w:val="36"/>
          <w:szCs w:val="36"/>
        </w:rPr>
        <w:t>活动提升能力　经历成就素养</w:t>
      </w:r>
    </w:p>
    <w:p w14:paraId="7F20F818" w14:textId="77777777" w:rsidR="00894133" w:rsidRDefault="00894133" w:rsidP="00894133">
      <w:pPr>
        <w:spacing w:line="360" w:lineRule="auto"/>
        <w:jc w:val="center"/>
        <w:outlineLvl w:val="0"/>
        <w:rPr>
          <w:rFonts w:ascii="黑体" w:eastAsia="黑体" w:hAnsi="黑体" w:cs="黑体"/>
          <w:sz w:val="30"/>
          <w:szCs w:val="30"/>
        </w:rPr>
      </w:pPr>
      <w:r>
        <w:rPr>
          <w:rFonts w:ascii="黑体" w:eastAsia="黑体" w:hAnsi="黑体" w:cs="黑体" w:hint="eastAsia"/>
          <w:sz w:val="30"/>
          <w:szCs w:val="30"/>
        </w:rPr>
        <w:t>——指向核心素养的初中数学课堂活动设计的策略研究</w:t>
      </w:r>
    </w:p>
    <w:p w14:paraId="7E8E5B1D" w14:textId="6A391DA3" w:rsidR="005F0C8E" w:rsidRDefault="00894133" w:rsidP="005F0C8E">
      <w:pPr>
        <w:spacing w:line="360" w:lineRule="auto"/>
        <w:rPr>
          <w:rFonts w:ascii="Times New Roman" w:hAnsi="Times New Roman" w:cs="Times New Roman"/>
          <w:sz w:val="24"/>
        </w:rPr>
      </w:pPr>
      <w:r>
        <w:rPr>
          <w:rFonts w:ascii="Times New Roman" w:hAnsi="Times New Roman" w:cs="Times New Roman"/>
          <w:sz w:val="24"/>
        </w:rPr>
        <w:t xml:space="preserve">                  </w:t>
      </w:r>
      <w:r w:rsidR="005F0C8E">
        <w:rPr>
          <w:rFonts w:ascii="Times New Roman" w:hAnsi="Times New Roman" w:cs="Times New Roman" w:hint="eastAsia"/>
          <w:sz w:val="24"/>
        </w:rPr>
        <w:t>上海市徐汇中学</w:t>
      </w:r>
      <w:r w:rsidR="005F0C8E">
        <w:rPr>
          <w:rFonts w:ascii="Times New Roman" w:hAnsi="Times New Roman" w:cs="Times New Roman"/>
          <w:sz w:val="24"/>
        </w:rPr>
        <w:t xml:space="preserve">    </w:t>
      </w:r>
      <w:r w:rsidR="005F0C8E">
        <w:rPr>
          <w:rFonts w:ascii="Times New Roman" w:hAnsi="Times New Roman" w:cs="Times New Roman" w:hint="eastAsia"/>
          <w:sz w:val="24"/>
        </w:rPr>
        <w:t>任爱书</w:t>
      </w:r>
      <w:r w:rsidR="005F0C8E">
        <w:rPr>
          <w:rFonts w:ascii="Times New Roman" w:hAnsi="Times New Roman" w:cs="Times New Roman"/>
          <w:sz w:val="24"/>
        </w:rPr>
        <w:t xml:space="preserve">    20030</w:t>
      </w:r>
    </w:p>
    <w:p w14:paraId="17F5B1B9" w14:textId="364A5C0D" w:rsidR="00894133" w:rsidRPr="00894133" w:rsidRDefault="00894133" w:rsidP="00894133">
      <w:pPr>
        <w:spacing w:line="360" w:lineRule="auto"/>
        <w:rPr>
          <w:rFonts w:ascii="宋体" w:eastAsia="宋体" w:hAnsi="宋体" w:cs="Times New Roman"/>
          <w:sz w:val="28"/>
          <w:szCs w:val="28"/>
        </w:rPr>
      </w:pPr>
      <w:r w:rsidRPr="00894133">
        <w:rPr>
          <w:rFonts w:ascii="宋体" w:eastAsia="宋体" w:hAnsi="宋体" w:cs="Times New Roman"/>
          <w:b/>
          <w:bCs/>
          <w:sz w:val="28"/>
          <w:szCs w:val="28"/>
        </w:rPr>
        <w:t>[</w:t>
      </w:r>
      <w:r w:rsidRPr="00894133">
        <w:rPr>
          <w:rFonts w:ascii="宋体" w:eastAsia="宋体" w:hAnsi="宋体" w:cs="Times New Roman" w:hint="eastAsia"/>
          <w:b/>
          <w:bCs/>
          <w:sz w:val="28"/>
          <w:szCs w:val="28"/>
        </w:rPr>
        <w:t>摘要</w:t>
      </w:r>
      <w:r w:rsidRPr="00894133">
        <w:rPr>
          <w:rFonts w:ascii="宋体" w:eastAsia="宋体" w:hAnsi="宋体" w:cs="Times New Roman"/>
          <w:b/>
          <w:bCs/>
          <w:sz w:val="28"/>
          <w:szCs w:val="28"/>
        </w:rPr>
        <w:t>]</w:t>
      </w:r>
      <w:r w:rsidRPr="00894133">
        <w:rPr>
          <w:rFonts w:ascii="宋体" w:eastAsia="宋体" w:hAnsi="宋体" w:cs="Times New Roman" w:hint="eastAsia"/>
          <w:b/>
          <w:bCs/>
          <w:sz w:val="28"/>
          <w:szCs w:val="28"/>
        </w:rPr>
        <w:t>：</w:t>
      </w:r>
      <w:r w:rsidRPr="00894133">
        <w:rPr>
          <w:rFonts w:ascii="宋体" w:eastAsia="宋体" w:hAnsi="宋体" w:cs="Times New Roman" w:hint="eastAsia"/>
          <w:sz w:val="28"/>
          <w:szCs w:val="28"/>
        </w:rPr>
        <w:t>核心素养的培养依赖于课程目标的实现，课程目标需要每一个教学目标的落实，教学目标的达成离不开数学活动的开展。让数学活动成为</w:t>
      </w:r>
      <w:r w:rsidRPr="00894133">
        <w:rPr>
          <w:rFonts w:ascii="宋体" w:eastAsia="宋体" w:hAnsi="宋体" w:cs="Times New Roman"/>
          <w:bCs/>
          <w:sz w:val="28"/>
          <w:szCs w:val="28"/>
        </w:rPr>
        <w:t>“</w:t>
      </w:r>
      <w:r w:rsidRPr="00894133">
        <w:rPr>
          <w:rFonts w:ascii="宋体" w:eastAsia="宋体" w:hAnsi="宋体" w:cs="Times New Roman" w:hint="eastAsia"/>
          <w:bCs/>
          <w:sz w:val="28"/>
          <w:szCs w:val="28"/>
        </w:rPr>
        <w:t>有意义的学习经历</w:t>
      </w:r>
      <w:r w:rsidRPr="00894133">
        <w:rPr>
          <w:rFonts w:ascii="宋体" w:eastAsia="宋体" w:hAnsi="宋体" w:cs="Times New Roman"/>
          <w:bCs/>
          <w:sz w:val="28"/>
          <w:szCs w:val="28"/>
        </w:rPr>
        <w:t>”</w:t>
      </w:r>
      <w:r w:rsidRPr="00894133">
        <w:rPr>
          <w:rFonts w:ascii="宋体" w:eastAsia="宋体" w:hAnsi="宋体" w:cs="Times New Roman" w:hint="eastAsia"/>
          <w:bCs/>
          <w:sz w:val="28"/>
          <w:szCs w:val="28"/>
        </w:rPr>
        <w:t>，才能真正将</w:t>
      </w:r>
      <w:r w:rsidRPr="00894133">
        <w:rPr>
          <w:rFonts w:ascii="宋体" w:eastAsia="宋体" w:hAnsi="宋体" w:cs="Times New Roman" w:hint="eastAsia"/>
          <w:sz w:val="28"/>
          <w:szCs w:val="28"/>
        </w:rPr>
        <w:t>核心素养培养落实在课堂之中。基于核心素养培养的课堂设计教学以及活动的实施，应注意多元化教学目标的设定、数学问题情境的创设，促进学生在数学活动的过程中，形成活动经验的积累、创造性思维能力的提升。</w:t>
      </w:r>
    </w:p>
    <w:bookmarkEnd w:id="0"/>
    <w:p w14:paraId="47AFB436" w14:textId="77777777" w:rsidR="00894133" w:rsidRPr="00894133" w:rsidRDefault="00894133" w:rsidP="00894133">
      <w:pPr>
        <w:spacing w:line="360" w:lineRule="auto"/>
        <w:rPr>
          <w:rFonts w:ascii="宋体" w:eastAsia="宋体" w:hAnsi="宋体" w:cs="Times New Roman"/>
          <w:sz w:val="28"/>
          <w:szCs w:val="28"/>
        </w:rPr>
      </w:pPr>
      <w:r w:rsidRPr="00894133">
        <w:rPr>
          <w:rFonts w:ascii="宋体" w:eastAsia="宋体" w:hAnsi="宋体" w:cs="Times New Roman"/>
          <w:b/>
          <w:bCs/>
          <w:sz w:val="28"/>
          <w:szCs w:val="28"/>
        </w:rPr>
        <w:t>[</w:t>
      </w:r>
      <w:r w:rsidRPr="00894133">
        <w:rPr>
          <w:rFonts w:ascii="宋体" w:eastAsia="宋体" w:hAnsi="宋体" w:cs="Times New Roman" w:hint="eastAsia"/>
          <w:b/>
          <w:bCs/>
          <w:sz w:val="28"/>
          <w:szCs w:val="28"/>
        </w:rPr>
        <w:t>关键词</w:t>
      </w:r>
      <w:r w:rsidRPr="00894133">
        <w:rPr>
          <w:rFonts w:ascii="宋体" w:eastAsia="宋体" w:hAnsi="宋体" w:cs="Times New Roman"/>
          <w:b/>
          <w:bCs/>
          <w:sz w:val="28"/>
          <w:szCs w:val="28"/>
        </w:rPr>
        <w:t>]</w:t>
      </w:r>
      <w:r w:rsidRPr="00894133">
        <w:rPr>
          <w:rFonts w:ascii="宋体" w:eastAsia="宋体" w:hAnsi="宋体" w:cs="Times New Roman" w:hint="eastAsia"/>
          <w:b/>
          <w:bCs/>
          <w:sz w:val="28"/>
          <w:szCs w:val="28"/>
        </w:rPr>
        <w:t>：</w:t>
      </w:r>
      <w:r w:rsidRPr="00894133">
        <w:rPr>
          <w:rFonts w:ascii="宋体" w:eastAsia="宋体" w:hAnsi="宋体" w:cs="Times New Roman" w:hint="eastAsia"/>
          <w:sz w:val="28"/>
          <w:szCs w:val="28"/>
        </w:rPr>
        <w:t>初中数学；活动设计；核心素养；策略</w:t>
      </w:r>
    </w:p>
    <w:p w14:paraId="417EFFF2" w14:textId="77777777" w:rsidR="00894133" w:rsidRPr="00894133" w:rsidRDefault="00894133" w:rsidP="00894133">
      <w:pPr>
        <w:spacing w:line="360" w:lineRule="auto"/>
        <w:rPr>
          <w:rFonts w:ascii="宋体" w:eastAsia="宋体" w:hAnsi="宋体" w:cs="Times New Roman"/>
          <w:sz w:val="28"/>
          <w:szCs w:val="28"/>
        </w:rPr>
      </w:pPr>
    </w:p>
    <w:p w14:paraId="3AA169B0" w14:textId="77777777" w:rsidR="00894133" w:rsidRPr="00894133" w:rsidRDefault="00894133" w:rsidP="00894133">
      <w:pPr>
        <w:spacing w:line="360" w:lineRule="auto"/>
        <w:rPr>
          <w:rFonts w:ascii="宋体" w:eastAsia="宋体" w:hAnsi="宋体" w:cs="Times New Roman"/>
          <w:b/>
          <w:bCs/>
          <w:sz w:val="28"/>
          <w:szCs w:val="28"/>
        </w:rPr>
      </w:pPr>
      <w:r w:rsidRPr="00894133">
        <w:rPr>
          <w:rFonts w:ascii="宋体" w:eastAsia="宋体" w:hAnsi="宋体" w:cs="Times New Roman" w:hint="eastAsia"/>
          <w:b/>
          <w:bCs/>
          <w:sz w:val="28"/>
          <w:szCs w:val="28"/>
        </w:rPr>
        <w:t>一、引言</w:t>
      </w:r>
    </w:p>
    <w:p w14:paraId="5D605842"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作为一门思维的科学，数学学科与其它学科相比在发展学生思维方面具有其独特的优势</w:t>
      </w:r>
      <w:r w:rsidRPr="00894133">
        <w:rPr>
          <w:rFonts w:ascii="宋体" w:eastAsia="宋体" w:hAnsi="宋体" w:cs="Times New Roman" w:hint="eastAsia"/>
          <w:color w:val="000000" w:themeColor="text1"/>
          <w:sz w:val="28"/>
          <w:szCs w:val="28"/>
        </w:rPr>
        <w:t>。</w:t>
      </w:r>
      <w:r w:rsidRPr="00894133">
        <w:rPr>
          <w:rFonts w:ascii="宋体" w:eastAsia="宋体" w:hAnsi="宋体" w:cs="Times New Roman" w:hint="eastAsia"/>
          <w:sz w:val="28"/>
          <w:szCs w:val="28"/>
        </w:rPr>
        <w:t>在数学学习中除了掌握各种具体的数学知识和技能外，应更注重数学思维的建立，这与教育部</w:t>
      </w:r>
      <w:r w:rsidRPr="00894133">
        <w:rPr>
          <w:rFonts w:ascii="宋体" w:eastAsia="宋体" w:hAnsi="宋体" w:cs="Times New Roman"/>
          <w:sz w:val="28"/>
          <w:szCs w:val="28"/>
        </w:rPr>
        <w:t>2022</w:t>
      </w:r>
      <w:r w:rsidRPr="00894133">
        <w:rPr>
          <w:rFonts w:ascii="宋体" w:eastAsia="宋体" w:hAnsi="宋体" w:cs="Times New Roman" w:hint="eastAsia"/>
          <w:sz w:val="28"/>
          <w:szCs w:val="28"/>
        </w:rPr>
        <w:t>年</w:t>
      </w:r>
      <w:r w:rsidRPr="00894133">
        <w:rPr>
          <w:rFonts w:ascii="宋体" w:eastAsia="宋体" w:hAnsi="宋体" w:cs="Times New Roman"/>
          <w:sz w:val="28"/>
          <w:szCs w:val="28"/>
        </w:rPr>
        <w:t>4</w:t>
      </w:r>
      <w:r w:rsidRPr="00894133">
        <w:rPr>
          <w:rFonts w:ascii="宋体" w:eastAsia="宋体" w:hAnsi="宋体" w:cs="Times New Roman" w:hint="eastAsia"/>
          <w:sz w:val="28"/>
          <w:szCs w:val="28"/>
        </w:rPr>
        <w:t>月颁布的《义务教育数学课程标准》</w:t>
      </w:r>
      <w:r w:rsidRPr="00894133">
        <w:rPr>
          <w:rFonts w:ascii="宋体" w:eastAsia="宋体" w:hAnsi="宋体" w:cs="Times New Roman" w:hint="eastAsia"/>
          <w:color w:val="000000" w:themeColor="text1"/>
          <w:sz w:val="28"/>
          <w:szCs w:val="28"/>
        </w:rPr>
        <w:t>要求</w:t>
      </w:r>
      <w:r w:rsidRPr="00894133">
        <w:rPr>
          <w:rFonts w:ascii="宋体" w:eastAsia="宋体" w:hAnsi="宋体" w:cs="Times New Roman" w:hint="eastAsia"/>
          <w:sz w:val="28"/>
          <w:szCs w:val="28"/>
        </w:rPr>
        <w:t>高度吻合。在新课标中明确提出了对学生发展的“四基、四能”要求，即促使学生在“基础知识、基本技能、基本思想和基本活动经验”等“四基”方面具有获得与发展，培养学生运用数学知识与方法，发现和提出问题的能力、分析和解决问题能力的“四能”。尤其是“四能”的培养是一个过程，一个让学生从“学会解题”转向“学会数学的思维”，努力提升学生自身思维品质的过程。对于初中数学而言，核心素养的培养</w:t>
      </w:r>
      <w:r w:rsidRPr="00894133">
        <w:rPr>
          <w:rFonts w:ascii="宋体" w:eastAsia="宋体" w:hAnsi="宋体" w:cs="Times New Roman" w:hint="eastAsia"/>
          <w:sz w:val="28"/>
          <w:szCs w:val="28"/>
        </w:rPr>
        <w:lastRenderedPageBreak/>
        <w:t>依赖于课程目标的实现，课程目标需要每一个教学目标的落实，而教学目标的达成离不开数学活动的开展。数学活动是核心素养培养的落脚点，教学活动是学生学习数学知识、进行思维训练、提升数学素养的平台。这就要求教师在创设符合培养核心素养需求的活动中，提高学生的参与度，并使学生将参与的过程进行内化和反思，从而积累活动经验。设计有价值的教学活动，可以“让学生产生有意义的学习经历”，真正将核心素养培养落实在课堂之中。</w:t>
      </w:r>
    </w:p>
    <w:p w14:paraId="5426B537"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根据学习吸收率金字塔规律，主动学习的知识吸收效果远高于被动学习的效果。为提高学生主动参与课堂的积极性，</w:t>
      </w:r>
      <w:r w:rsidRPr="00894133">
        <w:rPr>
          <w:rFonts w:ascii="宋体" w:eastAsia="宋体" w:hAnsi="宋体" w:cs="Times New Roman" w:hint="eastAsia"/>
          <w:color w:val="000000" w:themeColor="text1"/>
          <w:sz w:val="28"/>
          <w:szCs w:val="28"/>
        </w:rPr>
        <w:t>首先应以激发学生浓厚的学习兴趣为出发点。</w:t>
      </w:r>
      <w:r w:rsidRPr="00894133">
        <w:rPr>
          <w:rFonts w:ascii="宋体" w:eastAsia="宋体" w:hAnsi="宋体" w:cs="Times New Roman" w:hint="eastAsia"/>
          <w:sz w:val="28"/>
          <w:szCs w:val="28"/>
        </w:rPr>
        <w:t>情境认知</w:t>
      </w:r>
      <w:r w:rsidRPr="00894133">
        <w:rPr>
          <w:rFonts w:ascii="宋体" w:eastAsia="宋体" w:hAnsi="宋体" w:cs="Times New Roman"/>
          <w:sz w:val="28"/>
          <w:szCs w:val="28"/>
        </w:rPr>
        <w:t xml:space="preserve"> (situated cognition) </w:t>
      </w:r>
      <w:r w:rsidRPr="00894133">
        <w:rPr>
          <w:rFonts w:ascii="宋体" w:eastAsia="宋体" w:hAnsi="宋体" w:cs="Times New Roman" w:hint="eastAsia"/>
          <w:sz w:val="28"/>
          <w:szCs w:val="28"/>
        </w:rPr>
        <w:t>即“学习”学说</w:t>
      </w:r>
      <w:r w:rsidRPr="00894133">
        <w:rPr>
          <w:rFonts w:ascii="宋体" w:eastAsia="宋体" w:hAnsi="宋体" w:cs="Times New Roman"/>
          <w:sz w:val="28"/>
          <w:szCs w:val="28"/>
          <w:vertAlign w:val="superscript"/>
        </w:rPr>
        <w:t>[1]</w:t>
      </w:r>
      <w:r w:rsidRPr="00894133">
        <w:rPr>
          <w:rFonts w:ascii="宋体" w:eastAsia="宋体" w:hAnsi="宋体" w:cs="Times New Roman" w:hint="eastAsia"/>
          <w:sz w:val="28"/>
          <w:szCs w:val="28"/>
        </w:rPr>
        <w:t>，提倡将“知识”与“运用”的特定情境相结合，从而达到“以人为本”的目的。当学生离开特定情景进行教学时，他们所获得的知识往往会成为“死知识”，因此营造一种趣味盎然的教学氛围，使他们的学习氛围更加活跃，变抽象、难懂的为直观表达，才能激发学生的兴趣。其次，要改变传统的教学方法，让学生在真实的感知中“做中学”，“从生活中学习，从经验中学习”。杜威（</w:t>
      </w:r>
      <w:r w:rsidRPr="00894133">
        <w:rPr>
          <w:rFonts w:ascii="宋体" w:eastAsia="宋体" w:hAnsi="宋体" w:cs="Times New Roman"/>
          <w:sz w:val="28"/>
          <w:szCs w:val="28"/>
        </w:rPr>
        <w:t>John Dewey</w:t>
      </w:r>
      <w:r w:rsidRPr="00894133">
        <w:rPr>
          <w:rFonts w:ascii="宋体" w:eastAsia="宋体" w:hAnsi="宋体" w:cs="Times New Roman" w:hint="eastAsia"/>
          <w:sz w:val="28"/>
          <w:szCs w:val="28"/>
        </w:rPr>
        <w:t>）提出“教学合一”的教学方法，如今逐渐演变成“探究式现代教学理论”，以学生为中心的学习活动，对提高学生的研究性学习能力、增强他们的学习兴趣、培养他们的思考思维能力具有十分积极的意义。另外，现行的数学评价方式中“纯客观”评价居多，而对于评价主体和被评价主体之间以一种对等的方式进行磋商，在互动的过程中形成一种共有的精神结构的衡量较少。教</w:t>
      </w:r>
      <w:r w:rsidRPr="00894133">
        <w:rPr>
          <w:rFonts w:ascii="宋体" w:eastAsia="宋体" w:hAnsi="宋体" w:cs="Times New Roman" w:hint="eastAsia"/>
          <w:sz w:val="28"/>
          <w:szCs w:val="28"/>
        </w:rPr>
        <w:lastRenderedPageBreak/>
        <w:t>育评估是一个“回应</w:t>
      </w:r>
      <w:r w:rsidRPr="00894133">
        <w:rPr>
          <w:rFonts w:ascii="宋体" w:eastAsia="宋体" w:hAnsi="宋体" w:cs="Times New Roman"/>
          <w:sz w:val="28"/>
          <w:szCs w:val="28"/>
        </w:rPr>
        <w:t>-</w:t>
      </w:r>
      <w:r w:rsidRPr="00894133">
        <w:rPr>
          <w:rFonts w:ascii="宋体" w:eastAsia="宋体" w:hAnsi="宋体" w:cs="Times New Roman" w:hint="eastAsia"/>
          <w:sz w:val="28"/>
          <w:szCs w:val="28"/>
        </w:rPr>
        <w:t>磋商</w:t>
      </w:r>
      <w:r w:rsidRPr="00894133">
        <w:rPr>
          <w:rFonts w:ascii="宋体" w:eastAsia="宋体" w:hAnsi="宋体" w:cs="Times New Roman"/>
          <w:sz w:val="28"/>
          <w:szCs w:val="28"/>
        </w:rPr>
        <w:t>-</w:t>
      </w:r>
      <w:r w:rsidRPr="00894133">
        <w:rPr>
          <w:rFonts w:ascii="宋体" w:eastAsia="宋体" w:hAnsi="宋体" w:cs="Times New Roman" w:hint="eastAsia"/>
          <w:sz w:val="28"/>
          <w:szCs w:val="28"/>
        </w:rPr>
        <w:t>构建”的过程，教学活动中需建立一种发展型的评估思想，注重对评估对象价值观的关注，在评估过程中注重和倾听参加评估的所有人的观点，通过磋商以达到“共同建构”的效果。</w:t>
      </w:r>
    </w:p>
    <w:p w14:paraId="6C02E5A1" w14:textId="77777777" w:rsidR="00894133" w:rsidRPr="00894133" w:rsidRDefault="00894133" w:rsidP="00894133">
      <w:pPr>
        <w:spacing w:line="360" w:lineRule="auto"/>
        <w:ind w:firstLine="480"/>
        <w:jc w:val="left"/>
        <w:rPr>
          <w:rFonts w:ascii="宋体" w:eastAsia="宋体" w:hAnsi="宋体" w:cs="Times New Roman"/>
          <w:sz w:val="28"/>
          <w:szCs w:val="28"/>
        </w:rPr>
      </w:pPr>
      <w:r w:rsidRPr="00894133">
        <w:rPr>
          <w:rFonts w:ascii="宋体" w:eastAsia="宋体" w:hAnsi="宋体" w:cs="Times New Roman" w:hint="eastAsia"/>
          <w:sz w:val="28"/>
          <w:szCs w:val="28"/>
        </w:rPr>
        <w:t>本文提出</w:t>
      </w:r>
      <w:r w:rsidRPr="00894133">
        <w:rPr>
          <w:rFonts w:ascii="宋体" w:eastAsia="宋体" w:hAnsi="宋体" w:cs="Times New Roman" w:hint="eastAsia"/>
          <w:color w:val="000000" w:themeColor="text1"/>
          <w:sz w:val="28"/>
          <w:szCs w:val="28"/>
        </w:rPr>
        <w:t>“以学生为中心”</w:t>
      </w:r>
      <w:r w:rsidRPr="00894133">
        <w:rPr>
          <w:rFonts w:ascii="宋体" w:eastAsia="宋体" w:hAnsi="宋体" w:cs="Times New Roman" w:hint="eastAsia"/>
          <w:sz w:val="28"/>
          <w:szCs w:val="28"/>
        </w:rPr>
        <w:t>的课堂活动设计模式，从创设情境激发学生学习兴趣、研讨式课堂设计（数学实验）、共同体建构（多维</w:t>
      </w:r>
      <w:proofErr w:type="gramStart"/>
      <w:r w:rsidRPr="00894133">
        <w:rPr>
          <w:rFonts w:ascii="宋体" w:eastAsia="宋体" w:hAnsi="宋体" w:cs="Times New Roman" w:hint="eastAsia"/>
          <w:sz w:val="28"/>
          <w:szCs w:val="28"/>
        </w:rPr>
        <w:t>度考核</w:t>
      </w:r>
      <w:proofErr w:type="gramEnd"/>
      <w:r w:rsidRPr="00894133">
        <w:rPr>
          <w:rFonts w:ascii="宋体" w:eastAsia="宋体" w:hAnsi="宋体" w:cs="Times New Roman" w:hint="eastAsia"/>
          <w:sz w:val="28"/>
          <w:szCs w:val="28"/>
        </w:rPr>
        <w:t>评价）以及归纳与提炼等方面重塑课堂，让学生获得有意义的学习经历，培养其核心素养。</w:t>
      </w:r>
    </w:p>
    <w:p w14:paraId="46304BD9" w14:textId="77777777" w:rsidR="00894133" w:rsidRPr="00894133" w:rsidRDefault="00894133" w:rsidP="00894133">
      <w:pPr>
        <w:spacing w:line="360" w:lineRule="auto"/>
        <w:jc w:val="left"/>
        <w:outlineLvl w:val="0"/>
        <w:rPr>
          <w:rFonts w:ascii="宋体" w:eastAsia="宋体" w:hAnsi="宋体" w:cs="Times New Roman"/>
          <w:b/>
          <w:bCs/>
          <w:sz w:val="28"/>
          <w:szCs w:val="28"/>
        </w:rPr>
      </w:pPr>
      <w:r w:rsidRPr="00894133">
        <w:rPr>
          <w:rFonts w:ascii="宋体" w:eastAsia="宋体" w:hAnsi="宋体" w:cs="Times New Roman" w:hint="eastAsia"/>
          <w:b/>
          <w:bCs/>
          <w:sz w:val="28"/>
          <w:szCs w:val="28"/>
        </w:rPr>
        <w:t>二、教学活动设计策略探究</w:t>
      </w:r>
    </w:p>
    <w:p w14:paraId="45DA8F23"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核心素养其内容既包含了基本的知识和技巧，又包含了处理各种复杂问题的能力。为了更好地贴近学生的生活，创设情境激发同学们的学习兴趣与动机，注意应用数学实验，让学生在操作的过程中经历数学知识与方法的思维过程，在过程中与同伴互助，发现、归纳与证明，全面提升自己的数学能力与数学核心素养，本文从教学活动设计的构成因素出发，对教学活动设计中的四个策略进行了论述。</w:t>
      </w:r>
    </w:p>
    <w:p w14:paraId="6CB1FA3E" w14:textId="77777777" w:rsidR="00894133" w:rsidRPr="00894133" w:rsidRDefault="00894133" w:rsidP="00894133">
      <w:pPr>
        <w:spacing w:line="360" w:lineRule="auto"/>
        <w:jc w:val="left"/>
        <w:outlineLvl w:val="0"/>
        <w:rPr>
          <w:rFonts w:ascii="宋体" w:eastAsia="宋体" w:hAnsi="宋体" w:cs="Times New Roman"/>
          <w:b/>
          <w:color w:val="000000" w:themeColor="text1"/>
          <w:sz w:val="28"/>
          <w:szCs w:val="28"/>
        </w:rPr>
      </w:pPr>
      <w:bookmarkStart w:id="1" w:name="_Hlk132540179"/>
      <w:r w:rsidRPr="00894133">
        <w:rPr>
          <w:rFonts w:ascii="宋体" w:eastAsia="宋体" w:hAnsi="宋体" w:cs="Times New Roman"/>
          <w:b/>
          <w:sz w:val="28"/>
          <w:szCs w:val="28"/>
        </w:rPr>
        <w:t>2.1</w:t>
      </w:r>
      <w:r w:rsidRPr="00894133">
        <w:rPr>
          <w:rFonts w:ascii="宋体" w:eastAsia="宋体" w:hAnsi="宋体" w:cs="Times New Roman" w:hint="eastAsia"/>
          <w:b/>
          <w:color w:val="000000" w:themeColor="text1"/>
          <w:sz w:val="28"/>
          <w:szCs w:val="28"/>
        </w:rPr>
        <w:t>基于生活情境引入，激发学习兴趣与动机</w:t>
      </w:r>
      <w:bookmarkEnd w:id="1"/>
    </w:p>
    <w:p w14:paraId="02DA1623"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在日常教学或实践活动中，应充分结合学生已有数学知识经验和日常生活经验，</w:t>
      </w:r>
      <w:r w:rsidRPr="00894133">
        <w:rPr>
          <w:rFonts w:ascii="宋体" w:eastAsia="宋体" w:hAnsi="宋体" w:cs="Times New Roman" w:hint="eastAsia"/>
          <w:color w:val="000000" w:themeColor="text1"/>
          <w:sz w:val="28"/>
          <w:szCs w:val="28"/>
        </w:rPr>
        <w:t>创设出与教学目标相匹配的，生动且新颖有趣的教学问题情境，才能吸引学习者的注意，激发出学生共</w:t>
      </w:r>
      <w:r w:rsidRPr="00894133">
        <w:rPr>
          <w:rFonts w:ascii="宋体" w:eastAsia="宋体" w:hAnsi="宋体" w:cs="Times New Roman" w:hint="eastAsia"/>
          <w:sz w:val="28"/>
          <w:szCs w:val="28"/>
        </w:rPr>
        <w:t>同探究问题的兴趣。在约翰</w:t>
      </w:r>
      <w:r w:rsidRPr="00894133">
        <w:rPr>
          <w:rFonts w:ascii="宋体" w:eastAsia="宋体" w:hAnsi="宋体" w:cs="Times New Roman"/>
          <w:sz w:val="28"/>
          <w:szCs w:val="28"/>
        </w:rPr>
        <w:t>•M•</w:t>
      </w:r>
      <w:proofErr w:type="gramStart"/>
      <w:r w:rsidRPr="00894133">
        <w:rPr>
          <w:rFonts w:ascii="宋体" w:eastAsia="宋体" w:hAnsi="宋体" w:cs="Times New Roman" w:hint="eastAsia"/>
          <w:sz w:val="28"/>
          <w:szCs w:val="28"/>
        </w:rPr>
        <w:t>凯</w:t>
      </w:r>
      <w:proofErr w:type="gramEnd"/>
      <w:r w:rsidRPr="00894133">
        <w:rPr>
          <w:rFonts w:ascii="宋体" w:eastAsia="宋体" w:hAnsi="宋体" w:cs="Times New Roman" w:hint="eastAsia"/>
          <w:sz w:val="28"/>
          <w:szCs w:val="28"/>
        </w:rPr>
        <w:t>勒</w:t>
      </w:r>
      <w:r w:rsidRPr="00894133">
        <w:rPr>
          <w:rFonts w:ascii="宋体" w:eastAsia="宋体" w:hAnsi="宋体" w:cs="Times New Roman"/>
          <w:sz w:val="28"/>
          <w:szCs w:val="28"/>
        </w:rPr>
        <w:t>(John M Keller)</w:t>
      </w:r>
      <w:r w:rsidRPr="00894133">
        <w:rPr>
          <w:rFonts w:ascii="宋体" w:eastAsia="宋体" w:hAnsi="宋体" w:cs="Times New Roman" w:hint="eastAsia"/>
          <w:sz w:val="28"/>
          <w:szCs w:val="28"/>
        </w:rPr>
        <w:t>的</w:t>
      </w:r>
      <w:r w:rsidRPr="00894133">
        <w:rPr>
          <w:rFonts w:ascii="宋体" w:eastAsia="宋体" w:hAnsi="宋体" w:cs="Times New Roman"/>
          <w:i/>
          <w:sz w:val="28"/>
          <w:szCs w:val="28"/>
        </w:rPr>
        <w:t>ARCS</w:t>
      </w:r>
      <w:r w:rsidRPr="00894133">
        <w:rPr>
          <w:rFonts w:ascii="宋体" w:eastAsia="宋体" w:hAnsi="宋体" w:cs="Times New Roman" w:hint="eastAsia"/>
          <w:sz w:val="28"/>
          <w:szCs w:val="28"/>
        </w:rPr>
        <w:t>模型中，注意</w:t>
      </w:r>
      <w:r w:rsidRPr="00894133">
        <w:rPr>
          <w:rFonts w:ascii="宋体" w:eastAsia="宋体" w:hAnsi="宋体" w:cs="Times New Roman"/>
          <w:sz w:val="28"/>
          <w:szCs w:val="28"/>
        </w:rPr>
        <w:t>(</w:t>
      </w:r>
      <w:r w:rsidRPr="00894133">
        <w:rPr>
          <w:rFonts w:ascii="宋体" w:eastAsia="宋体" w:hAnsi="宋体" w:cs="Times New Roman"/>
          <w:i/>
          <w:sz w:val="28"/>
          <w:szCs w:val="28"/>
        </w:rPr>
        <w:t>Attention</w:t>
      </w:r>
      <w:r w:rsidRPr="00894133">
        <w:rPr>
          <w:rFonts w:ascii="宋体" w:eastAsia="宋体" w:hAnsi="宋体" w:cs="Times New Roman"/>
          <w:sz w:val="28"/>
          <w:szCs w:val="28"/>
        </w:rPr>
        <w:t>)</w:t>
      </w:r>
      <w:r w:rsidRPr="00894133">
        <w:rPr>
          <w:rFonts w:ascii="宋体" w:eastAsia="宋体" w:hAnsi="宋体" w:cs="Times New Roman" w:hint="eastAsia"/>
          <w:sz w:val="28"/>
          <w:szCs w:val="28"/>
        </w:rPr>
        <w:t>、关联</w:t>
      </w:r>
      <w:r w:rsidRPr="00894133">
        <w:rPr>
          <w:rFonts w:ascii="宋体" w:eastAsia="宋体" w:hAnsi="宋体" w:cs="Times New Roman"/>
          <w:sz w:val="28"/>
          <w:szCs w:val="28"/>
        </w:rPr>
        <w:t>(</w:t>
      </w:r>
      <w:r w:rsidRPr="00894133">
        <w:rPr>
          <w:rFonts w:ascii="宋体" w:eastAsia="宋体" w:hAnsi="宋体" w:cs="Times New Roman"/>
          <w:i/>
          <w:sz w:val="28"/>
          <w:szCs w:val="28"/>
        </w:rPr>
        <w:t>Relevance</w:t>
      </w:r>
      <w:r w:rsidRPr="00894133">
        <w:rPr>
          <w:rFonts w:ascii="宋体" w:eastAsia="宋体" w:hAnsi="宋体" w:cs="Times New Roman"/>
          <w:sz w:val="28"/>
          <w:szCs w:val="28"/>
        </w:rPr>
        <w:t>)</w:t>
      </w:r>
      <w:r w:rsidRPr="00894133">
        <w:rPr>
          <w:rFonts w:ascii="宋体" w:eastAsia="宋体" w:hAnsi="宋体" w:cs="Times New Roman" w:hint="eastAsia"/>
          <w:sz w:val="28"/>
          <w:szCs w:val="28"/>
        </w:rPr>
        <w:t>、信心</w:t>
      </w:r>
      <w:r w:rsidRPr="00894133">
        <w:rPr>
          <w:rFonts w:ascii="宋体" w:eastAsia="宋体" w:hAnsi="宋体" w:cs="Times New Roman"/>
          <w:sz w:val="28"/>
          <w:szCs w:val="28"/>
        </w:rPr>
        <w:t>(</w:t>
      </w:r>
      <w:r w:rsidRPr="00894133">
        <w:rPr>
          <w:rFonts w:ascii="宋体" w:eastAsia="宋体" w:hAnsi="宋体" w:cs="Times New Roman"/>
          <w:i/>
          <w:sz w:val="28"/>
          <w:szCs w:val="28"/>
        </w:rPr>
        <w:t>Confidence</w:t>
      </w:r>
      <w:r w:rsidRPr="00894133">
        <w:rPr>
          <w:rFonts w:ascii="宋体" w:eastAsia="宋体" w:hAnsi="宋体" w:cs="Times New Roman"/>
          <w:sz w:val="28"/>
          <w:szCs w:val="28"/>
        </w:rPr>
        <w:t xml:space="preserve">) </w:t>
      </w:r>
      <w:r w:rsidRPr="00894133">
        <w:rPr>
          <w:rFonts w:ascii="宋体" w:eastAsia="宋体" w:hAnsi="宋体" w:cs="Times New Roman" w:hint="eastAsia"/>
          <w:sz w:val="28"/>
          <w:szCs w:val="28"/>
        </w:rPr>
        <w:t>和满意</w:t>
      </w:r>
      <w:r w:rsidRPr="00894133">
        <w:rPr>
          <w:rFonts w:ascii="宋体" w:eastAsia="宋体" w:hAnsi="宋体" w:cs="Times New Roman"/>
          <w:sz w:val="28"/>
          <w:szCs w:val="28"/>
        </w:rPr>
        <w:t>(</w:t>
      </w:r>
      <w:r w:rsidRPr="00894133">
        <w:rPr>
          <w:rFonts w:ascii="宋体" w:eastAsia="宋体" w:hAnsi="宋体" w:cs="Times New Roman"/>
          <w:i/>
          <w:sz w:val="28"/>
          <w:szCs w:val="28"/>
        </w:rPr>
        <w:t>Satisfaction</w:t>
      </w:r>
      <w:r w:rsidRPr="00894133">
        <w:rPr>
          <w:rFonts w:ascii="宋体" w:eastAsia="宋体" w:hAnsi="宋体" w:cs="Times New Roman"/>
          <w:sz w:val="28"/>
          <w:szCs w:val="28"/>
        </w:rPr>
        <w:t>)</w:t>
      </w:r>
      <w:r w:rsidRPr="00894133">
        <w:rPr>
          <w:rFonts w:ascii="宋体" w:eastAsia="宋体" w:hAnsi="宋体" w:cs="Times New Roman" w:hint="eastAsia"/>
          <w:sz w:val="28"/>
          <w:szCs w:val="28"/>
        </w:rPr>
        <w:t>是其教学设计四个层次，代表了四类主要的动机策</w:t>
      </w:r>
      <w:r w:rsidRPr="00894133">
        <w:rPr>
          <w:rFonts w:ascii="宋体" w:eastAsia="宋体" w:hAnsi="宋体" w:cs="Times New Roman" w:hint="eastAsia"/>
          <w:sz w:val="28"/>
          <w:szCs w:val="28"/>
        </w:rPr>
        <w:lastRenderedPageBreak/>
        <w:t>略</w:t>
      </w:r>
      <w:r w:rsidRPr="00894133">
        <w:rPr>
          <w:rFonts w:ascii="宋体" w:eastAsia="宋体" w:hAnsi="宋体" w:cs="Times New Roman"/>
          <w:sz w:val="28"/>
          <w:szCs w:val="28"/>
          <w:vertAlign w:val="superscript"/>
        </w:rPr>
        <w:t>[2]</w:t>
      </w:r>
      <w:r w:rsidRPr="00894133">
        <w:rPr>
          <w:rFonts w:ascii="宋体" w:eastAsia="宋体" w:hAnsi="宋体" w:cs="Times New Roman" w:hint="eastAsia"/>
          <w:sz w:val="28"/>
          <w:szCs w:val="28"/>
        </w:rPr>
        <w:t>，在数学活动设计时应围绕这四个方面来设计教学情</w:t>
      </w:r>
      <w:r w:rsidRPr="00894133">
        <w:rPr>
          <w:rFonts w:ascii="宋体" w:eastAsia="宋体" w:hAnsi="宋体" w:cs="Times New Roman" w:hint="eastAsia"/>
          <w:color w:val="000000" w:themeColor="text1"/>
          <w:sz w:val="28"/>
          <w:szCs w:val="28"/>
        </w:rPr>
        <w:t>境，从而激发学生在课堂学习中的动机，使他们更高效地投入到后续的学习中。即在活动情境设计时，应注意数学活动的熟悉化、目标定向、动机匹配，能更好地调动学</w:t>
      </w:r>
      <w:r w:rsidRPr="00894133">
        <w:rPr>
          <w:rFonts w:ascii="宋体" w:eastAsia="宋体" w:hAnsi="宋体" w:cs="Times New Roman" w:hint="eastAsia"/>
          <w:sz w:val="28"/>
          <w:szCs w:val="28"/>
        </w:rPr>
        <w:t>生的积极性，提升学生学习的内驱力。</w:t>
      </w:r>
    </w:p>
    <w:p w14:paraId="038FE8B4" w14:textId="77777777" w:rsidR="00894133" w:rsidRPr="00894133" w:rsidRDefault="00894133" w:rsidP="00894133">
      <w:pPr>
        <w:spacing w:line="360" w:lineRule="auto"/>
        <w:ind w:firstLineChars="200" w:firstLine="562"/>
        <w:jc w:val="left"/>
        <w:rPr>
          <w:rFonts w:ascii="宋体" w:eastAsia="宋体" w:hAnsi="宋体" w:cs="Times New Roman"/>
          <w:b/>
          <w:bCs/>
          <w:sz w:val="28"/>
          <w:szCs w:val="28"/>
        </w:rPr>
      </w:pPr>
      <w:r w:rsidRPr="00894133">
        <w:rPr>
          <w:rFonts w:ascii="宋体" w:eastAsia="宋体" w:hAnsi="宋体" w:cs="Times New Roman" w:hint="eastAsia"/>
          <w:b/>
          <w:bCs/>
          <w:color w:val="000000" w:themeColor="text1"/>
          <w:sz w:val="28"/>
          <w:szCs w:val="28"/>
        </w:rPr>
        <w:t>案例</w:t>
      </w:r>
      <w:r w:rsidRPr="00894133">
        <w:rPr>
          <w:rFonts w:ascii="宋体" w:eastAsia="宋体" w:hAnsi="宋体" w:cs="Times New Roman"/>
          <w:b/>
          <w:bCs/>
          <w:color w:val="000000" w:themeColor="text1"/>
          <w:sz w:val="28"/>
          <w:szCs w:val="28"/>
        </w:rPr>
        <w:t>1</w:t>
      </w:r>
      <w:r w:rsidRPr="00894133">
        <w:rPr>
          <w:rFonts w:ascii="宋体" w:eastAsia="宋体" w:hAnsi="宋体" w:cs="Times New Roman" w:hint="eastAsia"/>
          <w:b/>
          <w:bCs/>
          <w:sz w:val="28"/>
          <w:szCs w:val="28"/>
        </w:rPr>
        <w:t>通过观察生活中图片，引出“图形的平移、旋转”的概念</w:t>
      </w:r>
    </w:p>
    <w:p w14:paraId="42DEE668" w14:textId="77777777" w:rsidR="00894133" w:rsidRPr="00894133" w:rsidRDefault="00894133" w:rsidP="00894133">
      <w:pPr>
        <w:ind w:firstLineChars="250" w:firstLine="700"/>
        <w:rPr>
          <w:rFonts w:ascii="宋体" w:eastAsia="宋体" w:hAnsi="宋体"/>
          <w:color w:val="000000"/>
          <w:sz w:val="28"/>
          <w:szCs w:val="28"/>
        </w:rPr>
      </w:pPr>
      <w:r w:rsidRPr="00894133">
        <w:rPr>
          <w:rFonts w:ascii="宋体" w:eastAsia="宋体" w:hAnsi="宋体" w:hint="eastAsia"/>
          <w:color w:val="000000"/>
          <w:sz w:val="28"/>
          <w:szCs w:val="28"/>
        </w:rPr>
        <w:t>师：</w:t>
      </w:r>
      <w:proofErr w:type="gramStart"/>
      <w:r w:rsidRPr="00894133">
        <w:rPr>
          <w:rFonts w:ascii="宋体" w:eastAsia="宋体" w:hAnsi="宋体" w:hint="eastAsia"/>
          <w:color w:val="000000"/>
          <w:sz w:val="28"/>
          <w:szCs w:val="28"/>
        </w:rPr>
        <w:t>请观察图</w:t>
      </w:r>
      <w:proofErr w:type="gramEnd"/>
      <w:r w:rsidRPr="00894133">
        <w:rPr>
          <w:rFonts w:ascii="宋体" w:eastAsia="宋体" w:hAnsi="宋体" w:hint="eastAsia"/>
          <w:color w:val="000000"/>
          <w:sz w:val="28"/>
          <w:szCs w:val="28"/>
        </w:rPr>
        <w:t>1，这些现象的共同特征是什么？生活中还有类似的现象吗？</w:t>
      </w:r>
    </w:p>
    <w:p w14:paraId="7C3A0A45" w14:textId="68AA2428" w:rsidR="00894133" w:rsidRPr="00894133" w:rsidRDefault="00894133" w:rsidP="00894133">
      <w:pPr>
        <w:ind w:firstLineChars="150" w:firstLine="420"/>
        <w:rPr>
          <w:rFonts w:ascii="宋体" w:eastAsia="宋体" w:hAnsi="宋体"/>
          <w:sz w:val="28"/>
          <w:szCs w:val="28"/>
        </w:rPr>
      </w:pPr>
      <w:r w:rsidRPr="00894133">
        <w:rPr>
          <w:rFonts w:ascii="宋体" w:eastAsia="宋体" w:hAnsi="宋体" w:hint="eastAsia"/>
          <w:noProof/>
          <w:sz w:val="28"/>
          <w:szCs w:val="28"/>
        </w:rPr>
        <mc:AlternateContent>
          <mc:Choice Requires="wps">
            <w:drawing>
              <wp:anchor distT="0" distB="0" distL="114300" distR="114300" simplePos="0" relativeHeight="251653120" behindDoc="0" locked="0" layoutInCell="1" allowOverlap="1" wp14:anchorId="6EF3FBB3" wp14:editId="09930818">
                <wp:simplePos x="0" y="0"/>
                <wp:positionH relativeFrom="column">
                  <wp:posOffset>6537960</wp:posOffset>
                </wp:positionH>
                <wp:positionV relativeFrom="paragraph">
                  <wp:posOffset>198120</wp:posOffset>
                </wp:positionV>
                <wp:extent cx="806450" cy="487680"/>
                <wp:effectExtent l="0" t="0" r="0" b="0"/>
                <wp:wrapNone/>
                <wp:docPr id="653427614"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0" cy="487680"/>
                        </a:xfrm>
                        <a:prstGeom prst="rect">
                          <a:avLst/>
                        </a:prstGeom>
                        <a:noFill/>
                      </wps:spPr>
                      <wps:txbx>
                        <w:txbxContent>
                          <w:p w14:paraId="20F9C890" w14:textId="77777777" w:rsidR="00894133" w:rsidRDefault="00894133" w:rsidP="00894133">
                            <w:pPr>
                              <w:kinsoku w:val="0"/>
                              <w:overflowPunct w:val="0"/>
                              <w:textAlignment w:val="baseline"/>
                              <w:rPr>
                                <w:rFonts w:ascii="Times New Roman"/>
                                <w:b/>
                                <w:bCs/>
                                <w:color w:val="000000" w:themeColor="text1"/>
                                <w:kern w:val="24"/>
                                <w:sz w:val="40"/>
                                <w:szCs w:val="40"/>
                              </w:rPr>
                            </w:pPr>
                            <w:r>
                              <w:rPr>
                                <w:rFonts w:ascii="Times New Roman" w:hint="eastAsia"/>
                                <w:b/>
                                <w:bCs/>
                                <w:color w:val="000000" w:themeColor="text1"/>
                                <w:kern w:val="24"/>
                                <w:sz w:val="40"/>
                                <w:szCs w:val="40"/>
                              </w:rPr>
                              <w:t>（</w:t>
                            </w:r>
                            <w:r>
                              <w:rPr>
                                <w:rFonts w:ascii="Times New Roman" w:hAnsi="Times New Roman"/>
                                <w:b/>
                                <w:bCs/>
                                <w:color w:val="000000" w:themeColor="text1"/>
                                <w:kern w:val="24"/>
                                <w:sz w:val="40"/>
                                <w:szCs w:val="40"/>
                              </w:rPr>
                              <w:t>c</w:t>
                            </w:r>
                            <w:r>
                              <w:rPr>
                                <w:rFonts w:ascii="Times New Roman" w:hint="eastAsia"/>
                                <w:b/>
                                <w:bCs/>
                                <w:color w:val="000000" w:themeColor="text1"/>
                                <w:kern w:val="24"/>
                                <w:sz w:val="40"/>
                                <w:szCs w:val="40"/>
                              </w:rPr>
                              <w:t>）</w:t>
                            </w:r>
                          </w:p>
                          <w:p w14:paraId="29900D63" w14:textId="77777777" w:rsidR="00894133" w:rsidRDefault="00894133" w:rsidP="00894133">
                            <w:pPr>
                              <w:rPr>
                                <w:rFonts w:ascii="Times New Roman"/>
                                <w:b/>
                                <w:bCs/>
                                <w:color w:val="000000" w:themeColor="text1"/>
                                <w:kern w:val="24"/>
                                <w:sz w:val="40"/>
                                <w:szCs w:val="40"/>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6EF3FBB3" id="_x0000_t202" coordsize="21600,21600" o:spt="202" path="m,l,21600r21600,l21600,xe">
                <v:stroke joinstyle="miter"/>
                <v:path gradientshapeok="t" o:connecttype="rect"/>
              </v:shapetype>
              <v:shape id="文本框 25" o:spid="_x0000_s1026" type="#_x0000_t202" style="position:absolute;left:0;text-align:left;margin-left:514.8pt;margin-top:15.6pt;width:63.5pt;height:38.4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" filled="f" stroked="f">
                <v:textbox style="mso-fit-shape-to-text:t">
                  <w:txbxContent>
                    <w:p w14:paraId="20F9C890" w14:textId="77777777" w:rsidR="00894133" w:rsidRDefault="00894133" w:rsidP="00894133">
                      <w:pPr>
                        <w:kinsoku w:val="0"/>
                        <w:overflowPunct w:val="0"/>
                        <w:textAlignment w:val="baseline"/>
                        <w:rPr>
                          <w:rFonts w:ascii="Times New Roman"/>
                          <w:b/>
                          <w:bCs/>
                          <w:color w:val="000000" w:themeColor="text1"/>
                          <w:kern w:val="24"/>
                          <w:sz w:val="40"/>
                          <w:szCs w:val="40"/>
                        </w:rPr>
                      </w:pPr>
                      <w:r>
                        <w:rPr>
                          <w:rFonts w:ascii="Times New Roman" w:hint="eastAsia"/>
                          <w:b/>
                          <w:bCs/>
                          <w:color w:val="000000" w:themeColor="text1"/>
                          <w:kern w:val="24"/>
                          <w:sz w:val="40"/>
                          <w:szCs w:val="40"/>
                        </w:rPr>
                        <w:t>（</w:t>
                      </w:r>
                      <w:r>
                        <w:rPr>
                          <w:rFonts w:ascii="Times New Roman" w:hAnsi="Times New Roman"/>
                          <w:b/>
                          <w:bCs/>
                          <w:color w:val="000000" w:themeColor="text1"/>
                          <w:kern w:val="24"/>
                          <w:sz w:val="40"/>
                          <w:szCs w:val="40"/>
                        </w:rPr>
                        <w:t>c</w:t>
                      </w:r>
                      <w:r>
                        <w:rPr>
                          <w:rFonts w:ascii="Times New Roman" w:hint="eastAsia"/>
                          <w:b/>
                          <w:bCs/>
                          <w:color w:val="000000" w:themeColor="text1"/>
                          <w:kern w:val="24"/>
                          <w:sz w:val="40"/>
                          <w:szCs w:val="40"/>
                        </w:rPr>
                        <w:t>）</w:t>
                      </w:r>
                    </w:p>
                    <w:p w14:paraId="29900D63" w14:textId="77777777" w:rsidR="00894133" w:rsidRDefault="00894133" w:rsidP="00894133">
                      <w:pPr>
                        <w:rPr>
                          <w:rFonts w:ascii="Times New Roman"/>
                          <w:b/>
                          <w:bCs/>
                          <w:color w:val="000000" w:themeColor="text1"/>
                          <w:kern w:val="24"/>
                          <w:sz w:val="40"/>
                          <w:szCs w:val="40"/>
                        </w:rPr>
                      </w:pPr>
                    </w:p>
                  </w:txbxContent>
                </v:textbox>
              </v:shape>
            </w:pict>
          </mc:Fallback>
        </mc:AlternateContent>
      </w:r>
      <w:r w:rsidRPr="00894133">
        <w:rPr>
          <w:rFonts w:ascii="宋体" w:eastAsia="宋体" w:hAnsi="宋体" w:hint="eastAsia"/>
          <w:noProof/>
          <w:sz w:val="28"/>
          <w:szCs w:val="28"/>
        </w:rPr>
        <w:drawing>
          <wp:anchor distT="0" distB="0" distL="114300" distR="114300" simplePos="0" relativeHeight="251649024" behindDoc="0" locked="0" layoutInCell="1" allowOverlap="1" wp14:anchorId="210BF100" wp14:editId="1556F025">
            <wp:simplePos x="0" y="0"/>
            <wp:positionH relativeFrom="column">
              <wp:posOffset>3780790</wp:posOffset>
            </wp:positionH>
            <wp:positionV relativeFrom="paragraph">
              <wp:posOffset>269240</wp:posOffset>
            </wp:positionV>
            <wp:extent cx="1205230" cy="1205230"/>
            <wp:effectExtent l="0" t="0" r="0" b="0"/>
            <wp:wrapNone/>
            <wp:docPr id="295034485" name="图片 24" descr="https://img0.baidu.com/it/u=2263105357,2978072613&amp;fm=253&amp;fmt=auto&amp;app=138&amp;f=JPEG?w=500&amp;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g0.baidu.com/it/u=2263105357,2978072613&amp;fm=253&amp;fmt=auto&amp;app=138&amp;f=JPEG?w=500&amp;h=5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5230" cy="1205230"/>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noProof/>
          <w:sz w:val="28"/>
          <w:szCs w:val="28"/>
        </w:rPr>
        <mc:AlternateContent>
          <mc:Choice Requires="wps">
            <w:drawing>
              <wp:anchor distT="0" distB="0" distL="114300" distR="114300" simplePos="0" relativeHeight="251651072" behindDoc="0" locked="0" layoutInCell="1" allowOverlap="1" wp14:anchorId="622940EC" wp14:editId="1F7E88AC">
                <wp:simplePos x="0" y="0"/>
                <wp:positionH relativeFrom="column">
                  <wp:posOffset>4914900</wp:posOffset>
                </wp:positionH>
                <wp:positionV relativeFrom="paragraph">
                  <wp:posOffset>1337310</wp:posOffset>
                </wp:positionV>
                <wp:extent cx="717550" cy="487680"/>
                <wp:effectExtent l="0" t="0" r="0" b="0"/>
                <wp:wrapNone/>
                <wp:docPr id="329066138" name="文本框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487680"/>
                        </a:xfrm>
                        <a:prstGeom prst="rect">
                          <a:avLst/>
                        </a:prstGeom>
                        <a:noFill/>
                      </wps:spPr>
                      <wps:txbx>
                        <w:txbxContent>
                          <w:p w14:paraId="3C3B574A"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f</w:t>
                            </w:r>
                            <w:r>
                              <w:rPr>
                                <w:rFonts w:ascii="Times New Roman" w:hint="eastAsia"/>
                                <w:b/>
                                <w:bCs/>
                                <w:color w:val="000000" w:themeColor="text1"/>
                                <w:kern w:val="24"/>
                                <w:sz w:val="36"/>
                                <w:szCs w:val="36"/>
                              </w:rPr>
                              <w:t>）</w:t>
                            </w:r>
                          </w:p>
                          <w:p w14:paraId="4B907AA3" w14:textId="77777777" w:rsidR="00894133" w:rsidRDefault="00894133" w:rsidP="00894133">
                            <w:pPr>
                              <w:rPr>
                                <w:rFonts w:ascii="Times New Roman"/>
                                <w:b/>
                                <w:bCs/>
                                <w:color w:val="000000" w:themeColor="text1"/>
                                <w:kern w:val="24"/>
                                <w:sz w:val="36"/>
                                <w:szCs w:val="36"/>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22940EC" id="文本框 23" o:spid="_x0000_s1027" type="#_x0000_t202" style="position:absolute;left:0;text-align:left;margin-left:387pt;margin-top:105.3pt;width:56.5pt;height:38.4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" filled="f" stroked="f">
                <v:textbox style="mso-fit-shape-to-text:t">
                  <w:txbxContent>
                    <w:p w14:paraId="3C3B574A"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f</w:t>
                      </w:r>
                      <w:r>
                        <w:rPr>
                          <w:rFonts w:ascii="Times New Roman" w:hint="eastAsia"/>
                          <w:b/>
                          <w:bCs/>
                          <w:color w:val="000000" w:themeColor="text1"/>
                          <w:kern w:val="24"/>
                          <w:sz w:val="36"/>
                          <w:szCs w:val="36"/>
                        </w:rPr>
                        <w:t>）</w:t>
                      </w:r>
                    </w:p>
                    <w:p w14:paraId="4B907AA3" w14:textId="77777777" w:rsidR="00894133" w:rsidRDefault="00894133" w:rsidP="00894133">
                      <w:pPr>
                        <w:rPr>
                          <w:rFonts w:ascii="Times New Roman"/>
                          <w:b/>
                          <w:bCs/>
                          <w:color w:val="000000" w:themeColor="text1"/>
                          <w:kern w:val="24"/>
                          <w:sz w:val="36"/>
                          <w:szCs w:val="36"/>
                        </w:rPr>
                      </w:pPr>
                    </w:p>
                  </w:txbxContent>
                </v:textbox>
              </v:shape>
            </w:pict>
          </mc:Fallback>
        </mc:AlternateContent>
      </w:r>
      <w:r w:rsidRPr="00894133">
        <w:rPr>
          <w:rFonts w:ascii="宋体" w:eastAsia="宋体" w:hAnsi="宋体" w:hint="eastAsia"/>
          <w:noProof/>
          <w:sz w:val="28"/>
          <w:szCs w:val="28"/>
        </w:rPr>
        <mc:AlternateContent>
          <mc:Choice Requires="wps">
            <w:drawing>
              <wp:anchor distT="0" distB="0" distL="114300" distR="114300" simplePos="0" relativeHeight="251654144" behindDoc="0" locked="0" layoutInCell="1" allowOverlap="1" wp14:anchorId="63AC9937" wp14:editId="32DB0050">
                <wp:simplePos x="0" y="0"/>
                <wp:positionH relativeFrom="column">
                  <wp:posOffset>4889500</wp:posOffset>
                </wp:positionH>
                <wp:positionV relativeFrom="paragraph">
                  <wp:posOffset>46990</wp:posOffset>
                </wp:positionV>
                <wp:extent cx="742950" cy="487680"/>
                <wp:effectExtent l="0" t="0" r="0" b="0"/>
                <wp:wrapNone/>
                <wp:docPr id="974432579" name="文本框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 cy="487680"/>
                        </a:xfrm>
                        <a:prstGeom prst="rect">
                          <a:avLst/>
                        </a:prstGeom>
                        <a:noFill/>
                      </wps:spPr>
                      <wps:txbx>
                        <w:txbxContent>
                          <w:p w14:paraId="06CA870F"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b/>
                                <w:bCs/>
                                <w:color w:val="000000" w:themeColor="text1"/>
                                <w:kern w:val="24"/>
                                <w:sz w:val="36"/>
                                <w:szCs w:val="36"/>
                              </w:rPr>
                              <w:t>c</w:t>
                            </w:r>
                            <w:r>
                              <w:rPr>
                                <w:rFonts w:ascii="Times New Roman" w:hint="eastAsia"/>
                                <w:b/>
                                <w:bCs/>
                                <w:color w:val="000000" w:themeColor="text1"/>
                                <w:kern w:val="24"/>
                                <w:sz w:val="36"/>
                                <w:szCs w:val="36"/>
                              </w:rPr>
                              <w:t>）</w:t>
                            </w:r>
                          </w:p>
                          <w:p w14:paraId="22AC0FFC" w14:textId="77777777" w:rsidR="00894133" w:rsidRDefault="00894133" w:rsidP="00894133">
                            <w:pPr>
                              <w:rPr>
                                <w:rFonts w:ascii="Times New Roman"/>
                                <w:b/>
                                <w:bCs/>
                                <w:color w:val="000000" w:themeColor="text1"/>
                                <w:kern w:val="24"/>
                                <w:sz w:val="36"/>
                                <w:szCs w:val="36"/>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3AC9937" id="文本框 22" o:spid="_x0000_s1028" type="#_x0000_t202" style="position:absolute;left:0;text-align:left;margin-left:385pt;margin-top:3.7pt;width:58.5pt;height:38.4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" filled="f" stroked="f">
                <v:textbox style="mso-fit-shape-to-text:t">
                  <w:txbxContent>
                    <w:p w14:paraId="06CA870F"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b/>
                          <w:bCs/>
                          <w:color w:val="000000" w:themeColor="text1"/>
                          <w:kern w:val="24"/>
                          <w:sz w:val="36"/>
                          <w:szCs w:val="36"/>
                        </w:rPr>
                        <w:t>c</w:t>
                      </w:r>
                      <w:r>
                        <w:rPr>
                          <w:rFonts w:ascii="Times New Roman" w:hint="eastAsia"/>
                          <w:b/>
                          <w:bCs/>
                          <w:color w:val="000000" w:themeColor="text1"/>
                          <w:kern w:val="24"/>
                          <w:sz w:val="36"/>
                          <w:szCs w:val="36"/>
                        </w:rPr>
                        <w:t>）</w:t>
                      </w:r>
                    </w:p>
                    <w:p w14:paraId="22AC0FFC" w14:textId="77777777" w:rsidR="00894133" w:rsidRDefault="00894133" w:rsidP="00894133">
                      <w:pPr>
                        <w:rPr>
                          <w:rFonts w:ascii="Times New Roman"/>
                          <w:b/>
                          <w:bCs/>
                          <w:color w:val="000000" w:themeColor="text1"/>
                          <w:kern w:val="24"/>
                          <w:sz w:val="36"/>
                          <w:szCs w:val="36"/>
                        </w:rPr>
                      </w:pPr>
                    </w:p>
                  </w:txbxContent>
                </v:textbox>
              </v:shape>
            </w:pict>
          </mc:Fallback>
        </mc:AlternateContent>
      </w:r>
      <w:r w:rsidRPr="00894133">
        <w:rPr>
          <w:rFonts w:ascii="宋体" w:eastAsia="宋体" w:hAnsi="宋体" w:hint="eastAsia"/>
          <w:noProof/>
          <w:sz w:val="28"/>
          <w:szCs w:val="28"/>
        </w:rPr>
        <w:drawing>
          <wp:anchor distT="0" distB="0" distL="114300" distR="114300" simplePos="0" relativeHeight="251658240" behindDoc="0" locked="0" layoutInCell="1" allowOverlap="1" wp14:anchorId="6F7EBA01" wp14:editId="176C3CDE">
            <wp:simplePos x="0" y="0"/>
            <wp:positionH relativeFrom="column">
              <wp:posOffset>3716655</wp:posOffset>
            </wp:positionH>
            <wp:positionV relativeFrom="paragraph">
              <wp:posOffset>1750060</wp:posOffset>
            </wp:positionV>
            <wp:extent cx="1701165" cy="1262380"/>
            <wp:effectExtent l="0" t="0" r="0" b="0"/>
            <wp:wrapNone/>
            <wp:docPr id="1215681006" name="图片 21" descr="https://gimg2.baidu.com/image_search/src=http%3A%2F%2Fss2.meipian.me%2Fusers%2F69076920%2F3ec79e25af480259afe93eb49342b763.jpg%3Fmeipian-raw%2Fbucket%2Fivwen%2Fkey%2FdXNlcnMvNjkwNzY5MjAvM2VjNzllMjVhZjQ4MDI1OWFmZTkzZWI0OTM0MmI3NjMuanBn%2Fsign%2F8074c8c874b0ae682704566435e0b1bb.jpg&amp;refer=http%3A%2F%2Fss2.meipian.me&amp;app=2002&amp;size=f9999,10000&amp;q=a80&amp;n=0&amp;g=0n&amp;fmt=auto?sec=1707052640&amp;t=55df43c392b24cde35ae0c6033ac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gimg2.baidu.com/image_search/src=http%3A%2F%2Fss2.meipian.me%2Fusers%2F69076920%2F3ec79e25af480259afe93eb49342b763.jpg%3Fmeipian-raw%2Fbucket%2Fivwen%2Fkey%2FdXNlcnMvNjkwNzY5MjAvM2VjNzllMjVhZjQ4MDI1OWFmZTkzZWI0OTM0MmI3NjMuanBn%2Fsign%2F8074c8c874b0ae682704566435e0b1bb.jpg&amp;refer=http%3A%2F%2Fss2.meipian.me&amp;app=2002&amp;size=f9999,10000&amp;q=a80&amp;n=0&amp;g=0n&amp;fmt=auto?sec=1707052640&amp;t=55df43c392b24cde35ae0c6033ac51d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1165" cy="1262380"/>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noProof/>
          <w:sz w:val="28"/>
          <w:szCs w:val="28"/>
        </w:rPr>
        <w:drawing>
          <wp:anchor distT="0" distB="0" distL="114300" distR="114300" simplePos="0" relativeHeight="251655168" behindDoc="0" locked="0" layoutInCell="1" allowOverlap="1" wp14:anchorId="6BB2AF32" wp14:editId="2A53D6AF">
            <wp:simplePos x="0" y="0"/>
            <wp:positionH relativeFrom="column">
              <wp:posOffset>2074545</wp:posOffset>
            </wp:positionH>
            <wp:positionV relativeFrom="paragraph">
              <wp:posOffset>267335</wp:posOffset>
            </wp:positionV>
            <wp:extent cx="1275715" cy="1250315"/>
            <wp:effectExtent l="0" t="0" r="635" b="6985"/>
            <wp:wrapNone/>
            <wp:docPr id="1073297878" name="图片 20" descr="https://img0.baidu.com/it/u=4085357606,1071434052&amp;fm=253&amp;fmt=auto&amp;app=138&amp;f=JPEG?w=500&amp;h=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0.baidu.com/it/u=4085357606,1071434052&amp;fm=253&amp;fmt=auto&amp;app=138&amp;f=JPEG?w=500&amp;h=4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5715" cy="1250315"/>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noProof/>
          <w:sz w:val="28"/>
          <w:szCs w:val="28"/>
        </w:rPr>
        <w:drawing>
          <wp:anchor distT="0" distB="0" distL="114300" distR="114300" simplePos="0" relativeHeight="251650048" behindDoc="0" locked="0" layoutInCell="1" allowOverlap="1" wp14:anchorId="40F814AA" wp14:editId="1A7FA961">
            <wp:simplePos x="0" y="0"/>
            <wp:positionH relativeFrom="column">
              <wp:posOffset>282575</wp:posOffset>
            </wp:positionH>
            <wp:positionV relativeFrom="paragraph">
              <wp:posOffset>1673225</wp:posOffset>
            </wp:positionV>
            <wp:extent cx="1406525" cy="1406525"/>
            <wp:effectExtent l="0" t="0" r="3175" b="3175"/>
            <wp:wrapNone/>
            <wp:docPr id="30433419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6525" cy="1406525"/>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noProof/>
          <w:sz w:val="28"/>
          <w:szCs w:val="28"/>
        </w:rPr>
        <mc:AlternateContent>
          <mc:Choice Requires="wps">
            <w:drawing>
              <wp:anchor distT="0" distB="0" distL="114300" distR="114300" simplePos="0" relativeHeight="251662336" behindDoc="0" locked="0" layoutInCell="1" allowOverlap="1" wp14:anchorId="083D8F35" wp14:editId="23C9E54E">
                <wp:simplePos x="0" y="0"/>
                <wp:positionH relativeFrom="column">
                  <wp:posOffset>-160655</wp:posOffset>
                </wp:positionH>
                <wp:positionV relativeFrom="paragraph">
                  <wp:posOffset>253365</wp:posOffset>
                </wp:positionV>
                <wp:extent cx="755650" cy="487680"/>
                <wp:effectExtent l="0" t="0" r="0" b="0"/>
                <wp:wrapNone/>
                <wp:docPr id="1425795102" name="文本框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 cy="487680"/>
                        </a:xfrm>
                        <a:prstGeom prst="rect">
                          <a:avLst/>
                        </a:prstGeom>
                        <a:noFill/>
                      </wps:spPr>
                      <wps:txbx>
                        <w:txbxContent>
                          <w:p w14:paraId="702CD0C0"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a</w:t>
                            </w:r>
                            <w:r>
                              <w:rPr>
                                <w:rFonts w:ascii="Times New Roman" w:hint="eastAsia"/>
                                <w:b/>
                                <w:bCs/>
                                <w:color w:val="000000" w:themeColor="text1"/>
                                <w:kern w:val="24"/>
                                <w:sz w:val="36"/>
                                <w:szCs w:val="36"/>
                              </w:rPr>
                              <w:t>）</w:t>
                            </w:r>
                          </w:p>
                          <w:p w14:paraId="02515847" w14:textId="77777777" w:rsidR="00894133" w:rsidRDefault="00894133" w:rsidP="00894133">
                            <w:pPr>
                              <w:rPr>
                                <w:rFonts w:ascii="Times New Roman"/>
                                <w:b/>
                                <w:bCs/>
                                <w:color w:val="000000" w:themeColor="text1"/>
                                <w:kern w:val="24"/>
                                <w:sz w:val="36"/>
                                <w:szCs w:val="36"/>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83D8F35" id="文本框 18" o:spid="_x0000_s1029" type="#_x0000_t202" style="position:absolute;left:0;text-align:left;margin-left:-12.65pt;margin-top:19.95pt;width:59.5pt;height:38.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" filled="f" stroked="f">
                <v:textbox style="mso-fit-shape-to-text:t">
                  <w:txbxContent>
                    <w:p w14:paraId="702CD0C0"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a</w:t>
                      </w:r>
                      <w:r>
                        <w:rPr>
                          <w:rFonts w:ascii="Times New Roman" w:hint="eastAsia"/>
                          <w:b/>
                          <w:bCs/>
                          <w:color w:val="000000" w:themeColor="text1"/>
                          <w:kern w:val="24"/>
                          <w:sz w:val="36"/>
                          <w:szCs w:val="36"/>
                        </w:rPr>
                        <w:t>）</w:t>
                      </w:r>
                    </w:p>
                    <w:p w14:paraId="02515847" w14:textId="77777777" w:rsidR="00894133" w:rsidRDefault="00894133" w:rsidP="00894133">
                      <w:pPr>
                        <w:rPr>
                          <w:rFonts w:ascii="Times New Roman"/>
                          <w:b/>
                          <w:bCs/>
                          <w:color w:val="000000" w:themeColor="text1"/>
                          <w:kern w:val="24"/>
                          <w:sz w:val="36"/>
                          <w:szCs w:val="36"/>
                        </w:rPr>
                      </w:pPr>
                    </w:p>
                  </w:txbxContent>
                </v:textbox>
              </v:shape>
            </w:pict>
          </mc:Fallback>
        </mc:AlternateContent>
      </w:r>
      <w:r w:rsidRPr="00894133">
        <w:rPr>
          <w:rFonts w:ascii="宋体" w:eastAsia="宋体" w:hAnsi="宋体" w:hint="eastAsia"/>
          <w:noProof/>
          <w:sz w:val="28"/>
          <w:szCs w:val="28"/>
        </w:rPr>
        <mc:AlternateContent>
          <mc:Choice Requires="wps">
            <w:drawing>
              <wp:anchor distT="0" distB="0" distL="114300" distR="114300" simplePos="0" relativeHeight="251659264" behindDoc="0" locked="0" layoutInCell="1" allowOverlap="1" wp14:anchorId="3CABA8BD" wp14:editId="560D7C65">
                <wp:simplePos x="0" y="0"/>
                <wp:positionH relativeFrom="column">
                  <wp:posOffset>1455420</wp:posOffset>
                </wp:positionH>
                <wp:positionV relativeFrom="paragraph">
                  <wp:posOffset>112395</wp:posOffset>
                </wp:positionV>
                <wp:extent cx="768350" cy="487680"/>
                <wp:effectExtent l="0" t="0" r="0" b="0"/>
                <wp:wrapNone/>
                <wp:docPr id="1238271796" name="文本框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0" cy="487680"/>
                        </a:xfrm>
                        <a:prstGeom prst="rect">
                          <a:avLst/>
                        </a:prstGeom>
                        <a:noFill/>
                      </wps:spPr>
                      <wps:txbx>
                        <w:txbxContent>
                          <w:p w14:paraId="73BEBFCE"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b</w:t>
                            </w:r>
                            <w:r>
                              <w:rPr>
                                <w:rFonts w:ascii="Times New Roman" w:hint="eastAsia"/>
                                <w:b/>
                                <w:bCs/>
                                <w:color w:val="000000" w:themeColor="text1"/>
                                <w:kern w:val="24"/>
                                <w:sz w:val="36"/>
                                <w:szCs w:val="36"/>
                              </w:rPr>
                              <w:t>）</w:t>
                            </w:r>
                          </w:p>
                          <w:p w14:paraId="77D12A6C" w14:textId="77777777" w:rsidR="00894133" w:rsidRDefault="00894133" w:rsidP="00894133">
                            <w:pPr>
                              <w:rPr>
                                <w:rFonts w:ascii="Times New Roman"/>
                                <w:b/>
                                <w:bCs/>
                                <w:color w:val="000000" w:themeColor="text1"/>
                                <w:kern w:val="24"/>
                                <w:sz w:val="36"/>
                                <w:szCs w:val="36"/>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CABA8BD" id="文本框 17" o:spid="_x0000_s1030" type="#_x0000_t202" style="position:absolute;left:0;text-align:left;margin-left:114.6pt;margin-top:8.85pt;width:60.5pt;height:38.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" filled="f" stroked="f">
                <v:textbox style="mso-fit-shape-to-text:t">
                  <w:txbxContent>
                    <w:p w14:paraId="73BEBFCE"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b</w:t>
                      </w:r>
                      <w:r>
                        <w:rPr>
                          <w:rFonts w:ascii="Times New Roman" w:hint="eastAsia"/>
                          <w:b/>
                          <w:bCs/>
                          <w:color w:val="000000" w:themeColor="text1"/>
                          <w:kern w:val="24"/>
                          <w:sz w:val="36"/>
                          <w:szCs w:val="36"/>
                        </w:rPr>
                        <w:t>）</w:t>
                      </w:r>
                    </w:p>
                    <w:p w14:paraId="77D12A6C" w14:textId="77777777" w:rsidR="00894133" w:rsidRDefault="00894133" w:rsidP="00894133">
                      <w:pPr>
                        <w:rPr>
                          <w:rFonts w:ascii="Times New Roman"/>
                          <w:b/>
                          <w:bCs/>
                          <w:color w:val="000000" w:themeColor="text1"/>
                          <w:kern w:val="24"/>
                          <w:sz w:val="36"/>
                          <w:szCs w:val="36"/>
                        </w:rPr>
                      </w:pPr>
                    </w:p>
                  </w:txbxContent>
                </v:textbox>
              </v:shape>
            </w:pict>
          </mc:Fallback>
        </mc:AlternateContent>
      </w:r>
      <w:r w:rsidRPr="00894133">
        <w:rPr>
          <w:rFonts w:ascii="宋体" w:eastAsia="宋体" w:hAnsi="宋体" w:hint="eastAsia"/>
          <w:noProof/>
          <w:sz w:val="28"/>
          <w:szCs w:val="28"/>
        </w:rPr>
        <mc:AlternateContent>
          <mc:Choice Requires="wps">
            <w:drawing>
              <wp:anchor distT="0" distB="0" distL="114300" distR="114300" simplePos="0" relativeHeight="251652096" behindDoc="0" locked="0" layoutInCell="1" allowOverlap="1" wp14:anchorId="20753540" wp14:editId="60B82E43">
                <wp:simplePos x="0" y="0"/>
                <wp:positionH relativeFrom="column">
                  <wp:posOffset>-215900</wp:posOffset>
                </wp:positionH>
                <wp:positionV relativeFrom="paragraph">
                  <wp:posOffset>1393190</wp:posOffset>
                </wp:positionV>
                <wp:extent cx="768350" cy="487680"/>
                <wp:effectExtent l="0" t="0" r="0" b="0"/>
                <wp:wrapNone/>
                <wp:docPr id="370168306"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0" cy="487680"/>
                        </a:xfrm>
                        <a:prstGeom prst="rect">
                          <a:avLst/>
                        </a:prstGeom>
                        <a:noFill/>
                      </wps:spPr>
                      <wps:txbx>
                        <w:txbxContent>
                          <w:p w14:paraId="1FF05BCC"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d</w:t>
                            </w:r>
                            <w:r>
                              <w:rPr>
                                <w:rFonts w:ascii="Times New Roman" w:hint="eastAsia"/>
                                <w:b/>
                                <w:bCs/>
                                <w:color w:val="000000" w:themeColor="text1"/>
                                <w:kern w:val="24"/>
                                <w:sz w:val="36"/>
                                <w:szCs w:val="36"/>
                              </w:rPr>
                              <w:t>）</w:t>
                            </w:r>
                          </w:p>
                          <w:p w14:paraId="62FE67D7" w14:textId="77777777" w:rsidR="00894133" w:rsidRDefault="00894133" w:rsidP="00894133">
                            <w:pPr>
                              <w:rPr>
                                <w:rFonts w:ascii="Times New Roman"/>
                                <w:b/>
                                <w:bCs/>
                                <w:color w:val="000000" w:themeColor="text1"/>
                                <w:kern w:val="24"/>
                                <w:sz w:val="36"/>
                                <w:szCs w:val="36"/>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0753540" id="文本框 16" o:spid="_x0000_s1031" type="#_x0000_t202" style="position:absolute;left:0;text-align:left;margin-left:-17pt;margin-top:109.7pt;width:60.5pt;height:38.4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" filled="f" stroked="f">
                <v:textbox style="mso-fit-shape-to-text:t">
                  <w:txbxContent>
                    <w:p w14:paraId="1FF05BCC"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d</w:t>
                      </w:r>
                      <w:r>
                        <w:rPr>
                          <w:rFonts w:ascii="Times New Roman" w:hint="eastAsia"/>
                          <w:b/>
                          <w:bCs/>
                          <w:color w:val="000000" w:themeColor="text1"/>
                          <w:kern w:val="24"/>
                          <w:sz w:val="36"/>
                          <w:szCs w:val="36"/>
                        </w:rPr>
                        <w:t>）</w:t>
                      </w:r>
                    </w:p>
                    <w:p w14:paraId="62FE67D7" w14:textId="77777777" w:rsidR="00894133" w:rsidRDefault="00894133" w:rsidP="00894133">
                      <w:pPr>
                        <w:rPr>
                          <w:rFonts w:ascii="Times New Roman"/>
                          <w:b/>
                          <w:bCs/>
                          <w:color w:val="000000" w:themeColor="text1"/>
                          <w:kern w:val="24"/>
                          <w:sz w:val="36"/>
                          <w:szCs w:val="36"/>
                        </w:rPr>
                      </w:pPr>
                    </w:p>
                  </w:txbxContent>
                </v:textbox>
              </v:shape>
            </w:pict>
          </mc:Fallback>
        </mc:AlternateContent>
      </w:r>
      <w:r w:rsidRPr="00894133">
        <w:rPr>
          <w:rFonts w:ascii="宋体" w:eastAsia="宋体" w:hAnsi="宋体" w:hint="eastAsia"/>
          <w:noProof/>
          <w:sz w:val="28"/>
          <w:szCs w:val="28"/>
        </w:rPr>
        <mc:AlternateContent>
          <mc:Choice Requires="wps">
            <w:drawing>
              <wp:anchor distT="0" distB="0" distL="114300" distR="114300" simplePos="0" relativeHeight="251665408" behindDoc="0" locked="0" layoutInCell="1" allowOverlap="1" wp14:anchorId="4B88A2E1" wp14:editId="56FC9ECE">
                <wp:simplePos x="0" y="0"/>
                <wp:positionH relativeFrom="column">
                  <wp:posOffset>1498600</wp:posOffset>
                </wp:positionH>
                <wp:positionV relativeFrom="paragraph">
                  <wp:posOffset>1460500</wp:posOffset>
                </wp:positionV>
                <wp:extent cx="742950" cy="487680"/>
                <wp:effectExtent l="0" t="0" r="0" b="0"/>
                <wp:wrapNone/>
                <wp:docPr id="1714135386" name="文本框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 cy="487680"/>
                        </a:xfrm>
                        <a:prstGeom prst="rect">
                          <a:avLst/>
                        </a:prstGeom>
                        <a:noFill/>
                      </wps:spPr>
                      <wps:txbx>
                        <w:txbxContent>
                          <w:p w14:paraId="1292028D"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e</w:t>
                            </w:r>
                            <w:r>
                              <w:rPr>
                                <w:rFonts w:ascii="Times New Roman" w:hint="eastAsia"/>
                                <w:b/>
                                <w:bCs/>
                                <w:color w:val="000000" w:themeColor="text1"/>
                                <w:kern w:val="24"/>
                                <w:sz w:val="36"/>
                                <w:szCs w:val="36"/>
                              </w:rPr>
                              <w:t>）</w:t>
                            </w:r>
                          </w:p>
                          <w:p w14:paraId="067896A5" w14:textId="77777777" w:rsidR="00894133" w:rsidRDefault="00894133" w:rsidP="00894133">
                            <w:pPr>
                              <w:rPr>
                                <w:rFonts w:ascii="Times New Roman"/>
                                <w:b/>
                                <w:bCs/>
                                <w:color w:val="000000" w:themeColor="text1"/>
                                <w:kern w:val="24"/>
                                <w:sz w:val="36"/>
                                <w:szCs w:val="36"/>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B88A2E1" id="文本框 15" o:spid="_x0000_s1032" type="#_x0000_t202" style="position:absolute;left:0;text-align:left;margin-left:118pt;margin-top:115pt;width:58.5pt;height:38.4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" filled="f" stroked="f">
                <v:textbox style="mso-fit-shape-to-text:t">
                  <w:txbxContent>
                    <w:p w14:paraId="1292028D" w14:textId="77777777" w:rsidR="00894133" w:rsidRDefault="00894133" w:rsidP="00894133">
                      <w:pPr>
                        <w:kinsoku w:val="0"/>
                        <w:overflowPunct w:val="0"/>
                        <w:textAlignment w:val="baseline"/>
                        <w:rPr>
                          <w:rFonts w:ascii="Times New Roman"/>
                          <w:b/>
                          <w:bCs/>
                          <w:color w:val="000000" w:themeColor="text1"/>
                          <w:kern w:val="24"/>
                          <w:sz w:val="36"/>
                          <w:szCs w:val="36"/>
                        </w:rPr>
                      </w:pPr>
                      <w:r>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e</w:t>
                      </w:r>
                      <w:r>
                        <w:rPr>
                          <w:rFonts w:ascii="Times New Roman" w:hint="eastAsia"/>
                          <w:b/>
                          <w:bCs/>
                          <w:color w:val="000000" w:themeColor="text1"/>
                          <w:kern w:val="24"/>
                          <w:sz w:val="36"/>
                          <w:szCs w:val="36"/>
                        </w:rPr>
                        <w:t>）</w:t>
                      </w:r>
                    </w:p>
                    <w:p w14:paraId="067896A5" w14:textId="77777777" w:rsidR="00894133" w:rsidRDefault="00894133" w:rsidP="00894133">
                      <w:pPr>
                        <w:rPr>
                          <w:rFonts w:ascii="Times New Roman"/>
                          <w:b/>
                          <w:bCs/>
                          <w:color w:val="000000" w:themeColor="text1"/>
                          <w:kern w:val="24"/>
                          <w:sz w:val="36"/>
                          <w:szCs w:val="36"/>
                        </w:rPr>
                      </w:pPr>
                    </w:p>
                  </w:txbxContent>
                </v:textbox>
              </v:shape>
            </w:pict>
          </mc:Fallback>
        </mc:AlternateContent>
      </w:r>
      <w:r w:rsidRPr="00894133">
        <w:rPr>
          <w:rFonts w:ascii="宋体" w:eastAsia="宋体" w:hAnsi="宋体" w:hint="eastAsia"/>
          <w:noProof/>
          <w:sz w:val="28"/>
          <w:szCs w:val="28"/>
        </w:rPr>
        <w:drawing>
          <wp:anchor distT="0" distB="0" distL="114300" distR="114300" simplePos="0" relativeHeight="251657216" behindDoc="0" locked="0" layoutInCell="1" allowOverlap="1" wp14:anchorId="53DD6848" wp14:editId="6B7FE168">
            <wp:simplePos x="0" y="0"/>
            <wp:positionH relativeFrom="column">
              <wp:posOffset>2051050</wp:posOffset>
            </wp:positionH>
            <wp:positionV relativeFrom="paragraph">
              <wp:posOffset>1718310</wp:posOffset>
            </wp:positionV>
            <wp:extent cx="1339850" cy="1339850"/>
            <wp:effectExtent l="0" t="0" r="0" b="0"/>
            <wp:wrapNone/>
            <wp:docPr id="1191010183" name="图片 14" descr="https://img11.360buyimg.com/n1/jfs/t17110/350/1127694352/145342/be1c139e/5abc63adN98261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11.360buyimg.com/n1/jfs/t17110/350/1127694352/145342/be1c139e/5abc63adN98261e3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noProof/>
          <w:sz w:val="28"/>
          <w:szCs w:val="28"/>
        </w:rPr>
        <w:drawing>
          <wp:anchor distT="0" distB="0" distL="114300" distR="114300" simplePos="0" relativeHeight="251648000" behindDoc="0" locked="0" layoutInCell="1" allowOverlap="1" wp14:anchorId="6FF66420" wp14:editId="60A29490">
            <wp:simplePos x="0" y="0"/>
            <wp:positionH relativeFrom="column">
              <wp:posOffset>450850</wp:posOffset>
            </wp:positionH>
            <wp:positionV relativeFrom="paragraph">
              <wp:posOffset>184150</wp:posOffset>
            </wp:positionV>
            <wp:extent cx="1162050" cy="1162050"/>
            <wp:effectExtent l="0" t="0" r="0" b="0"/>
            <wp:wrapNone/>
            <wp:docPr id="28861940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noProof/>
          <w:sz w:val="28"/>
          <w:szCs w:val="28"/>
        </w:rPr>
        <mc:AlternateContent>
          <mc:Choice Requires="wps">
            <w:drawing>
              <wp:anchor distT="0" distB="0" distL="114300" distR="114300" simplePos="0" relativeHeight="251666432" behindDoc="0" locked="0" layoutInCell="1" allowOverlap="1" wp14:anchorId="5A6C14E3" wp14:editId="50F04846">
                <wp:simplePos x="0" y="0"/>
                <wp:positionH relativeFrom="column">
                  <wp:posOffset>6826250</wp:posOffset>
                </wp:positionH>
                <wp:positionV relativeFrom="paragraph">
                  <wp:posOffset>2070100</wp:posOffset>
                </wp:positionV>
                <wp:extent cx="777875" cy="487680"/>
                <wp:effectExtent l="0" t="0" r="0" b="0"/>
                <wp:wrapNone/>
                <wp:docPr id="1730599647"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875" cy="487680"/>
                        </a:xfrm>
                        <a:prstGeom prst="rect">
                          <a:avLst/>
                        </a:prstGeom>
                        <a:noFill/>
                      </wps:spPr>
                      <wps:txbx>
                        <w:txbxContent>
                          <w:p w14:paraId="0B8B96D5" w14:textId="77777777" w:rsidR="00894133" w:rsidRDefault="00894133" w:rsidP="00894133">
                            <w:pPr>
                              <w:kinsoku w:val="0"/>
                              <w:overflowPunct w:val="0"/>
                              <w:textAlignment w:val="baseline"/>
                              <w:rPr>
                                <w:rFonts w:ascii="Times New Roman"/>
                                <w:b/>
                                <w:bCs/>
                                <w:color w:val="000000" w:themeColor="text1"/>
                                <w:kern w:val="24"/>
                                <w:sz w:val="40"/>
                                <w:szCs w:val="40"/>
                              </w:rPr>
                            </w:pPr>
                            <w:r>
                              <w:rPr>
                                <w:rFonts w:ascii="Times New Roman" w:hint="eastAsia"/>
                                <w:b/>
                                <w:bCs/>
                                <w:color w:val="000000" w:themeColor="text1"/>
                                <w:kern w:val="24"/>
                                <w:sz w:val="40"/>
                                <w:szCs w:val="40"/>
                              </w:rPr>
                              <w:t>（</w:t>
                            </w:r>
                            <w:r>
                              <w:rPr>
                                <w:rFonts w:ascii="Times New Roman" w:hAnsi="Times New Roman"/>
                                <w:b/>
                                <w:bCs/>
                                <w:color w:val="000000" w:themeColor="text1"/>
                                <w:kern w:val="24"/>
                                <w:sz w:val="40"/>
                                <w:szCs w:val="40"/>
                              </w:rPr>
                              <w:t>f</w:t>
                            </w:r>
                            <w:r>
                              <w:rPr>
                                <w:rFonts w:ascii="Times New Roman" w:hint="eastAsia"/>
                                <w:b/>
                                <w:bCs/>
                                <w:color w:val="000000" w:themeColor="text1"/>
                                <w:kern w:val="24"/>
                                <w:sz w:val="40"/>
                                <w:szCs w:val="40"/>
                              </w:rPr>
                              <w:t>）</w:t>
                            </w:r>
                          </w:p>
                          <w:p w14:paraId="05261298" w14:textId="77777777" w:rsidR="00894133" w:rsidRDefault="00894133" w:rsidP="00894133">
                            <w:pPr>
                              <w:rPr>
                                <w:rFonts w:ascii="Times New Roman"/>
                                <w:b/>
                                <w:bCs/>
                                <w:color w:val="000000" w:themeColor="text1"/>
                                <w:kern w:val="24"/>
                                <w:sz w:val="40"/>
                                <w:szCs w:val="40"/>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A6C14E3" id="文本框 12" o:spid="_x0000_s1033" type="#_x0000_t202" style="position:absolute;left:0;text-align:left;margin-left:537.5pt;margin-top:163pt;width:61.25pt;height:38.4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" filled="f" stroked="f">
                <v:textbox style="mso-fit-shape-to-text:t">
                  <w:txbxContent>
                    <w:p w14:paraId="0B8B96D5" w14:textId="77777777" w:rsidR="00894133" w:rsidRDefault="00894133" w:rsidP="00894133">
                      <w:pPr>
                        <w:kinsoku w:val="0"/>
                        <w:overflowPunct w:val="0"/>
                        <w:textAlignment w:val="baseline"/>
                        <w:rPr>
                          <w:rFonts w:ascii="Times New Roman"/>
                          <w:b/>
                          <w:bCs/>
                          <w:color w:val="000000" w:themeColor="text1"/>
                          <w:kern w:val="24"/>
                          <w:sz w:val="40"/>
                          <w:szCs w:val="40"/>
                        </w:rPr>
                      </w:pPr>
                      <w:r>
                        <w:rPr>
                          <w:rFonts w:ascii="Times New Roman" w:hint="eastAsia"/>
                          <w:b/>
                          <w:bCs/>
                          <w:color w:val="000000" w:themeColor="text1"/>
                          <w:kern w:val="24"/>
                          <w:sz w:val="40"/>
                          <w:szCs w:val="40"/>
                        </w:rPr>
                        <w:t>（</w:t>
                      </w:r>
                      <w:r>
                        <w:rPr>
                          <w:rFonts w:ascii="Times New Roman" w:hAnsi="Times New Roman"/>
                          <w:b/>
                          <w:bCs/>
                          <w:color w:val="000000" w:themeColor="text1"/>
                          <w:kern w:val="24"/>
                          <w:sz w:val="40"/>
                          <w:szCs w:val="40"/>
                        </w:rPr>
                        <w:t>f</w:t>
                      </w:r>
                      <w:r>
                        <w:rPr>
                          <w:rFonts w:ascii="Times New Roman" w:hint="eastAsia"/>
                          <w:b/>
                          <w:bCs/>
                          <w:color w:val="000000" w:themeColor="text1"/>
                          <w:kern w:val="24"/>
                          <w:sz w:val="40"/>
                          <w:szCs w:val="40"/>
                        </w:rPr>
                        <w:t>）</w:t>
                      </w:r>
                    </w:p>
                    <w:p w14:paraId="05261298" w14:textId="77777777" w:rsidR="00894133" w:rsidRDefault="00894133" w:rsidP="00894133">
                      <w:pPr>
                        <w:rPr>
                          <w:rFonts w:ascii="Times New Roman"/>
                          <w:b/>
                          <w:bCs/>
                          <w:color w:val="000000" w:themeColor="text1"/>
                          <w:kern w:val="24"/>
                          <w:sz w:val="40"/>
                          <w:szCs w:val="40"/>
                        </w:rPr>
                      </w:pPr>
                    </w:p>
                  </w:txbxContent>
                </v:textbox>
              </v:shape>
            </w:pict>
          </mc:Fallback>
        </mc:AlternateContent>
      </w:r>
    </w:p>
    <w:p w14:paraId="59A8FC90"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p>
    <w:p w14:paraId="42EE181F"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p>
    <w:p w14:paraId="4320481C"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p>
    <w:p w14:paraId="487B34C3"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p>
    <w:p w14:paraId="39A3E778"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p>
    <w:p w14:paraId="5FF3BD22"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p>
    <w:p w14:paraId="127C0E16" w14:textId="77777777" w:rsidR="00894133" w:rsidRPr="00894133" w:rsidRDefault="00894133" w:rsidP="00894133">
      <w:pPr>
        <w:spacing w:line="360" w:lineRule="auto"/>
        <w:jc w:val="left"/>
        <w:rPr>
          <w:rFonts w:ascii="宋体" w:eastAsia="宋体" w:hAnsi="宋体" w:cs="Times New Roman"/>
          <w:sz w:val="28"/>
          <w:szCs w:val="28"/>
        </w:rPr>
      </w:pPr>
    </w:p>
    <w:p w14:paraId="3C351FE2" w14:textId="77777777" w:rsidR="00894133" w:rsidRPr="00082F04" w:rsidRDefault="00894133" w:rsidP="00894133">
      <w:pPr>
        <w:spacing w:line="360" w:lineRule="auto"/>
        <w:ind w:firstLineChars="250" w:firstLine="525"/>
        <w:jc w:val="center"/>
        <w:rPr>
          <w:rFonts w:ascii="宋体" w:eastAsia="宋体" w:hAnsi="宋体" w:cs="Times New Roman"/>
          <w:szCs w:val="21"/>
        </w:rPr>
      </w:pPr>
      <w:r w:rsidRPr="00082F04">
        <w:rPr>
          <w:rFonts w:ascii="宋体" w:eastAsia="宋体" w:hAnsi="宋体" w:cs="Times New Roman" w:hint="eastAsia"/>
          <w:szCs w:val="21"/>
        </w:rPr>
        <w:t>图1生活中的运动</w:t>
      </w:r>
    </w:p>
    <w:p w14:paraId="5D14FC4A" w14:textId="77777777" w:rsidR="00894133" w:rsidRPr="00894133" w:rsidRDefault="00894133" w:rsidP="00894133">
      <w:pPr>
        <w:spacing w:line="360" w:lineRule="auto"/>
        <w:ind w:firstLineChars="200" w:firstLine="562"/>
        <w:jc w:val="left"/>
        <w:rPr>
          <w:rFonts w:ascii="宋体" w:eastAsia="宋体" w:hAnsi="宋体" w:cs="Times New Roman"/>
          <w:sz w:val="28"/>
          <w:szCs w:val="28"/>
        </w:rPr>
      </w:pPr>
      <w:r w:rsidRPr="00894133">
        <w:rPr>
          <w:rFonts w:ascii="宋体" w:eastAsia="宋体" w:hAnsi="宋体" w:cs="Times New Roman" w:hint="eastAsia"/>
          <w:b/>
          <w:bCs/>
          <w:sz w:val="28"/>
          <w:szCs w:val="28"/>
        </w:rPr>
        <w:t>设计说明：</w:t>
      </w:r>
      <w:r w:rsidRPr="00894133">
        <w:rPr>
          <w:rFonts w:ascii="宋体" w:eastAsia="宋体" w:hAnsi="宋体" w:hint="eastAsia"/>
          <w:color w:val="000000"/>
          <w:sz w:val="28"/>
          <w:szCs w:val="28"/>
        </w:rPr>
        <w:t>从实际生活中的现象出发，通过观察生活中熟悉的图片，找出它们的特征，从而引出课题，也就是让学生边观察、边思考、边读、边讲，再回答问题，这一过程有助于培养他们用数学的眼光观察现实世界的能力，同时</w:t>
      </w:r>
      <w:r w:rsidRPr="00894133">
        <w:rPr>
          <w:rFonts w:ascii="宋体" w:eastAsia="宋体" w:hAnsi="宋体" w:cs="Times New Roman" w:hint="eastAsia"/>
          <w:sz w:val="28"/>
          <w:szCs w:val="28"/>
        </w:rPr>
        <w:t>从贴近学生生活经验中找出与数学知识与方法相关的情境，可以让学生感受到数学与生活的密切关</w:t>
      </w:r>
      <w:r w:rsidRPr="00894133">
        <w:rPr>
          <w:rFonts w:ascii="宋体" w:eastAsia="宋体" w:hAnsi="宋体" w:cs="Times New Roman" w:hint="eastAsia"/>
          <w:sz w:val="28"/>
          <w:szCs w:val="28"/>
        </w:rPr>
        <w:lastRenderedPageBreak/>
        <w:t>系，也让他们在独立研究分析实际问题时，学会用数学、理解数学，从而亲近数学、激发起学习数学的兴趣与动机。</w:t>
      </w:r>
    </w:p>
    <w:p w14:paraId="091F7EE6" w14:textId="77777777" w:rsidR="00894133" w:rsidRPr="00894133" w:rsidRDefault="00894133" w:rsidP="00894133">
      <w:pPr>
        <w:spacing w:line="360" w:lineRule="auto"/>
        <w:ind w:firstLineChars="200" w:firstLine="562"/>
        <w:jc w:val="left"/>
        <w:rPr>
          <w:rFonts w:ascii="宋体" w:eastAsia="宋体" w:hAnsi="宋体" w:cs="Times New Roman"/>
          <w:sz w:val="28"/>
          <w:szCs w:val="28"/>
        </w:rPr>
      </w:pPr>
      <w:r w:rsidRPr="00894133">
        <w:rPr>
          <w:rFonts w:ascii="宋体" w:eastAsia="宋体" w:hAnsi="宋体" w:cs="Times New Roman" w:hint="eastAsia"/>
          <w:b/>
          <w:bCs/>
          <w:sz w:val="28"/>
          <w:szCs w:val="28"/>
        </w:rPr>
        <w:t>案例</w:t>
      </w:r>
      <w:r w:rsidRPr="00894133">
        <w:rPr>
          <w:rFonts w:ascii="宋体" w:eastAsia="宋体" w:hAnsi="宋体" w:cs="Times New Roman"/>
          <w:b/>
          <w:bCs/>
          <w:sz w:val="28"/>
          <w:szCs w:val="28"/>
        </w:rPr>
        <w:t>2</w:t>
      </w:r>
      <w:r w:rsidRPr="00894133">
        <w:rPr>
          <w:rFonts w:ascii="宋体" w:eastAsia="宋体" w:hAnsi="宋体" w:cs="Times New Roman" w:hint="eastAsia"/>
          <w:b/>
          <w:bCs/>
          <w:sz w:val="28"/>
          <w:szCs w:val="28"/>
        </w:rPr>
        <w:t>用形影相随的常见现象引入“相似三角形”大单元教学</w:t>
      </w:r>
    </w:p>
    <w:p w14:paraId="1853F322" w14:textId="77777777" w:rsidR="00894133" w:rsidRPr="00894133" w:rsidRDefault="00894133" w:rsidP="00894133">
      <w:pPr>
        <w:spacing w:line="360" w:lineRule="auto"/>
        <w:rPr>
          <w:rFonts w:ascii="宋体" w:eastAsia="宋体" w:hAnsi="宋体"/>
          <w:color w:val="000000"/>
          <w:sz w:val="28"/>
          <w:szCs w:val="28"/>
        </w:rPr>
      </w:pPr>
      <w:r w:rsidRPr="00894133">
        <w:rPr>
          <w:rFonts w:ascii="宋体" w:eastAsia="宋体" w:hAnsi="宋体" w:hint="eastAsia"/>
          <w:color w:val="000000"/>
          <w:sz w:val="28"/>
          <w:szCs w:val="28"/>
        </w:rPr>
        <w:t>如图2，夜晚当人在路灯下行走时，会看到自己影子的如何变化？</w:t>
      </w:r>
    </w:p>
    <w:p w14:paraId="67A30DF4" w14:textId="77777777" w:rsidR="00894133" w:rsidRPr="00894133" w:rsidRDefault="00894133" w:rsidP="00894133">
      <w:pPr>
        <w:spacing w:line="360" w:lineRule="auto"/>
        <w:rPr>
          <w:rFonts w:ascii="宋体" w:eastAsia="宋体" w:hAnsi="宋体"/>
          <w:color w:val="000000"/>
          <w:sz w:val="28"/>
          <w:szCs w:val="28"/>
        </w:rPr>
      </w:pPr>
      <w:r w:rsidRPr="00894133">
        <w:rPr>
          <w:rFonts w:ascii="宋体" w:eastAsia="宋体" w:hAnsi="宋体" w:hint="eastAsia"/>
          <w:color w:val="000000"/>
          <w:sz w:val="28"/>
          <w:szCs w:val="28"/>
        </w:rPr>
        <w:t>人在路灯下沿直线行走，请同学们思考其影子头部所经过的路线是（填入序号）。</w:t>
      </w:r>
    </w:p>
    <w:p w14:paraId="755B4917" w14:textId="77777777" w:rsidR="00894133" w:rsidRPr="00894133" w:rsidRDefault="00894133" w:rsidP="00894133">
      <w:pPr>
        <w:ind w:firstLineChars="300" w:firstLine="840"/>
        <w:rPr>
          <w:rFonts w:ascii="宋体" w:eastAsia="宋体" w:hAnsi="宋体" w:cs="Times New Roman"/>
          <w:sz w:val="28"/>
          <w:szCs w:val="28"/>
        </w:rPr>
      </w:pPr>
    </w:p>
    <w:p w14:paraId="4A0FF66F" w14:textId="67C214D1" w:rsidR="00894133" w:rsidRPr="00894133" w:rsidRDefault="00894133" w:rsidP="00894133">
      <w:pPr>
        <w:spacing w:line="360" w:lineRule="auto"/>
        <w:ind w:firstLineChars="250" w:firstLine="700"/>
        <w:jc w:val="left"/>
        <w:rPr>
          <w:rFonts w:ascii="宋体" w:eastAsia="宋体" w:hAnsi="宋体" w:cs="Times New Roman"/>
          <w:sz w:val="28"/>
          <w:szCs w:val="28"/>
        </w:rPr>
      </w:pPr>
      <w:r w:rsidRPr="00894133">
        <w:rPr>
          <w:rFonts w:ascii="宋体" w:eastAsia="宋体" w:hAnsi="宋体" w:cs="Times New Roman"/>
          <w:noProof/>
          <w:sz w:val="28"/>
          <w:szCs w:val="28"/>
        </w:rPr>
        <w:drawing>
          <wp:inline distT="0" distB="0" distL="0" distR="0" wp14:anchorId="213A57C9" wp14:editId="43B3E76D">
            <wp:extent cx="4527550" cy="1555750"/>
            <wp:effectExtent l="0" t="0" r="6350" b="6350"/>
            <wp:docPr id="16639591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7550" cy="1555750"/>
                    </a:xfrm>
                    <a:prstGeom prst="rect">
                      <a:avLst/>
                    </a:prstGeom>
                    <a:noFill/>
                    <a:ln>
                      <a:noFill/>
                    </a:ln>
                  </pic:spPr>
                </pic:pic>
              </a:graphicData>
            </a:graphic>
          </wp:inline>
        </w:drawing>
      </w:r>
    </w:p>
    <w:p w14:paraId="616DDC8F" w14:textId="77777777" w:rsidR="00894133" w:rsidRPr="00082F04" w:rsidRDefault="00894133" w:rsidP="00894133">
      <w:pPr>
        <w:spacing w:line="360" w:lineRule="auto"/>
        <w:ind w:firstLineChars="250" w:firstLine="525"/>
        <w:jc w:val="center"/>
        <w:rPr>
          <w:rFonts w:ascii="宋体" w:eastAsia="宋体" w:hAnsi="宋体"/>
          <w:color w:val="000000"/>
          <w:szCs w:val="21"/>
        </w:rPr>
      </w:pPr>
      <w:r w:rsidRPr="00082F04">
        <w:rPr>
          <w:rFonts w:ascii="宋体" w:eastAsia="宋体" w:hAnsi="宋体" w:cs="Times New Roman" w:hint="eastAsia"/>
          <w:szCs w:val="21"/>
        </w:rPr>
        <w:t>图2 影子变化及图形结合</w:t>
      </w:r>
    </w:p>
    <w:p w14:paraId="4EB34ACA" w14:textId="77777777" w:rsidR="00894133" w:rsidRPr="00894133" w:rsidRDefault="00894133" w:rsidP="00894133">
      <w:pPr>
        <w:spacing w:line="360" w:lineRule="auto"/>
        <w:ind w:firstLineChars="250" w:firstLine="700"/>
        <w:jc w:val="left"/>
        <w:rPr>
          <w:rFonts w:ascii="宋体" w:eastAsia="宋体" w:hAnsi="宋体" w:cs="Times New Roman"/>
          <w:sz w:val="28"/>
          <w:szCs w:val="28"/>
        </w:rPr>
      </w:pPr>
      <w:r w:rsidRPr="00894133">
        <w:rPr>
          <w:rFonts w:ascii="宋体" w:eastAsia="宋体" w:hAnsi="宋体" w:cs="Times New Roman" w:hint="eastAsia"/>
          <w:sz w:val="28"/>
          <w:szCs w:val="28"/>
        </w:rPr>
        <w:t>请同学们观察、思考并表达了自己的想法后，老师进一步说明，学习了本章知识后，大家即可运用所学的知识去说理确定经过的路线是（</w:t>
      </w:r>
      <w:r w:rsidRPr="00894133">
        <w:rPr>
          <w:rFonts w:ascii="宋体" w:eastAsia="宋体" w:hAnsi="宋体" w:cs="Times New Roman"/>
          <w:sz w:val="28"/>
          <w:szCs w:val="28"/>
        </w:rPr>
        <w:t>2</w:t>
      </w:r>
      <w:r w:rsidRPr="00894133">
        <w:rPr>
          <w:rFonts w:ascii="宋体" w:eastAsia="宋体" w:hAnsi="宋体" w:cs="Times New Roman" w:hint="eastAsia"/>
          <w:sz w:val="28"/>
          <w:szCs w:val="28"/>
        </w:rPr>
        <w:t>）。</w:t>
      </w:r>
    </w:p>
    <w:p w14:paraId="4F49165A" w14:textId="77777777" w:rsidR="00894133" w:rsidRPr="00894133" w:rsidRDefault="00894133" w:rsidP="00894133">
      <w:pPr>
        <w:spacing w:line="360" w:lineRule="auto"/>
        <w:ind w:firstLine="527"/>
        <w:jc w:val="left"/>
        <w:rPr>
          <w:rFonts w:ascii="宋体" w:eastAsia="宋体" w:hAnsi="宋体" w:cs="Times New Roman"/>
          <w:sz w:val="28"/>
          <w:szCs w:val="28"/>
        </w:rPr>
      </w:pPr>
      <w:r w:rsidRPr="00894133">
        <w:rPr>
          <w:rFonts w:ascii="宋体" w:eastAsia="宋体" w:hAnsi="宋体" w:cs="Times New Roman" w:hint="eastAsia"/>
          <w:b/>
          <w:bCs/>
          <w:sz w:val="28"/>
          <w:szCs w:val="28"/>
        </w:rPr>
        <w:t>设计说明：</w:t>
      </w:r>
      <w:r w:rsidRPr="00894133">
        <w:rPr>
          <w:rFonts w:ascii="宋体" w:eastAsia="宋体" w:hAnsi="宋体" w:cs="Times New Roman" w:hint="eastAsia"/>
          <w:sz w:val="28"/>
          <w:szCs w:val="28"/>
        </w:rPr>
        <w:t>这是大多数同学都有过“形影相随”的生活经验，同学们大多根据自己的直觉做判断——人离路灯远近不同，影子的长度也是不同的，但是具体选哪条路线？这极大地引起学生的好奇心，此情境是学生切身相关的经验，从学生关注度最大的生活场景出发引出后续相似三角形单元的学习内容，利于激发学生对问题产生兴趣与关注，形成探究的欲望。</w:t>
      </w:r>
    </w:p>
    <w:p w14:paraId="41EB54E9" w14:textId="77777777" w:rsidR="00894133" w:rsidRPr="00894133" w:rsidRDefault="00894133" w:rsidP="00894133">
      <w:pPr>
        <w:spacing w:line="360" w:lineRule="auto"/>
        <w:ind w:firstLineChars="200" w:firstLine="560"/>
        <w:jc w:val="left"/>
        <w:rPr>
          <w:rFonts w:ascii="宋体" w:eastAsia="宋体" w:hAnsi="宋体" w:cs="Times New Roman"/>
          <w:color w:val="000000" w:themeColor="text1"/>
          <w:sz w:val="28"/>
          <w:szCs w:val="28"/>
        </w:rPr>
      </w:pPr>
      <w:r w:rsidRPr="00894133">
        <w:rPr>
          <w:rFonts w:ascii="宋体" w:eastAsia="宋体" w:hAnsi="宋体" w:cs="Times New Roman" w:hint="eastAsia"/>
          <w:sz w:val="28"/>
          <w:szCs w:val="28"/>
        </w:rPr>
        <w:t>上述两个案例中创设的情境、提出的问题，能够有效地引发学</w:t>
      </w:r>
      <w:r w:rsidRPr="00894133">
        <w:rPr>
          <w:rFonts w:ascii="宋体" w:eastAsia="宋体" w:hAnsi="宋体" w:cs="Times New Roman" w:hint="eastAsia"/>
          <w:sz w:val="28"/>
          <w:szCs w:val="28"/>
        </w:rPr>
        <w:lastRenderedPageBreak/>
        <w:t>生进入思考。从学生注意力角度来说，通过知觉激活，达到吸引学生的注意，通过探究激活，激起学生探究的欲望，从多变性方面维持学生的注意，只是其中的一个维度</w:t>
      </w:r>
      <w:r w:rsidRPr="00894133">
        <w:rPr>
          <w:rFonts w:ascii="宋体" w:eastAsia="宋体" w:hAnsi="宋体" w:cs="Times New Roman" w:hint="eastAsia"/>
          <w:color w:val="000000" w:themeColor="text1"/>
          <w:sz w:val="28"/>
          <w:szCs w:val="28"/>
        </w:rPr>
        <w:t>，还需要从让学生感受到所学内容价值的维度，建立其对成功的积极期望，帮助学生正确认识自己的成就。</w:t>
      </w:r>
    </w:p>
    <w:p w14:paraId="7C253CCB" w14:textId="77777777" w:rsidR="00894133" w:rsidRPr="00894133" w:rsidRDefault="00894133" w:rsidP="00894133">
      <w:pPr>
        <w:spacing w:line="360" w:lineRule="auto"/>
        <w:outlineLvl w:val="0"/>
        <w:rPr>
          <w:rFonts w:ascii="宋体" w:eastAsia="宋体" w:hAnsi="宋体" w:cs="Times New Roman"/>
          <w:b/>
          <w:sz w:val="28"/>
          <w:szCs w:val="28"/>
        </w:rPr>
      </w:pPr>
      <w:r w:rsidRPr="00894133">
        <w:rPr>
          <w:rFonts w:ascii="宋体" w:eastAsia="宋体" w:hAnsi="宋体" w:cs="Times New Roman"/>
          <w:b/>
          <w:sz w:val="28"/>
          <w:szCs w:val="28"/>
        </w:rPr>
        <w:t>2.2</w:t>
      </w:r>
      <w:r w:rsidRPr="00894133">
        <w:rPr>
          <w:rFonts w:ascii="宋体" w:eastAsia="宋体" w:hAnsi="宋体" w:cs="Times New Roman" w:hint="eastAsia"/>
          <w:b/>
          <w:sz w:val="28"/>
          <w:szCs w:val="28"/>
        </w:rPr>
        <w:t>基于“知行合一”的实践活动，在操作中淬炼思维</w:t>
      </w:r>
    </w:p>
    <w:p w14:paraId="3B9A22E5"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欧拉说过：“数学这门科学，需要观察，还需要实验。”其实许多数学定理的发现，就是依靠实验与归纳得到的，而证明只是理性的推导，完备了确定定理正确性程序中的“手续”。有人将数学实验界定为：“为获得某种数学理论、检验某个数学猜想、解决某类数学问题，实验者运用一定的物质手段，在数学思维的参与下，在典型的实验环境中或特定的实验条件下所进行的一种数学探究活动”</w:t>
      </w:r>
      <w:r w:rsidRPr="00894133">
        <w:rPr>
          <w:rFonts w:ascii="宋体" w:eastAsia="宋体" w:hAnsi="宋体" w:cs="Times New Roman"/>
          <w:sz w:val="28"/>
          <w:szCs w:val="28"/>
          <w:vertAlign w:val="superscript"/>
        </w:rPr>
        <w:t>[3]</w:t>
      </w:r>
      <w:r w:rsidRPr="00894133">
        <w:rPr>
          <w:rFonts w:ascii="宋体" w:eastAsia="宋体" w:hAnsi="宋体" w:cs="Times New Roman" w:hint="eastAsia"/>
          <w:sz w:val="28"/>
          <w:szCs w:val="28"/>
        </w:rPr>
        <w:t>。</w:t>
      </w:r>
    </w:p>
    <w:p w14:paraId="23397B71" w14:textId="77777777" w:rsidR="00894133" w:rsidRPr="00894133" w:rsidRDefault="00894133" w:rsidP="00894133">
      <w:pPr>
        <w:spacing w:line="560" w:lineRule="exact"/>
        <w:ind w:firstLineChars="200" w:firstLine="562"/>
        <w:rPr>
          <w:rFonts w:ascii="宋体" w:eastAsia="宋体" w:hAnsi="宋体"/>
          <w:b/>
          <w:color w:val="000000"/>
          <w:sz w:val="28"/>
          <w:szCs w:val="28"/>
        </w:rPr>
      </w:pPr>
      <w:r w:rsidRPr="00894133">
        <w:rPr>
          <w:rFonts w:ascii="宋体" w:eastAsia="宋体" w:hAnsi="宋体" w:cs="Times New Roman" w:hint="eastAsia"/>
          <w:b/>
          <w:bCs/>
          <w:sz w:val="28"/>
          <w:szCs w:val="28"/>
        </w:rPr>
        <w:t>案例</w:t>
      </w:r>
      <w:r w:rsidRPr="00894133">
        <w:rPr>
          <w:rFonts w:ascii="宋体" w:eastAsia="宋体" w:hAnsi="宋体" w:cs="Times New Roman"/>
          <w:b/>
          <w:bCs/>
          <w:sz w:val="28"/>
          <w:szCs w:val="28"/>
        </w:rPr>
        <w:t>3</w:t>
      </w:r>
      <w:r w:rsidRPr="00894133">
        <w:rPr>
          <w:rFonts w:ascii="宋体" w:eastAsia="宋体" w:hAnsi="宋体" w:cs="Times New Roman" w:hint="eastAsia"/>
          <w:b/>
          <w:bCs/>
          <w:sz w:val="28"/>
          <w:szCs w:val="28"/>
        </w:rPr>
        <w:t>救援</w:t>
      </w:r>
      <w:r w:rsidRPr="00894133">
        <w:rPr>
          <w:rFonts w:ascii="宋体" w:eastAsia="宋体" w:hAnsi="宋体" w:hint="eastAsia"/>
          <w:b/>
          <w:color w:val="000000"/>
          <w:sz w:val="28"/>
          <w:szCs w:val="28"/>
        </w:rPr>
        <w:t>平行四边形，主动探究平行四边形的判定方法</w:t>
      </w:r>
    </w:p>
    <w:p w14:paraId="6F416621" w14:textId="77777777" w:rsidR="00894133" w:rsidRPr="00894133" w:rsidRDefault="00894133" w:rsidP="00894133">
      <w:pPr>
        <w:spacing w:line="560" w:lineRule="exact"/>
        <w:ind w:firstLine="420"/>
        <w:rPr>
          <w:rFonts w:ascii="宋体" w:eastAsia="宋体" w:hAnsi="宋体"/>
          <w:color w:val="000000"/>
          <w:sz w:val="28"/>
          <w:szCs w:val="28"/>
        </w:rPr>
      </w:pPr>
      <w:r w:rsidRPr="00894133">
        <w:rPr>
          <w:rFonts w:ascii="宋体" w:eastAsia="宋体" w:hAnsi="宋体" w:hint="eastAsia"/>
          <w:color w:val="000000"/>
          <w:sz w:val="28"/>
          <w:szCs w:val="28"/>
        </w:rPr>
        <w:t>老师给出一张平行四边形残片（如图3），请同学们根据不同的问题分别思考：</w:t>
      </w:r>
    </w:p>
    <w:p w14:paraId="3AF7F627" w14:textId="55375D0E" w:rsidR="00894133" w:rsidRPr="00894133" w:rsidRDefault="00894133" w:rsidP="00894133">
      <w:pPr>
        <w:spacing w:line="560" w:lineRule="exact"/>
        <w:jc w:val="left"/>
        <w:rPr>
          <w:rFonts w:ascii="宋体" w:eastAsia="宋体" w:hAnsi="宋体"/>
          <w:color w:val="000000"/>
          <w:sz w:val="28"/>
          <w:szCs w:val="28"/>
        </w:rPr>
      </w:pPr>
      <w:r w:rsidRPr="00894133">
        <w:rPr>
          <w:rFonts w:ascii="宋体" w:eastAsia="宋体" w:hAnsi="宋体" w:hint="eastAsia"/>
          <w:noProof/>
          <w:sz w:val="28"/>
          <w:szCs w:val="28"/>
        </w:rPr>
        <w:drawing>
          <wp:anchor distT="0" distB="0" distL="114300" distR="114300" simplePos="0" relativeHeight="251667456" behindDoc="0" locked="0" layoutInCell="1" allowOverlap="1" wp14:anchorId="7F6A2CA4" wp14:editId="0FB2B0DA">
            <wp:simplePos x="0" y="0"/>
            <wp:positionH relativeFrom="column">
              <wp:posOffset>3130550</wp:posOffset>
            </wp:positionH>
            <wp:positionV relativeFrom="paragraph">
              <wp:posOffset>412750</wp:posOffset>
            </wp:positionV>
            <wp:extent cx="2254250" cy="1289050"/>
            <wp:effectExtent l="0" t="0" r="0" b="6350"/>
            <wp:wrapNone/>
            <wp:docPr id="201446578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4250" cy="1289050"/>
                    </a:xfrm>
                    <a:prstGeom prst="rect">
                      <a:avLst/>
                    </a:prstGeom>
                    <a:noFill/>
                  </pic:spPr>
                </pic:pic>
              </a:graphicData>
            </a:graphic>
            <wp14:sizeRelH relativeFrom="page">
              <wp14:pctWidth>0</wp14:pctWidth>
            </wp14:sizeRelH>
            <wp14:sizeRelV relativeFrom="page">
              <wp14:pctHeight>0</wp14:pctHeight>
            </wp14:sizeRelV>
          </wp:anchor>
        </w:drawing>
      </w:r>
      <w:r w:rsidRPr="00894133">
        <w:rPr>
          <w:rFonts w:ascii="宋体" w:eastAsia="宋体" w:hAnsi="宋体" w:hint="eastAsia"/>
          <w:b/>
          <w:bCs/>
          <w:color w:val="000000"/>
          <w:sz w:val="28"/>
          <w:szCs w:val="28"/>
        </w:rPr>
        <w:t>问题：</w:t>
      </w:r>
      <w:r w:rsidRPr="00894133">
        <w:rPr>
          <w:rFonts w:ascii="宋体" w:eastAsia="宋体" w:hAnsi="宋体" w:hint="eastAsia"/>
          <w:color w:val="000000"/>
          <w:sz w:val="28"/>
          <w:szCs w:val="28"/>
        </w:rPr>
        <w:t xml:space="preserve">现给你们一副三角板，你能复原图3中的平行四边形ABCD吗？你的依据是什么？ </w:t>
      </w:r>
    </w:p>
    <w:p w14:paraId="55AAFAE0" w14:textId="77777777" w:rsidR="00894133" w:rsidRPr="00894133" w:rsidRDefault="00894133" w:rsidP="00894133">
      <w:pPr>
        <w:spacing w:line="560" w:lineRule="exact"/>
        <w:rPr>
          <w:rFonts w:ascii="宋体" w:eastAsia="宋体" w:hAnsi="宋体"/>
          <w:color w:val="000000"/>
          <w:sz w:val="28"/>
          <w:szCs w:val="28"/>
        </w:rPr>
      </w:pPr>
      <w:r w:rsidRPr="00894133">
        <w:rPr>
          <w:rFonts w:ascii="宋体" w:eastAsia="宋体" w:hAnsi="宋体" w:hint="eastAsia"/>
          <w:color w:val="000000"/>
          <w:sz w:val="28"/>
          <w:szCs w:val="28"/>
        </w:rPr>
        <w:t>追问1：如果给你的是一把无刻度的直尺</w:t>
      </w:r>
      <w:proofErr w:type="gramStart"/>
      <w:r w:rsidRPr="00894133">
        <w:rPr>
          <w:rFonts w:ascii="宋体" w:eastAsia="宋体" w:hAnsi="宋体" w:hint="eastAsia"/>
          <w:color w:val="000000"/>
          <w:sz w:val="28"/>
          <w:szCs w:val="28"/>
        </w:rPr>
        <w:t>和</w:t>
      </w:r>
      <w:proofErr w:type="gramEnd"/>
    </w:p>
    <w:p w14:paraId="1B6752DF" w14:textId="77777777" w:rsidR="00894133" w:rsidRPr="00894133" w:rsidRDefault="00894133" w:rsidP="00894133">
      <w:pPr>
        <w:spacing w:line="560" w:lineRule="exact"/>
        <w:ind w:firstLineChars="400" w:firstLine="1120"/>
        <w:rPr>
          <w:rFonts w:ascii="宋体" w:eastAsia="宋体" w:hAnsi="宋体"/>
          <w:sz w:val="28"/>
          <w:szCs w:val="28"/>
        </w:rPr>
      </w:pPr>
      <w:r w:rsidRPr="00894133">
        <w:rPr>
          <w:rFonts w:ascii="宋体" w:eastAsia="宋体" w:hAnsi="宋体" w:hint="eastAsia"/>
          <w:color w:val="000000"/>
          <w:sz w:val="28"/>
          <w:szCs w:val="28"/>
        </w:rPr>
        <w:t>一个尺</w:t>
      </w:r>
      <w:proofErr w:type="gramStart"/>
      <w:r w:rsidRPr="00894133">
        <w:rPr>
          <w:rFonts w:ascii="宋体" w:eastAsia="宋体" w:hAnsi="宋体" w:hint="eastAsia"/>
          <w:color w:val="000000"/>
          <w:sz w:val="28"/>
          <w:szCs w:val="28"/>
        </w:rPr>
        <w:t>规</w:t>
      </w:r>
      <w:proofErr w:type="gramEnd"/>
      <w:r w:rsidRPr="00894133">
        <w:rPr>
          <w:rFonts w:ascii="宋体" w:eastAsia="宋体" w:hAnsi="宋体" w:hint="eastAsia"/>
          <w:color w:val="000000"/>
          <w:sz w:val="28"/>
          <w:szCs w:val="28"/>
        </w:rPr>
        <w:t>呢？</w:t>
      </w:r>
    </w:p>
    <w:p w14:paraId="65E2F346" w14:textId="77777777" w:rsidR="00894133" w:rsidRPr="00894133" w:rsidRDefault="00894133" w:rsidP="00894133">
      <w:pPr>
        <w:spacing w:line="560" w:lineRule="exact"/>
        <w:rPr>
          <w:rFonts w:ascii="宋体" w:eastAsia="宋体" w:hAnsi="宋体"/>
          <w:sz w:val="28"/>
          <w:szCs w:val="28"/>
        </w:rPr>
      </w:pPr>
      <w:r w:rsidRPr="00894133">
        <w:rPr>
          <w:rFonts w:ascii="宋体" w:eastAsia="宋体" w:hAnsi="宋体" w:hint="eastAsia"/>
          <w:color w:val="000000"/>
          <w:sz w:val="28"/>
          <w:szCs w:val="28"/>
        </w:rPr>
        <w:t>追问2：如果只给你一把刻度尺呢？</w:t>
      </w:r>
    </w:p>
    <w:p w14:paraId="4E9BC275" w14:textId="77777777" w:rsidR="00894133" w:rsidRPr="00894133" w:rsidRDefault="00894133" w:rsidP="00894133">
      <w:pPr>
        <w:spacing w:line="560" w:lineRule="exact"/>
        <w:ind w:firstLineChars="2500" w:firstLine="5250"/>
        <w:rPr>
          <w:rFonts w:ascii="宋体" w:eastAsia="宋体" w:hAnsi="宋体"/>
          <w:szCs w:val="21"/>
        </w:rPr>
      </w:pPr>
      <w:r w:rsidRPr="00894133">
        <w:rPr>
          <w:rFonts w:ascii="宋体" w:eastAsia="宋体" w:hAnsi="宋体" w:cs="Times New Roman" w:hint="eastAsia"/>
          <w:szCs w:val="21"/>
        </w:rPr>
        <w:t>图3不完整的“平行四边形”</w:t>
      </w:r>
    </w:p>
    <w:p w14:paraId="487FF046" w14:textId="77777777" w:rsidR="00894133" w:rsidRPr="00894133" w:rsidRDefault="00894133" w:rsidP="00894133">
      <w:pPr>
        <w:spacing w:line="360" w:lineRule="auto"/>
        <w:ind w:firstLineChars="200" w:firstLine="562"/>
        <w:rPr>
          <w:rFonts w:ascii="宋体" w:eastAsia="宋体" w:hAnsi="宋体"/>
          <w:color w:val="000000"/>
          <w:sz w:val="28"/>
          <w:szCs w:val="28"/>
        </w:rPr>
      </w:pPr>
      <w:r w:rsidRPr="00894133">
        <w:rPr>
          <w:rFonts w:ascii="宋体" w:eastAsia="宋体" w:hAnsi="宋体" w:hint="eastAsia"/>
          <w:b/>
          <w:bCs/>
          <w:sz w:val="28"/>
          <w:szCs w:val="28"/>
        </w:rPr>
        <w:t>设计说明</w:t>
      </w:r>
      <w:r w:rsidRPr="00894133">
        <w:rPr>
          <w:rFonts w:ascii="宋体" w:eastAsia="宋体" w:hAnsi="宋体" w:hint="eastAsia"/>
          <w:sz w:val="28"/>
          <w:szCs w:val="28"/>
        </w:rPr>
        <w:t>：此案例是</w:t>
      </w:r>
      <w:r w:rsidRPr="00894133">
        <w:rPr>
          <w:rFonts w:ascii="宋体" w:eastAsia="宋体" w:hAnsi="宋体" w:hint="eastAsia"/>
          <w:color w:val="000000"/>
          <w:sz w:val="28"/>
          <w:szCs w:val="28"/>
        </w:rPr>
        <w:t>教师以学生最近发展区为切入点，利用画图工具的变换，让学生在动手操作的过程中，既复习了平行四边形的性</w:t>
      </w:r>
      <w:r w:rsidRPr="00894133">
        <w:rPr>
          <w:rFonts w:ascii="宋体" w:eastAsia="宋体" w:hAnsi="宋体" w:hint="eastAsia"/>
          <w:color w:val="000000"/>
          <w:sz w:val="28"/>
          <w:szCs w:val="28"/>
        </w:rPr>
        <w:lastRenderedPageBreak/>
        <w:t>质，又让学生在实验中探究平行四边形的判定，所以</w:t>
      </w:r>
      <w:r w:rsidRPr="00894133">
        <w:rPr>
          <w:rFonts w:ascii="宋体" w:eastAsia="宋体" w:hAnsi="宋体" w:cs="Times New Roman" w:hint="eastAsia"/>
          <w:sz w:val="28"/>
          <w:szCs w:val="28"/>
        </w:rPr>
        <w:t>用“数学实验”设计数学活动，有利于学生在操作中亲历知识发生、发展的过程，体验细节中数学思维的现实意义。</w:t>
      </w:r>
    </w:p>
    <w:p w14:paraId="6F318B3D" w14:textId="77777777" w:rsidR="00894133" w:rsidRPr="00894133" w:rsidRDefault="00894133" w:rsidP="00894133">
      <w:pPr>
        <w:spacing w:line="360" w:lineRule="auto"/>
        <w:ind w:firstLineChars="200" w:firstLine="562"/>
        <w:rPr>
          <w:rFonts w:ascii="宋体" w:eastAsia="宋体" w:hAnsi="宋体" w:cs="Times New Roman"/>
          <w:b/>
          <w:sz w:val="28"/>
          <w:szCs w:val="28"/>
        </w:rPr>
      </w:pPr>
      <w:r w:rsidRPr="00894133">
        <w:rPr>
          <w:rFonts w:ascii="宋体" w:eastAsia="宋体" w:hAnsi="宋体" w:cs="Times New Roman" w:hint="eastAsia"/>
          <w:b/>
          <w:bCs/>
          <w:sz w:val="28"/>
          <w:szCs w:val="28"/>
        </w:rPr>
        <w:t>案例</w:t>
      </w:r>
      <w:r w:rsidRPr="00894133">
        <w:rPr>
          <w:rFonts w:ascii="宋体" w:eastAsia="宋体" w:hAnsi="宋体" w:cs="Times New Roman"/>
          <w:b/>
          <w:bCs/>
          <w:sz w:val="28"/>
          <w:szCs w:val="28"/>
        </w:rPr>
        <w:t>4</w:t>
      </w:r>
      <w:r w:rsidRPr="00894133">
        <w:rPr>
          <w:rFonts w:ascii="宋体" w:eastAsia="宋体" w:hAnsi="宋体" w:cs="Times New Roman" w:hint="eastAsia"/>
          <w:b/>
          <w:bCs/>
          <w:sz w:val="28"/>
          <w:szCs w:val="28"/>
        </w:rPr>
        <w:t>动手裁剪</w:t>
      </w:r>
      <w:r w:rsidRPr="00894133">
        <w:rPr>
          <w:rFonts w:ascii="宋体" w:eastAsia="宋体" w:hAnsi="宋体" w:cs="Times New Roman" w:hint="eastAsia"/>
          <w:b/>
          <w:sz w:val="28"/>
          <w:szCs w:val="28"/>
        </w:rPr>
        <w:t>等腰三角形，深刻体会等腰三角形性质</w:t>
      </w:r>
    </w:p>
    <w:p w14:paraId="5AB78CE2" w14:textId="77777777" w:rsidR="00894133" w:rsidRPr="00894133" w:rsidRDefault="00894133" w:rsidP="00894133">
      <w:pPr>
        <w:spacing w:line="360" w:lineRule="auto"/>
        <w:rPr>
          <w:rFonts w:ascii="宋体" w:eastAsia="宋体" w:hAnsi="宋体" w:cs="Times New Roman"/>
          <w:sz w:val="28"/>
          <w:szCs w:val="28"/>
        </w:rPr>
      </w:pPr>
      <w:r w:rsidRPr="00894133">
        <w:rPr>
          <w:rFonts w:ascii="宋体" w:eastAsia="宋体" w:hAnsi="宋体" w:cs="Times New Roman" w:hint="eastAsia"/>
          <w:b/>
          <w:bCs/>
          <w:sz w:val="28"/>
          <w:szCs w:val="28"/>
        </w:rPr>
        <w:t>操作</w:t>
      </w:r>
      <w:r w:rsidRPr="00894133">
        <w:rPr>
          <w:rFonts w:ascii="宋体" w:eastAsia="宋体" w:hAnsi="宋体" w:cs="Times New Roman"/>
          <w:b/>
          <w:bCs/>
          <w:sz w:val="28"/>
          <w:szCs w:val="28"/>
        </w:rPr>
        <w:t>1</w:t>
      </w:r>
      <w:r w:rsidRPr="00894133">
        <w:rPr>
          <w:rFonts w:ascii="宋体" w:eastAsia="宋体" w:hAnsi="宋体" w:cs="Times New Roman" w:hint="eastAsia"/>
          <w:b/>
          <w:bCs/>
          <w:sz w:val="28"/>
          <w:szCs w:val="28"/>
        </w:rPr>
        <w:t>：</w:t>
      </w:r>
      <w:r w:rsidRPr="00894133">
        <w:rPr>
          <w:rFonts w:ascii="宋体" w:eastAsia="宋体" w:hAnsi="宋体" w:cs="Times New Roman" w:hint="eastAsia"/>
          <w:sz w:val="28"/>
          <w:szCs w:val="28"/>
        </w:rPr>
        <w:t>给学生一张</w:t>
      </w:r>
      <w:r w:rsidRPr="00894133">
        <w:rPr>
          <w:rFonts w:ascii="宋体" w:eastAsia="宋体" w:hAnsi="宋体" w:cs="Times New Roman"/>
          <w:sz w:val="28"/>
          <w:szCs w:val="28"/>
        </w:rPr>
        <w:t>A4</w:t>
      </w:r>
      <w:r w:rsidRPr="00894133">
        <w:rPr>
          <w:rFonts w:ascii="宋体" w:eastAsia="宋体" w:hAnsi="宋体" w:cs="Times New Roman" w:hint="eastAsia"/>
          <w:sz w:val="28"/>
          <w:szCs w:val="28"/>
        </w:rPr>
        <w:t>纸，请他们在上面画出一个等腰三角形，并剪下来。</w:t>
      </w:r>
    </w:p>
    <w:p w14:paraId="4EA49F54" w14:textId="77777777" w:rsidR="00894133" w:rsidRPr="00894133" w:rsidRDefault="00894133" w:rsidP="00894133">
      <w:pPr>
        <w:spacing w:line="360" w:lineRule="auto"/>
        <w:rPr>
          <w:rFonts w:ascii="宋体" w:eastAsia="宋体" w:hAnsi="宋体" w:cs="Times New Roman"/>
          <w:sz w:val="28"/>
          <w:szCs w:val="28"/>
        </w:rPr>
      </w:pPr>
      <w:r w:rsidRPr="00894133">
        <w:rPr>
          <w:rFonts w:ascii="宋体" w:eastAsia="宋体" w:hAnsi="宋体" w:cs="Times New Roman" w:hint="eastAsia"/>
          <w:b/>
          <w:bCs/>
          <w:sz w:val="28"/>
          <w:szCs w:val="28"/>
        </w:rPr>
        <w:t>操作</w:t>
      </w:r>
      <w:r w:rsidRPr="00894133">
        <w:rPr>
          <w:rFonts w:ascii="宋体" w:eastAsia="宋体" w:hAnsi="宋体" w:cs="Times New Roman"/>
          <w:b/>
          <w:bCs/>
          <w:sz w:val="28"/>
          <w:szCs w:val="28"/>
        </w:rPr>
        <w:t>2</w:t>
      </w:r>
      <w:r w:rsidRPr="00894133">
        <w:rPr>
          <w:rFonts w:ascii="宋体" w:eastAsia="宋体" w:hAnsi="宋体" w:cs="Times New Roman" w:hint="eastAsia"/>
          <w:b/>
          <w:bCs/>
          <w:sz w:val="28"/>
          <w:szCs w:val="28"/>
        </w:rPr>
        <w:t>：</w:t>
      </w:r>
      <w:r w:rsidRPr="00894133">
        <w:rPr>
          <w:rFonts w:ascii="宋体" w:eastAsia="宋体" w:hAnsi="宋体" w:cs="Times New Roman" w:hint="eastAsia"/>
          <w:sz w:val="28"/>
          <w:szCs w:val="28"/>
        </w:rPr>
        <w:t>请同学对折手里的等腰三角形</w:t>
      </w:r>
      <w:r w:rsidRPr="00894133">
        <w:rPr>
          <w:rFonts w:ascii="宋体" w:eastAsia="宋体" w:hAnsi="宋体" w:cs="Times New Roman"/>
          <w:sz w:val="28"/>
          <w:szCs w:val="28"/>
        </w:rPr>
        <w:t>ABC</w:t>
      </w:r>
      <w:r w:rsidRPr="00894133">
        <w:rPr>
          <w:rFonts w:ascii="宋体" w:eastAsia="宋体" w:hAnsi="宋体" w:cs="Times New Roman" w:hint="eastAsia"/>
          <w:sz w:val="28"/>
          <w:szCs w:val="28"/>
        </w:rPr>
        <w:t>，使得两腰重合，从边和角的两个不同的方面去发现有哪些等量关系？由这些等量关系又能推出哪些结论？经过实验操作探究，请学生填写下表：</w:t>
      </w:r>
    </w:p>
    <w:p w14:paraId="1C814291" w14:textId="77777777" w:rsidR="00894133" w:rsidRPr="00894133" w:rsidRDefault="00894133" w:rsidP="00894133">
      <w:pPr>
        <w:spacing w:line="360" w:lineRule="auto"/>
        <w:rPr>
          <w:rFonts w:ascii="宋体" w:eastAsia="宋体" w:hAnsi="宋体" w:cs="Times New Roman"/>
          <w:sz w:val="28"/>
          <w:szCs w:val="28"/>
        </w:rPr>
      </w:pPr>
      <w:r w:rsidRPr="00894133">
        <w:rPr>
          <w:rFonts w:ascii="宋体" w:eastAsia="宋体" w:hAnsi="宋体" w:cs="Times New Roman" w:hint="eastAsia"/>
          <w:sz w:val="28"/>
          <w:szCs w:val="28"/>
        </w:rPr>
        <w:t>追问：折痕</w:t>
      </w:r>
      <w:r w:rsidRPr="00894133">
        <w:rPr>
          <w:rFonts w:ascii="宋体" w:eastAsia="宋体" w:hAnsi="宋体" w:cs="Times New Roman"/>
          <w:sz w:val="28"/>
          <w:szCs w:val="28"/>
        </w:rPr>
        <w:t>AD</w:t>
      </w:r>
      <w:r w:rsidRPr="00894133">
        <w:rPr>
          <w:rFonts w:ascii="宋体" w:eastAsia="宋体" w:hAnsi="宋体" w:cs="Times New Roman" w:hint="eastAsia"/>
          <w:sz w:val="28"/>
          <w:szCs w:val="28"/>
        </w:rPr>
        <w:t>的身份是什么？</w:t>
      </w:r>
    </w:p>
    <w:p w14:paraId="25E3817B" w14:textId="77777777" w:rsidR="00894133" w:rsidRPr="00894133" w:rsidRDefault="00894133" w:rsidP="00894133">
      <w:pPr>
        <w:spacing w:line="360" w:lineRule="auto"/>
        <w:rPr>
          <w:rFonts w:ascii="宋体" w:eastAsia="宋体" w:hAnsi="宋体" w:cs="Times New Roman"/>
          <w:sz w:val="28"/>
          <w:szCs w:val="28"/>
        </w:rPr>
      </w:pPr>
    </w:p>
    <w:p w14:paraId="23EB0621" w14:textId="2804CC0C" w:rsidR="00894133" w:rsidRPr="00894133" w:rsidRDefault="00894133" w:rsidP="00894133">
      <w:pPr>
        <w:spacing w:line="360" w:lineRule="auto"/>
        <w:jc w:val="center"/>
        <w:rPr>
          <w:rFonts w:ascii="宋体" w:eastAsia="宋体" w:hAnsi="宋体" w:cs="Times New Roman"/>
          <w:sz w:val="28"/>
          <w:szCs w:val="28"/>
        </w:rPr>
      </w:pPr>
      <w:r w:rsidRPr="00894133">
        <w:rPr>
          <w:rFonts w:ascii="宋体" w:eastAsia="宋体" w:hAnsi="宋体" w:cs="Times New Roman"/>
          <w:noProof/>
          <w:sz w:val="28"/>
          <w:szCs w:val="28"/>
        </w:rPr>
        <w:drawing>
          <wp:inline distT="0" distB="0" distL="0" distR="0" wp14:anchorId="564675BD" wp14:editId="4751CBD0">
            <wp:extent cx="4216400" cy="1905000"/>
            <wp:effectExtent l="0" t="0" r="0" b="0"/>
            <wp:docPr id="13018251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6400" cy="1905000"/>
                    </a:xfrm>
                    <a:prstGeom prst="rect">
                      <a:avLst/>
                    </a:prstGeom>
                    <a:noFill/>
                    <a:ln>
                      <a:noFill/>
                    </a:ln>
                  </pic:spPr>
                </pic:pic>
              </a:graphicData>
            </a:graphic>
          </wp:inline>
        </w:drawing>
      </w:r>
    </w:p>
    <w:p w14:paraId="0A56ED8B" w14:textId="77777777" w:rsidR="00894133" w:rsidRPr="002B2A94" w:rsidRDefault="00894133" w:rsidP="00894133">
      <w:pPr>
        <w:spacing w:line="360" w:lineRule="auto"/>
        <w:ind w:firstLineChars="250" w:firstLine="525"/>
        <w:jc w:val="center"/>
        <w:rPr>
          <w:rFonts w:ascii="宋体" w:eastAsia="宋体" w:hAnsi="宋体" w:cs="Times New Roman"/>
          <w:szCs w:val="21"/>
        </w:rPr>
      </w:pPr>
      <w:r w:rsidRPr="002B2A94">
        <w:rPr>
          <w:rFonts w:ascii="宋体" w:eastAsia="宋体" w:hAnsi="宋体" w:cs="Times New Roman" w:hint="eastAsia"/>
          <w:szCs w:val="21"/>
        </w:rPr>
        <w:t>图4动手折一折</w:t>
      </w:r>
    </w:p>
    <w:tbl>
      <w:tblPr>
        <w:tblStyle w:val="a3"/>
        <w:tblW w:w="0" w:type="auto"/>
        <w:tblInd w:w="0" w:type="dxa"/>
        <w:tblLook w:val="04A0" w:firstRow="1" w:lastRow="0" w:firstColumn="1" w:lastColumn="0" w:noHBand="0" w:noVBand="1"/>
      </w:tblPr>
      <w:tblGrid>
        <w:gridCol w:w="704"/>
        <w:gridCol w:w="2835"/>
        <w:gridCol w:w="4678"/>
      </w:tblGrid>
      <w:tr w:rsidR="00894133" w:rsidRPr="00894133" w14:paraId="55509842" w14:textId="77777777" w:rsidTr="00894133">
        <w:tc>
          <w:tcPr>
            <w:tcW w:w="704" w:type="dxa"/>
            <w:tcBorders>
              <w:top w:val="single" w:sz="4" w:space="0" w:color="auto"/>
              <w:left w:val="single" w:sz="4" w:space="0" w:color="auto"/>
              <w:bottom w:val="single" w:sz="4" w:space="0" w:color="auto"/>
              <w:right w:val="single" w:sz="4" w:space="0" w:color="auto"/>
            </w:tcBorders>
          </w:tcPr>
          <w:p w14:paraId="43E3A0E6" w14:textId="77777777" w:rsidR="00894133" w:rsidRPr="00894133" w:rsidRDefault="00894133">
            <w:pPr>
              <w:spacing w:line="360" w:lineRule="auto"/>
              <w:rPr>
                <w:rFonts w:ascii="宋体" w:hAnsi="宋体"/>
                <w:b/>
                <w:bCs/>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14:paraId="0EA06243"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等量关系</w:t>
            </w:r>
          </w:p>
        </w:tc>
        <w:tc>
          <w:tcPr>
            <w:tcW w:w="4678" w:type="dxa"/>
            <w:tcBorders>
              <w:top w:val="single" w:sz="4" w:space="0" w:color="auto"/>
              <w:left w:val="single" w:sz="4" w:space="0" w:color="auto"/>
              <w:bottom w:val="single" w:sz="4" w:space="0" w:color="auto"/>
              <w:right w:val="single" w:sz="4" w:space="0" w:color="auto"/>
            </w:tcBorders>
            <w:hideMark/>
          </w:tcPr>
          <w:p w14:paraId="39E65B7D"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（猜想）等腰三角形的性质</w:t>
            </w:r>
          </w:p>
        </w:tc>
      </w:tr>
      <w:tr w:rsidR="00894133" w:rsidRPr="00894133" w14:paraId="3539333A" w14:textId="77777777" w:rsidTr="00894133">
        <w:tc>
          <w:tcPr>
            <w:tcW w:w="704" w:type="dxa"/>
            <w:vMerge w:val="restart"/>
            <w:tcBorders>
              <w:top w:val="single" w:sz="4" w:space="0" w:color="auto"/>
              <w:left w:val="single" w:sz="4" w:space="0" w:color="auto"/>
              <w:bottom w:val="single" w:sz="4" w:space="0" w:color="auto"/>
              <w:right w:val="single" w:sz="4" w:space="0" w:color="auto"/>
            </w:tcBorders>
          </w:tcPr>
          <w:p w14:paraId="0FEE119E" w14:textId="77777777" w:rsidR="00894133" w:rsidRPr="00894133" w:rsidRDefault="00894133">
            <w:pPr>
              <w:spacing w:line="360" w:lineRule="auto"/>
              <w:rPr>
                <w:rFonts w:ascii="宋体" w:hAnsi="宋体"/>
                <w:b/>
                <w:bCs/>
                <w:sz w:val="28"/>
                <w:szCs w:val="28"/>
              </w:rPr>
            </w:pPr>
          </w:p>
          <w:p w14:paraId="3B26949E"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角</w:t>
            </w:r>
          </w:p>
        </w:tc>
        <w:tc>
          <w:tcPr>
            <w:tcW w:w="2835" w:type="dxa"/>
            <w:tcBorders>
              <w:top w:val="single" w:sz="4" w:space="0" w:color="auto"/>
              <w:left w:val="single" w:sz="4" w:space="0" w:color="auto"/>
              <w:bottom w:val="single" w:sz="4" w:space="0" w:color="auto"/>
              <w:right w:val="single" w:sz="4" w:space="0" w:color="auto"/>
            </w:tcBorders>
            <w:hideMark/>
          </w:tcPr>
          <w:p w14:paraId="52205068"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w:t>
            </w:r>
            <w:r w:rsidRPr="00894133">
              <w:rPr>
                <w:rFonts w:ascii="宋体" w:hAnsi="宋体"/>
                <w:b/>
                <w:bCs/>
                <w:sz w:val="28"/>
                <w:szCs w:val="28"/>
              </w:rPr>
              <w:t>B=</w:t>
            </w:r>
            <w:r w:rsidRPr="00894133">
              <w:rPr>
                <w:rFonts w:ascii="宋体" w:hAnsi="宋体" w:hint="eastAsia"/>
                <w:b/>
                <w:bCs/>
                <w:sz w:val="28"/>
                <w:szCs w:val="28"/>
              </w:rPr>
              <w:t>∠</w:t>
            </w:r>
            <w:r w:rsidRPr="00894133">
              <w:rPr>
                <w:rFonts w:ascii="宋体" w:hAnsi="宋体"/>
                <w:b/>
                <w:bCs/>
                <w:sz w:val="28"/>
                <w:szCs w:val="28"/>
              </w:rPr>
              <w:t>C</w:t>
            </w:r>
          </w:p>
        </w:tc>
        <w:tc>
          <w:tcPr>
            <w:tcW w:w="4678" w:type="dxa"/>
            <w:tcBorders>
              <w:top w:val="single" w:sz="4" w:space="0" w:color="auto"/>
              <w:left w:val="single" w:sz="4" w:space="0" w:color="auto"/>
              <w:bottom w:val="single" w:sz="4" w:space="0" w:color="auto"/>
              <w:right w:val="single" w:sz="4" w:space="0" w:color="auto"/>
            </w:tcBorders>
            <w:hideMark/>
          </w:tcPr>
          <w:p w14:paraId="3CB98BE9"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w:t>
            </w:r>
            <w:r w:rsidRPr="00894133">
              <w:rPr>
                <w:rFonts w:ascii="宋体" w:hAnsi="宋体"/>
                <w:b/>
                <w:bCs/>
                <w:sz w:val="28"/>
                <w:szCs w:val="28"/>
              </w:rPr>
              <w:t>1</w:t>
            </w:r>
            <w:r w:rsidRPr="00894133">
              <w:rPr>
                <w:rFonts w:ascii="宋体" w:hAnsi="宋体" w:hint="eastAsia"/>
                <w:b/>
                <w:bCs/>
                <w:sz w:val="28"/>
                <w:szCs w:val="28"/>
              </w:rPr>
              <w:t>）等腰三角形两底角相等</w:t>
            </w:r>
          </w:p>
        </w:tc>
      </w:tr>
      <w:tr w:rsidR="00894133" w:rsidRPr="00894133" w14:paraId="4D64BBDC" w14:textId="77777777" w:rsidTr="00894133">
        <w:tc>
          <w:tcPr>
            <w:tcW w:w="0" w:type="auto"/>
            <w:vMerge/>
            <w:tcBorders>
              <w:top w:val="single" w:sz="4" w:space="0" w:color="auto"/>
              <w:left w:val="single" w:sz="4" w:space="0" w:color="auto"/>
              <w:bottom w:val="single" w:sz="4" w:space="0" w:color="auto"/>
              <w:right w:val="single" w:sz="4" w:space="0" w:color="auto"/>
            </w:tcBorders>
            <w:vAlign w:val="center"/>
            <w:hideMark/>
          </w:tcPr>
          <w:p w14:paraId="6E6EF9C8" w14:textId="77777777" w:rsidR="00894133" w:rsidRPr="00894133" w:rsidRDefault="00894133">
            <w:pPr>
              <w:widowControl/>
              <w:jc w:val="left"/>
              <w:rPr>
                <w:rFonts w:ascii="宋体" w:hAnsi="宋体"/>
                <w:b/>
                <w:bCs/>
                <w:kern w:val="2"/>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14:paraId="327152F6"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w:t>
            </w:r>
            <w:r w:rsidRPr="00894133">
              <w:rPr>
                <w:rFonts w:ascii="宋体" w:hAnsi="宋体"/>
                <w:b/>
                <w:bCs/>
                <w:sz w:val="28"/>
                <w:szCs w:val="28"/>
              </w:rPr>
              <w:t>ADB=</w:t>
            </w:r>
            <w:r w:rsidRPr="00894133">
              <w:rPr>
                <w:rFonts w:ascii="宋体" w:hAnsi="宋体" w:hint="eastAsia"/>
                <w:b/>
                <w:bCs/>
                <w:sz w:val="28"/>
                <w:szCs w:val="28"/>
              </w:rPr>
              <w:t>∠</w:t>
            </w:r>
            <w:r w:rsidRPr="00894133">
              <w:rPr>
                <w:rFonts w:ascii="宋体" w:hAnsi="宋体"/>
                <w:b/>
                <w:bCs/>
                <w:sz w:val="28"/>
                <w:szCs w:val="28"/>
              </w:rPr>
              <w:t>ADC=90</w:t>
            </w:r>
            <w:r w:rsidRPr="00894133">
              <w:rPr>
                <w:rFonts w:ascii="宋体" w:hAnsi="宋体"/>
                <w:b/>
                <w:bCs/>
                <w:sz w:val="28"/>
                <w:szCs w:val="28"/>
                <w:vertAlign w:val="superscript"/>
              </w:rPr>
              <w:t>0</w:t>
            </w:r>
          </w:p>
        </w:tc>
        <w:tc>
          <w:tcPr>
            <w:tcW w:w="4678" w:type="dxa"/>
            <w:vMerge w:val="restart"/>
            <w:tcBorders>
              <w:top w:val="single" w:sz="4" w:space="0" w:color="auto"/>
              <w:left w:val="single" w:sz="4" w:space="0" w:color="auto"/>
              <w:bottom w:val="single" w:sz="4" w:space="0" w:color="auto"/>
              <w:right w:val="single" w:sz="4" w:space="0" w:color="auto"/>
            </w:tcBorders>
            <w:hideMark/>
          </w:tcPr>
          <w:p w14:paraId="40887106"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w:t>
            </w:r>
            <w:r w:rsidRPr="00894133">
              <w:rPr>
                <w:rFonts w:ascii="宋体" w:hAnsi="宋体"/>
                <w:b/>
                <w:bCs/>
                <w:sz w:val="28"/>
                <w:szCs w:val="28"/>
              </w:rPr>
              <w:t>2</w:t>
            </w:r>
            <w:r w:rsidRPr="00894133">
              <w:rPr>
                <w:rFonts w:ascii="宋体" w:hAnsi="宋体" w:hint="eastAsia"/>
                <w:b/>
                <w:bCs/>
                <w:sz w:val="28"/>
                <w:szCs w:val="28"/>
              </w:rPr>
              <w:t>）等腰三角形的角平分线、底边上的中线、底边上的</w:t>
            </w:r>
            <w:proofErr w:type="gramStart"/>
            <w:r w:rsidRPr="00894133">
              <w:rPr>
                <w:rFonts w:ascii="宋体" w:hAnsi="宋体" w:hint="eastAsia"/>
                <w:b/>
                <w:bCs/>
                <w:sz w:val="28"/>
                <w:szCs w:val="28"/>
              </w:rPr>
              <w:t>高相互</w:t>
            </w:r>
            <w:proofErr w:type="gramEnd"/>
            <w:r w:rsidRPr="00894133">
              <w:rPr>
                <w:rFonts w:ascii="宋体" w:hAnsi="宋体" w:hint="eastAsia"/>
                <w:b/>
                <w:bCs/>
                <w:sz w:val="28"/>
                <w:szCs w:val="28"/>
              </w:rPr>
              <w:t>重合</w:t>
            </w:r>
          </w:p>
        </w:tc>
      </w:tr>
      <w:tr w:rsidR="00894133" w:rsidRPr="00894133" w14:paraId="0B5C0B5C" w14:textId="77777777" w:rsidTr="00894133">
        <w:tc>
          <w:tcPr>
            <w:tcW w:w="0" w:type="auto"/>
            <w:vMerge/>
            <w:tcBorders>
              <w:top w:val="single" w:sz="4" w:space="0" w:color="auto"/>
              <w:left w:val="single" w:sz="4" w:space="0" w:color="auto"/>
              <w:bottom w:val="single" w:sz="4" w:space="0" w:color="auto"/>
              <w:right w:val="single" w:sz="4" w:space="0" w:color="auto"/>
            </w:tcBorders>
            <w:vAlign w:val="center"/>
            <w:hideMark/>
          </w:tcPr>
          <w:p w14:paraId="2C87C81B" w14:textId="77777777" w:rsidR="00894133" w:rsidRPr="00894133" w:rsidRDefault="00894133">
            <w:pPr>
              <w:widowControl/>
              <w:jc w:val="left"/>
              <w:rPr>
                <w:rFonts w:ascii="宋体" w:hAnsi="宋体"/>
                <w:b/>
                <w:bCs/>
                <w:kern w:val="2"/>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14:paraId="70147DD6"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w:t>
            </w:r>
            <w:r w:rsidRPr="00894133">
              <w:rPr>
                <w:rFonts w:ascii="宋体" w:hAnsi="宋体"/>
                <w:b/>
                <w:bCs/>
                <w:sz w:val="28"/>
                <w:szCs w:val="28"/>
              </w:rPr>
              <w:t>BAD=</w:t>
            </w:r>
            <w:r w:rsidRPr="00894133">
              <w:rPr>
                <w:rFonts w:ascii="宋体" w:hAnsi="宋体" w:hint="eastAsia"/>
                <w:b/>
                <w:bCs/>
                <w:sz w:val="28"/>
                <w:szCs w:val="28"/>
              </w:rPr>
              <w:t>∠</w:t>
            </w:r>
            <w:r w:rsidRPr="00894133">
              <w:rPr>
                <w:rFonts w:ascii="宋体" w:hAnsi="宋体"/>
                <w:b/>
                <w:bCs/>
                <w:sz w:val="28"/>
                <w:szCs w:val="28"/>
              </w:rPr>
              <w:t>CAD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C6643" w14:textId="77777777" w:rsidR="00894133" w:rsidRPr="00894133" w:rsidRDefault="00894133">
            <w:pPr>
              <w:widowControl/>
              <w:jc w:val="left"/>
              <w:rPr>
                <w:rFonts w:ascii="宋体" w:hAnsi="宋体"/>
                <w:b/>
                <w:bCs/>
                <w:kern w:val="2"/>
                <w:sz w:val="28"/>
                <w:szCs w:val="28"/>
              </w:rPr>
            </w:pPr>
          </w:p>
        </w:tc>
      </w:tr>
      <w:tr w:rsidR="00894133" w:rsidRPr="00894133" w14:paraId="44B0343C" w14:textId="77777777" w:rsidTr="00894133">
        <w:tc>
          <w:tcPr>
            <w:tcW w:w="704" w:type="dxa"/>
            <w:tcBorders>
              <w:top w:val="single" w:sz="4" w:space="0" w:color="auto"/>
              <w:left w:val="single" w:sz="4" w:space="0" w:color="auto"/>
              <w:bottom w:val="single" w:sz="4" w:space="0" w:color="auto"/>
              <w:right w:val="single" w:sz="4" w:space="0" w:color="auto"/>
            </w:tcBorders>
            <w:hideMark/>
          </w:tcPr>
          <w:p w14:paraId="652C74ED" w14:textId="77777777" w:rsidR="00894133" w:rsidRPr="00894133" w:rsidRDefault="00894133">
            <w:pPr>
              <w:spacing w:line="360" w:lineRule="auto"/>
              <w:rPr>
                <w:rFonts w:ascii="宋体" w:hAnsi="宋体"/>
                <w:b/>
                <w:bCs/>
                <w:sz w:val="28"/>
                <w:szCs w:val="28"/>
              </w:rPr>
            </w:pPr>
            <w:r w:rsidRPr="00894133">
              <w:rPr>
                <w:rFonts w:ascii="宋体" w:hAnsi="宋体" w:hint="eastAsia"/>
                <w:b/>
                <w:bCs/>
                <w:sz w:val="28"/>
                <w:szCs w:val="28"/>
              </w:rPr>
              <w:t>边</w:t>
            </w:r>
          </w:p>
        </w:tc>
        <w:tc>
          <w:tcPr>
            <w:tcW w:w="2835" w:type="dxa"/>
            <w:tcBorders>
              <w:top w:val="single" w:sz="4" w:space="0" w:color="auto"/>
              <w:left w:val="single" w:sz="4" w:space="0" w:color="auto"/>
              <w:bottom w:val="single" w:sz="4" w:space="0" w:color="auto"/>
              <w:right w:val="single" w:sz="4" w:space="0" w:color="auto"/>
            </w:tcBorders>
            <w:hideMark/>
          </w:tcPr>
          <w:p w14:paraId="758EA440" w14:textId="77777777" w:rsidR="00894133" w:rsidRPr="00894133" w:rsidRDefault="00894133">
            <w:pPr>
              <w:spacing w:line="360" w:lineRule="auto"/>
              <w:rPr>
                <w:rFonts w:ascii="宋体" w:hAnsi="宋体"/>
                <w:b/>
                <w:bCs/>
                <w:sz w:val="28"/>
                <w:szCs w:val="28"/>
              </w:rPr>
            </w:pPr>
            <w:r w:rsidRPr="00894133">
              <w:rPr>
                <w:rFonts w:ascii="宋体" w:hAnsi="宋体"/>
                <w:b/>
                <w:bCs/>
                <w:sz w:val="28"/>
                <w:szCs w:val="28"/>
              </w:rPr>
              <w:t>BD=CD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02AA0" w14:textId="77777777" w:rsidR="00894133" w:rsidRPr="00894133" w:rsidRDefault="00894133">
            <w:pPr>
              <w:widowControl/>
              <w:jc w:val="left"/>
              <w:rPr>
                <w:rFonts w:ascii="宋体" w:hAnsi="宋体"/>
                <w:b/>
                <w:bCs/>
                <w:kern w:val="2"/>
                <w:sz w:val="28"/>
                <w:szCs w:val="28"/>
              </w:rPr>
            </w:pPr>
          </w:p>
        </w:tc>
      </w:tr>
    </w:tbl>
    <w:p w14:paraId="36D0C23B" w14:textId="77777777" w:rsidR="00894133" w:rsidRPr="00894133" w:rsidRDefault="00894133" w:rsidP="00894133">
      <w:pPr>
        <w:spacing w:line="360" w:lineRule="auto"/>
        <w:ind w:firstLineChars="200" w:firstLine="562"/>
        <w:rPr>
          <w:rFonts w:ascii="宋体" w:eastAsia="宋体" w:hAnsi="宋体" w:cs="Times New Roman"/>
          <w:sz w:val="28"/>
          <w:szCs w:val="28"/>
        </w:rPr>
      </w:pPr>
      <w:r w:rsidRPr="00894133">
        <w:rPr>
          <w:rFonts w:ascii="宋体" w:eastAsia="宋体" w:hAnsi="宋体" w:cs="Times New Roman" w:hint="eastAsia"/>
          <w:b/>
          <w:bCs/>
          <w:sz w:val="28"/>
          <w:szCs w:val="28"/>
        </w:rPr>
        <w:lastRenderedPageBreak/>
        <w:t>设计说明：</w:t>
      </w:r>
      <w:r w:rsidRPr="00894133">
        <w:rPr>
          <w:rFonts w:ascii="宋体" w:eastAsia="宋体" w:hAnsi="宋体" w:cs="Times New Roman" w:hint="eastAsia"/>
          <w:sz w:val="28"/>
          <w:szCs w:val="28"/>
        </w:rPr>
        <w:t>此数学实验的活动，让所有的学生都能积极地参与其中，操作</w:t>
      </w:r>
      <w:r w:rsidRPr="00894133">
        <w:rPr>
          <w:rFonts w:ascii="宋体" w:eastAsia="宋体" w:hAnsi="宋体" w:cs="Times New Roman"/>
          <w:sz w:val="28"/>
          <w:szCs w:val="28"/>
        </w:rPr>
        <w:t>1</w:t>
      </w:r>
      <w:r w:rsidRPr="00894133">
        <w:rPr>
          <w:rFonts w:ascii="宋体" w:eastAsia="宋体" w:hAnsi="宋体" w:cs="Times New Roman" w:hint="eastAsia"/>
          <w:sz w:val="28"/>
          <w:szCs w:val="28"/>
        </w:rPr>
        <w:t>回顾等腰三角形的概念，操作</w:t>
      </w:r>
      <w:r w:rsidRPr="00894133">
        <w:rPr>
          <w:rFonts w:ascii="宋体" w:eastAsia="宋体" w:hAnsi="宋体" w:cs="Times New Roman"/>
          <w:sz w:val="28"/>
          <w:szCs w:val="28"/>
        </w:rPr>
        <w:t>2</w:t>
      </w:r>
      <w:r w:rsidRPr="00894133">
        <w:rPr>
          <w:rFonts w:ascii="宋体" w:eastAsia="宋体" w:hAnsi="宋体" w:cs="Times New Roman" w:hint="eastAsia"/>
          <w:sz w:val="28"/>
          <w:szCs w:val="28"/>
        </w:rPr>
        <w:t>通过动手实验，自主探究发现等腰三角形的性质，这样的数学活动设计安排能帮助学生体验、了解数学原理发生过程，使学生对数学原理的理解更深刻。利用实验在增强学生动手操作能力的同时为学生提供轻松、愉悦的学习氛围，让学生感受学习中的快乐，学会用数学的语言表达问题、数学的思维思考问题。</w:t>
      </w:r>
    </w:p>
    <w:p w14:paraId="01B82283" w14:textId="77777777" w:rsidR="00894133" w:rsidRPr="00894133" w:rsidRDefault="00894133" w:rsidP="00894133">
      <w:pPr>
        <w:spacing w:line="360" w:lineRule="auto"/>
        <w:ind w:firstLineChars="200" w:firstLine="560"/>
        <w:rPr>
          <w:rFonts w:ascii="宋体" w:eastAsia="宋体" w:hAnsi="宋体" w:cs="Times New Roman"/>
          <w:b/>
          <w:bCs/>
          <w:sz w:val="28"/>
          <w:szCs w:val="28"/>
        </w:rPr>
      </w:pPr>
      <w:r w:rsidRPr="00894133">
        <w:rPr>
          <w:rFonts w:ascii="宋体" w:eastAsia="宋体" w:hAnsi="宋体" w:cs="Times New Roman" w:hint="eastAsia"/>
          <w:sz w:val="28"/>
          <w:szCs w:val="28"/>
        </w:rPr>
        <w:t>用“数学实验”开展课堂数学活动，不是简单的实验操作，而是以数学理论或数学猜想或数学问题为数学思维背景，通过实验的方式促使学生发现规律、研究数学结论，更重要的是在实验过程中找到解决问题的方法的同时发现所蕴含的数学思维或思维策略，培养了学生创造性思维的能力。</w:t>
      </w:r>
    </w:p>
    <w:p w14:paraId="10109D3C" w14:textId="77777777" w:rsidR="00894133" w:rsidRPr="00894133" w:rsidRDefault="00894133" w:rsidP="00894133">
      <w:pPr>
        <w:spacing w:line="360" w:lineRule="auto"/>
        <w:outlineLvl w:val="0"/>
        <w:rPr>
          <w:rFonts w:ascii="宋体" w:eastAsia="宋体" w:hAnsi="宋体" w:cs="Times New Roman"/>
          <w:b/>
          <w:sz w:val="28"/>
          <w:szCs w:val="28"/>
        </w:rPr>
      </w:pPr>
      <w:r w:rsidRPr="00894133">
        <w:rPr>
          <w:rFonts w:ascii="宋体" w:eastAsia="宋体" w:hAnsi="宋体" w:cs="Times New Roman"/>
          <w:b/>
          <w:sz w:val="28"/>
          <w:szCs w:val="28"/>
        </w:rPr>
        <w:t>2.3</w:t>
      </w:r>
      <w:r w:rsidRPr="00894133">
        <w:rPr>
          <w:rFonts w:ascii="宋体" w:eastAsia="宋体" w:hAnsi="宋体" w:cs="Times New Roman" w:hint="eastAsia"/>
          <w:b/>
          <w:sz w:val="28"/>
          <w:szCs w:val="28"/>
        </w:rPr>
        <w:t>基于同伴互助教学，开展多维度评价</w:t>
      </w:r>
    </w:p>
    <w:p w14:paraId="686CCFA1" w14:textId="77777777" w:rsidR="00894133" w:rsidRPr="00894133" w:rsidRDefault="00894133" w:rsidP="00894133">
      <w:pPr>
        <w:spacing w:line="360" w:lineRule="auto"/>
        <w:ind w:firstLineChars="200" w:firstLine="560"/>
        <w:outlineLvl w:val="0"/>
        <w:rPr>
          <w:rFonts w:ascii="宋体" w:eastAsia="宋体" w:hAnsi="宋体" w:cs="Times New Roman"/>
          <w:sz w:val="28"/>
          <w:szCs w:val="28"/>
        </w:rPr>
      </w:pPr>
      <w:r w:rsidRPr="00894133">
        <w:rPr>
          <w:rFonts w:ascii="宋体" w:eastAsia="宋体" w:hAnsi="宋体" w:cs="Times New Roman" w:hint="eastAsia"/>
          <w:sz w:val="28"/>
          <w:szCs w:val="28"/>
        </w:rPr>
        <w:t>高效且优质的初中数学课堂，不能单纯是知识方面的传授，必须关注数学知识方法的实际应用，关注学生情感的体验；同伴互助教学</w:t>
      </w:r>
      <w:r w:rsidRPr="00894133">
        <w:rPr>
          <w:rFonts w:ascii="宋体" w:eastAsia="宋体" w:hAnsi="宋体" w:cs="Times New Roman"/>
          <w:sz w:val="28"/>
          <w:szCs w:val="28"/>
        </w:rPr>
        <w:t>(</w:t>
      </w:r>
      <w:r w:rsidRPr="00894133">
        <w:rPr>
          <w:rFonts w:ascii="宋体" w:eastAsia="宋体" w:hAnsi="宋体" w:cs="Times New Roman"/>
          <w:i/>
          <w:sz w:val="28"/>
          <w:szCs w:val="28"/>
        </w:rPr>
        <w:t>peer-assisted learning</w:t>
      </w:r>
      <w:r w:rsidRPr="00894133">
        <w:rPr>
          <w:rFonts w:ascii="宋体" w:eastAsia="宋体" w:hAnsi="宋体" w:cs="Times New Roman" w:hint="eastAsia"/>
          <w:sz w:val="28"/>
          <w:szCs w:val="28"/>
        </w:rPr>
        <w:t>，简称</w:t>
      </w:r>
      <w:r w:rsidRPr="00894133">
        <w:rPr>
          <w:rFonts w:ascii="宋体" w:eastAsia="宋体" w:hAnsi="宋体" w:cs="Times New Roman"/>
          <w:i/>
          <w:sz w:val="28"/>
          <w:szCs w:val="28"/>
        </w:rPr>
        <w:t>PAL)</w:t>
      </w:r>
      <w:r w:rsidRPr="00894133">
        <w:rPr>
          <w:rFonts w:ascii="宋体" w:eastAsia="宋体" w:hAnsi="宋体" w:cs="Times New Roman" w:hint="eastAsia"/>
          <w:sz w:val="28"/>
          <w:szCs w:val="28"/>
        </w:rPr>
        <w:t>可以促进学生之间思维互动与情感交流，站在学生的视角分析与解决问题，从认知水平与心理状态上，更能让学生理解数学活动中所呈现的数学知识与方法；同伴间的对话，能让不同的思维过程展现在同学们面前，有效的数学活动不是一个学生做，其他学生看，而是“你言我语”式的尝试与发现，同时在团队合作的成果中，达成自我认同、多元评价的效果。设计</w:t>
      </w:r>
      <w:bookmarkStart w:id="2" w:name="_Hlk155557955"/>
      <w:r w:rsidRPr="00894133">
        <w:rPr>
          <w:rFonts w:ascii="宋体" w:eastAsia="宋体" w:hAnsi="宋体" w:cs="Times New Roman" w:hint="eastAsia"/>
          <w:sz w:val="28"/>
          <w:szCs w:val="28"/>
        </w:rPr>
        <w:t>基于同伴互助</w:t>
      </w:r>
      <w:bookmarkEnd w:id="2"/>
      <w:r w:rsidRPr="00894133">
        <w:rPr>
          <w:rFonts w:ascii="宋体" w:eastAsia="宋体" w:hAnsi="宋体" w:cs="Times New Roman" w:hint="eastAsia"/>
          <w:sz w:val="28"/>
          <w:szCs w:val="28"/>
        </w:rPr>
        <w:t>的数学活动时，将项目导向式教学和研讨式教学相结合，尽可</w:t>
      </w:r>
      <w:r w:rsidRPr="00894133">
        <w:rPr>
          <w:rFonts w:ascii="宋体" w:eastAsia="宋体" w:hAnsi="宋体" w:cs="Times New Roman" w:hint="eastAsia"/>
          <w:sz w:val="28"/>
          <w:szCs w:val="28"/>
        </w:rPr>
        <w:lastRenderedPageBreak/>
        <w:t>能体现出知识层面的多样性与解决问题方法的思维层次性，让每一位学生有发现知识或方法的可能性。</w:t>
      </w:r>
    </w:p>
    <w:p w14:paraId="3166333F" w14:textId="77777777" w:rsidR="00894133" w:rsidRPr="00894133" w:rsidRDefault="00894133" w:rsidP="00894133">
      <w:pPr>
        <w:spacing w:line="360" w:lineRule="auto"/>
        <w:ind w:firstLineChars="200" w:firstLine="562"/>
        <w:rPr>
          <w:rFonts w:ascii="宋体" w:eastAsia="宋体" w:hAnsi="宋体" w:cs="Times New Roman"/>
          <w:b/>
          <w:sz w:val="28"/>
          <w:szCs w:val="28"/>
        </w:rPr>
      </w:pPr>
      <w:r w:rsidRPr="00894133">
        <w:rPr>
          <w:rFonts w:ascii="宋体" w:eastAsia="宋体" w:hAnsi="宋体" w:cs="Times New Roman" w:hint="eastAsia"/>
          <w:b/>
          <w:sz w:val="28"/>
          <w:szCs w:val="28"/>
        </w:rPr>
        <w:t>案例</w:t>
      </w:r>
      <w:r w:rsidRPr="00894133">
        <w:rPr>
          <w:rFonts w:ascii="宋体" w:eastAsia="宋体" w:hAnsi="宋体" w:cs="Times New Roman"/>
          <w:b/>
          <w:sz w:val="28"/>
          <w:szCs w:val="28"/>
        </w:rPr>
        <w:t xml:space="preserve">5 </w:t>
      </w:r>
      <w:r w:rsidRPr="00894133">
        <w:rPr>
          <w:rFonts w:ascii="宋体" w:eastAsia="宋体" w:hAnsi="宋体" w:cs="Times New Roman" w:hint="eastAsia"/>
          <w:b/>
          <w:sz w:val="28"/>
          <w:szCs w:val="28"/>
        </w:rPr>
        <w:t>分组探究、相互交流——函数的概念</w:t>
      </w:r>
    </w:p>
    <w:p w14:paraId="38C8D6F9" w14:textId="77777777" w:rsidR="00894133" w:rsidRPr="00894133" w:rsidRDefault="00894133" w:rsidP="00894133">
      <w:pPr>
        <w:spacing w:line="360" w:lineRule="auto"/>
        <w:ind w:firstLineChars="200" w:firstLine="562"/>
        <w:rPr>
          <w:rFonts w:ascii="宋体" w:eastAsia="宋体" w:hAnsi="宋体" w:cs="Times New Roman"/>
          <w:sz w:val="28"/>
          <w:szCs w:val="28"/>
        </w:rPr>
      </w:pPr>
      <w:r w:rsidRPr="00894133">
        <w:rPr>
          <w:rFonts w:ascii="宋体" w:eastAsia="宋体" w:hAnsi="宋体" w:cs="Times New Roman" w:hint="eastAsia"/>
          <w:b/>
          <w:bCs/>
          <w:color w:val="000000" w:themeColor="text1"/>
          <w:sz w:val="28"/>
          <w:szCs w:val="28"/>
        </w:rPr>
        <w:t>师：</w:t>
      </w:r>
      <w:r w:rsidRPr="00894133">
        <w:rPr>
          <w:rFonts w:ascii="宋体" w:eastAsia="宋体" w:hAnsi="宋体" w:cs="Times New Roman" w:hint="eastAsia"/>
          <w:sz w:val="28"/>
          <w:szCs w:val="28"/>
        </w:rPr>
        <w:t>学习了函数的概念，大家已经知道函数是表示两个变量之间的关系，请同学们认真观察图</w:t>
      </w:r>
      <w:r w:rsidRPr="00894133">
        <w:rPr>
          <w:rFonts w:ascii="宋体" w:eastAsia="宋体" w:hAnsi="宋体" w:cs="Times New Roman"/>
          <w:sz w:val="28"/>
          <w:szCs w:val="28"/>
        </w:rPr>
        <w:t>5</w:t>
      </w:r>
      <w:r w:rsidRPr="00894133">
        <w:rPr>
          <w:rFonts w:ascii="宋体" w:eastAsia="宋体" w:hAnsi="宋体" w:cs="Times New Roman" w:hint="eastAsia"/>
          <w:sz w:val="28"/>
          <w:szCs w:val="28"/>
        </w:rPr>
        <w:t>，图中是由等边三角形地砖铺设的地面，请思考其中蕴含哪些函数关系？并说说你们的发现。</w:t>
      </w:r>
    </w:p>
    <w:p w14:paraId="0BEBD531"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学生以小组为单位通过观察两张图</w:t>
      </w:r>
      <w:r w:rsidRPr="00894133">
        <w:rPr>
          <w:rFonts w:ascii="宋体" w:eastAsia="宋体" w:hAnsi="宋体" w:cs="Times New Roman"/>
          <w:sz w:val="28"/>
          <w:szCs w:val="28"/>
        </w:rPr>
        <w:t>(a)</w:t>
      </w:r>
      <w:r w:rsidRPr="00894133">
        <w:rPr>
          <w:rFonts w:ascii="宋体" w:eastAsia="宋体" w:hAnsi="宋体" w:cs="Times New Roman" w:hint="eastAsia"/>
          <w:sz w:val="28"/>
          <w:szCs w:val="28"/>
        </w:rPr>
        <w:t>和</w:t>
      </w:r>
      <w:r w:rsidRPr="00894133">
        <w:rPr>
          <w:rFonts w:ascii="宋体" w:eastAsia="宋体" w:hAnsi="宋体" w:cs="Times New Roman"/>
          <w:sz w:val="28"/>
          <w:szCs w:val="28"/>
        </w:rPr>
        <w:t>(b)</w:t>
      </w:r>
      <w:r w:rsidRPr="00894133">
        <w:rPr>
          <w:rFonts w:ascii="宋体" w:eastAsia="宋体" w:hAnsi="宋体" w:cs="Times New Roman" w:hint="eastAsia"/>
          <w:sz w:val="28"/>
          <w:szCs w:val="28"/>
        </w:rPr>
        <w:t>的区别与相似，互相交流各自探究的结果，组内成员之间相互点评。</w:t>
      </w:r>
    </w:p>
    <w:p w14:paraId="715E7E42" w14:textId="63837B8F"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noProof/>
          <w:sz w:val="28"/>
          <w:szCs w:val="28"/>
        </w:rPr>
        <w:drawing>
          <wp:inline distT="0" distB="0" distL="0" distR="0" wp14:anchorId="681FA495" wp14:editId="0BF57B2F">
            <wp:extent cx="4051300" cy="1536700"/>
            <wp:effectExtent l="0" t="0" r="6350" b="6350"/>
            <wp:docPr id="13705169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1300" cy="1536700"/>
                    </a:xfrm>
                    <a:prstGeom prst="rect">
                      <a:avLst/>
                    </a:prstGeom>
                    <a:noFill/>
                    <a:ln>
                      <a:noFill/>
                    </a:ln>
                  </pic:spPr>
                </pic:pic>
              </a:graphicData>
            </a:graphic>
          </wp:inline>
        </w:drawing>
      </w:r>
    </w:p>
    <w:p w14:paraId="511E926D" w14:textId="77777777" w:rsidR="00894133" w:rsidRPr="002B2A94" w:rsidRDefault="00894133" w:rsidP="00894133">
      <w:pPr>
        <w:spacing w:line="360" w:lineRule="auto"/>
        <w:ind w:firstLineChars="250" w:firstLine="525"/>
        <w:jc w:val="center"/>
        <w:rPr>
          <w:rFonts w:ascii="宋体" w:eastAsia="宋体" w:hAnsi="宋体" w:cs="Times New Roman"/>
          <w:szCs w:val="21"/>
        </w:rPr>
      </w:pPr>
      <w:r w:rsidRPr="002B2A94">
        <w:rPr>
          <w:rFonts w:ascii="宋体" w:eastAsia="宋体" w:hAnsi="宋体" w:cs="Times New Roman" w:hint="eastAsia"/>
          <w:szCs w:val="21"/>
        </w:rPr>
        <w:t>图5地砖铺设图</w:t>
      </w:r>
    </w:p>
    <w:p w14:paraId="1CE44188"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w:t>
      </w:r>
      <w:r w:rsidRPr="00894133">
        <w:rPr>
          <w:rFonts w:ascii="宋体" w:eastAsia="宋体" w:hAnsi="宋体" w:cs="Times New Roman"/>
          <w:sz w:val="28"/>
          <w:szCs w:val="28"/>
        </w:rPr>
        <w:t>1</w:t>
      </w:r>
      <w:r w:rsidRPr="00894133">
        <w:rPr>
          <w:rFonts w:ascii="宋体" w:eastAsia="宋体" w:hAnsi="宋体" w:cs="Times New Roman" w:hint="eastAsia"/>
          <w:sz w:val="28"/>
          <w:szCs w:val="28"/>
        </w:rPr>
        <w:t>：这图里面的量有很多；</w:t>
      </w:r>
    </w:p>
    <w:p w14:paraId="7BB2C164"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w:t>
      </w:r>
      <w:r w:rsidRPr="00894133">
        <w:rPr>
          <w:rFonts w:ascii="宋体" w:eastAsia="宋体" w:hAnsi="宋体" w:cs="Times New Roman"/>
          <w:sz w:val="28"/>
          <w:szCs w:val="28"/>
        </w:rPr>
        <w:t>2</w:t>
      </w:r>
      <w:r w:rsidRPr="00894133">
        <w:rPr>
          <w:rFonts w:ascii="宋体" w:eastAsia="宋体" w:hAnsi="宋体" w:cs="Times New Roman" w:hint="eastAsia"/>
          <w:sz w:val="28"/>
          <w:szCs w:val="28"/>
        </w:rPr>
        <w:t>：怎么找出两个量之间的依赖关系？</w:t>
      </w:r>
    </w:p>
    <w:p w14:paraId="13B20202"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w:t>
      </w:r>
      <w:r w:rsidRPr="00894133">
        <w:rPr>
          <w:rFonts w:ascii="宋体" w:eastAsia="宋体" w:hAnsi="宋体" w:cs="Times New Roman"/>
          <w:sz w:val="28"/>
          <w:szCs w:val="28"/>
        </w:rPr>
        <w:t>3</w:t>
      </w:r>
      <w:r w:rsidRPr="00894133">
        <w:rPr>
          <w:rFonts w:ascii="宋体" w:eastAsia="宋体" w:hAnsi="宋体" w:cs="Times New Roman" w:hint="eastAsia"/>
          <w:sz w:val="28"/>
          <w:szCs w:val="28"/>
        </w:rPr>
        <w:t>：拼成图形的面积与等边三角形的个数之间存在函数关系</w:t>
      </w:r>
      <w:r w:rsidRPr="00894133">
        <w:rPr>
          <w:rFonts w:ascii="宋体" w:eastAsia="宋体" w:hAnsi="宋体" w:cs="Times New Roman" w:hint="eastAsia"/>
          <w:color w:val="FF0000"/>
          <w:sz w:val="28"/>
          <w:szCs w:val="28"/>
        </w:rPr>
        <w:t>。</w:t>
      </w:r>
    </w:p>
    <w:p w14:paraId="2F03B0C3"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w:t>
      </w:r>
      <w:r w:rsidRPr="00894133">
        <w:rPr>
          <w:rFonts w:ascii="宋体" w:eastAsia="宋体" w:hAnsi="宋体" w:cs="Times New Roman"/>
          <w:sz w:val="28"/>
          <w:szCs w:val="28"/>
        </w:rPr>
        <w:t>4</w:t>
      </w:r>
      <w:r w:rsidRPr="00894133">
        <w:rPr>
          <w:rFonts w:ascii="宋体" w:eastAsia="宋体" w:hAnsi="宋体" w:cs="Times New Roman" w:hint="eastAsia"/>
          <w:sz w:val="28"/>
          <w:szCs w:val="28"/>
        </w:rPr>
        <w:t>：拼成图形的</w:t>
      </w:r>
      <w:r w:rsidRPr="00894133">
        <w:rPr>
          <w:rFonts w:ascii="宋体" w:eastAsia="宋体" w:hAnsi="宋体" w:cs="Times New Roman"/>
          <w:sz w:val="28"/>
          <w:szCs w:val="28"/>
        </w:rPr>
        <w:t>60</w:t>
      </w:r>
      <w:r w:rsidRPr="00894133">
        <w:rPr>
          <w:rFonts w:ascii="宋体" w:eastAsia="宋体" w:hAnsi="宋体" w:cs="Times New Roman" w:hint="eastAsia"/>
          <w:sz w:val="28"/>
          <w:szCs w:val="28"/>
        </w:rPr>
        <w:t>°角的个数与等边三角形的个数之间存在函数关系</w:t>
      </w:r>
      <w:r w:rsidRPr="00894133">
        <w:rPr>
          <w:rFonts w:ascii="宋体" w:eastAsia="宋体" w:hAnsi="宋体" w:cs="Times New Roman" w:hint="eastAsia"/>
          <w:color w:val="FF0000"/>
          <w:sz w:val="28"/>
          <w:szCs w:val="28"/>
        </w:rPr>
        <w:t>。</w:t>
      </w:r>
    </w:p>
    <w:p w14:paraId="3BA0FEDC"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w:t>
      </w:r>
      <w:r w:rsidRPr="00894133">
        <w:rPr>
          <w:rFonts w:ascii="宋体" w:eastAsia="宋体" w:hAnsi="宋体" w:cs="Times New Roman"/>
          <w:sz w:val="28"/>
          <w:szCs w:val="28"/>
        </w:rPr>
        <w:t>5</w:t>
      </w:r>
      <w:r w:rsidRPr="00894133">
        <w:rPr>
          <w:rFonts w:ascii="宋体" w:eastAsia="宋体" w:hAnsi="宋体" w:cs="Times New Roman" w:hint="eastAsia"/>
          <w:sz w:val="28"/>
          <w:szCs w:val="28"/>
        </w:rPr>
        <w:t>：拼成图形的周长与等边三角形的个数之间存在函数关系。</w:t>
      </w:r>
    </w:p>
    <w:p w14:paraId="2A5E057B"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学生</w:t>
      </w:r>
      <w:r w:rsidRPr="00894133">
        <w:rPr>
          <w:rFonts w:ascii="宋体" w:eastAsia="宋体" w:hAnsi="宋体" w:cs="Times New Roman"/>
          <w:sz w:val="28"/>
          <w:szCs w:val="28"/>
        </w:rPr>
        <w:t>6</w:t>
      </w:r>
      <w:r w:rsidRPr="00894133">
        <w:rPr>
          <w:rFonts w:ascii="宋体" w:eastAsia="宋体" w:hAnsi="宋体" w:cs="Times New Roman" w:hint="eastAsia"/>
          <w:sz w:val="28"/>
          <w:szCs w:val="28"/>
        </w:rPr>
        <w:t>问学生</w:t>
      </w:r>
      <w:r w:rsidRPr="00894133">
        <w:rPr>
          <w:rFonts w:ascii="宋体" w:eastAsia="宋体" w:hAnsi="宋体" w:cs="Times New Roman"/>
          <w:sz w:val="28"/>
          <w:szCs w:val="28"/>
        </w:rPr>
        <w:t>3</w:t>
      </w:r>
      <w:r w:rsidRPr="00894133">
        <w:rPr>
          <w:rFonts w:ascii="宋体" w:eastAsia="宋体" w:hAnsi="宋体" w:cs="Times New Roman" w:hint="eastAsia"/>
          <w:sz w:val="28"/>
          <w:szCs w:val="28"/>
        </w:rPr>
        <w:t>：你认为拼成图形的面积与等边三角形的个数之间存在函数关系，请你解释一下为什么？继续追问：拼成图形的面积与等边三角形的边数之间存在函数关系吗？</w:t>
      </w:r>
    </w:p>
    <w:p w14:paraId="74050510"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lastRenderedPageBreak/>
        <w:t>学生</w:t>
      </w:r>
      <w:r w:rsidRPr="00894133">
        <w:rPr>
          <w:rFonts w:ascii="宋体" w:eastAsia="宋体" w:hAnsi="宋体" w:cs="Times New Roman"/>
          <w:sz w:val="28"/>
          <w:szCs w:val="28"/>
        </w:rPr>
        <w:t>2</w:t>
      </w:r>
      <w:r w:rsidRPr="00894133">
        <w:rPr>
          <w:rFonts w:ascii="宋体" w:eastAsia="宋体" w:hAnsi="宋体" w:cs="Times New Roman" w:hint="eastAsia"/>
          <w:sz w:val="28"/>
          <w:szCs w:val="28"/>
        </w:rPr>
        <w:t>：按照学生</w:t>
      </w:r>
      <w:r w:rsidRPr="00894133">
        <w:rPr>
          <w:rFonts w:ascii="宋体" w:eastAsia="宋体" w:hAnsi="宋体" w:cs="Times New Roman"/>
          <w:sz w:val="28"/>
          <w:szCs w:val="28"/>
        </w:rPr>
        <w:t>4</w:t>
      </w:r>
      <w:r w:rsidRPr="00894133">
        <w:rPr>
          <w:rFonts w:ascii="宋体" w:eastAsia="宋体" w:hAnsi="宋体" w:cs="Times New Roman" w:hint="eastAsia"/>
          <w:sz w:val="28"/>
          <w:szCs w:val="28"/>
        </w:rPr>
        <w:t>的思路，拼成图形的</w:t>
      </w:r>
      <w:r w:rsidRPr="00894133">
        <w:rPr>
          <w:rFonts w:ascii="宋体" w:eastAsia="宋体" w:hAnsi="宋体" w:cs="Times New Roman"/>
          <w:sz w:val="28"/>
          <w:szCs w:val="28"/>
        </w:rPr>
        <w:t>120</w:t>
      </w:r>
      <w:r w:rsidRPr="00894133">
        <w:rPr>
          <w:rFonts w:ascii="宋体" w:eastAsia="宋体" w:hAnsi="宋体" w:cs="Times New Roman" w:hint="eastAsia"/>
          <w:sz w:val="28"/>
          <w:szCs w:val="28"/>
        </w:rPr>
        <w:t>°角的个数与等边三角形的个数之间存在函数关系？</w:t>
      </w:r>
    </w:p>
    <w:p w14:paraId="7FA03EA7"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w:t>
      </w:r>
      <w:proofErr w:type="gramStart"/>
      <w:r w:rsidRPr="00894133">
        <w:rPr>
          <w:rFonts w:ascii="宋体" w:eastAsia="宋体" w:hAnsi="宋体" w:cs="Times New Roman" w:hint="eastAsia"/>
          <w:sz w:val="28"/>
          <w:szCs w:val="28"/>
        </w:rPr>
        <w:t>……</w:t>
      </w:r>
      <w:proofErr w:type="gramEnd"/>
    </w:p>
    <w:p w14:paraId="41909902" w14:textId="77777777" w:rsidR="00894133" w:rsidRPr="00894133" w:rsidRDefault="00894133" w:rsidP="00894133">
      <w:pPr>
        <w:spacing w:line="360" w:lineRule="auto"/>
        <w:ind w:firstLineChars="200" w:firstLine="562"/>
        <w:rPr>
          <w:rFonts w:ascii="宋体" w:eastAsia="宋体" w:hAnsi="宋体" w:cs="Times New Roman"/>
          <w:b/>
          <w:bCs/>
          <w:sz w:val="28"/>
          <w:szCs w:val="28"/>
        </w:rPr>
      </w:pPr>
      <w:r w:rsidRPr="00894133">
        <w:rPr>
          <w:rFonts w:ascii="宋体" w:eastAsia="宋体" w:hAnsi="宋体" w:cs="Times New Roman" w:hint="eastAsia"/>
          <w:b/>
          <w:bCs/>
          <w:sz w:val="28"/>
          <w:szCs w:val="28"/>
        </w:rPr>
        <w:t>设计说明：</w:t>
      </w:r>
      <w:r w:rsidRPr="00894133">
        <w:rPr>
          <w:rFonts w:ascii="宋体" w:eastAsia="宋体" w:hAnsi="宋体" w:cs="Times New Roman" w:hint="eastAsia"/>
          <w:sz w:val="28"/>
          <w:szCs w:val="28"/>
        </w:rPr>
        <w:t>此案例呈现出“探究</w:t>
      </w:r>
      <w:r w:rsidRPr="00894133">
        <w:rPr>
          <w:rFonts w:ascii="宋体" w:eastAsia="宋体" w:hAnsi="宋体" w:cs="Times New Roman"/>
          <w:sz w:val="28"/>
          <w:szCs w:val="28"/>
        </w:rPr>
        <w:t>-</w:t>
      </w:r>
      <w:r w:rsidRPr="00894133">
        <w:rPr>
          <w:rFonts w:ascii="宋体" w:eastAsia="宋体" w:hAnsi="宋体" w:cs="Times New Roman" w:hint="eastAsia"/>
          <w:sz w:val="28"/>
          <w:szCs w:val="28"/>
        </w:rPr>
        <w:t>尝试</w:t>
      </w:r>
      <w:r w:rsidRPr="00894133">
        <w:rPr>
          <w:rFonts w:ascii="宋体" w:eastAsia="宋体" w:hAnsi="宋体" w:cs="Times New Roman"/>
          <w:sz w:val="28"/>
          <w:szCs w:val="28"/>
        </w:rPr>
        <w:t>-</w:t>
      </w:r>
      <w:r w:rsidRPr="00894133">
        <w:rPr>
          <w:rFonts w:ascii="宋体" w:eastAsia="宋体" w:hAnsi="宋体" w:cs="Times New Roman" w:hint="eastAsia"/>
          <w:sz w:val="28"/>
          <w:szCs w:val="28"/>
        </w:rPr>
        <w:t>发现</w:t>
      </w:r>
      <w:r w:rsidRPr="00894133">
        <w:rPr>
          <w:rFonts w:ascii="宋体" w:eastAsia="宋体" w:hAnsi="宋体" w:cs="Times New Roman"/>
          <w:sz w:val="28"/>
          <w:szCs w:val="28"/>
        </w:rPr>
        <w:t>-</w:t>
      </w:r>
      <w:r w:rsidRPr="00894133">
        <w:rPr>
          <w:rFonts w:ascii="宋体" w:eastAsia="宋体" w:hAnsi="宋体" w:cs="Times New Roman" w:hint="eastAsia"/>
          <w:sz w:val="28"/>
          <w:szCs w:val="28"/>
        </w:rPr>
        <w:t>推理”的学习过程。开放性数学活动的设计，为活动中思维的发散提供了可能性，也让每一位学生在汲取他人思维经验的同时，能有自己的表达、自己的发现、自己的推理，并合作形成团队的结论。在这里，同伴之间传授的“知识”不仅仅是概念、定理、事实、原理、理论假说等，更多是学习习惯、情感化的准则、学习与交流中的态度、理想或自我期望等；</w:t>
      </w:r>
    </w:p>
    <w:p w14:paraId="634AC3CE" w14:textId="77777777" w:rsidR="00894133" w:rsidRPr="00894133" w:rsidRDefault="00894133" w:rsidP="00894133">
      <w:pPr>
        <w:spacing w:line="360" w:lineRule="auto"/>
        <w:ind w:firstLineChars="200" w:firstLine="562"/>
        <w:rPr>
          <w:rFonts w:ascii="宋体" w:eastAsia="宋体" w:hAnsi="宋体" w:cs="Times New Roman"/>
          <w:b/>
          <w:sz w:val="28"/>
          <w:szCs w:val="28"/>
        </w:rPr>
      </w:pPr>
      <w:r w:rsidRPr="00894133">
        <w:rPr>
          <w:rFonts w:ascii="宋体" w:eastAsia="宋体" w:hAnsi="宋体" w:cs="Times New Roman" w:hint="eastAsia"/>
          <w:b/>
          <w:bCs/>
          <w:sz w:val="28"/>
          <w:szCs w:val="28"/>
        </w:rPr>
        <w:t>案例</w:t>
      </w:r>
      <w:r w:rsidRPr="00894133">
        <w:rPr>
          <w:rFonts w:ascii="宋体" w:eastAsia="宋体" w:hAnsi="宋体" w:cs="Times New Roman"/>
          <w:b/>
          <w:bCs/>
          <w:sz w:val="28"/>
          <w:szCs w:val="28"/>
        </w:rPr>
        <w:t xml:space="preserve">6 </w:t>
      </w:r>
      <w:r w:rsidRPr="00894133">
        <w:rPr>
          <w:rFonts w:ascii="宋体" w:eastAsia="宋体" w:hAnsi="宋体" w:cs="Times New Roman" w:hint="eastAsia"/>
          <w:b/>
          <w:sz w:val="28"/>
          <w:szCs w:val="28"/>
        </w:rPr>
        <w:t>多变的三角形组合——直角三角形全等的判定定理“</w:t>
      </w:r>
      <w:r w:rsidRPr="00894133">
        <w:rPr>
          <w:rFonts w:ascii="宋体" w:eastAsia="宋体" w:hAnsi="宋体" w:cs="Times New Roman"/>
          <w:b/>
          <w:i/>
          <w:sz w:val="28"/>
          <w:szCs w:val="28"/>
        </w:rPr>
        <w:t>HL</w:t>
      </w:r>
      <w:r w:rsidRPr="00894133">
        <w:rPr>
          <w:rFonts w:ascii="宋体" w:eastAsia="宋体" w:hAnsi="宋体" w:cs="Times New Roman" w:hint="eastAsia"/>
          <w:b/>
          <w:sz w:val="28"/>
          <w:szCs w:val="28"/>
        </w:rPr>
        <w:t>”</w:t>
      </w:r>
    </w:p>
    <w:p w14:paraId="4646AD1F"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请同学利用叠</w:t>
      </w:r>
      <w:proofErr w:type="gramStart"/>
      <w:r w:rsidRPr="00894133">
        <w:rPr>
          <w:rFonts w:ascii="宋体" w:eastAsia="宋体" w:hAnsi="宋体" w:cs="Times New Roman" w:hint="eastAsia"/>
          <w:sz w:val="28"/>
          <w:szCs w:val="28"/>
        </w:rPr>
        <w:t>合法将</w:t>
      </w:r>
      <w:proofErr w:type="gramEnd"/>
      <w:r w:rsidRPr="00894133">
        <w:rPr>
          <w:rFonts w:ascii="宋体" w:eastAsia="宋体" w:hAnsi="宋体" w:cs="Times New Roman" w:hint="eastAsia"/>
          <w:sz w:val="28"/>
          <w:szCs w:val="28"/>
        </w:rPr>
        <w:t>手里的两个直角三角形（斜边和一直角边分别对应相等）拼合在一起，</w:t>
      </w:r>
    </w:p>
    <w:p w14:paraId="6D8B51AA" w14:textId="12DE1AF6" w:rsidR="00894133" w:rsidRPr="00894133" w:rsidRDefault="002B2A94" w:rsidP="002B2A94">
      <w:pPr>
        <w:spacing w:line="360" w:lineRule="auto"/>
        <w:ind w:firstLineChars="200" w:firstLine="560"/>
        <w:rPr>
          <w:rFonts w:ascii="宋体" w:eastAsia="宋体" w:hAnsi="宋体" w:cs="Times New Roman"/>
          <w:sz w:val="28"/>
          <w:szCs w:val="28"/>
        </w:rPr>
      </w:pPr>
      <w:r w:rsidRPr="00894133">
        <w:rPr>
          <w:rFonts w:ascii="宋体" w:eastAsia="宋体" w:hAnsi="宋体"/>
          <w:noProof/>
          <w:sz w:val="28"/>
          <w:szCs w:val="28"/>
        </w:rPr>
        <mc:AlternateContent>
          <mc:Choice Requires="wpg">
            <w:drawing>
              <wp:anchor distT="0" distB="0" distL="114300" distR="114300" simplePos="0" relativeHeight="251663360" behindDoc="0" locked="0" layoutInCell="1" allowOverlap="1" wp14:anchorId="2CC8370D" wp14:editId="718002A2">
                <wp:simplePos x="0" y="0"/>
                <wp:positionH relativeFrom="margin">
                  <wp:posOffset>4323399</wp:posOffset>
                </wp:positionH>
                <wp:positionV relativeFrom="paragraph">
                  <wp:posOffset>317182</wp:posOffset>
                </wp:positionV>
                <wp:extent cx="435610" cy="1610995"/>
                <wp:effectExtent l="36830" t="24130" r="38100" b="16510"/>
                <wp:wrapNone/>
                <wp:docPr id="1437594620" name="组合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435610" cy="1610995"/>
                          <a:chOff x="0" y="0"/>
                          <a:chExt cx="4357" cy="16112"/>
                        </a:xfrm>
                      </wpg:grpSpPr>
                      <wps:wsp>
                        <wps:cNvPr id="1596234065" name="直角三角形 9"/>
                        <wps:cNvSpPr>
                          <a:spLocks noChangeArrowheads="1"/>
                        </wps:cNvSpPr>
                        <wps:spPr bwMode="auto">
                          <a:xfrm>
                            <a:off x="0" y="0"/>
                            <a:ext cx="4340" cy="8044"/>
                          </a:xfrm>
                          <a:prstGeom prst="rtTriangle">
                            <a:avLst/>
                          </a:prstGeom>
                          <a:noFill/>
                          <a:ln w="1270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75580896" name="直角三角形 9"/>
                        <wps:cNvSpPr>
                          <a:spLocks noChangeArrowheads="1"/>
                        </wps:cNvSpPr>
                        <wps:spPr bwMode="auto">
                          <a:xfrm rot="10800000">
                            <a:off x="16" y="8068"/>
                            <a:ext cx="4341" cy="8044"/>
                          </a:xfrm>
                          <a:prstGeom prst="rtTriangle">
                            <a:avLst/>
                          </a:prstGeom>
                          <a:noFill/>
                          <a:ln w="1270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AFBBF" id="组合 5" o:spid="_x0000_s1026" style="position:absolute;left:0;text-align:left;margin-left:340.45pt;margin-top:24.95pt;width:34.3pt;height:126.85pt;rotation:-90;z-index:251658240;mso-position-horizontal-relative:margin" coordsize="4357,1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">
                <v:shapetype id="_x0000_t6" coordsize="21600,21600" o:spt="6" path="m,l,21600r21600,xe">
                  <v:stroke joinstyle="miter"/>
                  <v:path gradientshapeok="t" o:connecttype="custom" o:connectlocs="0,0;0,10800;0,21600;10800,21600;21600,21600;10800,10800" textboxrect="1800,12600,12600,19800"/>
                </v:shapetype>
                <v:shape id="直角三角形 9" o:spid="_x0000_s1027" type="#_x0000_t6" style="position:absolute;width:4340;height:8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" filled="f" strokecolor="#030e13 [484]" strokeweight="1pt"/>
                <v:shape id="直角三角形 9" o:spid="_x0000_s1028" type="#_x0000_t6" style="position:absolute;left:16;top:8068;width:4341;height:804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" filled="f" strokecolor="#030e13 [484]" strokeweight="1pt"/>
                <w10:wrap anchorx="margin"/>
              </v:group>
            </w:pict>
          </mc:Fallback>
        </mc:AlternateContent>
      </w:r>
      <w:r w:rsidRPr="00894133">
        <w:rPr>
          <w:rFonts w:ascii="宋体" w:eastAsia="宋体" w:hAnsi="宋体"/>
          <w:noProof/>
          <w:sz w:val="28"/>
          <w:szCs w:val="28"/>
        </w:rPr>
        <mc:AlternateContent>
          <mc:Choice Requires="wpg">
            <w:drawing>
              <wp:anchor distT="0" distB="0" distL="114300" distR="114300" simplePos="0" relativeHeight="251660288" behindDoc="0" locked="0" layoutInCell="1" allowOverlap="1" wp14:anchorId="273F8A2A" wp14:editId="6951C3A8">
                <wp:simplePos x="0" y="0"/>
                <wp:positionH relativeFrom="column">
                  <wp:posOffset>3003550</wp:posOffset>
                </wp:positionH>
                <wp:positionV relativeFrom="paragraph">
                  <wp:posOffset>716915</wp:posOffset>
                </wp:positionV>
                <wp:extent cx="434340" cy="804545"/>
                <wp:effectExtent l="19050" t="38100" r="41910" b="14605"/>
                <wp:wrapNone/>
                <wp:docPr id="1275360683" name="组合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4340" cy="804545"/>
                          <a:chOff x="0" y="0"/>
                          <a:chExt cx="434051" cy="804441"/>
                        </a:xfrm>
                      </wpg:grpSpPr>
                      <wps:wsp>
                        <wps:cNvPr id="1456236352" name="直角三角形 9"/>
                        <wps:cNvSpPr/>
                        <wps:spPr>
                          <a:xfrm>
                            <a:off x="0" y="0"/>
                            <a:ext cx="434051" cy="804441"/>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5807780" name="直角三角形 9"/>
                        <wps:cNvSpPr/>
                        <wps:spPr>
                          <a:xfrm flipH="1">
                            <a:off x="1688" y="0"/>
                            <a:ext cx="418522" cy="794972"/>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8575C69" id="组合 10" o:spid="_x0000_s1026" style="position:absolute;left:0;text-align:left;margin-left:236.5pt;margin-top:56.45pt;width:34.2pt;height:63.35pt;z-index:251658240" coordsize="4340,8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">
                <v:shape id="直角三角形 9" o:spid="_x0000_s1027" type="#_x0000_t6" style="position:absolute;width:4340;height:8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" filled="f" strokecolor="#030e13 [484]" strokeweight="1pt"/>
                <v:shape id="直角三角形 9" o:spid="_x0000_s1028" type="#_x0000_t6" style="position:absolute;left:16;width:4186;height:794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" filled="f" strokecolor="#030e13 [484]" strokeweight="1pt"/>
              </v:group>
            </w:pict>
          </mc:Fallback>
        </mc:AlternateContent>
      </w:r>
      <w:r w:rsidR="00894133" w:rsidRPr="00894133">
        <w:rPr>
          <w:rFonts w:ascii="宋体" w:eastAsia="宋体" w:hAnsi="宋体" w:cs="Times New Roman" w:hint="eastAsia"/>
          <w:sz w:val="28"/>
          <w:szCs w:val="28"/>
        </w:rPr>
        <w:t>探究：为什么是拼成一个图形？如何拼成一个熟悉的图形？如何说理？</w:t>
      </w:r>
    </w:p>
    <w:p w14:paraId="14C8D607" w14:textId="512E4911" w:rsidR="00894133" w:rsidRPr="00894133" w:rsidRDefault="002B2A94" w:rsidP="002B2A94">
      <w:pPr>
        <w:spacing w:line="360" w:lineRule="auto"/>
        <w:rPr>
          <w:rFonts w:ascii="宋体" w:eastAsia="宋体" w:hAnsi="宋体" w:cs="Times New Roman"/>
          <w:sz w:val="28"/>
          <w:szCs w:val="28"/>
        </w:rPr>
      </w:pPr>
      <w:r w:rsidRPr="00894133">
        <w:rPr>
          <w:rFonts w:ascii="宋体" w:eastAsia="宋体" w:hAnsi="宋体"/>
          <w:noProof/>
          <w:sz w:val="28"/>
          <w:szCs w:val="28"/>
        </w:rPr>
        <mc:AlternateContent>
          <mc:Choice Requires="wpg">
            <w:drawing>
              <wp:anchor distT="0" distB="0" distL="114300" distR="114300" simplePos="0" relativeHeight="251656192" behindDoc="0" locked="0" layoutInCell="1" allowOverlap="1" wp14:anchorId="2D3BCB4D" wp14:editId="15AF013A">
                <wp:simplePos x="0" y="0"/>
                <wp:positionH relativeFrom="column">
                  <wp:posOffset>1599565</wp:posOffset>
                </wp:positionH>
                <wp:positionV relativeFrom="paragraph">
                  <wp:posOffset>301625</wp:posOffset>
                </wp:positionV>
                <wp:extent cx="972185" cy="440055"/>
                <wp:effectExtent l="0" t="0" r="18415" b="36195"/>
                <wp:wrapNone/>
                <wp:docPr id="1163117833" name="组合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2185" cy="440055"/>
                          <a:chOff x="0" y="0"/>
                          <a:chExt cx="972273" cy="439839"/>
                        </a:xfrm>
                      </wpg:grpSpPr>
                      <wps:wsp>
                        <wps:cNvPr id="107925480" name="矩形 7"/>
                        <wps:cNvSpPr/>
                        <wps:spPr>
                          <a:xfrm>
                            <a:off x="0" y="5788"/>
                            <a:ext cx="966486" cy="43405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9461071" name="直接连接符 14"/>
                        <wps:cNvCnPr/>
                        <wps:spPr>
                          <a:xfrm flipH="1">
                            <a:off x="0" y="0"/>
                            <a:ext cx="972273" cy="43956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224A3CB" id="组合 7" o:spid="_x0000_s1026" style="position:absolute;left:0;text-align:left;margin-left:125.95pt;margin-top:23.75pt;width:76.55pt;height:34.65pt;z-index:251658240" coordsize="9722,4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">
                <v:rect id="矩形 7" o:spid="_x0000_s1027" style="position:absolute;top:57;width:9664;height:4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" filled="f" strokecolor="#030e13 [484]" strokeweight="1pt"/>
                <v:line id="直接连接符 14" o:spid="_x0000_s1028" style="position:absolute;flip:x;visibility:visible;mso-wrap-style:square" from="0,0" to="9722,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" strokecolor="black [3213]">
                  <v:stroke joinstyle="miter"/>
                </v:line>
              </v:group>
            </w:pict>
          </mc:Fallback>
        </mc:AlternateContent>
      </w:r>
    </w:p>
    <w:p w14:paraId="77C79A57" w14:textId="77B5FF2B" w:rsidR="00894133" w:rsidRPr="00894133" w:rsidRDefault="002B2A94" w:rsidP="00894133">
      <w:pPr>
        <w:spacing w:line="360" w:lineRule="auto"/>
        <w:ind w:firstLineChars="200" w:firstLine="560"/>
        <w:rPr>
          <w:rFonts w:ascii="宋体" w:eastAsia="宋体" w:hAnsi="宋体" w:cs="Times New Roman"/>
          <w:sz w:val="28"/>
          <w:szCs w:val="28"/>
        </w:rPr>
      </w:pPr>
      <w:r w:rsidRPr="00894133">
        <w:rPr>
          <w:rFonts w:ascii="宋体" w:eastAsia="宋体" w:hAnsi="宋体"/>
          <w:noProof/>
          <w:sz w:val="28"/>
          <w:szCs w:val="28"/>
        </w:rPr>
        <mc:AlternateContent>
          <mc:Choice Requires="wpg">
            <w:drawing>
              <wp:anchor distT="0" distB="0" distL="114300" distR="114300" simplePos="0" relativeHeight="251668480" behindDoc="0" locked="0" layoutInCell="1" allowOverlap="1" wp14:anchorId="737A131A" wp14:editId="3E1BAFAC">
                <wp:simplePos x="0" y="0"/>
                <wp:positionH relativeFrom="column">
                  <wp:posOffset>-147320</wp:posOffset>
                </wp:positionH>
                <wp:positionV relativeFrom="paragraph">
                  <wp:posOffset>160655</wp:posOffset>
                </wp:positionV>
                <wp:extent cx="1544320" cy="867410"/>
                <wp:effectExtent l="0" t="38100" r="36830" b="27940"/>
                <wp:wrapNone/>
                <wp:docPr id="2068321629" name="组合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4320" cy="867410"/>
                          <a:chOff x="0" y="0"/>
                          <a:chExt cx="1544614" cy="867735"/>
                        </a:xfrm>
                      </wpg:grpSpPr>
                      <wps:wsp>
                        <wps:cNvPr id="495095595" name="箭头: 下 2"/>
                        <wps:cNvSpPr/>
                        <wps:spPr>
                          <a:xfrm rot="16200000">
                            <a:off x="1276663" y="142650"/>
                            <a:ext cx="125360" cy="410542"/>
                          </a:xfrm>
                          <a:prstGeom prst="down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6372695" name="组合 5"/>
                        <wpg:cNvGrpSpPr/>
                        <wpg:grpSpPr>
                          <a:xfrm>
                            <a:off x="208344" y="748978"/>
                            <a:ext cx="561372" cy="118757"/>
                            <a:chOff x="0" y="0"/>
                            <a:chExt cx="561372" cy="118757"/>
                          </a:xfrm>
                        </wpg:grpSpPr>
                        <wps:wsp>
                          <wps:cNvPr id="883671329" name="直接连接符 3"/>
                          <wps:cNvCnPr/>
                          <wps:spPr>
                            <a:xfrm>
                              <a:off x="0" y="5788"/>
                              <a:ext cx="0" cy="11296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3390194" name="直接连接符 3"/>
                          <wps:cNvCnPr/>
                          <wps:spPr>
                            <a:xfrm>
                              <a:off x="561372" y="0"/>
                              <a:ext cx="0" cy="11296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601814655" name="组合 4"/>
                        <wpg:cNvGrpSpPr/>
                        <wpg:grpSpPr>
                          <a:xfrm>
                            <a:off x="0" y="0"/>
                            <a:ext cx="1024358" cy="827590"/>
                            <a:chOff x="0" y="0"/>
                            <a:chExt cx="1024358" cy="827590"/>
                          </a:xfrm>
                        </wpg:grpSpPr>
                        <wps:wsp>
                          <wps:cNvPr id="1390190626" name="直角三角形 1"/>
                          <wps:cNvSpPr/>
                          <wps:spPr>
                            <a:xfrm>
                              <a:off x="0" y="17362"/>
                              <a:ext cx="434050" cy="810228"/>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1166506" name="直角三角形 1"/>
                          <wps:cNvSpPr/>
                          <wps:spPr>
                            <a:xfrm>
                              <a:off x="590308" y="0"/>
                              <a:ext cx="434050" cy="810228"/>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934410" name="直接连接符 3"/>
                          <wps:cNvCnPr/>
                          <wps:spPr>
                            <a:xfrm flipH="1">
                              <a:off x="781291" y="349652"/>
                              <a:ext cx="75236" cy="892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37874887" name="直接连接符 3"/>
                          <wps:cNvCnPr/>
                          <wps:spPr>
                            <a:xfrm flipH="1">
                              <a:off x="156258" y="338077"/>
                              <a:ext cx="75236" cy="892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0866485" name="直接连接符 3"/>
                          <wps:cNvCnPr/>
                          <wps:spPr>
                            <a:xfrm flipH="1">
                              <a:off x="763929" y="309140"/>
                              <a:ext cx="75236" cy="892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0354910" name="直接连接符 3"/>
                          <wps:cNvCnPr/>
                          <wps:spPr>
                            <a:xfrm flipH="1">
                              <a:off x="179407" y="378589"/>
                              <a:ext cx="75236" cy="892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page">
                  <wp14:pctWidth>0</wp14:pctWidth>
                </wp14:sizeRelH>
                <wp14:sizeRelV relativeFrom="page">
                  <wp14:pctHeight>0</wp14:pctHeight>
                </wp14:sizeRelV>
              </wp:anchor>
            </w:drawing>
          </mc:Choice>
          <mc:Fallback>
            <w:pict>
              <v:group w14:anchorId="2CC491B5" id="组合 8" o:spid="_x0000_s1026" style="position:absolute;left:0;text-align:left;margin-left:-11.6pt;margin-top:12.65pt;width:121.6pt;height:68.3pt;z-index:251658240" coordsize="15446,8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头: 下 2" o:spid="_x0000_s1027" type="#_x0000_t67" style="position:absolute;left:12766;top:1426;width:1254;height:41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" adj="18302" filled="f" strokecolor="#030e13 [484]" strokeweight="1pt"/>
                <v:group id="组合 5" o:spid="_x0000_s1028" style="position:absolute;left:2083;top:7489;width:5614;height:1188" coordsize="5613,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">
                  <v:line id="直接连接符 3" o:spid="_x0000_s1029" style="position:absolute;visibility:visible;mso-wrap-style:square" from="0,57" to="0,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" strokecolor="black [3213]" strokeweight="1pt">
                    <v:stroke joinstyle="miter"/>
                  </v:line>
                  <v:line id="直接连接符 3" o:spid="_x0000_s1030" style="position:absolute;visibility:visible;mso-wrap-style:square" from="5613,0" to="5613,1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" strokecolor="black [3213]" strokeweight="1pt">
                    <v:stroke joinstyle="miter"/>
                  </v:line>
                </v:group>
                <v:group id="组合 4" o:spid="_x0000_s1031" style="position:absolute;width:10243;height:8275" coordsize="102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">
                  <v:shape id="直角三角形 1" o:spid="_x0000_s1032" type="#_x0000_t6" style="position:absolute;top:173;width:4340;height:8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" filled="f" strokecolor="#030e13 [484]" strokeweight="1pt"/>
                  <v:shape id="直角三角形 1" o:spid="_x0000_s1033" type="#_x0000_t6" style="position:absolute;left:5903;width:4340;height:8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" filled="f" strokecolor="#030e13 [484]" strokeweight="1pt"/>
                  <v:line id="直接连接符 3" o:spid="_x0000_s1034" style="position:absolute;flip:x;visibility:visible;mso-wrap-style:square" from="7812,3496" to="8565,4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" strokecolor="black [3213]" strokeweight="1pt">
                    <v:stroke joinstyle="miter"/>
                  </v:line>
                  <v:line id="直接连接符 3" o:spid="_x0000_s1035" style="position:absolute;flip:x;visibility:visible;mso-wrap-style:square" from="1562,3380" to="2314,4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" strokecolor="black [3213]" strokeweight="1pt">
                    <v:stroke joinstyle="miter"/>
                  </v:line>
                  <v:line id="直接连接符 3" o:spid="_x0000_s1036" style="position:absolute;flip:x;visibility:visible;mso-wrap-style:square" from="7639,3091" to="8391,3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" strokecolor="black [3213]" strokeweight="1pt">
                    <v:stroke joinstyle="miter"/>
                  </v:line>
                  <v:line id="直接连接符 3" o:spid="_x0000_s1037" style="position:absolute;flip:x;visibility:visible;mso-wrap-style:square" from="1794,3785" to="2546,4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" strokecolor="black [3213]" strokeweight="1pt">
                    <v:stroke joinstyle="miter"/>
                  </v:line>
                </v:group>
              </v:group>
            </w:pict>
          </mc:Fallback>
        </mc:AlternateContent>
      </w:r>
    </w:p>
    <w:p w14:paraId="3F78E69A" w14:textId="052E5D7E" w:rsidR="00894133" w:rsidRPr="00894133" w:rsidRDefault="00CE2AAA" w:rsidP="00894133">
      <w:pPr>
        <w:spacing w:line="360" w:lineRule="auto"/>
        <w:ind w:firstLineChars="200" w:firstLine="560"/>
        <w:rPr>
          <w:rFonts w:ascii="宋体" w:eastAsia="宋体" w:hAnsi="宋体" w:cs="Times New Roman"/>
          <w:sz w:val="28"/>
          <w:szCs w:val="28"/>
        </w:rPr>
      </w:pPr>
      <w:r w:rsidRPr="00894133">
        <w:rPr>
          <w:rFonts w:ascii="宋体" w:eastAsia="宋体" w:hAnsi="宋体"/>
          <w:noProof/>
          <w:sz w:val="28"/>
          <w:szCs w:val="28"/>
        </w:rPr>
        <mc:AlternateContent>
          <mc:Choice Requires="wpg">
            <w:drawing>
              <wp:anchor distT="0" distB="0" distL="114300" distR="114300" simplePos="0" relativeHeight="251646976" behindDoc="0" locked="0" layoutInCell="1" allowOverlap="1" wp14:anchorId="69F31061" wp14:editId="6EBAE760">
                <wp:simplePos x="0" y="0"/>
                <wp:positionH relativeFrom="column">
                  <wp:posOffset>1334135</wp:posOffset>
                </wp:positionH>
                <wp:positionV relativeFrom="paragraph">
                  <wp:posOffset>344170</wp:posOffset>
                </wp:positionV>
                <wp:extent cx="1636395" cy="380365"/>
                <wp:effectExtent l="38100" t="19050" r="59055" b="19685"/>
                <wp:wrapNone/>
                <wp:docPr id="45021223"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6395" cy="380365"/>
                          <a:chOff x="0" y="0"/>
                          <a:chExt cx="1636371" cy="380606"/>
                        </a:xfrm>
                      </wpg:grpSpPr>
                      <wps:wsp>
                        <wps:cNvPr id="1201699901" name="等腰三角形 8"/>
                        <wps:cNvSpPr/>
                        <wps:spPr>
                          <a:xfrm>
                            <a:off x="0" y="1688"/>
                            <a:ext cx="1636371" cy="378918"/>
                          </a:xfrm>
                          <a:prstGeom prst="triangle">
                            <a:avLst>
                              <a:gd name="adj" fmla="val 49193"/>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361037" name="直接连接符 16"/>
                        <wps:cNvCnPr/>
                        <wps:spPr>
                          <a:xfrm>
                            <a:off x="806852" y="0"/>
                            <a:ext cx="0" cy="37846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8C30510" id="组合 6" o:spid="_x0000_s1026" style="position:absolute;left:0;text-align:left;margin-left:105.05pt;margin-top:27.1pt;width:128.85pt;height:29.95pt;z-index:251658240" coordsize="16363,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8" o:spid="_x0000_s1027" type="#_x0000_t5" style="position:absolute;top:16;width:16363;height:3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" adj="10626" filled="f" strokecolor="#030e13 [484]" strokeweight="1pt"/>
                <v:line id="直接连接符 16" o:spid="_x0000_s1028" style="position:absolute;visibility:visible;mso-wrap-style:square" from="8068,0" to="8068,3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" strokecolor="black [3213]">
                  <v:stroke joinstyle="miter"/>
                </v:line>
              </v:group>
            </w:pict>
          </mc:Fallback>
        </mc:AlternateContent>
      </w:r>
      <w:r w:rsidRPr="00894133">
        <w:rPr>
          <w:rFonts w:ascii="宋体" w:eastAsia="宋体" w:hAnsi="宋体"/>
          <w:noProof/>
          <w:sz w:val="28"/>
          <w:szCs w:val="28"/>
        </w:rPr>
        <mc:AlternateContent>
          <mc:Choice Requires="wpg">
            <w:drawing>
              <wp:anchor distT="0" distB="0" distL="114300" distR="114300" simplePos="0" relativeHeight="251661312" behindDoc="0" locked="0" layoutInCell="1" allowOverlap="1" wp14:anchorId="4BA42707" wp14:editId="4D2A268D">
                <wp:simplePos x="0" y="0"/>
                <wp:positionH relativeFrom="column">
                  <wp:posOffset>4090035</wp:posOffset>
                </wp:positionH>
                <wp:positionV relativeFrom="paragraph">
                  <wp:posOffset>221615</wp:posOffset>
                </wp:positionV>
                <wp:extent cx="807085" cy="804545"/>
                <wp:effectExtent l="0" t="38100" r="69215" b="14605"/>
                <wp:wrapNone/>
                <wp:docPr id="1378906699" name="组合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804545"/>
                          <a:chOff x="0" y="0"/>
                          <a:chExt cx="807094" cy="804441"/>
                        </a:xfrm>
                      </wpg:grpSpPr>
                      <wps:wsp>
                        <wps:cNvPr id="1188389848" name="直角三角形 9"/>
                        <wps:cNvSpPr/>
                        <wps:spPr>
                          <a:xfrm>
                            <a:off x="183964" y="0"/>
                            <a:ext cx="434051" cy="804441"/>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5135891" name="直角三角形 9"/>
                        <wps:cNvSpPr/>
                        <wps:spPr>
                          <a:xfrm rot="18230461" flipH="1">
                            <a:off x="195547" y="-1198"/>
                            <a:ext cx="416000" cy="807094"/>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6D5EA50" id="组合 9" o:spid="_x0000_s1026" style="position:absolute;left:0;text-align:left;margin-left:322.05pt;margin-top:17.45pt;width:63.55pt;height:63.35pt;z-index:251658240" coordsize="8070,8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">
                <v:shape id="直角三角形 9" o:spid="_x0000_s1027" type="#_x0000_t6" style="position:absolute;left:1839;width:4341;height:8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" filled="f" strokecolor="#030e13 [484]" strokeweight="1pt"/>
                <v:shape id="直角三角形 9" o:spid="_x0000_s1028" type="#_x0000_t6" style="position:absolute;left:1955;top:-12;width:4160;height:8070;rotation:3680435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" filled="f" strokecolor="#030e13 [484]" strokeweight="1pt"/>
              </v:group>
            </w:pict>
          </mc:Fallback>
        </mc:AlternateContent>
      </w:r>
      <w:r w:rsidRPr="00894133">
        <w:rPr>
          <w:rFonts w:ascii="宋体" w:eastAsia="宋体" w:hAnsi="宋体"/>
          <w:noProof/>
          <w:sz w:val="28"/>
          <w:szCs w:val="28"/>
        </w:rPr>
        <mc:AlternateContent>
          <mc:Choice Requires="wpg">
            <w:drawing>
              <wp:anchor distT="0" distB="0" distL="114300" distR="114300" simplePos="0" relativeHeight="251664384" behindDoc="0" locked="0" layoutInCell="1" allowOverlap="1" wp14:anchorId="17F4B116" wp14:editId="794449DE">
                <wp:simplePos x="0" y="0"/>
                <wp:positionH relativeFrom="column">
                  <wp:posOffset>3107055</wp:posOffset>
                </wp:positionH>
                <wp:positionV relativeFrom="paragraph">
                  <wp:posOffset>201244</wp:posOffset>
                </wp:positionV>
                <wp:extent cx="819785" cy="812800"/>
                <wp:effectExtent l="76200" t="38100" r="0" b="25400"/>
                <wp:wrapNone/>
                <wp:docPr id="1708300509" name="组合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9785" cy="812800"/>
                          <a:chOff x="0" y="0"/>
                          <a:chExt cx="819973" cy="812717"/>
                        </a:xfrm>
                      </wpg:grpSpPr>
                      <wps:wsp>
                        <wps:cNvPr id="12136109" name="直角三角形 9"/>
                        <wps:cNvSpPr/>
                        <wps:spPr>
                          <a:xfrm>
                            <a:off x="199443" y="0"/>
                            <a:ext cx="433705" cy="812717"/>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1202392" name="直角三角形 9"/>
                        <wps:cNvSpPr/>
                        <wps:spPr>
                          <a:xfrm rot="18340097" flipV="1">
                            <a:off x="200315" y="-20075"/>
                            <a:ext cx="419343" cy="819973"/>
                          </a:xfrm>
                          <a:prstGeom prst="r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D07AB1E" id="组合 4" o:spid="_x0000_s1026" style="position:absolute;left:0;text-align:left;margin-left:244.65pt;margin-top:15.85pt;width:64.55pt;height:64pt;z-index:251658240" coordsize="8199,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">
                <v:shape id="直角三角形 9" o:spid="_x0000_s1027" type="#_x0000_t6" style="position:absolute;left:1994;width:4337;height:8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" filled="f" strokecolor="#030e13 [484]" strokeweight="1pt"/>
                <v:shape id="直角三角形 9" o:spid="_x0000_s1028" type="#_x0000_t6" style="position:absolute;left:2003;top:-201;width:4193;height:8199;rotation:3560683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" filled="f" strokecolor="#030e13 [484]" strokeweight="1pt"/>
              </v:group>
            </w:pict>
          </mc:Fallback>
        </mc:AlternateContent>
      </w:r>
    </w:p>
    <w:p w14:paraId="1C338A79" w14:textId="0D22A55B" w:rsidR="00894133" w:rsidRPr="00894133" w:rsidRDefault="00894133" w:rsidP="00894133">
      <w:pPr>
        <w:spacing w:line="360" w:lineRule="auto"/>
        <w:ind w:firstLineChars="200" w:firstLine="560"/>
        <w:rPr>
          <w:rFonts w:ascii="宋体" w:eastAsia="宋体" w:hAnsi="宋体" w:cs="Times New Roman"/>
          <w:sz w:val="28"/>
          <w:szCs w:val="28"/>
        </w:rPr>
      </w:pPr>
    </w:p>
    <w:p w14:paraId="542E82D1" w14:textId="77777777" w:rsidR="00CE2AAA" w:rsidRPr="00894133" w:rsidRDefault="00CE2AAA" w:rsidP="00894133">
      <w:pPr>
        <w:spacing w:line="360" w:lineRule="auto"/>
        <w:rPr>
          <w:rFonts w:ascii="宋体" w:eastAsia="宋体" w:hAnsi="宋体" w:cs="Times New Roman"/>
          <w:sz w:val="28"/>
          <w:szCs w:val="28"/>
        </w:rPr>
      </w:pPr>
    </w:p>
    <w:p w14:paraId="25EF2F82" w14:textId="77777777" w:rsidR="00894133" w:rsidRPr="002B2A94" w:rsidRDefault="00894133" w:rsidP="00894133">
      <w:pPr>
        <w:spacing w:line="360" w:lineRule="auto"/>
        <w:ind w:firstLineChars="250" w:firstLine="525"/>
        <w:jc w:val="center"/>
        <w:rPr>
          <w:rFonts w:ascii="宋体" w:eastAsia="宋体" w:hAnsi="宋体" w:cs="Times New Roman"/>
          <w:szCs w:val="21"/>
        </w:rPr>
      </w:pPr>
      <w:r w:rsidRPr="002B2A94">
        <w:rPr>
          <w:rFonts w:ascii="宋体" w:eastAsia="宋体" w:hAnsi="宋体" w:cs="Times New Roman" w:hint="eastAsia"/>
          <w:szCs w:val="21"/>
        </w:rPr>
        <w:t>图6 多变的三角形组合</w:t>
      </w:r>
    </w:p>
    <w:p w14:paraId="63FE4AEB" w14:textId="77777777" w:rsidR="00894133" w:rsidRPr="00894133" w:rsidRDefault="00894133" w:rsidP="00894133">
      <w:pPr>
        <w:spacing w:line="360" w:lineRule="auto"/>
        <w:ind w:firstLineChars="200" w:firstLine="562"/>
        <w:rPr>
          <w:rFonts w:ascii="宋体" w:eastAsia="宋体" w:hAnsi="宋体" w:cs="Times New Roman"/>
          <w:sz w:val="28"/>
          <w:szCs w:val="28"/>
        </w:rPr>
      </w:pPr>
      <w:r w:rsidRPr="00894133">
        <w:rPr>
          <w:rFonts w:ascii="宋体" w:eastAsia="宋体" w:hAnsi="宋体" w:cs="Times New Roman" w:hint="eastAsia"/>
          <w:b/>
          <w:bCs/>
          <w:sz w:val="28"/>
          <w:szCs w:val="28"/>
        </w:rPr>
        <w:t>设计说明：</w:t>
      </w:r>
      <w:r w:rsidRPr="00894133">
        <w:rPr>
          <w:rFonts w:ascii="宋体" w:eastAsia="宋体" w:hAnsi="宋体" w:cs="Times New Roman" w:hint="eastAsia"/>
          <w:sz w:val="28"/>
          <w:szCs w:val="28"/>
        </w:rPr>
        <w:t>这样设计的数学活动，完全放手给学生，由学生自己独立思考、动手操作探究定理，在活动过程中，学生们用不同的</w:t>
      </w:r>
      <w:proofErr w:type="gramStart"/>
      <w:r w:rsidRPr="00894133">
        <w:rPr>
          <w:rFonts w:ascii="宋体" w:eastAsia="宋体" w:hAnsi="宋体" w:cs="Times New Roman" w:hint="eastAsia"/>
          <w:sz w:val="28"/>
          <w:szCs w:val="28"/>
        </w:rPr>
        <w:t>相等</w:t>
      </w:r>
      <w:r w:rsidRPr="00894133">
        <w:rPr>
          <w:rFonts w:ascii="宋体" w:eastAsia="宋体" w:hAnsi="宋体" w:cs="Times New Roman" w:hint="eastAsia"/>
          <w:sz w:val="28"/>
          <w:szCs w:val="28"/>
        </w:rPr>
        <w:lastRenderedPageBreak/>
        <w:t>边</w:t>
      </w:r>
      <w:proofErr w:type="gramEnd"/>
      <w:r w:rsidRPr="00894133">
        <w:rPr>
          <w:rFonts w:ascii="宋体" w:eastAsia="宋体" w:hAnsi="宋体" w:cs="Times New Roman" w:hint="eastAsia"/>
          <w:sz w:val="28"/>
          <w:szCs w:val="28"/>
        </w:rPr>
        <w:t>拼成不同的图形，形成了可研究的多种状态（见上图），通过和同学之间的交流、</w:t>
      </w:r>
      <w:proofErr w:type="gramStart"/>
      <w:r w:rsidRPr="00894133">
        <w:rPr>
          <w:rFonts w:ascii="宋体" w:eastAsia="宋体" w:hAnsi="宋体" w:cs="Times New Roman" w:hint="eastAsia"/>
          <w:sz w:val="28"/>
          <w:szCs w:val="28"/>
        </w:rPr>
        <w:t>互助再</w:t>
      </w:r>
      <w:proofErr w:type="gramEnd"/>
      <w:r w:rsidRPr="00894133">
        <w:rPr>
          <w:rFonts w:ascii="宋体" w:eastAsia="宋体" w:hAnsi="宋体" w:cs="Times New Roman" w:hint="eastAsia"/>
          <w:sz w:val="28"/>
          <w:szCs w:val="28"/>
        </w:rPr>
        <w:t>分别结合已学习的全等三角形、等腰三角形、三角形面积等知识，用不同的方法证明“斜边与一直角对应相等的两直角三角形全等”的定理。</w:t>
      </w:r>
    </w:p>
    <w:p w14:paraId="2D8CF828"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同伴互助学习的过程中不可避免地会在“不同方法、不同的理解、不同的研究方向、团队角色的定位”等方面产生“冲突”。一方面将学生思维的不同侧面与层面展示在团队中，促进学生的发散性思维与创造性思维的养成，也提醒注意多元评价的设定，尊重学生个体的差异，关注过程性与终结评价的给出与及时反馈。从建构主义的角度分析，学习活动的内在机理是“互动”，它包括外部的“个体与环境的互动”和内部“个体与自身的互动”，同伴互助学习活动的设计，强化了“人与人的互动”，从而使学生在团队活动中将知识内化。</w:t>
      </w:r>
    </w:p>
    <w:p w14:paraId="1418E7C2" w14:textId="77777777" w:rsidR="00894133" w:rsidRPr="00894133" w:rsidRDefault="00894133" w:rsidP="00894133">
      <w:pPr>
        <w:spacing w:line="360" w:lineRule="auto"/>
        <w:outlineLvl w:val="0"/>
        <w:rPr>
          <w:rFonts w:ascii="宋体" w:eastAsia="宋体" w:hAnsi="宋体" w:cs="Times New Roman"/>
          <w:b/>
          <w:sz w:val="28"/>
          <w:szCs w:val="28"/>
        </w:rPr>
      </w:pPr>
      <w:r w:rsidRPr="00894133">
        <w:rPr>
          <w:rFonts w:ascii="宋体" w:eastAsia="宋体" w:hAnsi="宋体" w:cs="Times New Roman"/>
          <w:b/>
          <w:sz w:val="28"/>
          <w:szCs w:val="28"/>
        </w:rPr>
        <w:t>2.4</w:t>
      </w:r>
      <w:r w:rsidRPr="00894133">
        <w:rPr>
          <w:rFonts w:ascii="宋体" w:eastAsia="宋体" w:hAnsi="宋体" w:cs="Times New Roman" w:hint="eastAsia"/>
          <w:b/>
          <w:sz w:val="28"/>
          <w:szCs w:val="28"/>
        </w:rPr>
        <w:t>拓展研讨式教学，答辩过程中归纳总结</w:t>
      </w:r>
    </w:p>
    <w:p w14:paraId="1A7FAD0F"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归纳与提炼不是简单的数学知识内容与方法思想的小结，而是反思活动过程与提炼生成活动经验的重要步骤，也是锻炼学生用数学的语言表述数学内容与思想的重要机会。杜威说过：“最好的一种教学，是牢牢记住学校教材和实际经验二者相互联系的必要性，使学生养成一种态度，习惯于寻找这两方面的接触点和相互的关系。</w:t>
      </w:r>
      <w:r w:rsidRPr="00894133">
        <w:rPr>
          <w:rFonts w:ascii="宋体" w:eastAsia="宋体" w:hAnsi="宋体" w:cs="Times New Roman"/>
          <w:sz w:val="28"/>
          <w:szCs w:val="28"/>
          <w:vertAlign w:val="superscript"/>
        </w:rPr>
        <w:t>[4]</w:t>
      </w:r>
      <w:r w:rsidRPr="00894133">
        <w:rPr>
          <w:rFonts w:ascii="宋体" w:eastAsia="宋体" w:hAnsi="宋体" w:cs="Times New Roman" w:hint="eastAsia"/>
          <w:sz w:val="28"/>
          <w:szCs w:val="28"/>
        </w:rPr>
        <w:t>”他提倡要让学生获取数学活动经验，是要让学生“获得的一种感性认识、情绪体验和应用意识”，是学生在“不断经历、体验各种数学活动过程”中不断地“做”和“思考”的过程中积淀，而归纳与提炼的过程要注意将课堂数学活动的知识、方法与数学思想结构</w:t>
      </w:r>
      <w:r w:rsidRPr="00894133">
        <w:rPr>
          <w:rFonts w:ascii="宋体" w:eastAsia="宋体" w:hAnsi="宋体" w:cs="Times New Roman" w:hint="eastAsia"/>
          <w:sz w:val="28"/>
          <w:szCs w:val="28"/>
        </w:rPr>
        <w:lastRenderedPageBreak/>
        <w:t>化，使学生会用数学语言表达、用数学思维思考。</w:t>
      </w:r>
    </w:p>
    <w:p w14:paraId="2F1ED90A" w14:textId="77777777" w:rsidR="00894133" w:rsidRPr="00894133" w:rsidRDefault="00894133" w:rsidP="00894133">
      <w:pPr>
        <w:spacing w:line="360" w:lineRule="auto"/>
        <w:ind w:firstLineChars="200" w:firstLine="562"/>
        <w:jc w:val="left"/>
        <w:rPr>
          <w:rFonts w:ascii="宋体" w:eastAsia="宋体" w:hAnsi="宋体" w:cs="Times New Roman"/>
          <w:sz w:val="28"/>
          <w:szCs w:val="28"/>
        </w:rPr>
      </w:pPr>
      <w:r w:rsidRPr="00894133">
        <w:rPr>
          <w:rFonts w:ascii="宋体" w:eastAsia="宋体" w:hAnsi="宋体" w:cs="Times New Roman" w:hint="eastAsia"/>
          <w:b/>
          <w:bCs/>
          <w:sz w:val="28"/>
          <w:szCs w:val="28"/>
        </w:rPr>
        <w:t>案例</w:t>
      </w:r>
      <w:r w:rsidRPr="00894133">
        <w:rPr>
          <w:rFonts w:ascii="宋体" w:eastAsia="宋体" w:hAnsi="宋体" w:cs="Times New Roman"/>
          <w:b/>
          <w:bCs/>
          <w:sz w:val="28"/>
          <w:szCs w:val="28"/>
        </w:rPr>
        <w:t xml:space="preserve">7  </w:t>
      </w:r>
      <w:r w:rsidRPr="00894133">
        <w:rPr>
          <w:rFonts w:ascii="宋体" w:eastAsia="宋体" w:hAnsi="宋体" w:cs="Times New Roman" w:hint="eastAsia"/>
          <w:b/>
          <w:bCs/>
          <w:sz w:val="28"/>
          <w:szCs w:val="28"/>
        </w:rPr>
        <w:t>基于思考的</w:t>
      </w:r>
      <w:r w:rsidRPr="00894133">
        <w:rPr>
          <w:rFonts w:ascii="宋体" w:eastAsia="宋体" w:hAnsi="宋体" w:cs="Times New Roman"/>
          <w:b/>
          <w:bCs/>
          <w:sz w:val="28"/>
          <w:szCs w:val="28"/>
        </w:rPr>
        <w:t>HL</w:t>
      </w:r>
      <w:r w:rsidRPr="00894133">
        <w:rPr>
          <w:rFonts w:ascii="宋体" w:eastAsia="宋体" w:hAnsi="宋体" w:cs="Times New Roman" w:hint="eastAsia"/>
          <w:b/>
          <w:bCs/>
          <w:sz w:val="28"/>
          <w:szCs w:val="28"/>
        </w:rPr>
        <w:t>定理的展演</w:t>
      </w:r>
    </w:p>
    <w:p w14:paraId="4D791E23" w14:textId="77777777" w:rsidR="00894133" w:rsidRPr="00894133" w:rsidRDefault="00894133" w:rsidP="00894133">
      <w:pPr>
        <w:spacing w:line="360" w:lineRule="auto"/>
        <w:ind w:firstLineChars="200" w:firstLine="560"/>
        <w:jc w:val="left"/>
        <w:rPr>
          <w:rFonts w:ascii="宋体" w:eastAsia="宋体" w:hAnsi="宋体" w:cs="Times New Roman"/>
          <w:b/>
          <w:bCs/>
          <w:sz w:val="28"/>
          <w:szCs w:val="28"/>
        </w:rPr>
      </w:pPr>
      <w:r w:rsidRPr="00894133">
        <w:rPr>
          <w:rFonts w:ascii="宋体" w:eastAsia="宋体" w:hAnsi="宋体" w:cs="Times New Roman" w:hint="eastAsia"/>
          <w:sz w:val="28"/>
          <w:szCs w:val="28"/>
        </w:rPr>
        <w:t>紧接着上述案例</w:t>
      </w:r>
      <w:r w:rsidRPr="00894133">
        <w:rPr>
          <w:rFonts w:ascii="宋体" w:eastAsia="宋体" w:hAnsi="宋体" w:cs="Times New Roman"/>
          <w:sz w:val="28"/>
          <w:szCs w:val="28"/>
        </w:rPr>
        <w:t>6</w:t>
      </w:r>
      <w:r w:rsidRPr="00894133">
        <w:rPr>
          <w:rFonts w:ascii="宋体" w:eastAsia="宋体" w:hAnsi="宋体" w:cs="Times New Roman" w:hint="eastAsia"/>
          <w:sz w:val="28"/>
          <w:szCs w:val="28"/>
        </w:rPr>
        <w:t>的活动设计：要求学生对这项内容制作</w:t>
      </w:r>
      <w:r w:rsidRPr="00894133">
        <w:rPr>
          <w:rFonts w:ascii="宋体" w:eastAsia="宋体" w:hAnsi="宋体" w:cs="Times New Roman"/>
          <w:sz w:val="28"/>
          <w:szCs w:val="28"/>
        </w:rPr>
        <w:t>ppt</w:t>
      </w:r>
      <w:r w:rsidRPr="00894133">
        <w:rPr>
          <w:rFonts w:ascii="宋体" w:eastAsia="宋体" w:hAnsi="宋体" w:cs="Times New Roman" w:hint="eastAsia"/>
          <w:sz w:val="28"/>
          <w:szCs w:val="28"/>
        </w:rPr>
        <w:t>或者团队中组员上台进行演讲展演的形式，加深归纳总结。老师可以追问：你们的结论是什么？在探究中遇到了什么困难？拼合成的图形中都能得到猜想的正确性吗？……</w:t>
      </w:r>
    </w:p>
    <w:p w14:paraId="429A32B7" w14:textId="147B1C2B" w:rsidR="00894133" w:rsidRPr="00894133" w:rsidRDefault="00894133" w:rsidP="00632D3F">
      <w:pPr>
        <w:spacing w:line="360" w:lineRule="auto"/>
        <w:ind w:firstLineChars="200" w:firstLine="562"/>
        <w:jc w:val="left"/>
        <w:rPr>
          <w:rFonts w:ascii="宋体" w:eastAsia="宋体" w:hAnsi="宋体" w:cs="Times New Roman"/>
          <w:sz w:val="28"/>
          <w:szCs w:val="28"/>
        </w:rPr>
      </w:pPr>
      <w:r w:rsidRPr="00894133">
        <w:rPr>
          <w:rFonts w:ascii="宋体" w:eastAsia="宋体" w:hAnsi="宋体" w:cs="Times New Roman" w:hint="eastAsia"/>
          <w:b/>
          <w:bCs/>
          <w:sz w:val="28"/>
          <w:szCs w:val="28"/>
        </w:rPr>
        <w:t>设计说明：</w:t>
      </w:r>
      <w:r w:rsidRPr="00894133">
        <w:rPr>
          <w:rFonts w:ascii="宋体" w:eastAsia="宋体" w:hAnsi="宋体" w:cs="Times New Roman" w:hint="eastAsia"/>
          <w:sz w:val="28"/>
          <w:szCs w:val="28"/>
        </w:rPr>
        <w:t>在学生回顾与总结时，要呈现活动过程中的思维链</w:t>
      </w:r>
      <w:r w:rsidRPr="00894133">
        <w:rPr>
          <w:rFonts w:ascii="宋体" w:eastAsia="宋体" w:hAnsi="宋体" w:cs="Times New Roman"/>
          <w:sz w:val="28"/>
          <w:szCs w:val="28"/>
        </w:rPr>
        <w:t xml:space="preserve"> “</w:t>
      </w:r>
      <w:r w:rsidRPr="00894133">
        <w:rPr>
          <w:rFonts w:ascii="宋体" w:eastAsia="宋体" w:hAnsi="宋体" w:cs="Times New Roman" w:hint="eastAsia"/>
          <w:sz w:val="28"/>
          <w:szCs w:val="28"/>
        </w:rPr>
        <w:t>建立联系→分类讨论→推理认证→缜密思考</w:t>
      </w:r>
      <w:r w:rsidRPr="00894133">
        <w:rPr>
          <w:rFonts w:ascii="宋体" w:eastAsia="宋体" w:hAnsi="宋体" w:cs="Times New Roman"/>
          <w:sz w:val="28"/>
          <w:szCs w:val="28"/>
        </w:rPr>
        <w:t>”</w:t>
      </w:r>
      <w:r w:rsidRPr="00894133">
        <w:rPr>
          <w:rFonts w:ascii="宋体" w:eastAsia="宋体" w:hAnsi="宋体" w:cs="Times New Roman" w:hint="eastAsia"/>
          <w:sz w:val="28"/>
          <w:szCs w:val="28"/>
        </w:rPr>
        <w:t>，形成对活动中的知识、内容、方法、思想的结构性认识，并产生一定的解决此类问题的“数学思维方式”的经验。但有时，只有总结是不够的，根据具体的情况可以有适当的提升与发散，学生因为所学知识所限，不能够对数学活动有更深刻的认识，因此教师需要在此时作相应的引导。</w:t>
      </w:r>
    </w:p>
    <w:p w14:paraId="30985FC3" w14:textId="77777777" w:rsidR="00894133" w:rsidRPr="00894133" w:rsidRDefault="00894133" w:rsidP="00894133">
      <w:pPr>
        <w:spacing w:line="360" w:lineRule="auto"/>
        <w:ind w:firstLineChars="100" w:firstLine="281"/>
        <w:jc w:val="left"/>
        <w:rPr>
          <w:rFonts w:ascii="宋体" w:eastAsia="宋体" w:hAnsi="宋体" w:cs="Times New Roman"/>
          <w:b/>
          <w:sz w:val="28"/>
          <w:szCs w:val="28"/>
        </w:rPr>
      </w:pPr>
      <w:r w:rsidRPr="00894133">
        <w:rPr>
          <w:rFonts w:ascii="宋体" w:eastAsia="宋体" w:hAnsi="宋体" w:cs="Times New Roman"/>
          <w:b/>
          <w:bCs/>
          <w:sz w:val="28"/>
          <w:szCs w:val="28"/>
        </w:rPr>
        <w:t xml:space="preserve"> </w:t>
      </w:r>
      <w:r w:rsidRPr="00894133">
        <w:rPr>
          <w:rFonts w:ascii="宋体" w:eastAsia="宋体" w:hAnsi="宋体" w:cs="Times New Roman" w:hint="eastAsia"/>
          <w:b/>
          <w:bCs/>
          <w:sz w:val="28"/>
          <w:szCs w:val="28"/>
        </w:rPr>
        <w:t>案例</w:t>
      </w:r>
      <w:r w:rsidRPr="00894133">
        <w:rPr>
          <w:rFonts w:ascii="宋体" w:eastAsia="宋体" w:hAnsi="宋体" w:cs="Times New Roman"/>
          <w:b/>
          <w:bCs/>
          <w:sz w:val="28"/>
          <w:szCs w:val="28"/>
        </w:rPr>
        <w:t xml:space="preserve">8 </w:t>
      </w:r>
      <w:r w:rsidRPr="00894133">
        <w:rPr>
          <w:rFonts w:ascii="宋体" w:eastAsia="宋体" w:hAnsi="宋体" w:cs="Times New Roman" w:hint="eastAsia"/>
          <w:b/>
          <w:bCs/>
          <w:sz w:val="28"/>
          <w:szCs w:val="28"/>
        </w:rPr>
        <w:t>基于</w:t>
      </w:r>
      <w:r w:rsidRPr="00894133">
        <w:rPr>
          <w:rFonts w:ascii="宋体" w:eastAsia="宋体" w:hAnsi="宋体" w:cs="Times New Roman" w:hint="eastAsia"/>
          <w:b/>
          <w:sz w:val="28"/>
          <w:szCs w:val="28"/>
        </w:rPr>
        <w:t>“捉</w:t>
      </w:r>
      <w:r w:rsidRPr="00894133">
        <w:rPr>
          <w:rFonts w:ascii="宋体" w:eastAsia="宋体" w:hAnsi="宋体" w:cs="Times New Roman"/>
          <w:b/>
          <w:sz w:val="28"/>
          <w:szCs w:val="28"/>
        </w:rPr>
        <w:t>-</w:t>
      </w:r>
      <w:r w:rsidRPr="00894133">
        <w:rPr>
          <w:rFonts w:ascii="宋体" w:eastAsia="宋体" w:hAnsi="宋体" w:cs="Times New Roman" w:hint="eastAsia"/>
          <w:b/>
          <w:sz w:val="28"/>
          <w:szCs w:val="28"/>
        </w:rPr>
        <w:t>放</w:t>
      </w:r>
      <w:r w:rsidRPr="00894133">
        <w:rPr>
          <w:rFonts w:ascii="宋体" w:eastAsia="宋体" w:hAnsi="宋体" w:cs="Times New Roman"/>
          <w:b/>
          <w:sz w:val="28"/>
          <w:szCs w:val="28"/>
        </w:rPr>
        <w:t>-</w:t>
      </w:r>
      <w:r w:rsidRPr="00894133">
        <w:rPr>
          <w:rFonts w:ascii="宋体" w:eastAsia="宋体" w:hAnsi="宋体" w:cs="Times New Roman" w:hint="eastAsia"/>
          <w:b/>
          <w:sz w:val="28"/>
          <w:szCs w:val="28"/>
        </w:rPr>
        <w:t>捉”的拓展</w:t>
      </w:r>
    </w:p>
    <w:p w14:paraId="609E880A" w14:textId="77777777" w:rsidR="00894133" w:rsidRPr="00894133" w:rsidRDefault="00894133" w:rsidP="00894133">
      <w:pPr>
        <w:spacing w:line="360" w:lineRule="auto"/>
        <w:ind w:firstLineChars="150" w:firstLine="422"/>
        <w:jc w:val="left"/>
        <w:rPr>
          <w:rFonts w:ascii="宋体" w:eastAsia="宋体" w:hAnsi="宋体" w:cs="Times New Roman"/>
          <w:sz w:val="28"/>
          <w:szCs w:val="28"/>
        </w:rPr>
      </w:pPr>
      <w:r w:rsidRPr="00894133">
        <w:rPr>
          <w:rFonts w:ascii="宋体" w:eastAsia="宋体" w:hAnsi="宋体" w:cs="Times New Roman" w:hint="eastAsia"/>
          <w:b/>
          <w:sz w:val="28"/>
          <w:szCs w:val="28"/>
        </w:rPr>
        <w:t>问题：</w:t>
      </w:r>
      <w:r w:rsidRPr="00894133">
        <w:rPr>
          <w:rFonts w:ascii="宋体" w:eastAsia="宋体" w:hAnsi="宋体" w:cs="Times New Roman" w:hint="eastAsia"/>
          <w:sz w:val="28"/>
          <w:szCs w:val="28"/>
        </w:rPr>
        <w:t>如果要估计某自然保护区内黑叶猴的数量，能否通过局部来推断整体呢</w:t>
      </w:r>
      <w:r w:rsidRPr="00894133">
        <w:rPr>
          <w:rFonts w:ascii="宋体" w:eastAsia="宋体" w:hAnsi="宋体" w:cs="Times New Roman"/>
          <w:sz w:val="28"/>
          <w:szCs w:val="28"/>
        </w:rPr>
        <w:t>?</w:t>
      </w:r>
      <w:r w:rsidRPr="00894133">
        <w:rPr>
          <w:rFonts w:ascii="宋体" w:eastAsia="宋体" w:hAnsi="宋体" w:cs="Times New Roman" w:hint="eastAsia"/>
          <w:sz w:val="28"/>
          <w:szCs w:val="28"/>
        </w:rPr>
        <w:t>可考虑通过对局部情况的调查分析，来推断整体情况。</w:t>
      </w:r>
    </w:p>
    <w:p w14:paraId="3CD5DD6C"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比如在保护区内不同的地方，将</w:t>
      </w:r>
      <w:r w:rsidRPr="00894133">
        <w:rPr>
          <w:rFonts w:ascii="宋体" w:eastAsia="宋体" w:hAnsi="宋体" w:cs="Times New Roman"/>
          <w:sz w:val="28"/>
          <w:szCs w:val="28"/>
        </w:rPr>
        <w:t xml:space="preserve">20 </w:t>
      </w:r>
      <w:r w:rsidRPr="00894133">
        <w:rPr>
          <w:rFonts w:ascii="宋体" w:eastAsia="宋体" w:hAnsi="宋体" w:cs="Times New Roman" w:hint="eastAsia"/>
          <w:sz w:val="28"/>
          <w:szCs w:val="28"/>
        </w:rPr>
        <w:t>只黑叶猴背上涂一个色块做标记</w:t>
      </w:r>
      <w:r w:rsidRPr="00894133">
        <w:rPr>
          <w:rFonts w:ascii="宋体" w:eastAsia="宋体" w:hAnsi="宋体" w:cs="Times New Roman"/>
          <w:sz w:val="28"/>
          <w:szCs w:val="28"/>
        </w:rPr>
        <w:t>,</w:t>
      </w:r>
      <w:r w:rsidRPr="00894133">
        <w:rPr>
          <w:rFonts w:ascii="宋体" w:eastAsia="宋体" w:hAnsi="宋体" w:cs="Times New Roman" w:hint="eastAsia"/>
          <w:sz w:val="28"/>
          <w:szCs w:val="28"/>
        </w:rPr>
        <w:t>再放归野外，一个月后如果在保护区内不同的地方观察到</w:t>
      </w:r>
      <w:r w:rsidRPr="00894133">
        <w:rPr>
          <w:rFonts w:ascii="宋体" w:eastAsia="宋体" w:hAnsi="宋体" w:cs="Times New Roman"/>
          <w:sz w:val="28"/>
          <w:szCs w:val="28"/>
        </w:rPr>
        <w:t xml:space="preserve"> 60 </w:t>
      </w:r>
      <w:r w:rsidRPr="00894133">
        <w:rPr>
          <w:rFonts w:ascii="宋体" w:eastAsia="宋体" w:hAnsi="宋体" w:cs="Times New Roman" w:hint="eastAsia"/>
          <w:sz w:val="28"/>
          <w:szCs w:val="28"/>
        </w:rPr>
        <w:t>只黑叶猴，发现其中</w:t>
      </w:r>
      <w:r w:rsidRPr="00894133">
        <w:rPr>
          <w:rFonts w:ascii="宋体" w:eastAsia="宋体" w:hAnsi="宋体" w:cs="Times New Roman"/>
          <w:sz w:val="28"/>
          <w:szCs w:val="28"/>
        </w:rPr>
        <w:t>2</w:t>
      </w:r>
      <w:r w:rsidRPr="00894133">
        <w:rPr>
          <w:rFonts w:ascii="宋体" w:eastAsia="宋体" w:hAnsi="宋体" w:cs="Times New Roman" w:hint="eastAsia"/>
          <w:sz w:val="28"/>
          <w:szCs w:val="28"/>
        </w:rPr>
        <w:t>只黑叶猴有记号，那么我们就能粗略估计该自然保护区里黑叶猴的数量。</w:t>
      </w:r>
    </w:p>
    <w:p w14:paraId="739C4063"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上述是教材中活动设计：估计保护区黑叶猴的数量的问题较为</w:t>
      </w:r>
      <w:r w:rsidRPr="00894133">
        <w:rPr>
          <w:rFonts w:ascii="宋体" w:eastAsia="宋体" w:hAnsi="宋体" w:cs="Times New Roman" w:hint="eastAsia"/>
          <w:sz w:val="28"/>
          <w:szCs w:val="28"/>
        </w:rPr>
        <w:lastRenderedPageBreak/>
        <w:t>简单，学生也较易掌握；我们在活动设计中增加了“布丰的投针实验”的内容，这一实验的步骤是</w:t>
      </w:r>
      <w:r w:rsidRPr="00894133">
        <w:rPr>
          <w:rFonts w:ascii="宋体" w:eastAsia="宋体" w:hAnsi="宋体" w:cs="Times New Roman"/>
          <w:sz w:val="28"/>
          <w:szCs w:val="28"/>
        </w:rPr>
        <w:t>:</w:t>
      </w:r>
    </w:p>
    <w:p w14:paraId="4C5F1318"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sz w:val="28"/>
          <w:szCs w:val="28"/>
        </w:rPr>
        <w:t>1</w:t>
      </w:r>
      <w:r w:rsidRPr="00894133">
        <w:rPr>
          <w:rFonts w:ascii="宋体" w:eastAsia="宋体" w:hAnsi="宋体" w:cs="Times New Roman" w:hint="eastAsia"/>
          <w:sz w:val="28"/>
          <w:szCs w:val="28"/>
        </w:rPr>
        <w:t>）取一张白纸，在上面画上许多条间距为</w:t>
      </w:r>
      <w:r w:rsidRPr="00894133">
        <w:rPr>
          <w:rFonts w:ascii="宋体" w:eastAsia="宋体" w:hAnsi="宋体" w:cs="Times New Roman"/>
          <w:sz w:val="28"/>
          <w:szCs w:val="28"/>
        </w:rPr>
        <w:t>a</w:t>
      </w:r>
      <w:r w:rsidRPr="00894133">
        <w:rPr>
          <w:rFonts w:ascii="宋体" w:eastAsia="宋体" w:hAnsi="宋体" w:cs="Times New Roman" w:hint="eastAsia"/>
          <w:sz w:val="28"/>
          <w:szCs w:val="28"/>
        </w:rPr>
        <w:t>的平行线；</w:t>
      </w:r>
    </w:p>
    <w:p w14:paraId="766C66BE"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sz w:val="28"/>
          <w:szCs w:val="28"/>
        </w:rPr>
        <w:t>2</w:t>
      </w:r>
      <w:r w:rsidRPr="00894133">
        <w:rPr>
          <w:rFonts w:ascii="宋体" w:eastAsia="宋体" w:hAnsi="宋体" w:cs="Times New Roman" w:hint="eastAsia"/>
          <w:sz w:val="28"/>
          <w:szCs w:val="28"/>
        </w:rPr>
        <w:t>）取一根长度为</w:t>
      </w:r>
      <w:r w:rsidRPr="00894133">
        <w:rPr>
          <w:rFonts w:ascii="宋体" w:eastAsia="宋体" w:hAnsi="宋体" w:cs="Times New Roman"/>
          <w:sz w:val="28"/>
          <w:szCs w:val="28"/>
        </w:rPr>
        <w:t>L(L&lt;a)</w:t>
      </w:r>
      <w:r w:rsidRPr="00894133">
        <w:rPr>
          <w:rFonts w:ascii="宋体" w:eastAsia="宋体" w:hAnsi="宋体" w:cs="Times New Roman" w:hint="eastAsia"/>
          <w:sz w:val="28"/>
          <w:szCs w:val="28"/>
        </w:rPr>
        <w:t>的针，随机地向画有平行直线的纸上掷</w:t>
      </w:r>
      <w:r w:rsidRPr="00894133">
        <w:rPr>
          <w:rFonts w:ascii="宋体" w:eastAsia="宋体" w:hAnsi="宋体" w:cs="Times New Roman"/>
          <w:sz w:val="28"/>
          <w:szCs w:val="28"/>
        </w:rPr>
        <w:t>n</w:t>
      </w:r>
      <w:r w:rsidRPr="00894133">
        <w:rPr>
          <w:rFonts w:ascii="宋体" w:eastAsia="宋体" w:hAnsi="宋体" w:cs="Times New Roman" w:hint="eastAsia"/>
          <w:sz w:val="28"/>
          <w:szCs w:val="28"/>
        </w:rPr>
        <w:t>次，观察针与直线相交的次数，记为</w:t>
      </w:r>
      <w:r w:rsidRPr="00894133">
        <w:rPr>
          <w:rFonts w:ascii="宋体" w:eastAsia="宋体" w:hAnsi="宋体" w:cs="Times New Roman"/>
          <w:sz w:val="28"/>
          <w:szCs w:val="28"/>
        </w:rPr>
        <w:t>m</w:t>
      </w:r>
      <w:r w:rsidRPr="00894133">
        <w:rPr>
          <w:rFonts w:ascii="宋体" w:eastAsia="宋体" w:hAnsi="宋体" w:cs="Times New Roman" w:hint="eastAsia"/>
          <w:sz w:val="28"/>
          <w:szCs w:val="28"/>
        </w:rPr>
        <w:t>；</w:t>
      </w:r>
    </w:p>
    <w:p w14:paraId="37AE7DDC"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sz w:val="28"/>
          <w:szCs w:val="28"/>
        </w:rPr>
        <w:t>3</w:t>
      </w:r>
      <w:r w:rsidRPr="00894133">
        <w:rPr>
          <w:rFonts w:ascii="宋体" w:eastAsia="宋体" w:hAnsi="宋体" w:cs="Times New Roman" w:hint="eastAsia"/>
          <w:sz w:val="28"/>
          <w:szCs w:val="28"/>
        </w:rPr>
        <w:t>）计算针与直线相交的概率。</w:t>
      </w:r>
    </w:p>
    <w:p w14:paraId="3C1F3E0F" w14:textId="77777777" w:rsidR="00894133" w:rsidRPr="00894133" w:rsidRDefault="00894133" w:rsidP="00894133">
      <w:pPr>
        <w:spacing w:line="360" w:lineRule="auto"/>
        <w:ind w:firstLineChars="200" w:firstLine="562"/>
        <w:jc w:val="left"/>
        <w:rPr>
          <w:rFonts w:ascii="宋体" w:eastAsia="宋体" w:hAnsi="宋体" w:cs="Times New Roman"/>
          <w:sz w:val="28"/>
          <w:szCs w:val="28"/>
        </w:rPr>
      </w:pPr>
      <w:r w:rsidRPr="00894133">
        <w:rPr>
          <w:rFonts w:ascii="宋体" w:eastAsia="宋体" w:hAnsi="宋体" w:hint="eastAsia"/>
          <w:b/>
          <w:bCs/>
          <w:sz w:val="28"/>
          <w:szCs w:val="28"/>
        </w:rPr>
        <w:t>设计说明：</w:t>
      </w:r>
      <w:r w:rsidRPr="00894133">
        <w:rPr>
          <w:rFonts w:ascii="宋体" w:eastAsia="宋体" w:hAnsi="宋体" w:hint="eastAsia"/>
          <w:sz w:val="28"/>
          <w:szCs w:val="28"/>
        </w:rPr>
        <w:t>让学生对比两个实验，“捉放捉”的方法是用样本估计总体，用抽样调查来推断总体，“布丰实验”则是给我们提供了一种思维方法，可以通过统计实验的方法求出π的近似值。</w:t>
      </w:r>
      <w:r w:rsidRPr="00894133">
        <w:rPr>
          <w:rFonts w:ascii="宋体" w:eastAsia="宋体" w:hAnsi="宋体" w:cs="Times New Roman" w:hint="eastAsia"/>
          <w:sz w:val="28"/>
          <w:szCs w:val="28"/>
        </w:rPr>
        <w:t>学生通过与</w:t>
      </w:r>
      <w:r w:rsidRPr="00894133">
        <w:rPr>
          <w:rFonts w:ascii="宋体" w:eastAsia="宋体" w:hAnsi="宋体" w:cs="Times New Roman"/>
          <w:sz w:val="28"/>
          <w:szCs w:val="28"/>
        </w:rPr>
        <w:t>ChatGPT</w:t>
      </w:r>
      <w:r w:rsidRPr="00894133">
        <w:rPr>
          <w:rFonts w:ascii="宋体" w:eastAsia="宋体" w:hAnsi="宋体" w:cs="Times New Roman" w:hint="eastAsia"/>
          <w:sz w:val="28"/>
          <w:szCs w:val="28"/>
        </w:rPr>
        <w:t>的交流，让电</w:t>
      </w:r>
      <w:r w:rsidRPr="00894133">
        <w:rPr>
          <w:rFonts w:ascii="宋体" w:eastAsia="宋体" w:hAnsi="宋体" w:hint="eastAsia"/>
          <w:sz w:val="28"/>
          <w:szCs w:val="28"/>
        </w:rPr>
        <w:t>脑重复进行投针，使得π的值越来越精确，这就是用几何形式表达概率问题的例子，经过发展成为蒙特卡罗方法（</w:t>
      </w:r>
      <w:r w:rsidRPr="00894133">
        <w:rPr>
          <w:rFonts w:ascii="宋体" w:eastAsia="宋体" w:hAnsi="宋体" w:cs="Times New Roman"/>
          <w:i/>
          <w:sz w:val="28"/>
          <w:szCs w:val="28"/>
        </w:rPr>
        <w:t>Monte Carlo method</w:t>
      </w:r>
      <w:r w:rsidRPr="00894133">
        <w:rPr>
          <w:rFonts w:ascii="宋体" w:eastAsia="宋体" w:hAnsi="宋体" w:hint="eastAsia"/>
          <w:sz w:val="28"/>
          <w:szCs w:val="28"/>
        </w:rPr>
        <w:t>）。</w:t>
      </w:r>
    </w:p>
    <w:p w14:paraId="159C96D3" w14:textId="77777777" w:rsidR="00894133" w:rsidRPr="00894133" w:rsidRDefault="00894133" w:rsidP="00894133">
      <w:pPr>
        <w:spacing w:line="360" w:lineRule="auto"/>
        <w:ind w:firstLineChars="200" w:firstLine="560"/>
        <w:jc w:val="left"/>
        <w:rPr>
          <w:rFonts w:ascii="宋体" w:eastAsia="宋体" w:hAnsi="宋体" w:cs="Times New Roman"/>
          <w:sz w:val="28"/>
          <w:szCs w:val="28"/>
        </w:rPr>
      </w:pPr>
      <w:r w:rsidRPr="00894133">
        <w:rPr>
          <w:rFonts w:ascii="宋体" w:eastAsia="宋体" w:hAnsi="宋体" w:cs="Times New Roman" w:hint="eastAsia"/>
          <w:sz w:val="28"/>
          <w:szCs w:val="28"/>
        </w:rPr>
        <w:t>正如史宁中所说：“智慧并不依赖知识的多少，而依赖知识的运用、依赖经验，教师只能让学生在操作中</w:t>
      </w:r>
      <w:proofErr w:type="gramStart"/>
      <w:r w:rsidRPr="00894133">
        <w:rPr>
          <w:rFonts w:ascii="宋体" w:eastAsia="宋体" w:hAnsi="宋体" w:cs="Times New Roman" w:hint="eastAsia"/>
          <w:sz w:val="28"/>
          <w:szCs w:val="28"/>
        </w:rPr>
        <w:t>磨炼</w:t>
      </w:r>
      <w:proofErr w:type="gramEnd"/>
      <w:r w:rsidRPr="00894133">
        <w:rPr>
          <w:rFonts w:ascii="宋体" w:eastAsia="宋体" w:hAnsi="宋体" w:cs="Times New Roman" w:hint="eastAsia"/>
          <w:sz w:val="28"/>
          <w:szCs w:val="28"/>
        </w:rPr>
        <w:t>。</w:t>
      </w:r>
      <w:r w:rsidRPr="00894133">
        <w:rPr>
          <w:rFonts w:ascii="宋体" w:eastAsia="宋体" w:hAnsi="宋体" w:cs="Times New Roman"/>
          <w:sz w:val="28"/>
          <w:szCs w:val="28"/>
          <w:vertAlign w:val="superscript"/>
        </w:rPr>
        <w:t>[5]</w:t>
      </w:r>
      <w:r w:rsidRPr="00894133">
        <w:rPr>
          <w:rFonts w:ascii="宋体" w:eastAsia="宋体" w:hAnsi="宋体" w:cs="Times New Roman" w:hint="eastAsia"/>
          <w:sz w:val="28"/>
          <w:szCs w:val="28"/>
        </w:rPr>
        <w:t>”学生对数学的认知是一个积累的过程，需要在数学活动中学会数学地思考，学会数学知识与方法的运用；归纳总结的过程，也是一个提炼与内化的过程，教师应注意引导学生使用框架工具，如列表、知识导图等，辅助他们形成数学体系，产生思维结构，才能让学生的“经历”成为“经验”。</w:t>
      </w:r>
    </w:p>
    <w:p w14:paraId="3352DA2B" w14:textId="77777777" w:rsidR="00894133" w:rsidRPr="00894133" w:rsidRDefault="00894133" w:rsidP="00894133">
      <w:pPr>
        <w:spacing w:line="360" w:lineRule="auto"/>
        <w:rPr>
          <w:rFonts w:ascii="宋体" w:eastAsia="宋体" w:hAnsi="宋体" w:cs="Times New Roman"/>
          <w:b/>
          <w:sz w:val="28"/>
          <w:szCs w:val="28"/>
        </w:rPr>
      </w:pPr>
      <w:r w:rsidRPr="00894133">
        <w:rPr>
          <w:rFonts w:ascii="宋体" w:eastAsia="宋体" w:hAnsi="宋体" w:cs="Times New Roman" w:hint="eastAsia"/>
          <w:b/>
          <w:sz w:val="28"/>
          <w:szCs w:val="28"/>
        </w:rPr>
        <w:t>三、教学感悟</w:t>
      </w:r>
    </w:p>
    <w:p w14:paraId="0C888255"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hint="eastAsia"/>
          <w:sz w:val="28"/>
          <w:szCs w:val="28"/>
        </w:rPr>
        <w:t>数学的核心素养是一种数学品质，它内化于心，我们既无法把数学核心素养“交”给学生也无法“教”给学生，只能是在教师的教学</w:t>
      </w:r>
      <w:r w:rsidRPr="00894133">
        <w:rPr>
          <w:rFonts w:ascii="宋体" w:eastAsia="宋体" w:hAnsi="宋体" w:hint="eastAsia"/>
          <w:sz w:val="28"/>
          <w:szCs w:val="28"/>
        </w:rPr>
        <w:lastRenderedPageBreak/>
        <w:t>中通过设计相应的数学活动让他们自己“悟”出来。“悟”是培育核心素养的途径，会“悟”的教育是一种经验的积累(包括思维的经验和实践的经验),会“悟”的底蕴是把握数学思想</w:t>
      </w:r>
      <w:r w:rsidRPr="00894133">
        <w:rPr>
          <w:rFonts w:ascii="宋体" w:eastAsia="宋体" w:hAnsi="宋体" w:cs="Times New Roman"/>
          <w:sz w:val="28"/>
          <w:szCs w:val="28"/>
          <w:vertAlign w:val="superscript"/>
        </w:rPr>
        <w:t>[6]</w:t>
      </w:r>
      <w:r w:rsidRPr="00894133">
        <w:rPr>
          <w:rFonts w:ascii="宋体" w:eastAsia="宋体" w:hAnsi="宋体" w:hint="eastAsia"/>
          <w:sz w:val="28"/>
          <w:szCs w:val="28"/>
        </w:rPr>
        <w:t>。设计有效的数学活动的教学就是</w:t>
      </w:r>
      <w:r w:rsidRPr="00894133">
        <w:rPr>
          <w:rFonts w:ascii="宋体" w:eastAsia="宋体" w:hAnsi="宋体" w:cs="Times New Roman" w:hint="eastAsia"/>
          <w:sz w:val="28"/>
          <w:szCs w:val="28"/>
        </w:rPr>
        <w:t>“让学生产生有意义的学习经历”，在经历中“悟”出核心素养。</w:t>
      </w:r>
    </w:p>
    <w:p w14:paraId="6BFCC121"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w:t>
      </w:r>
      <w:r w:rsidRPr="00894133">
        <w:rPr>
          <w:rFonts w:ascii="宋体" w:eastAsia="宋体" w:hAnsi="宋体" w:cs="Times New Roman"/>
          <w:sz w:val="28"/>
          <w:szCs w:val="28"/>
        </w:rPr>
        <w:t>1</w:t>
      </w:r>
      <w:r w:rsidRPr="00894133">
        <w:rPr>
          <w:rFonts w:ascii="宋体" w:eastAsia="宋体" w:hAnsi="宋体" w:cs="Times New Roman" w:hint="eastAsia"/>
          <w:sz w:val="28"/>
          <w:szCs w:val="28"/>
        </w:rPr>
        <w:t>）立足学生的认知起点构建“真实情境”。设计数学活动从贴近学生生活经验中找出与数学知识与核心素养的相关的情境，将知识和日常生活相联系，在情境中激发学生用数学的思维积极思考问题，进而发现与教学相关的数学问题。案例</w:t>
      </w:r>
      <w:r w:rsidRPr="00894133">
        <w:rPr>
          <w:rFonts w:ascii="宋体" w:eastAsia="宋体" w:hAnsi="宋体" w:cs="Times New Roman"/>
          <w:sz w:val="28"/>
          <w:szCs w:val="28"/>
        </w:rPr>
        <w:t>1</w:t>
      </w:r>
      <w:r w:rsidRPr="00894133">
        <w:rPr>
          <w:rFonts w:ascii="宋体" w:eastAsia="宋体" w:hAnsi="宋体" w:cs="Times New Roman" w:hint="eastAsia"/>
          <w:sz w:val="28"/>
          <w:szCs w:val="28"/>
        </w:rPr>
        <w:t>和案例</w:t>
      </w:r>
      <w:r w:rsidRPr="00894133">
        <w:rPr>
          <w:rFonts w:ascii="宋体" w:eastAsia="宋体" w:hAnsi="宋体" w:cs="Times New Roman"/>
          <w:sz w:val="28"/>
          <w:szCs w:val="28"/>
        </w:rPr>
        <w:t>2</w:t>
      </w:r>
      <w:r w:rsidRPr="00894133">
        <w:rPr>
          <w:rFonts w:ascii="宋体" w:eastAsia="宋体" w:hAnsi="宋体" w:cs="Times New Roman" w:hint="eastAsia"/>
          <w:sz w:val="28"/>
          <w:szCs w:val="28"/>
        </w:rPr>
        <w:t>都可以让学生感受到数学与生活的密切关系，让他们在独立观察、研究、分析实际问题时，激发学生在活动中对数学问题产生兴趣与关注，形成探究的欲望，同时以“发现问题、提出问题、分析问题、解决问题”为载体发展核心素养，在真实情境中发现、提出情境中蕴含的数学问题，在自主探究的学习活动中分析提出的数学问题，在变式迁移的应用中解决数学问题。</w:t>
      </w:r>
    </w:p>
    <w:p w14:paraId="5A8A0F6A"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w:t>
      </w:r>
      <w:r w:rsidRPr="00894133">
        <w:rPr>
          <w:rFonts w:ascii="宋体" w:eastAsia="宋体" w:hAnsi="宋体" w:cs="Times New Roman"/>
          <w:sz w:val="28"/>
          <w:szCs w:val="28"/>
        </w:rPr>
        <w:t>2</w:t>
      </w:r>
      <w:r w:rsidRPr="00894133">
        <w:rPr>
          <w:rFonts w:ascii="宋体" w:eastAsia="宋体" w:hAnsi="宋体" w:cs="Times New Roman" w:hint="eastAsia"/>
          <w:sz w:val="28"/>
          <w:szCs w:val="28"/>
        </w:rPr>
        <w:t>）数学实验中体验知识生成。有效的数学实验可以使学生经历数学观察、数学思考、数学表达、概括归纳、迁移运用等学习过程。案例</w:t>
      </w:r>
      <w:r w:rsidRPr="00894133">
        <w:rPr>
          <w:rFonts w:ascii="宋体" w:eastAsia="宋体" w:hAnsi="宋体" w:cs="Times New Roman"/>
          <w:sz w:val="28"/>
          <w:szCs w:val="28"/>
        </w:rPr>
        <w:t>3</w:t>
      </w:r>
      <w:r w:rsidRPr="00894133">
        <w:rPr>
          <w:rFonts w:ascii="宋体" w:eastAsia="宋体" w:hAnsi="宋体" w:cs="Times New Roman" w:hint="eastAsia"/>
          <w:sz w:val="28"/>
          <w:szCs w:val="28"/>
        </w:rPr>
        <w:t>、案例</w:t>
      </w:r>
      <w:r w:rsidRPr="00894133">
        <w:rPr>
          <w:rFonts w:ascii="宋体" w:eastAsia="宋体" w:hAnsi="宋体" w:cs="Times New Roman"/>
          <w:sz w:val="28"/>
          <w:szCs w:val="28"/>
        </w:rPr>
        <w:t>4</w:t>
      </w:r>
      <w:r w:rsidRPr="00894133">
        <w:rPr>
          <w:rFonts w:ascii="宋体" w:eastAsia="宋体" w:hAnsi="宋体" w:cs="Times New Roman" w:hint="eastAsia"/>
          <w:sz w:val="28"/>
          <w:szCs w:val="28"/>
        </w:rPr>
        <w:t>在数学实验中让每一位学生自己感悟初中数学知识的表现形式，既保证学生基本知识和基本技能的获取，又要让他们体验归纳推理的过程。通过教学活动设计，让他们的归纳推理和抽象能力得到真正提升的同时，使他们体会数学是认识、理解、表达真实世界的工具、方法和语言，提升学生认识真实世界、解决真实问题的能力，</w:t>
      </w:r>
      <w:r w:rsidRPr="00894133">
        <w:rPr>
          <w:rFonts w:ascii="宋体" w:eastAsia="宋体" w:hAnsi="宋体" w:cs="Times New Roman" w:hint="eastAsia"/>
          <w:sz w:val="28"/>
          <w:szCs w:val="28"/>
        </w:rPr>
        <w:lastRenderedPageBreak/>
        <w:t>树立学好数学的自信心</w:t>
      </w:r>
      <w:r w:rsidRPr="00894133">
        <w:rPr>
          <w:rFonts w:ascii="宋体" w:eastAsia="宋体" w:hAnsi="宋体" w:cs="Times New Roman"/>
          <w:sz w:val="28"/>
          <w:szCs w:val="28"/>
          <w:vertAlign w:val="superscript"/>
        </w:rPr>
        <w:t>[7]</w:t>
      </w:r>
      <w:r w:rsidRPr="00894133">
        <w:rPr>
          <w:rFonts w:ascii="宋体" w:eastAsia="宋体" w:hAnsi="宋体" w:cs="Times New Roman" w:hint="eastAsia"/>
          <w:sz w:val="28"/>
          <w:szCs w:val="28"/>
        </w:rPr>
        <w:t>。这种“从现实世界到数学知识，再回到现实世界”的学习路径，使数学成为人与现实世界之间表达和交流的语言，数学的眼光、数学的思维、数学的语言成为人们认识、理解、表达现实世界的工具。</w:t>
      </w:r>
    </w:p>
    <w:p w14:paraId="7D7E3C3B" w14:textId="77777777" w:rsidR="00894133" w:rsidRPr="00894133" w:rsidRDefault="00894133" w:rsidP="00894133">
      <w:pPr>
        <w:spacing w:line="360" w:lineRule="auto"/>
        <w:ind w:firstLineChars="150" w:firstLine="420"/>
        <w:rPr>
          <w:rFonts w:ascii="宋体" w:eastAsia="宋体" w:hAnsi="宋体" w:cs="Times New Roman"/>
          <w:sz w:val="28"/>
          <w:szCs w:val="28"/>
        </w:rPr>
      </w:pPr>
      <w:r w:rsidRPr="00894133">
        <w:rPr>
          <w:rFonts w:ascii="宋体" w:eastAsia="宋体" w:hAnsi="宋体" w:cs="Times New Roman" w:hint="eastAsia"/>
          <w:sz w:val="28"/>
          <w:szCs w:val="28"/>
        </w:rPr>
        <w:t>（</w:t>
      </w:r>
      <w:r w:rsidRPr="00894133">
        <w:rPr>
          <w:rFonts w:ascii="宋体" w:eastAsia="宋体" w:hAnsi="宋体" w:cs="Times New Roman"/>
          <w:sz w:val="28"/>
          <w:szCs w:val="28"/>
        </w:rPr>
        <w:t>3</w:t>
      </w:r>
      <w:r w:rsidRPr="00894133">
        <w:rPr>
          <w:rFonts w:ascii="宋体" w:eastAsia="宋体" w:hAnsi="宋体" w:cs="Times New Roman" w:hint="eastAsia"/>
          <w:sz w:val="28"/>
          <w:szCs w:val="28"/>
        </w:rPr>
        <w:t>）多维度评价和归纳总结中建构、内化新知。在平时的教学活动中，注意挖掘教育资源也很重要，同学之间合作、评价、探究、总结既是非常重要的教学途径，也是很好的教育资源。同学们在相互之间的探索交流过程中更能有助于他们将知识整合与深层加工。有的活动是在汲取他人思维经验的同时，学生都能有自己的表达、自己的发现、自己的推理；有的活动是同伴互助，发现、归纳与证明，学生各抒己见，在自主探究活动中经历“再发现”的过程，理解和掌握数学的基础知识和基本技能，体会和运用数学的思想与方法</w:t>
      </w:r>
      <w:r w:rsidRPr="00894133">
        <w:rPr>
          <w:rFonts w:ascii="宋体" w:eastAsia="宋体" w:hAnsi="宋体" w:cs="Times New Roman"/>
          <w:sz w:val="28"/>
          <w:szCs w:val="28"/>
          <w:vertAlign w:val="superscript"/>
        </w:rPr>
        <w:t>[7]</w:t>
      </w:r>
      <w:r w:rsidRPr="00894133">
        <w:rPr>
          <w:rFonts w:ascii="宋体" w:eastAsia="宋体" w:hAnsi="宋体" w:cs="Times New Roman" w:hint="eastAsia"/>
          <w:sz w:val="28"/>
          <w:szCs w:val="28"/>
        </w:rPr>
        <w:t>，获得数学的基本活动经验，逐步提升会用数学的思维思考现实世界的能力。</w:t>
      </w:r>
    </w:p>
    <w:p w14:paraId="6ED9A4C2" w14:textId="77777777" w:rsidR="00894133" w:rsidRPr="00894133" w:rsidRDefault="00894133" w:rsidP="00894133">
      <w:pPr>
        <w:spacing w:line="360" w:lineRule="auto"/>
        <w:ind w:firstLineChars="200" w:firstLine="560"/>
        <w:rPr>
          <w:rFonts w:ascii="宋体" w:eastAsia="宋体" w:hAnsi="宋体" w:cs="Times New Roman"/>
          <w:sz w:val="28"/>
          <w:szCs w:val="28"/>
        </w:rPr>
      </w:pPr>
      <w:r w:rsidRPr="00894133">
        <w:rPr>
          <w:rFonts w:ascii="宋体" w:eastAsia="宋体" w:hAnsi="宋体" w:cs="Times New Roman" w:hint="eastAsia"/>
          <w:sz w:val="28"/>
          <w:szCs w:val="28"/>
        </w:rPr>
        <w:t>总之，指向核心素养的初中数学课堂活动设计策略应从学生的知识背景与学习心理的角度思考，将数学思维、问题解决和知识技能相结合，通过将学生置于现实、问题、反思和思考的过程中，培养学生合作交流、反思、独立思考等好的学习习惯，从而使他们能够将自己的数学素养内化。</w:t>
      </w:r>
    </w:p>
    <w:p w14:paraId="2E929419" w14:textId="77777777" w:rsidR="00894133" w:rsidRPr="00894133" w:rsidRDefault="00894133" w:rsidP="00894133">
      <w:pPr>
        <w:spacing w:line="360" w:lineRule="auto"/>
        <w:rPr>
          <w:rFonts w:ascii="宋体" w:eastAsia="宋体" w:hAnsi="宋体" w:cs="Times New Roman"/>
          <w:sz w:val="28"/>
          <w:szCs w:val="28"/>
        </w:rPr>
      </w:pPr>
    </w:p>
    <w:p w14:paraId="48485308" w14:textId="77777777" w:rsidR="00894133" w:rsidRPr="001C4FAB" w:rsidRDefault="00894133" w:rsidP="00894133">
      <w:pPr>
        <w:spacing w:line="360" w:lineRule="auto"/>
        <w:rPr>
          <w:rFonts w:ascii="宋体" w:eastAsia="宋体" w:hAnsi="宋体" w:cs="Times New Roman"/>
          <w:b/>
          <w:bCs/>
          <w:sz w:val="24"/>
          <w:szCs w:val="24"/>
        </w:rPr>
      </w:pPr>
      <w:r w:rsidRPr="001C4FAB">
        <w:rPr>
          <w:rFonts w:ascii="宋体" w:eastAsia="宋体" w:hAnsi="宋体" w:cs="Times New Roman" w:hint="eastAsia"/>
          <w:b/>
          <w:bCs/>
          <w:sz w:val="24"/>
          <w:szCs w:val="24"/>
        </w:rPr>
        <w:t>参考文献</w:t>
      </w:r>
    </w:p>
    <w:p w14:paraId="19A62C7B" w14:textId="77777777" w:rsidR="00894133" w:rsidRPr="001C4FAB" w:rsidRDefault="00894133" w:rsidP="001C4FAB">
      <w:pPr>
        <w:spacing w:line="360" w:lineRule="auto"/>
        <w:jc w:val="left"/>
        <w:rPr>
          <w:rFonts w:ascii="宋体" w:eastAsia="宋体" w:hAnsi="宋体" w:cs="Times New Roman"/>
          <w:sz w:val="24"/>
          <w:szCs w:val="24"/>
        </w:rPr>
      </w:pPr>
      <w:r w:rsidRPr="001C4FAB">
        <w:rPr>
          <w:rFonts w:ascii="宋体" w:eastAsia="宋体" w:hAnsi="宋体" w:cs="Times New Roman"/>
          <w:sz w:val="24"/>
          <w:szCs w:val="24"/>
        </w:rPr>
        <w:t>[1]</w:t>
      </w:r>
      <w:r w:rsidRPr="001C4FAB">
        <w:rPr>
          <w:rFonts w:ascii="宋体" w:eastAsia="宋体" w:hAnsi="宋体" w:cs="Times New Roman" w:hint="eastAsia"/>
          <w:sz w:val="24"/>
          <w:szCs w:val="24"/>
        </w:rPr>
        <w:t>李小敏</w:t>
      </w:r>
      <w:r w:rsidRPr="001C4FAB">
        <w:rPr>
          <w:rFonts w:ascii="宋体" w:eastAsia="宋体" w:hAnsi="宋体" w:cs="Times New Roman"/>
          <w:sz w:val="24"/>
          <w:szCs w:val="24"/>
        </w:rPr>
        <w:t>.</w:t>
      </w:r>
      <w:r w:rsidRPr="001C4FAB">
        <w:rPr>
          <w:rFonts w:ascii="宋体" w:eastAsia="宋体" w:hAnsi="宋体" w:cs="Times New Roman" w:hint="eastAsia"/>
          <w:sz w:val="24"/>
          <w:szCs w:val="24"/>
        </w:rPr>
        <w:t>情境认知理论在高职数学教学中的应用研究</w:t>
      </w:r>
      <w:r w:rsidRPr="001C4FAB">
        <w:rPr>
          <w:rFonts w:ascii="宋体" w:eastAsia="宋体" w:hAnsi="宋体" w:cs="Times New Roman"/>
          <w:sz w:val="24"/>
          <w:szCs w:val="24"/>
        </w:rPr>
        <w:t>[J].</w:t>
      </w:r>
      <w:r w:rsidRPr="001C4FAB">
        <w:rPr>
          <w:rFonts w:ascii="宋体" w:eastAsia="宋体" w:hAnsi="宋体" w:cs="Times New Roman" w:hint="eastAsia"/>
          <w:sz w:val="24"/>
          <w:szCs w:val="24"/>
        </w:rPr>
        <w:t>当代教研论丛，</w:t>
      </w:r>
      <w:r w:rsidRPr="001C4FAB">
        <w:rPr>
          <w:rFonts w:ascii="宋体" w:eastAsia="宋体" w:hAnsi="宋体" w:cs="Times New Roman"/>
          <w:sz w:val="24"/>
          <w:szCs w:val="24"/>
        </w:rPr>
        <w:t>2018(05):134.</w:t>
      </w:r>
    </w:p>
    <w:p w14:paraId="1705249B" w14:textId="77777777" w:rsidR="00894133" w:rsidRPr="001C4FAB" w:rsidRDefault="00894133" w:rsidP="00894133">
      <w:pPr>
        <w:spacing w:line="360" w:lineRule="auto"/>
        <w:jc w:val="left"/>
        <w:rPr>
          <w:rFonts w:ascii="宋体" w:eastAsia="宋体" w:hAnsi="宋体" w:cs="Times New Roman"/>
          <w:sz w:val="24"/>
          <w:szCs w:val="24"/>
        </w:rPr>
      </w:pPr>
      <w:r w:rsidRPr="001C4FAB">
        <w:rPr>
          <w:rFonts w:ascii="宋体" w:eastAsia="宋体" w:hAnsi="宋体" w:cs="Times New Roman"/>
          <w:sz w:val="24"/>
          <w:szCs w:val="24"/>
        </w:rPr>
        <w:t>[2]</w:t>
      </w:r>
      <w:r w:rsidRPr="001C4FAB">
        <w:rPr>
          <w:rFonts w:ascii="宋体" w:eastAsia="宋体" w:hAnsi="宋体" w:cs="Times New Roman" w:hint="eastAsia"/>
          <w:sz w:val="24"/>
          <w:szCs w:val="24"/>
        </w:rPr>
        <w:t>刘生贵</w:t>
      </w:r>
      <w:r w:rsidRPr="001C4FAB">
        <w:rPr>
          <w:rFonts w:ascii="宋体" w:eastAsia="宋体" w:hAnsi="宋体" w:cs="Times New Roman"/>
          <w:sz w:val="24"/>
          <w:szCs w:val="24"/>
        </w:rPr>
        <w:t>.</w:t>
      </w:r>
      <w:r w:rsidRPr="001C4FAB">
        <w:rPr>
          <w:rFonts w:ascii="宋体" w:eastAsia="宋体" w:hAnsi="宋体" w:cs="Times New Roman" w:hint="eastAsia"/>
          <w:sz w:val="24"/>
          <w:szCs w:val="24"/>
        </w:rPr>
        <w:t>基于</w:t>
      </w:r>
      <w:r w:rsidRPr="001C4FAB">
        <w:rPr>
          <w:rFonts w:ascii="宋体" w:eastAsia="宋体" w:hAnsi="宋体" w:cs="Times New Roman"/>
          <w:sz w:val="24"/>
          <w:szCs w:val="24"/>
        </w:rPr>
        <w:t xml:space="preserve"> ARCS </w:t>
      </w:r>
      <w:r w:rsidRPr="001C4FAB">
        <w:rPr>
          <w:rFonts w:ascii="宋体" w:eastAsia="宋体" w:hAnsi="宋体" w:cs="Times New Roman" w:hint="eastAsia"/>
          <w:sz w:val="24"/>
          <w:szCs w:val="24"/>
        </w:rPr>
        <w:t>模型的中小学数学学习动机调查研究</w:t>
      </w:r>
      <w:r w:rsidRPr="001C4FAB">
        <w:rPr>
          <w:rFonts w:ascii="宋体" w:eastAsia="宋体" w:hAnsi="宋体" w:cs="Times New Roman"/>
          <w:sz w:val="24"/>
          <w:szCs w:val="24"/>
        </w:rPr>
        <w:t xml:space="preserve">[J]. </w:t>
      </w:r>
      <w:r w:rsidRPr="001C4FAB">
        <w:rPr>
          <w:rFonts w:ascii="宋体" w:eastAsia="宋体" w:hAnsi="宋体" w:cs="Times New Roman" w:hint="eastAsia"/>
          <w:sz w:val="24"/>
          <w:szCs w:val="24"/>
        </w:rPr>
        <w:t>数学教学研究</w:t>
      </w:r>
      <w:r w:rsidRPr="001C4FAB">
        <w:rPr>
          <w:rFonts w:ascii="宋体" w:eastAsia="宋体" w:hAnsi="宋体" w:cs="Times New Roman"/>
          <w:sz w:val="24"/>
          <w:szCs w:val="24"/>
        </w:rPr>
        <w:t xml:space="preserve"> </w:t>
      </w:r>
      <w:r w:rsidRPr="001C4FAB">
        <w:rPr>
          <w:rFonts w:ascii="宋体" w:eastAsia="宋体" w:hAnsi="宋体" w:cs="Times New Roman"/>
          <w:sz w:val="24"/>
          <w:szCs w:val="24"/>
        </w:rPr>
        <w:lastRenderedPageBreak/>
        <w:t>2022</w:t>
      </w:r>
      <w:r w:rsidRPr="001C4FAB">
        <w:rPr>
          <w:rFonts w:ascii="宋体" w:eastAsia="宋体" w:hAnsi="宋体" w:cs="Times New Roman" w:hint="eastAsia"/>
          <w:sz w:val="24"/>
          <w:szCs w:val="24"/>
        </w:rPr>
        <w:t>（</w:t>
      </w:r>
      <w:r w:rsidRPr="001C4FAB">
        <w:rPr>
          <w:rFonts w:ascii="宋体" w:eastAsia="宋体" w:hAnsi="宋体" w:cs="Times New Roman"/>
          <w:sz w:val="24"/>
          <w:szCs w:val="24"/>
        </w:rPr>
        <w:t>4</w:t>
      </w:r>
      <w:r w:rsidRPr="001C4FAB">
        <w:rPr>
          <w:rFonts w:ascii="宋体" w:eastAsia="宋体" w:hAnsi="宋体" w:cs="Times New Roman" w:hint="eastAsia"/>
          <w:sz w:val="24"/>
          <w:szCs w:val="24"/>
        </w:rPr>
        <w:t>）</w:t>
      </w:r>
      <w:r w:rsidRPr="001C4FAB">
        <w:rPr>
          <w:rFonts w:ascii="宋体" w:eastAsia="宋体" w:hAnsi="宋体" w:cs="Times New Roman"/>
          <w:sz w:val="24"/>
          <w:szCs w:val="24"/>
        </w:rPr>
        <w:t>.</w:t>
      </w:r>
    </w:p>
    <w:p w14:paraId="3B5A1172" w14:textId="77777777" w:rsidR="00894133" w:rsidRPr="001C4FAB" w:rsidRDefault="00894133" w:rsidP="00894133">
      <w:pPr>
        <w:spacing w:line="360" w:lineRule="auto"/>
        <w:jc w:val="left"/>
        <w:rPr>
          <w:rFonts w:ascii="宋体" w:eastAsia="宋体" w:hAnsi="宋体" w:cs="Times New Roman"/>
          <w:sz w:val="24"/>
          <w:szCs w:val="24"/>
        </w:rPr>
      </w:pPr>
      <w:r w:rsidRPr="001C4FAB">
        <w:rPr>
          <w:rFonts w:ascii="宋体" w:eastAsia="宋体" w:hAnsi="宋体" w:cs="Times New Roman"/>
          <w:sz w:val="24"/>
          <w:szCs w:val="24"/>
        </w:rPr>
        <w:t>[3]</w:t>
      </w:r>
      <w:r w:rsidRPr="001C4FAB">
        <w:rPr>
          <w:rFonts w:ascii="宋体" w:eastAsia="宋体" w:hAnsi="宋体" w:cs="Times New Roman" w:hint="eastAsia"/>
          <w:sz w:val="24"/>
          <w:szCs w:val="24"/>
        </w:rPr>
        <w:t>虞妍玲</w:t>
      </w:r>
      <w:r w:rsidRPr="001C4FAB">
        <w:rPr>
          <w:rFonts w:ascii="宋体" w:eastAsia="宋体" w:hAnsi="宋体" w:cs="Times New Roman"/>
          <w:sz w:val="24"/>
          <w:szCs w:val="24"/>
        </w:rPr>
        <w:t xml:space="preserve">. </w:t>
      </w:r>
      <w:r w:rsidRPr="001C4FAB">
        <w:rPr>
          <w:rFonts w:ascii="宋体" w:eastAsia="宋体" w:hAnsi="宋体" w:cs="Times New Roman" w:hint="eastAsia"/>
          <w:sz w:val="24"/>
          <w:szCs w:val="24"/>
        </w:rPr>
        <w:t>数学实验融入中职数学教学探析</w:t>
      </w:r>
      <w:r w:rsidRPr="001C4FAB">
        <w:rPr>
          <w:rFonts w:ascii="宋体" w:eastAsia="宋体" w:hAnsi="宋体" w:cs="Times New Roman"/>
          <w:sz w:val="24"/>
          <w:szCs w:val="24"/>
        </w:rPr>
        <w:t xml:space="preserve">[J]. </w:t>
      </w:r>
      <w:r w:rsidRPr="001C4FAB">
        <w:rPr>
          <w:rFonts w:ascii="宋体" w:eastAsia="宋体" w:hAnsi="宋体" w:cs="Times New Roman" w:hint="eastAsia"/>
          <w:sz w:val="24"/>
          <w:szCs w:val="24"/>
        </w:rPr>
        <w:t>延边教育学院学报，</w:t>
      </w:r>
      <w:r w:rsidRPr="001C4FAB">
        <w:rPr>
          <w:rFonts w:ascii="宋体" w:eastAsia="宋体" w:hAnsi="宋体" w:cs="Times New Roman"/>
          <w:sz w:val="24"/>
          <w:szCs w:val="24"/>
        </w:rPr>
        <w:t>2022</w:t>
      </w:r>
      <w:r w:rsidRPr="001C4FAB">
        <w:rPr>
          <w:rFonts w:ascii="宋体" w:eastAsia="宋体" w:hAnsi="宋体" w:cs="Times New Roman" w:hint="eastAsia"/>
          <w:sz w:val="24"/>
          <w:szCs w:val="24"/>
        </w:rPr>
        <w:t>（</w:t>
      </w:r>
      <w:r w:rsidRPr="001C4FAB">
        <w:rPr>
          <w:rFonts w:ascii="宋体" w:eastAsia="宋体" w:hAnsi="宋体" w:cs="Times New Roman"/>
          <w:sz w:val="24"/>
          <w:szCs w:val="24"/>
        </w:rPr>
        <w:t>36):175-177.</w:t>
      </w:r>
    </w:p>
    <w:p w14:paraId="095C12AA" w14:textId="77777777" w:rsidR="00894133" w:rsidRPr="001C4FAB" w:rsidRDefault="00894133" w:rsidP="00894133">
      <w:pPr>
        <w:spacing w:line="360" w:lineRule="auto"/>
        <w:jc w:val="left"/>
        <w:rPr>
          <w:rFonts w:ascii="宋体" w:eastAsia="宋体" w:hAnsi="宋体" w:cs="Times New Roman"/>
          <w:sz w:val="24"/>
          <w:szCs w:val="24"/>
        </w:rPr>
      </w:pPr>
      <w:r w:rsidRPr="001C4FAB">
        <w:rPr>
          <w:rFonts w:ascii="宋体" w:eastAsia="宋体" w:hAnsi="宋体" w:cs="Times New Roman"/>
          <w:sz w:val="24"/>
          <w:szCs w:val="24"/>
        </w:rPr>
        <w:t>[4][</w:t>
      </w:r>
      <w:r w:rsidRPr="001C4FAB">
        <w:rPr>
          <w:rFonts w:ascii="宋体" w:eastAsia="宋体" w:hAnsi="宋体" w:cs="Times New Roman" w:hint="eastAsia"/>
          <w:sz w:val="24"/>
          <w:szCs w:val="24"/>
        </w:rPr>
        <w:t>美</w:t>
      </w:r>
      <w:r w:rsidRPr="001C4FAB">
        <w:rPr>
          <w:rFonts w:ascii="宋体" w:eastAsia="宋体" w:hAnsi="宋体" w:cs="Times New Roman"/>
          <w:sz w:val="24"/>
          <w:szCs w:val="24"/>
        </w:rPr>
        <w:t>]R.M.</w:t>
      </w:r>
      <w:r w:rsidRPr="001C4FAB">
        <w:rPr>
          <w:rFonts w:ascii="宋体" w:eastAsia="宋体" w:hAnsi="宋体" w:cs="Times New Roman" w:hint="eastAsia"/>
          <w:sz w:val="24"/>
          <w:szCs w:val="24"/>
        </w:rPr>
        <w:t>加涅等</w:t>
      </w:r>
      <w:r w:rsidRPr="001C4FAB">
        <w:rPr>
          <w:rFonts w:ascii="宋体" w:eastAsia="宋体" w:hAnsi="宋体" w:cs="Times New Roman"/>
          <w:sz w:val="24"/>
          <w:szCs w:val="24"/>
        </w:rPr>
        <w:t>.</w:t>
      </w:r>
      <w:r w:rsidRPr="001C4FAB">
        <w:rPr>
          <w:rFonts w:ascii="宋体" w:eastAsia="宋体" w:hAnsi="宋体" w:cs="Times New Roman" w:hint="eastAsia"/>
          <w:sz w:val="24"/>
          <w:szCs w:val="24"/>
        </w:rPr>
        <w:t>教学设计原理</w:t>
      </w:r>
      <w:r w:rsidRPr="001C4FAB">
        <w:rPr>
          <w:rFonts w:ascii="宋体" w:eastAsia="宋体" w:hAnsi="宋体" w:cs="Times New Roman"/>
          <w:sz w:val="24"/>
          <w:szCs w:val="24"/>
        </w:rPr>
        <w:t>[M].</w:t>
      </w:r>
      <w:r w:rsidRPr="001C4FAB">
        <w:rPr>
          <w:rFonts w:ascii="宋体" w:eastAsia="宋体" w:hAnsi="宋体" w:cs="Times New Roman" w:hint="eastAsia"/>
          <w:sz w:val="24"/>
          <w:szCs w:val="24"/>
        </w:rPr>
        <w:t>皮连生等译</w:t>
      </w:r>
      <w:r w:rsidRPr="001C4FAB">
        <w:rPr>
          <w:rFonts w:ascii="宋体" w:eastAsia="宋体" w:hAnsi="宋体" w:cs="Times New Roman"/>
          <w:sz w:val="24"/>
          <w:szCs w:val="24"/>
        </w:rPr>
        <w:t>.</w:t>
      </w:r>
      <w:r w:rsidRPr="001C4FAB">
        <w:rPr>
          <w:rFonts w:ascii="宋体" w:eastAsia="宋体" w:hAnsi="宋体" w:cs="Times New Roman" w:hint="eastAsia"/>
          <w:sz w:val="24"/>
          <w:szCs w:val="24"/>
        </w:rPr>
        <w:t>上海：华东师范大学出版社，</w:t>
      </w:r>
      <w:r w:rsidRPr="001C4FAB">
        <w:rPr>
          <w:rFonts w:ascii="宋体" w:eastAsia="宋体" w:hAnsi="宋体" w:cs="Times New Roman"/>
          <w:sz w:val="24"/>
          <w:szCs w:val="24"/>
        </w:rPr>
        <w:t>1999.</w:t>
      </w:r>
    </w:p>
    <w:p w14:paraId="2C44CBD7" w14:textId="77777777" w:rsidR="00894133" w:rsidRPr="001C4FAB" w:rsidRDefault="00894133" w:rsidP="001C4FAB">
      <w:pPr>
        <w:tabs>
          <w:tab w:val="left" w:pos="312"/>
        </w:tabs>
        <w:spacing w:line="360" w:lineRule="auto"/>
        <w:jc w:val="left"/>
        <w:rPr>
          <w:rFonts w:ascii="宋体" w:eastAsia="宋体" w:hAnsi="宋体" w:cs="Times New Roman"/>
          <w:sz w:val="24"/>
          <w:szCs w:val="24"/>
        </w:rPr>
      </w:pPr>
      <w:r w:rsidRPr="001C4FAB">
        <w:rPr>
          <w:rFonts w:ascii="宋体" w:eastAsia="宋体" w:hAnsi="宋体" w:cs="Times New Roman"/>
          <w:sz w:val="24"/>
          <w:szCs w:val="24"/>
        </w:rPr>
        <w:t>[5]</w:t>
      </w:r>
      <w:proofErr w:type="gramStart"/>
      <w:r w:rsidRPr="001C4FAB">
        <w:rPr>
          <w:rFonts w:ascii="宋体" w:eastAsia="宋体" w:hAnsi="宋体" w:cs="Times New Roman" w:hint="eastAsia"/>
          <w:sz w:val="24"/>
          <w:szCs w:val="24"/>
        </w:rPr>
        <w:t>傅尧伦</w:t>
      </w:r>
      <w:proofErr w:type="gramEnd"/>
      <w:r w:rsidRPr="001C4FAB">
        <w:rPr>
          <w:rFonts w:ascii="宋体" w:eastAsia="宋体" w:hAnsi="宋体" w:cs="Times New Roman"/>
          <w:sz w:val="24"/>
          <w:szCs w:val="24"/>
        </w:rPr>
        <w:t>.</w:t>
      </w:r>
      <w:r w:rsidRPr="001C4FAB">
        <w:rPr>
          <w:rFonts w:ascii="宋体" w:eastAsia="宋体" w:hAnsi="宋体" w:cs="Times New Roman" w:hint="eastAsia"/>
          <w:sz w:val="24"/>
          <w:szCs w:val="24"/>
        </w:rPr>
        <w:t>核心素养视角下的数学课堂</w:t>
      </w:r>
      <w:r w:rsidRPr="001C4FAB">
        <w:rPr>
          <w:rFonts w:ascii="宋体" w:eastAsia="宋体" w:hAnsi="宋体" w:cs="Times New Roman"/>
          <w:sz w:val="24"/>
          <w:szCs w:val="24"/>
        </w:rPr>
        <w:t>.</w:t>
      </w:r>
      <w:r w:rsidRPr="001C4FAB">
        <w:rPr>
          <w:rFonts w:ascii="宋体" w:eastAsia="宋体" w:hAnsi="宋体" w:cs="Times New Roman" w:hint="eastAsia"/>
          <w:sz w:val="24"/>
          <w:szCs w:val="24"/>
        </w:rPr>
        <w:t>教育，</w:t>
      </w:r>
      <w:r w:rsidRPr="001C4FAB">
        <w:rPr>
          <w:rFonts w:ascii="宋体" w:eastAsia="宋体" w:hAnsi="宋体" w:cs="Times New Roman"/>
          <w:sz w:val="24"/>
          <w:szCs w:val="24"/>
        </w:rPr>
        <w:t>2020</w:t>
      </w:r>
      <w:r w:rsidRPr="001C4FAB">
        <w:rPr>
          <w:rFonts w:ascii="宋体" w:eastAsia="宋体" w:hAnsi="宋体" w:cs="Times New Roman" w:hint="eastAsia"/>
          <w:sz w:val="24"/>
          <w:szCs w:val="24"/>
        </w:rPr>
        <w:t>（</w:t>
      </w:r>
      <w:r w:rsidRPr="001C4FAB">
        <w:rPr>
          <w:rFonts w:ascii="宋体" w:eastAsia="宋体" w:hAnsi="宋体" w:cs="Times New Roman"/>
          <w:sz w:val="24"/>
          <w:szCs w:val="24"/>
        </w:rPr>
        <w:t>14</w:t>
      </w:r>
      <w:r w:rsidRPr="001C4FAB">
        <w:rPr>
          <w:rFonts w:ascii="宋体" w:eastAsia="宋体" w:hAnsi="宋体" w:cs="Times New Roman" w:hint="eastAsia"/>
          <w:sz w:val="24"/>
          <w:szCs w:val="24"/>
        </w:rPr>
        <w:t>）</w:t>
      </w:r>
      <w:r w:rsidRPr="001C4FAB">
        <w:rPr>
          <w:rFonts w:ascii="宋体" w:eastAsia="宋体" w:hAnsi="宋体" w:cs="Times New Roman"/>
          <w:sz w:val="24"/>
          <w:szCs w:val="24"/>
        </w:rPr>
        <w:t>.</w:t>
      </w:r>
    </w:p>
    <w:p w14:paraId="664CC6E7" w14:textId="77777777" w:rsidR="00894133" w:rsidRPr="001C4FAB" w:rsidRDefault="00894133" w:rsidP="001C4FAB">
      <w:pPr>
        <w:spacing w:line="360" w:lineRule="auto"/>
        <w:rPr>
          <w:rFonts w:ascii="宋体" w:eastAsia="宋体" w:hAnsi="宋体"/>
          <w:sz w:val="24"/>
          <w:szCs w:val="24"/>
        </w:rPr>
      </w:pPr>
      <w:r w:rsidRPr="001C4FAB">
        <w:rPr>
          <w:rFonts w:ascii="宋体" w:eastAsia="宋体" w:hAnsi="宋体" w:cs="Times New Roman"/>
          <w:sz w:val="24"/>
          <w:szCs w:val="24"/>
        </w:rPr>
        <w:t>[6]</w:t>
      </w:r>
      <w:proofErr w:type="gramStart"/>
      <w:r w:rsidRPr="001C4FAB">
        <w:rPr>
          <w:rFonts w:ascii="宋体" w:eastAsia="宋体" w:hAnsi="宋体" w:hint="eastAsia"/>
          <w:sz w:val="24"/>
          <w:szCs w:val="24"/>
        </w:rPr>
        <w:t>史宁中</w:t>
      </w:r>
      <w:proofErr w:type="gramEnd"/>
      <w:r w:rsidRPr="001C4FAB">
        <w:rPr>
          <w:rFonts w:ascii="宋体" w:eastAsia="宋体" w:hAnsi="宋体" w:hint="eastAsia"/>
          <w:sz w:val="24"/>
          <w:szCs w:val="24"/>
        </w:rPr>
        <w:t>.基本概念与运算法则</w:t>
      </w:r>
      <w:proofErr w:type="gramStart"/>
      <w:r w:rsidRPr="001C4FAB">
        <w:rPr>
          <w:rFonts w:ascii="宋体" w:eastAsia="宋体" w:hAnsi="宋体" w:hint="eastAsia"/>
          <w:sz w:val="24"/>
          <w:szCs w:val="24"/>
        </w:rPr>
        <w:t>一</w:t>
      </w:r>
      <w:proofErr w:type="gramEnd"/>
      <w:r w:rsidRPr="001C4FAB">
        <w:rPr>
          <w:rFonts w:ascii="宋体" w:eastAsia="宋体" w:hAnsi="宋体" w:hint="eastAsia"/>
          <w:sz w:val="24"/>
          <w:szCs w:val="24"/>
        </w:rPr>
        <w:t>小学数学教学中的核心问题</w:t>
      </w:r>
      <w:r w:rsidRPr="001C4FAB">
        <w:rPr>
          <w:rFonts w:ascii="宋体" w:eastAsia="宋体" w:hAnsi="宋体" w:cs="Times New Roman"/>
          <w:sz w:val="24"/>
          <w:szCs w:val="24"/>
        </w:rPr>
        <w:t>[M]</w:t>
      </w:r>
      <w:r w:rsidRPr="001C4FAB">
        <w:rPr>
          <w:rFonts w:ascii="宋体" w:eastAsia="宋体" w:hAnsi="宋体" w:hint="eastAsia"/>
          <w:sz w:val="24"/>
          <w:szCs w:val="24"/>
        </w:rPr>
        <w:t>.北京:高等教育出版社，2013.</w:t>
      </w:r>
    </w:p>
    <w:p w14:paraId="2A7776EB" w14:textId="77777777" w:rsidR="00894133" w:rsidRPr="001C4FAB" w:rsidRDefault="00894133" w:rsidP="001C4FAB">
      <w:pPr>
        <w:spacing w:line="360" w:lineRule="auto"/>
        <w:rPr>
          <w:rFonts w:ascii="宋体" w:eastAsia="宋体" w:hAnsi="宋体" w:cs="Times New Roman"/>
          <w:sz w:val="24"/>
          <w:szCs w:val="24"/>
        </w:rPr>
      </w:pPr>
      <w:r w:rsidRPr="001C4FAB">
        <w:rPr>
          <w:rFonts w:ascii="宋体" w:eastAsia="宋体" w:hAnsi="宋体" w:cs="Times New Roman"/>
          <w:sz w:val="24"/>
          <w:szCs w:val="24"/>
        </w:rPr>
        <w:t>[7]</w:t>
      </w:r>
      <w:r w:rsidRPr="001C4FAB">
        <w:rPr>
          <w:rFonts w:ascii="宋体" w:eastAsia="宋体" w:hAnsi="宋体" w:cs="Times New Roman"/>
          <w:sz w:val="24"/>
          <w:szCs w:val="24"/>
        </w:rPr>
        <w:tab/>
      </w:r>
      <w:r w:rsidRPr="001C4FAB">
        <w:rPr>
          <w:rFonts w:ascii="宋体" w:eastAsia="宋体" w:hAnsi="宋体" w:cs="Times New Roman" w:hint="eastAsia"/>
          <w:sz w:val="24"/>
          <w:szCs w:val="24"/>
        </w:rPr>
        <w:t>中华人民共和国教育部</w:t>
      </w:r>
      <w:r w:rsidRPr="001C4FAB">
        <w:rPr>
          <w:rFonts w:ascii="宋体" w:eastAsia="宋体" w:hAnsi="宋体" w:cs="Times New Roman"/>
          <w:sz w:val="24"/>
          <w:szCs w:val="24"/>
        </w:rPr>
        <w:t>.</w:t>
      </w:r>
      <w:r w:rsidRPr="001C4FAB">
        <w:rPr>
          <w:rFonts w:ascii="宋体" w:eastAsia="宋体" w:hAnsi="宋体" w:cs="Times New Roman" w:hint="eastAsia"/>
          <w:sz w:val="24"/>
          <w:szCs w:val="24"/>
        </w:rPr>
        <w:t>义务教育数学课程标准</w:t>
      </w:r>
      <w:r w:rsidRPr="001C4FAB">
        <w:rPr>
          <w:rFonts w:ascii="宋体" w:eastAsia="宋体" w:hAnsi="宋体" w:cs="Times New Roman"/>
          <w:sz w:val="24"/>
          <w:szCs w:val="24"/>
        </w:rPr>
        <w:t>(2022</w:t>
      </w:r>
      <w:r w:rsidRPr="001C4FAB">
        <w:rPr>
          <w:rFonts w:ascii="宋体" w:eastAsia="宋体" w:hAnsi="宋体" w:cs="Times New Roman"/>
          <w:sz w:val="24"/>
          <w:szCs w:val="24"/>
        </w:rPr>
        <w:tab/>
      </w:r>
      <w:r w:rsidRPr="001C4FAB">
        <w:rPr>
          <w:rFonts w:ascii="宋体" w:eastAsia="宋体" w:hAnsi="宋体" w:cs="Times New Roman" w:hint="eastAsia"/>
          <w:sz w:val="24"/>
          <w:szCs w:val="24"/>
        </w:rPr>
        <w:t>年版</w:t>
      </w:r>
      <w:r w:rsidRPr="001C4FAB">
        <w:rPr>
          <w:rFonts w:ascii="宋体" w:eastAsia="宋体" w:hAnsi="宋体" w:cs="Times New Roman"/>
          <w:sz w:val="24"/>
          <w:szCs w:val="24"/>
        </w:rPr>
        <w:t>)[M].</w:t>
      </w:r>
      <w:r w:rsidRPr="001C4FAB">
        <w:rPr>
          <w:rFonts w:ascii="宋体" w:eastAsia="宋体" w:hAnsi="宋体" w:cs="Times New Roman" w:hint="eastAsia"/>
          <w:sz w:val="24"/>
          <w:szCs w:val="24"/>
        </w:rPr>
        <w:t>北京</w:t>
      </w:r>
      <w:r w:rsidRPr="001C4FAB">
        <w:rPr>
          <w:rFonts w:ascii="宋体" w:eastAsia="宋体" w:hAnsi="宋体" w:cs="Times New Roman"/>
          <w:sz w:val="24"/>
          <w:szCs w:val="24"/>
        </w:rPr>
        <w:t>:</w:t>
      </w:r>
      <w:r w:rsidRPr="001C4FAB">
        <w:rPr>
          <w:rFonts w:ascii="宋体" w:eastAsia="宋体" w:hAnsi="宋体" w:cs="Times New Roman" w:hint="eastAsia"/>
          <w:sz w:val="24"/>
          <w:szCs w:val="24"/>
        </w:rPr>
        <w:t>北京师范大学出版社，</w:t>
      </w:r>
      <w:r w:rsidRPr="001C4FAB">
        <w:rPr>
          <w:rFonts w:ascii="宋体" w:eastAsia="宋体" w:hAnsi="宋体" w:cs="Times New Roman"/>
          <w:sz w:val="24"/>
          <w:szCs w:val="24"/>
        </w:rPr>
        <w:t>2022.</w:t>
      </w:r>
    </w:p>
    <w:p w14:paraId="4419D788" w14:textId="77777777" w:rsidR="00894133" w:rsidRPr="00894133" w:rsidRDefault="00894133" w:rsidP="00894133">
      <w:pPr>
        <w:rPr>
          <w:rFonts w:ascii="宋体" w:eastAsia="宋体" w:hAnsi="宋体" w:cs="Times New Roman"/>
          <w:sz w:val="28"/>
          <w:szCs w:val="28"/>
        </w:rPr>
      </w:pPr>
    </w:p>
    <w:p w14:paraId="7B7EE3B0" w14:textId="2881D244" w:rsidR="006551A6" w:rsidRPr="00894133" w:rsidRDefault="00C90F10">
      <w:pPr>
        <w:rPr>
          <w:rFonts w:ascii="宋体" w:eastAsia="宋体" w:hAnsi="宋体"/>
          <w:sz w:val="28"/>
          <w:szCs w:val="28"/>
        </w:rPr>
      </w:pPr>
      <w:r>
        <w:rPr>
          <w:rFonts w:ascii="宋体" w:eastAsia="宋体" w:hAnsi="宋体" w:hint="eastAsia"/>
          <w:sz w:val="28"/>
          <w:szCs w:val="28"/>
        </w:rPr>
        <w:t xml:space="preserve">                                          </w:t>
      </w:r>
    </w:p>
    <w:sectPr w:rsidR="006551A6" w:rsidRPr="008941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8238E" w14:textId="77777777" w:rsidR="00FA3CB1" w:rsidRDefault="00FA3CB1" w:rsidP="00862B9B">
      <w:r>
        <w:separator/>
      </w:r>
    </w:p>
  </w:endnote>
  <w:endnote w:type="continuationSeparator" w:id="0">
    <w:p w14:paraId="1F9E00A3" w14:textId="77777777" w:rsidR="00FA3CB1" w:rsidRDefault="00FA3CB1" w:rsidP="00862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08E2F" w14:textId="77777777" w:rsidR="00FA3CB1" w:rsidRDefault="00FA3CB1" w:rsidP="00862B9B">
      <w:r>
        <w:separator/>
      </w:r>
    </w:p>
  </w:footnote>
  <w:footnote w:type="continuationSeparator" w:id="0">
    <w:p w14:paraId="18652836" w14:textId="77777777" w:rsidR="00FA3CB1" w:rsidRDefault="00FA3CB1" w:rsidP="00862B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DC"/>
    <w:rsid w:val="00082F04"/>
    <w:rsid w:val="00144AA0"/>
    <w:rsid w:val="001A7EDC"/>
    <w:rsid w:val="001C4FAB"/>
    <w:rsid w:val="002B2A94"/>
    <w:rsid w:val="005F0C8E"/>
    <w:rsid w:val="00632D3F"/>
    <w:rsid w:val="006551A6"/>
    <w:rsid w:val="00862B9B"/>
    <w:rsid w:val="00894133"/>
    <w:rsid w:val="00C90F10"/>
    <w:rsid w:val="00CE2AAA"/>
    <w:rsid w:val="00F14EDC"/>
    <w:rsid w:val="00FA3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5008D"/>
  <w15:chartTrackingRefBased/>
  <w15:docId w15:val="{324C14E4-C2FC-4640-833D-DBA7DD57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94133"/>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62B9B"/>
    <w:pPr>
      <w:tabs>
        <w:tab w:val="center" w:pos="4153"/>
        <w:tab w:val="right" w:pos="8306"/>
      </w:tabs>
      <w:snapToGrid w:val="0"/>
      <w:jc w:val="center"/>
    </w:pPr>
    <w:rPr>
      <w:sz w:val="18"/>
      <w:szCs w:val="18"/>
    </w:rPr>
  </w:style>
  <w:style w:type="character" w:customStyle="1" w:styleId="a5">
    <w:name w:val="页眉 字符"/>
    <w:basedOn w:val="a0"/>
    <w:link w:val="a4"/>
    <w:uiPriority w:val="99"/>
    <w:rsid w:val="00862B9B"/>
    <w:rPr>
      <w:sz w:val="18"/>
      <w:szCs w:val="18"/>
    </w:rPr>
  </w:style>
  <w:style w:type="paragraph" w:styleId="a6">
    <w:name w:val="footer"/>
    <w:basedOn w:val="a"/>
    <w:link w:val="a7"/>
    <w:uiPriority w:val="99"/>
    <w:unhideWhenUsed/>
    <w:rsid w:val="00862B9B"/>
    <w:pPr>
      <w:tabs>
        <w:tab w:val="center" w:pos="4153"/>
        <w:tab w:val="right" w:pos="8306"/>
      </w:tabs>
      <w:snapToGrid w:val="0"/>
      <w:jc w:val="left"/>
    </w:pPr>
    <w:rPr>
      <w:sz w:val="18"/>
      <w:szCs w:val="18"/>
    </w:rPr>
  </w:style>
  <w:style w:type="character" w:customStyle="1" w:styleId="a7">
    <w:name w:val="页脚 字符"/>
    <w:basedOn w:val="a0"/>
    <w:link w:val="a6"/>
    <w:uiPriority w:val="99"/>
    <w:rsid w:val="00862B9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052538">
      <w:bodyDiv w:val="1"/>
      <w:marLeft w:val="0"/>
      <w:marRight w:val="0"/>
      <w:marTop w:val="0"/>
      <w:marBottom w:val="0"/>
      <w:divBdr>
        <w:top w:val="none" w:sz="0" w:space="0" w:color="auto"/>
        <w:left w:val="none" w:sz="0" w:space="0" w:color="auto"/>
        <w:bottom w:val="none" w:sz="0" w:space="0" w:color="auto"/>
        <w:right w:val="none" w:sz="0" w:space="0" w:color="auto"/>
      </w:divBdr>
    </w:div>
    <w:div w:id="175901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1223</Words>
  <Characters>6972</Characters>
  <Application>Microsoft Office Word</Application>
  <DocSecurity>0</DocSecurity>
  <Lines>58</Lines>
  <Paragraphs>16</Paragraphs>
  <ScaleCrop>false</ScaleCrop>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Ren</dc:creator>
  <cp:keywords/>
  <dc:description/>
  <cp:lastModifiedBy>A Ren</cp:lastModifiedBy>
  <cp:revision>10</cp:revision>
  <dcterms:created xsi:type="dcterms:W3CDTF">2024-04-18T11:26:00Z</dcterms:created>
  <dcterms:modified xsi:type="dcterms:W3CDTF">2024-04-18T12:37:00Z</dcterms:modified>
</cp:coreProperties>
</file>