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C865DB" w14:textId="2979F956" w:rsidR="00DA711A" w:rsidRDefault="00DA711A" w:rsidP="00D0189D">
      <w:pPr>
        <w:spacing w:line="360" w:lineRule="auto"/>
        <w:jc w:val="center"/>
        <w:rPr>
          <w:rFonts w:ascii="黑体" w:eastAsia="黑体" w:hAnsi="黑体" w:cs="Times New Roman"/>
          <w:b/>
          <w:color w:val="000000" w:themeColor="text1"/>
          <w:sz w:val="24"/>
          <w:szCs w:val="28"/>
        </w:rPr>
      </w:pPr>
      <w:r>
        <w:rPr>
          <w:rFonts w:ascii="黑体" w:eastAsia="黑体" w:hAnsi="黑体" w:cs="Times New Roman" w:hint="eastAsia"/>
          <w:b/>
          <w:color w:val="000000" w:themeColor="text1"/>
          <w:sz w:val="24"/>
          <w:szCs w:val="28"/>
        </w:rPr>
        <w:t>突破教学难点  具现</w:t>
      </w:r>
      <w:r w:rsidRPr="00DA711A">
        <w:rPr>
          <w:rFonts w:ascii="黑体" w:eastAsia="黑体" w:hAnsi="黑体" w:cs="Times New Roman" w:hint="eastAsia"/>
          <w:b/>
          <w:color w:val="000000" w:themeColor="text1"/>
          <w:sz w:val="24"/>
          <w:szCs w:val="28"/>
        </w:rPr>
        <w:t>能量改变</w:t>
      </w:r>
    </w:p>
    <w:p w14:paraId="22DAEE34" w14:textId="285744DF" w:rsidR="00DA711A" w:rsidRPr="00DA711A" w:rsidRDefault="00DA711A" w:rsidP="00DA711A">
      <w:pPr>
        <w:spacing w:line="360" w:lineRule="auto"/>
        <w:jc w:val="center"/>
        <w:rPr>
          <w:rFonts w:ascii="黑体" w:eastAsia="黑体" w:hAnsi="黑体" w:cs="Times New Roman"/>
          <w:b/>
          <w:color w:val="000000" w:themeColor="text1"/>
          <w:sz w:val="24"/>
          <w:szCs w:val="28"/>
        </w:rPr>
      </w:pPr>
      <w:r w:rsidRPr="00DA711A">
        <w:rPr>
          <w:rFonts w:ascii="黑体" w:eastAsia="黑体" w:hAnsi="黑体" w:cs="Times New Roman" w:hint="eastAsia"/>
          <w:b/>
          <w:color w:val="000000" w:themeColor="text1"/>
          <w:sz w:val="24"/>
          <w:szCs w:val="28"/>
        </w:rPr>
        <w:t>——</w:t>
      </w:r>
      <w:r w:rsidRPr="00DA711A">
        <w:rPr>
          <w:rFonts w:ascii="黑体" w:eastAsia="黑体" w:hAnsi="黑体" w:cs="Times New Roman"/>
          <w:b/>
          <w:color w:val="000000" w:themeColor="text1"/>
          <w:sz w:val="24"/>
          <w:szCs w:val="28"/>
        </w:rPr>
        <w:t>热成像仪</w:t>
      </w:r>
      <w:r w:rsidRPr="00DA711A">
        <w:rPr>
          <w:rFonts w:ascii="黑体" w:eastAsia="黑体" w:hAnsi="黑体" w:cs="Times New Roman" w:hint="eastAsia"/>
          <w:b/>
          <w:color w:val="000000" w:themeColor="text1"/>
          <w:sz w:val="24"/>
          <w:szCs w:val="28"/>
        </w:rPr>
        <w:t>在</w:t>
      </w:r>
      <w:r w:rsidRPr="00DA711A">
        <w:rPr>
          <w:rFonts w:ascii="黑体" w:eastAsia="黑体" w:hAnsi="黑体" w:cs="Times New Roman"/>
          <w:b/>
          <w:color w:val="000000" w:themeColor="text1"/>
          <w:sz w:val="24"/>
          <w:szCs w:val="28"/>
        </w:rPr>
        <w:t>内能</w:t>
      </w:r>
      <w:r w:rsidRPr="00DA711A">
        <w:rPr>
          <w:rFonts w:ascii="黑体" w:eastAsia="黑体" w:hAnsi="黑体" w:cs="Times New Roman" w:hint="eastAsia"/>
          <w:b/>
          <w:color w:val="000000" w:themeColor="text1"/>
          <w:sz w:val="24"/>
          <w:szCs w:val="28"/>
        </w:rPr>
        <w:t>单元</w:t>
      </w:r>
      <w:r w:rsidRPr="00DA711A">
        <w:rPr>
          <w:rFonts w:ascii="黑体" w:eastAsia="黑体" w:hAnsi="黑体" w:cs="Times New Roman" w:hint="eastAsia"/>
          <w:b/>
          <w:color w:val="000000" w:themeColor="text1"/>
          <w:sz w:val="24"/>
          <w:szCs w:val="28"/>
        </w:rPr>
        <w:t>教学</w:t>
      </w:r>
      <w:r w:rsidRPr="00DA711A">
        <w:rPr>
          <w:rFonts w:ascii="黑体" w:eastAsia="黑体" w:hAnsi="黑体" w:cs="Times New Roman" w:hint="eastAsia"/>
          <w:b/>
          <w:color w:val="000000" w:themeColor="text1"/>
          <w:sz w:val="24"/>
          <w:szCs w:val="28"/>
        </w:rPr>
        <w:t>中应用</w:t>
      </w:r>
    </w:p>
    <w:p w14:paraId="6C12EAC3" w14:textId="1057868D" w:rsidR="0068707B" w:rsidRPr="00E702DB" w:rsidRDefault="00E702DB" w:rsidP="00D0189D">
      <w:pPr>
        <w:spacing w:line="360" w:lineRule="auto"/>
        <w:jc w:val="center"/>
        <w:rPr>
          <w:rFonts w:ascii="Times New Roman" w:eastAsia="宋体" w:hAnsi="Times New Roman" w:cs="Times New Roman"/>
          <w:b/>
        </w:rPr>
      </w:pPr>
      <w:r>
        <w:rPr>
          <w:rFonts w:ascii="Times New Roman" w:eastAsia="宋体" w:hAnsi="Times New Roman" w:cs="Times New Roman" w:hint="eastAsia"/>
          <w:b/>
        </w:rPr>
        <w:t>上海市</w:t>
      </w:r>
      <w:r w:rsidR="00E9269C">
        <w:rPr>
          <w:rFonts w:ascii="Times New Roman" w:eastAsia="宋体" w:hAnsi="Times New Roman" w:cs="Times New Roman" w:hint="eastAsia"/>
          <w:b/>
        </w:rPr>
        <w:t>徐汇区上汇实验学校</w:t>
      </w:r>
      <w:r>
        <w:rPr>
          <w:rFonts w:ascii="Times New Roman" w:eastAsia="宋体" w:hAnsi="Times New Roman" w:cs="Times New Roman" w:hint="eastAsia"/>
          <w:b/>
        </w:rPr>
        <w:t xml:space="preserve"> </w:t>
      </w:r>
      <w:r w:rsidR="0068707B" w:rsidRPr="00D0189D">
        <w:rPr>
          <w:rFonts w:ascii="Times New Roman" w:eastAsia="宋体" w:hAnsi="Times New Roman" w:cs="Times New Roman" w:hint="eastAsia"/>
          <w:b/>
        </w:rPr>
        <w:t xml:space="preserve"> </w:t>
      </w:r>
      <w:r>
        <w:rPr>
          <w:rFonts w:ascii="Times New Roman" w:eastAsia="宋体" w:hAnsi="Times New Roman" w:cs="Times New Roman" w:hint="eastAsia"/>
          <w:b/>
        </w:rPr>
        <w:t>周晓芸</w:t>
      </w:r>
    </w:p>
    <w:p w14:paraId="2CC539EB" w14:textId="5459FBAE" w:rsidR="00760F1F" w:rsidRPr="00AD0050" w:rsidRDefault="00760F1F" w:rsidP="00D0189D">
      <w:pPr>
        <w:spacing w:line="360" w:lineRule="auto"/>
        <w:rPr>
          <w:rFonts w:ascii="Times New Roman" w:eastAsia="宋体" w:hAnsi="Times New Roman" w:cs="Times New Roman"/>
          <w:b/>
          <w:color w:val="000000" w:themeColor="text1"/>
        </w:rPr>
      </w:pPr>
      <w:r w:rsidRPr="00AD0050">
        <w:rPr>
          <w:rFonts w:ascii="Times New Roman" w:eastAsia="宋体" w:hAnsi="Times New Roman" w:cs="Times New Roman" w:hint="eastAsia"/>
          <w:b/>
          <w:color w:val="000000" w:themeColor="text1"/>
        </w:rPr>
        <w:t>一、使用教材</w:t>
      </w:r>
    </w:p>
    <w:p w14:paraId="7DE335F2" w14:textId="47B06883" w:rsidR="00CC018D" w:rsidRPr="00BA1C2E" w:rsidRDefault="0085173C" w:rsidP="00BA1C2E">
      <w:pPr>
        <w:spacing w:line="360" w:lineRule="auto"/>
        <w:ind w:firstLine="420"/>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九年义务教育课本</w:t>
      </w:r>
      <w:r w:rsidR="006C55E6" w:rsidRPr="00AD0050">
        <w:rPr>
          <w:rFonts w:ascii="Times New Roman" w:eastAsia="宋体" w:hAnsi="Times New Roman" w:cs="Times New Roman" w:hint="eastAsia"/>
          <w:color w:val="000000" w:themeColor="text1"/>
        </w:rPr>
        <w:t>《物理》</w:t>
      </w:r>
      <w:r w:rsidR="00E702DB">
        <w:rPr>
          <w:rFonts w:ascii="Times New Roman" w:eastAsia="宋体" w:hAnsi="Times New Roman" w:cs="Times New Roman" w:hint="eastAsia"/>
          <w:color w:val="000000" w:themeColor="text1"/>
        </w:rPr>
        <w:t>第五</w:t>
      </w:r>
      <w:r w:rsidR="00713DDF" w:rsidRPr="00AD0050">
        <w:rPr>
          <w:rFonts w:ascii="Times New Roman" w:eastAsia="宋体" w:hAnsi="Times New Roman" w:cs="Times New Roman" w:hint="eastAsia"/>
          <w:color w:val="000000" w:themeColor="text1"/>
        </w:rPr>
        <w:t>章</w:t>
      </w:r>
      <w:r w:rsidR="00E702DB">
        <w:rPr>
          <w:rFonts w:ascii="Times New Roman" w:eastAsia="宋体" w:hAnsi="Times New Roman" w:cs="Times New Roman" w:hint="eastAsia"/>
          <w:color w:val="000000" w:themeColor="text1"/>
        </w:rPr>
        <w:t>《热与能</w:t>
      </w:r>
      <w:r w:rsidR="006C55E6" w:rsidRPr="00AD0050">
        <w:rPr>
          <w:rFonts w:ascii="Times New Roman" w:eastAsia="宋体" w:hAnsi="Times New Roman" w:cs="Times New Roman" w:hint="eastAsia"/>
          <w:color w:val="000000" w:themeColor="text1"/>
        </w:rPr>
        <w:t>》</w:t>
      </w:r>
      <w:r w:rsidR="00E702DB">
        <w:rPr>
          <w:rFonts w:ascii="Times New Roman" w:eastAsia="宋体" w:hAnsi="Times New Roman" w:cs="Times New Roman" w:hint="eastAsia"/>
          <w:color w:val="000000" w:themeColor="text1"/>
        </w:rPr>
        <w:t>第三</w:t>
      </w:r>
      <w:r w:rsidR="00713DDF" w:rsidRPr="00AD0050">
        <w:rPr>
          <w:rFonts w:ascii="Times New Roman" w:eastAsia="宋体" w:hAnsi="Times New Roman" w:cs="Times New Roman" w:hint="eastAsia"/>
          <w:color w:val="000000" w:themeColor="text1"/>
        </w:rPr>
        <w:t>节</w:t>
      </w:r>
      <w:r w:rsidR="006C55E6" w:rsidRPr="00AD0050">
        <w:rPr>
          <w:rFonts w:ascii="Times New Roman" w:eastAsia="宋体" w:hAnsi="Times New Roman" w:cs="Times New Roman" w:hint="eastAsia"/>
          <w:color w:val="000000" w:themeColor="text1"/>
        </w:rPr>
        <w:t>《</w:t>
      </w:r>
      <w:r w:rsidR="00E702DB">
        <w:rPr>
          <w:rFonts w:ascii="Times New Roman" w:eastAsia="宋体" w:hAnsi="Times New Roman" w:cs="Times New Roman" w:hint="eastAsia"/>
          <w:color w:val="000000" w:themeColor="text1"/>
        </w:rPr>
        <w:t>内能</w:t>
      </w:r>
      <w:r w:rsidR="006C55E6" w:rsidRPr="00AD0050">
        <w:rPr>
          <w:rFonts w:ascii="Times New Roman" w:eastAsia="宋体" w:hAnsi="Times New Roman" w:cs="Times New Roman" w:hint="eastAsia"/>
          <w:color w:val="000000" w:themeColor="text1"/>
        </w:rPr>
        <w:t>》</w:t>
      </w:r>
      <w:r w:rsidRPr="00AD0050">
        <w:rPr>
          <w:rFonts w:ascii="Times New Roman" w:eastAsia="宋体" w:hAnsi="Times New Roman" w:cs="Times New Roman" w:hint="eastAsia"/>
          <w:color w:val="000000" w:themeColor="text1"/>
        </w:rPr>
        <w:t>沪教版</w:t>
      </w:r>
      <w:r>
        <w:rPr>
          <w:rFonts w:ascii="Times New Roman" w:eastAsia="宋体" w:hAnsi="Times New Roman" w:cs="Times New Roman" w:hint="eastAsia"/>
          <w:color w:val="000000" w:themeColor="text1"/>
        </w:rPr>
        <w:t xml:space="preserve"> </w:t>
      </w:r>
      <w:r>
        <w:rPr>
          <w:rFonts w:ascii="Times New Roman" w:eastAsia="宋体" w:hAnsi="Times New Roman" w:cs="Times New Roman" w:hint="eastAsia"/>
          <w:color w:val="000000" w:themeColor="text1"/>
        </w:rPr>
        <w:t>初中</w:t>
      </w:r>
      <w:r>
        <w:rPr>
          <w:rFonts w:ascii="Times New Roman" w:eastAsia="宋体" w:hAnsi="Times New Roman" w:cs="Times New Roman" w:hint="eastAsia"/>
          <w:color w:val="000000" w:themeColor="text1"/>
        </w:rPr>
        <w:t xml:space="preserve"> </w:t>
      </w:r>
      <w:r>
        <w:rPr>
          <w:rFonts w:ascii="Times New Roman" w:eastAsia="宋体" w:hAnsi="Times New Roman" w:cs="Times New Roman" w:hint="eastAsia"/>
          <w:color w:val="000000" w:themeColor="text1"/>
        </w:rPr>
        <w:t>八年级</w:t>
      </w:r>
    </w:p>
    <w:p w14:paraId="48C047C6" w14:textId="7B74D971" w:rsidR="00760F1F" w:rsidRPr="00AD0050" w:rsidRDefault="00760F1F" w:rsidP="00D0189D">
      <w:pPr>
        <w:spacing w:line="360" w:lineRule="auto"/>
        <w:rPr>
          <w:rFonts w:ascii="Times New Roman" w:eastAsia="宋体" w:hAnsi="Times New Roman" w:cs="Times New Roman"/>
          <w:b/>
          <w:color w:val="000000" w:themeColor="text1"/>
        </w:rPr>
      </w:pPr>
      <w:r w:rsidRPr="00AD0050">
        <w:rPr>
          <w:rFonts w:ascii="Times New Roman" w:eastAsia="宋体" w:hAnsi="Times New Roman" w:cs="Times New Roman" w:hint="eastAsia"/>
          <w:b/>
          <w:color w:val="000000" w:themeColor="text1"/>
        </w:rPr>
        <w:t>二、实验器材</w:t>
      </w:r>
    </w:p>
    <w:p w14:paraId="138E5125" w14:textId="76518BF6" w:rsidR="00C37B85" w:rsidRPr="00AD0050" w:rsidRDefault="00713DDF" w:rsidP="0002757E">
      <w:pPr>
        <w:spacing w:line="360" w:lineRule="auto"/>
        <w:rPr>
          <w:rFonts w:ascii="Times New Roman" w:eastAsia="宋体" w:hAnsi="Times New Roman" w:cs="Times New Roman"/>
          <w:b/>
          <w:color w:val="000000" w:themeColor="text1"/>
        </w:rPr>
      </w:pPr>
      <w:r w:rsidRPr="00AD0050">
        <w:rPr>
          <w:rFonts w:ascii="Times New Roman" w:eastAsia="宋体" w:hAnsi="Times New Roman" w:cs="Times New Roman" w:hint="eastAsia"/>
          <w:b/>
          <w:color w:val="000000" w:themeColor="text1"/>
        </w:rPr>
        <w:t>（一）学生实验器材：</w:t>
      </w:r>
    </w:p>
    <w:p w14:paraId="55CBC697" w14:textId="4FB06D06" w:rsidR="00995575" w:rsidRPr="00995575" w:rsidRDefault="00995575" w:rsidP="00995575">
      <w:pPr>
        <w:spacing w:line="360" w:lineRule="auto"/>
        <w:ind w:firstLine="420"/>
        <w:rPr>
          <w:rFonts w:ascii="Times New Roman" w:eastAsia="宋体" w:hAnsi="Times New Roman" w:cs="Times New Roman"/>
          <w:color w:val="000000" w:themeColor="text1"/>
        </w:rPr>
      </w:pPr>
      <w:r w:rsidRPr="00995575">
        <w:rPr>
          <w:rFonts w:ascii="Times New Roman" w:eastAsia="宋体" w:hAnsi="Times New Roman" w:cs="Times New Roman"/>
          <w:color w:val="000000" w:themeColor="text1"/>
        </w:rPr>
        <w:t>seek</w:t>
      </w:r>
      <w:r w:rsidRPr="00995575">
        <w:rPr>
          <w:rFonts w:ascii="Times New Roman" w:eastAsia="宋体" w:hAnsi="Times New Roman" w:cs="Times New Roman"/>
          <w:color w:val="000000" w:themeColor="text1"/>
        </w:rPr>
        <w:t>热成像仪</w:t>
      </w:r>
      <w:r w:rsidR="00726706">
        <w:rPr>
          <w:rFonts w:ascii="Times New Roman" w:eastAsia="宋体" w:hAnsi="Times New Roman" w:cs="Times New Roman" w:hint="eastAsia"/>
          <w:color w:val="000000" w:themeColor="text1"/>
        </w:rPr>
        <w:t>（</w:t>
      </w:r>
      <w:r w:rsidR="00EC45CB">
        <w:rPr>
          <w:rFonts w:ascii="Times New Roman" w:eastAsia="宋体" w:hAnsi="Times New Roman" w:cs="Times New Roman" w:hint="eastAsia"/>
          <w:color w:val="000000" w:themeColor="text1"/>
        </w:rPr>
        <w:t>规格</w:t>
      </w:r>
      <w:r w:rsidR="00726706">
        <w:rPr>
          <w:rFonts w:ascii="Times New Roman" w:eastAsia="宋体" w:hAnsi="Times New Roman" w:cs="Times New Roman" w:hint="eastAsia"/>
          <w:color w:val="000000" w:themeColor="text1"/>
        </w:rPr>
        <w:t>见</w:t>
      </w:r>
      <w:r w:rsidRPr="00995575">
        <w:rPr>
          <w:rFonts w:ascii="Times New Roman" w:eastAsia="宋体" w:hAnsi="Times New Roman" w:cs="Times New Roman" w:hint="eastAsia"/>
          <w:color w:val="000000" w:themeColor="text1"/>
        </w:rPr>
        <w:t>图</w:t>
      </w:r>
      <w:r w:rsidRPr="00995575">
        <w:rPr>
          <w:rFonts w:ascii="Times New Roman" w:eastAsia="宋体" w:hAnsi="Times New Roman" w:cs="Times New Roman" w:hint="eastAsia"/>
          <w:color w:val="000000" w:themeColor="text1"/>
        </w:rPr>
        <w:t>1</w:t>
      </w:r>
      <w:r w:rsidR="0044110B">
        <w:rPr>
          <w:rFonts w:ascii="Times New Roman" w:eastAsia="宋体" w:hAnsi="Times New Roman" w:cs="Times New Roman" w:hint="eastAsia"/>
          <w:color w:val="000000" w:themeColor="text1"/>
        </w:rPr>
        <w:t>）</w:t>
      </w:r>
      <w:r w:rsidR="0043154F">
        <w:rPr>
          <w:rFonts w:ascii="Times New Roman" w:eastAsia="宋体" w:hAnsi="Times New Roman" w:cs="Times New Roman" w:hint="eastAsia"/>
          <w:color w:val="000000" w:themeColor="text1"/>
        </w:rPr>
        <w:t>、</w:t>
      </w:r>
      <w:r w:rsidRPr="00995575">
        <w:rPr>
          <w:rFonts w:ascii="Times New Roman" w:eastAsia="宋体" w:hAnsi="Times New Roman" w:cs="Times New Roman" w:hint="eastAsia"/>
          <w:color w:val="000000" w:themeColor="text1"/>
        </w:rPr>
        <w:t>铁丝</w:t>
      </w:r>
      <w:r w:rsidR="00952D19">
        <w:rPr>
          <w:rFonts w:ascii="Times New Roman" w:eastAsia="宋体" w:hAnsi="Times New Roman" w:cs="Times New Roman" w:hint="eastAsia"/>
          <w:color w:val="000000" w:themeColor="text1"/>
        </w:rPr>
        <w:t>（直径</w:t>
      </w:r>
      <w:r w:rsidR="00952D19">
        <w:rPr>
          <w:rFonts w:ascii="Times New Roman" w:eastAsia="宋体" w:hAnsi="Times New Roman" w:cs="Times New Roman" w:hint="eastAsia"/>
          <w:color w:val="000000" w:themeColor="text1"/>
        </w:rPr>
        <w:t>1.6mm</w:t>
      </w:r>
      <w:r w:rsidR="00952D19">
        <w:rPr>
          <w:rFonts w:ascii="Times New Roman" w:eastAsia="宋体" w:hAnsi="Times New Roman" w:cs="Times New Roman" w:hint="eastAsia"/>
          <w:color w:val="000000" w:themeColor="text1"/>
        </w:rPr>
        <w:t>长度</w:t>
      </w:r>
      <w:r w:rsidR="00952D19">
        <w:rPr>
          <w:rFonts w:ascii="Times New Roman" w:eastAsia="宋体" w:hAnsi="Times New Roman" w:cs="Times New Roman" w:hint="eastAsia"/>
          <w:color w:val="000000" w:themeColor="text1"/>
        </w:rPr>
        <w:t>15cm</w:t>
      </w:r>
      <w:r w:rsidR="00952D19">
        <w:rPr>
          <w:rFonts w:ascii="Times New Roman" w:eastAsia="宋体" w:hAnsi="Times New Roman" w:cs="Times New Roman" w:hint="eastAsia"/>
          <w:color w:val="000000" w:themeColor="text1"/>
        </w:rPr>
        <w:t>）</w:t>
      </w:r>
      <w:r w:rsidRPr="00995575">
        <w:rPr>
          <w:rFonts w:ascii="Times New Roman" w:eastAsia="宋体" w:hAnsi="Times New Roman" w:cs="Times New Roman" w:hint="eastAsia"/>
          <w:color w:val="000000" w:themeColor="text1"/>
        </w:rPr>
        <w:t>、烧杯</w:t>
      </w:r>
      <w:r w:rsidR="00EC45CB">
        <w:rPr>
          <w:rFonts w:ascii="Times New Roman" w:eastAsia="宋体" w:hAnsi="Times New Roman" w:cs="Times New Roman" w:hint="eastAsia"/>
          <w:color w:val="000000" w:themeColor="text1"/>
        </w:rPr>
        <w:t>（</w:t>
      </w:r>
      <w:r w:rsidR="00EC45CB">
        <w:rPr>
          <w:rFonts w:ascii="Times New Roman" w:eastAsia="宋体" w:hAnsi="Times New Roman" w:cs="Times New Roman" w:hint="eastAsia"/>
          <w:color w:val="000000" w:themeColor="text1"/>
        </w:rPr>
        <w:t>200ml</w:t>
      </w:r>
      <w:r w:rsidR="00EC45CB">
        <w:rPr>
          <w:rFonts w:ascii="Times New Roman" w:eastAsia="宋体" w:hAnsi="Times New Roman" w:cs="Times New Roman" w:hint="eastAsia"/>
          <w:color w:val="000000" w:themeColor="text1"/>
        </w:rPr>
        <w:t>）</w:t>
      </w:r>
      <w:r w:rsidRPr="00995575">
        <w:rPr>
          <w:rFonts w:ascii="Times New Roman" w:eastAsia="宋体" w:hAnsi="Times New Roman" w:cs="Times New Roman" w:hint="eastAsia"/>
          <w:color w:val="000000" w:themeColor="text1"/>
        </w:rPr>
        <w:t>、热水、冰块、砂纸、气球、打气筒、黑板贴、</w:t>
      </w:r>
      <w:r w:rsidR="00EC45CB">
        <w:rPr>
          <w:rFonts w:ascii="Times New Roman" w:eastAsia="宋体" w:hAnsi="Times New Roman" w:cs="Times New Roman" w:hint="eastAsia"/>
          <w:color w:val="000000" w:themeColor="text1"/>
        </w:rPr>
        <w:t>白板</w:t>
      </w:r>
      <w:r w:rsidRPr="00995575">
        <w:rPr>
          <w:rFonts w:ascii="Times New Roman" w:eastAsia="宋体" w:hAnsi="Times New Roman" w:cs="Times New Roman" w:hint="eastAsia"/>
          <w:color w:val="000000" w:themeColor="text1"/>
        </w:rPr>
        <w:t>笔、丝带</w:t>
      </w:r>
      <w:r w:rsidR="00C811DC">
        <w:rPr>
          <w:rFonts w:ascii="Times New Roman" w:eastAsia="宋体" w:hAnsi="Times New Roman" w:cs="Times New Roman" w:hint="eastAsia"/>
          <w:color w:val="000000" w:themeColor="text1"/>
        </w:rPr>
        <w:t>。</w:t>
      </w:r>
    </w:p>
    <w:p w14:paraId="058E7A02" w14:textId="77777777" w:rsidR="00C37B85" w:rsidRPr="00AD0050" w:rsidRDefault="00713DDF" w:rsidP="0002757E">
      <w:pPr>
        <w:spacing w:line="360" w:lineRule="auto"/>
        <w:rPr>
          <w:rFonts w:ascii="Times New Roman" w:eastAsia="宋体" w:hAnsi="Times New Roman" w:cs="Times New Roman"/>
          <w:b/>
          <w:color w:val="000000" w:themeColor="text1"/>
        </w:rPr>
      </w:pPr>
      <w:r w:rsidRPr="00AD0050">
        <w:rPr>
          <w:rFonts w:ascii="Times New Roman" w:eastAsia="宋体" w:hAnsi="Times New Roman" w:cs="Times New Roman" w:hint="eastAsia"/>
          <w:b/>
          <w:color w:val="000000" w:themeColor="text1"/>
        </w:rPr>
        <w:t>（二）演示实验器材：</w:t>
      </w:r>
    </w:p>
    <w:p w14:paraId="45EB4876" w14:textId="7938515B" w:rsidR="00C811DC" w:rsidRDefault="007D1568" w:rsidP="00D0189D">
      <w:pPr>
        <w:spacing w:line="360" w:lineRule="auto"/>
        <w:ind w:firstLine="420"/>
        <w:rPr>
          <w:rFonts w:ascii="Times New Roman" w:eastAsia="宋体" w:hAnsi="Times New Roman" w:cs="Times New Roman"/>
          <w:color w:val="000000" w:themeColor="text1"/>
        </w:rPr>
      </w:pPr>
      <w:r w:rsidRPr="007D1568">
        <w:rPr>
          <w:rFonts w:ascii="Times New Roman" w:eastAsia="宋体" w:hAnsi="Times New Roman" w:cs="Times New Roman"/>
          <w:color w:val="000000" w:themeColor="text1"/>
        </w:rPr>
        <w:t>seek</w:t>
      </w:r>
      <w:r w:rsidRPr="007D1568">
        <w:rPr>
          <w:rFonts w:ascii="Times New Roman" w:eastAsia="宋体" w:hAnsi="Times New Roman" w:cs="Times New Roman"/>
          <w:color w:val="000000" w:themeColor="text1"/>
        </w:rPr>
        <w:t>热成像仪、</w:t>
      </w:r>
      <w:r w:rsidR="00A245D4">
        <w:rPr>
          <w:rFonts w:ascii="Times New Roman" w:eastAsia="宋体" w:hAnsi="Times New Roman" w:cs="Times New Roman" w:hint="eastAsia"/>
          <w:color w:val="000000" w:themeColor="text1"/>
        </w:rPr>
        <w:t>温差</w:t>
      </w:r>
      <w:r w:rsidR="00726706">
        <w:rPr>
          <w:rFonts w:ascii="Times New Roman" w:eastAsia="宋体" w:hAnsi="Times New Roman" w:cs="Times New Roman" w:hint="eastAsia"/>
          <w:color w:val="000000" w:themeColor="text1"/>
        </w:rPr>
        <w:t>风扇（</w:t>
      </w:r>
      <w:r w:rsidR="00EC45CB">
        <w:rPr>
          <w:rFonts w:ascii="Times New Roman" w:eastAsia="宋体" w:hAnsi="Times New Roman" w:cs="Times New Roman" w:hint="eastAsia"/>
          <w:color w:val="000000" w:themeColor="text1"/>
        </w:rPr>
        <w:t>规格</w:t>
      </w:r>
      <w:r w:rsidR="00726706">
        <w:rPr>
          <w:rFonts w:ascii="Times New Roman" w:eastAsia="宋体" w:hAnsi="Times New Roman" w:cs="Times New Roman" w:hint="eastAsia"/>
          <w:color w:val="000000" w:themeColor="text1"/>
        </w:rPr>
        <w:t>见</w:t>
      </w:r>
      <w:r w:rsidRPr="007D1568">
        <w:rPr>
          <w:rFonts w:ascii="Times New Roman" w:eastAsia="宋体" w:hAnsi="Times New Roman" w:cs="Times New Roman" w:hint="eastAsia"/>
          <w:color w:val="000000" w:themeColor="text1"/>
        </w:rPr>
        <w:t>图</w:t>
      </w:r>
      <w:r w:rsidRPr="007D1568">
        <w:rPr>
          <w:rFonts w:ascii="Times New Roman" w:eastAsia="宋体" w:hAnsi="Times New Roman" w:cs="Times New Roman" w:hint="eastAsia"/>
          <w:color w:val="000000" w:themeColor="text1"/>
        </w:rPr>
        <w:t>2</w:t>
      </w:r>
      <w:r w:rsidRPr="007D1568">
        <w:rPr>
          <w:rFonts w:ascii="Times New Roman" w:eastAsia="宋体" w:hAnsi="Times New Roman" w:cs="Times New Roman" w:hint="eastAsia"/>
          <w:color w:val="000000" w:themeColor="text1"/>
        </w:rPr>
        <w:t>）</w:t>
      </w:r>
      <w:r w:rsidR="00C811DC">
        <w:rPr>
          <w:rFonts w:ascii="Times New Roman" w:eastAsia="宋体" w:hAnsi="Times New Roman" w:cs="Times New Roman" w:hint="eastAsia"/>
          <w:color w:val="000000" w:themeColor="text1"/>
        </w:rPr>
        <w:t>、</w:t>
      </w:r>
      <w:r w:rsidR="0044110B" w:rsidRPr="00995575">
        <w:rPr>
          <w:rFonts w:ascii="Times New Roman" w:eastAsia="宋体" w:hAnsi="Times New Roman" w:cs="Times New Roman" w:hint="eastAsia"/>
          <w:color w:val="000000" w:themeColor="text1"/>
        </w:rPr>
        <w:t>热水、冰块</w:t>
      </w:r>
      <w:r w:rsidR="0044110B">
        <w:rPr>
          <w:rFonts w:ascii="Times New Roman" w:eastAsia="宋体" w:hAnsi="Times New Roman" w:cs="Times New Roman" w:hint="eastAsia"/>
          <w:color w:val="000000" w:themeColor="text1"/>
        </w:rPr>
        <w:t>、</w:t>
      </w:r>
      <w:r w:rsidR="00C811DC">
        <w:rPr>
          <w:rFonts w:ascii="Times New Roman" w:eastAsia="宋体" w:hAnsi="Times New Roman" w:cs="Times New Roman" w:hint="eastAsia"/>
          <w:color w:val="000000" w:themeColor="text1"/>
        </w:rPr>
        <w:t>气球、打气筒</w:t>
      </w:r>
      <w:r w:rsidR="00CB7E49">
        <w:rPr>
          <w:rFonts w:ascii="Times New Roman" w:eastAsia="宋体" w:hAnsi="Times New Roman" w:cs="Times New Roman" w:hint="eastAsia"/>
          <w:color w:val="000000" w:themeColor="text1"/>
        </w:rPr>
        <w:t>。</w:t>
      </w:r>
    </w:p>
    <w:p w14:paraId="6E47B75F" w14:textId="5AF67038" w:rsidR="00C811DC" w:rsidRPr="00C811DC" w:rsidRDefault="00C811DC" w:rsidP="0002757E">
      <w:pPr>
        <w:spacing w:line="360" w:lineRule="auto"/>
        <w:rPr>
          <w:rFonts w:ascii="Times New Roman" w:eastAsia="宋体" w:hAnsi="Times New Roman" w:cs="Times New Roman"/>
          <w:b/>
          <w:color w:val="000000" w:themeColor="text1"/>
        </w:rPr>
      </w:pPr>
      <w:r w:rsidRPr="00AD0050">
        <w:rPr>
          <w:rFonts w:ascii="Times New Roman" w:eastAsia="宋体" w:hAnsi="Times New Roman" w:cs="Times New Roman" w:hint="eastAsia"/>
          <w:b/>
          <w:color w:val="000000" w:themeColor="text1"/>
        </w:rPr>
        <w:t>（</w:t>
      </w:r>
      <w:r>
        <w:rPr>
          <w:rFonts w:ascii="Times New Roman" w:eastAsia="宋体" w:hAnsi="Times New Roman" w:cs="Times New Roman" w:hint="eastAsia"/>
          <w:b/>
          <w:color w:val="000000" w:themeColor="text1"/>
        </w:rPr>
        <w:t>三）拓展</w:t>
      </w:r>
      <w:r w:rsidRPr="00AD0050">
        <w:rPr>
          <w:rFonts w:ascii="Times New Roman" w:eastAsia="宋体" w:hAnsi="Times New Roman" w:cs="Times New Roman" w:hint="eastAsia"/>
          <w:b/>
          <w:color w:val="000000" w:themeColor="text1"/>
        </w:rPr>
        <w:t>实验器材：</w:t>
      </w:r>
    </w:p>
    <w:p w14:paraId="5052B5EA" w14:textId="617DE332" w:rsidR="00C811DC" w:rsidRDefault="008C24B8" w:rsidP="00D0189D">
      <w:pPr>
        <w:spacing w:line="360" w:lineRule="auto"/>
        <w:ind w:firstLine="420"/>
        <w:rPr>
          <w:rFonts w:ascii="Times New Roman" w:eastAsia="宋体" w:hAnsi="Times New Roman" w:cs="Times New Roman"/>
          <w:color w:val="000000" w:themeColor="text1"/>
        </w:rPr>
      </w:pPr>
      <w:r>
        <w:rPr>
          <w:rFonts w:ascii="Times New Roman" w:eastAsia="宋体" w:hAnsi="Times New Roman" w:cs="Times New Roman"/>
          <w:noProof/>
          <w:color w:val="000000" w:themeColor="text1"/>
        </w:rPr>
        <w:drawing>
          <wp:anchor distT="0" distB="0" distL="114300" distR="114300" simplePos="0" relativeHeight="251705344" behindDoc="0" locked="0" layoutInCell="1" allowOverlap="1" wp14:anchorId="3581E25F" wp14:editId="11718914">
            <wp:simplePos x="0" y="0"/>
            <wp:positionH relativeFrom="column">
              <wp:posOffset>-76696</wp:posOffset>
            </wp:positionH>
            <wp:positionV relativeFrom="paragraph">
              <wp:posOffset>585102</wp:posOffset>
            </wp:positionV>
            <wp:extent cx="2835533" cy="2198794"/>
            <wp:effectExtent l="0" t="0" r="3175" b="0"/>
            <wp:wrapNone/>
            <wp:docPr id="10986049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604997" name="图片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35533" cy="2198794"/>
                    </a:xfrm>
                    <a:prstGeom prst="rect">
                      <a:avLst/>
                    </a:prstGeom>
                  </pic:spPr>
                </pic:pic>
              </a:graphicData>
            </a:graphic>
          </wp:anchor>
        </w:drawing>
      </w:r>
      <w:r w:rsidR="005E7C14" w:rsidRPr="007D1568">
        <w:rPr>
          <w:rFonts w:ascii="Times New Roman" w:eastAsia="宋体" w:hAnsi="Times New Roman" w:cs="Times New Roman"/>
          <w:color w:val="000000" w:themeColor="text1"/>
        </w:rPr>
        <w:t>seek</w:t>
      </w:r>
      <w:r w:rsidR="005E7C14" w:rsidRPr="007D1568">
        <w:rPr>
          <w:rFonts w:ascii="Times New Roman" w:eastAsia="宋体" w:hAnsi="Times New Roman" w:cs="Times New Roman"/>
          <w:color w:val="000000" w:themeColor="text1"/>
        </w:rPr>
        <w:t>热成像仪</w:t>
      </w:r>
      <w:r w:rsidR="005E7C14">
        <w:rPr>
          <w:rFonts w:ascii="Times New Roman" w:eastAsia="宋体" w:hAnsi="Times New Roman" w:cs="Times New Roman" w:hint="eastAsia"/>
          <w:color w:val="000000" w:themeColor="text1"/>
        </w:rPr>
        <w:t>、</w:t>
      </w:r>
      <w:r w:rsidR="00C811DC">
        <w:rPr>
          <w:rFonts w:ascii="Times New Roman" w:eastAsia="宋体" w:hAnsi="Times New Roman" w:cs="Times New Roman" w:hint="eastAsia"/>
          <w:color w:val="000000" w:themeColor="text1"/>
        </w:rPr>
        <w:t>铜棒</w:t>
      </w:r>
      <w:r w:rsidR="00933FDA">
        <w:rPr>
          <w:rFonts w:ascii="Times New Roman" w:eastAsia="宋体" w:hAnsi="Times New Roman" w:cs="Times New Roman" w:hint="eastAsia"/>
          <w:color w:val="000000" w:themeColor="text1"/>
        </w:rPr>
        <w:t>（直径</w:t>
      </w:r>
      <w:r w:rsidR="00933FDA">
        <w:rPr>
          <w:rFonts w:ascii="Times New Roman" w:eastAsia="宋体" w:hAnsi="Times New Roman" w:cs="Times New Roman" w:hint="eastAsia"/>
          <w:color w:val="000000" w:themeColor="text1"/>
        </w:rPr>
        <w:t>3mm</w:t>
      </w:r>
      <w:r w:rsidR="00933FDA">
        <w:rPr>
          <w:rFonts w:ascii="Times New Roman" w:eastAsia="宋体" w:hAnsi="Times New Roman" w:cs="Times New Roman" w:hint="eastAsia"/>
          <w:color w:val="000000" w:themeColor="text1"/>
        </w:rPr>
        <w:t>长度</w:t>
      </w:r>
      <w:r w:rsidR="00933FDA">
        <w:rPr>
          <w:rFonts w:ascii="Times New Roman" w:eastAsia="宋体" w:hAnsi="Times New Roman" w:cs="Times New Roman" w:hint="eastAsia"/>
          <w:color w:val="000000" w:themeColor="text1"/>
        </w:rPr>
        <w:t>15cm</w:t>
      </w:r>
      <w:r w:rsidR="00933FDA">
        <w:rPr>
          <w:rFonts w:ascii="Times New Roman" w:eastAsia="宋体" w:hAnsi="Times New Roman" w:cs="Times New Roman" w:hint="eastAsia"/>
          <w:color w:val="000000" w:themeColor="text1"/>
        </w:rPr>
        <w:t>）</w:t>
      </w:r>
      <w:r w:rsidR="00C811DC">
        <w:rPr>
          <w:rFonts w:ascii="Times New Roman" w:eastAsia="宋体" w:hAnsi="Times New Roman" w:cs="Times New Roman" w:hint="eastAsia"/>
          <w:color w:val="000000" w:themeColor="text1"/>
        </w:rPr>
        <w:t>、钢棒</w:t>
      </w:r>
      <w:r w:rsidR="00933FDA">
        <w:rPr>
          <w:rFonts w:ascii="Times New Roman" w:eastAsia="宋体" w:hAnsi="Times New Roman" w:cs="Times New Roman" w:hint="eastAsia"/>
          <w:color w:val="000000" w:themeColor="text1"/>
        </w:rPr>
        <w:t>（直径</w:t>
      </w:r>
      <w:r w:rsidR="00933FDA">
        <w:rPr>
          <w:rFonts w:ascii="Times New Roman" w:eastAsia="宋体" w:hAnsi="Times New Roman" w:cs="Times New Roman" w:hint="eastAsia"/>
          <w:color w:val="000000" w:themeColor="text1"/>
        </w:rPr>
        <w:t>3mm</w:t>
      </w:r>
      <w:r w:rsidR="00933FDA">
        <w:rPr>
          <w:rFonts w:ascii="Times New Roman" w:eastAsia="宋体" w:hAnsi="Times New Roman" w:cs="Times New Roman" w:hint="eastAsia"/>
          <w:color w:val="000000" w:themeColor="text1"/>
        </w:rPr>
        <w:t>长度</w:t>
      </w:r>
      <w:r w:rsidR="00933FDA">
        <w:rPr>
          <w:rFonts w:ascii="Times New Roman" w:eastAsia="宋体" w:hAnsi="Times New Roman" w:cs="Times New Roman" w:hint="eastAsia"/>
          <w:color w:val="000000" w:themeColor="text1"/>
        </w:rPr>
        <w:t>15cm</w:t>
      </w:r>
      <w:r w:rsidR="00933FDA">
        <w:rPr>
          <w:rFonts w:ascii="Times New Roman" w:eastAsia="宋体" w:hAnsi="Times New Roman" w:cs="Times New Roman" w:hint="eastAsia"/>
          <w:color w:val="000000" w:themeColor="text1"/>
        </w:rPr>
        <w:t>）</w:t>
      </w:r>
      <w:r w:rsidR="00C811DC">
        <w:rPr>
          <w:rFonts w:ascii="Times New Roman" w:eastAsia="宋体" w:hAnsi="Times New Roman" w:cs="Times New Roman" w:hint="eastAsia"/>
          <w:color w:val="000000" w:themeColor="text1"/>
        </w:rPr>
        <w:t>、</w:t>
      </w:r>
      <w:r w:rsidR="00202FA2">
        <w:rPr>
          <w:rFonts w:ascii="Times New Roman" w:eastAsia="宋体" w:hAnsi="Times New Roman" w:cs="Times New Roman" w:hint="eastAsia"/>
          <w:color w:val="000000" w:themeColor="text1"/>
        </w:rPr>
        <w:t>热水</w:t>
      </w:r>
      <w:r w:rsidR="00951479">
        <w:rPr>
          <w:rFonts w:ascii="Times New Roman" w:eastAsia="宋体" w:hAnsi="Times New Roman" w:cs="Times New Roman" w:hint="eastAsia"/>
          <w:color w:val="000000" w:themeColor="text1"/>
        </w:rPr>
        <w:t>、火柴、酒精灯、铁架台、凡士林。</w:t>
      </w:r>
    </w:p>
    <w:p w14:paraId="03F03A1C" w14:textId="0843E473" w:rsidR="00917E3D" w:rsidRDefault="008C24B8" w:rsidP="00D0189D">
      <w:pPr>
        <w:spacing w:line="360" w:lineRule="auto"/>
        <w:ind w:firstLine="420"/>
        <w:rPr>
          <w:rFonts w:ascii="Times New Roman" w:eastAsia="宋体" w:hAnsi="Times New Roman" w:cs="Times New Roman"/>
          <w:color w:val="000000" w:themeColor="text1"/>
        </w:rPr>
      </w:pPr>
      <w:r w:rsidRPr="008C24B8">
        <w:rPr>
          <w:rFonts w:ascii="Times New Roman" w:eastAsia="宋体" w:hAnsi="Times New Roman" w:cs="Times New Roman"/>
          <w:b/>
          <w:noProof/>
          <w:color w:val="000000" w:themeColor="text1"/>
        </w:rPr>
        <w:drawing>
          <wp:anchor distT="0" distB="0" distL="114300" distR="114300" simplePos="0" relativeHeight="251707392" behindDoc="1" locked="0" layoutInCell="1" allowOverlap="1" wp14:anchorId="799FAB1E" wp14:editId="3FBE32ED">
            <wp:simplePos x="0" y="0"/>
            <wp:positionH relativeFrom="margin">
              <wp:posOffset>2620700</wp:posOffset>
            </wp:positionH>
            <wp:positionV relativeFrom="paragraph">
              <wp:posOffset>59690</wp:posOffset>
            </wp:positionV>
            <wp:extent cx="2728514" cy="2067080"/>
            <wp:effectExtent l="0" t="0" r="0" b="0"/>
            <wp:wrapNone/>
            <wp:docPr id="44491213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728514" cy="20670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B38D1C" w14:textId="0A43D129" w:rsidR="00917E3D" w:rsidRDefault="00917E3D" w:rsidP="00D0189D">
      <w:pPr>
        <w:spacing w:line="360" w:lineRule="auto"/>
        <w:ind w:firstLine="420"/>
        <w:rPr>
          <w:rFonts w:ascii="Times New Roman" w:eastAsia="宋体" w:hAnsi="Times New Roman" w:cs="Times New Roman"/>
          <w:color w:val="000000" w:themeColor="text1"/>
        </w:rPr>
      </w:pPr>
    </w:p>
    <w:p w14:paraId="3BE671A4" w14:textId="684DF71F" w:rsidR="00917E3D" w:rsidRDefault="00917E3D" w:rsidP="00D0189D">
      <w:pPr>
        <w:spacing w:line="360" w:lineRule="auto"/>
        <w:ind w:firstLine="420"/>
        <w:rPr>
          <w:rFonts w:ascii="Times New Roman" w:eastAsia="宋体" w:hAnsi="Times New Roman" w:cs="Times New Roman"/>
          <w:color w:val="000000" w:themeColor="text1"/>
        </w:rPr>
      </w:pPr>
    </w:p>
    <w:p w14:paraId="7CA9DEC6" w14:textId="1BD4574E" w:rsidR="00917E3D" w:rsidRDefault="00917E3D" w:rsidP="00D0189D">
      <w:pPr>
        <w:spacing w:line="360" w:lineRule="auto"/>
        <w:ind w:firstLine="420"/>
        <w:rPr>
          <w:rFonts w:ascii="Times New Roman" w:eastAsia="宋体" w:hAnsi="Times New Roman" w:cs="Times New Roman"/>
          <w:color w:val="000000" w:themeColor="text1"/>
        </w:rPr>
      </w:pPr>
    </w:p>
    <w:p w14:paraId="3C260B1A" w14:textId="59435C97" w:rsidR="00917E3D" w:rsidRDefault="00917E3D" w:rsidP="00D0189D">
      <w:pPr>
        <w:spacing w:line="360" w:lineRule="auto"/>
        <w:ind w:firstLine="420"/>
        <w:rPr>
          <w:rFonts w:ascii="Times New Roman" w:eastAsia="宋体" w:hAnsi="Times New Roman" w:cs="Times New Roman"/>
          <w:color w:val="000000" w:themeColor="text1"/>
        </w:rPr>
      </w:pPr>
    </w:p>
    <w:p w14:paraId="6F150441" w14:textId="789E6AEC" w:rsidR="00917E3D" w:rsidRDefault="00917E3D" w:rsidP="00D0189D">
      <w:pPr>
        <w:spacing w:line="360" w:lineRule="auto"/>
        <w:ind w:firstLine="420"/>
        <w:rPr>
          <w:rFonts w:ascii="Times New Roman" w:eastAsia="宋体" w:hAnsi="Times New Roman" w:cs="Times New Roman"/>
          <w:color w:val="000000" w:themeColor="text1"/>
        </w:rPr>
      </w:pPr>
    </w:p>
    <w:p w14:paraId="05E8FF08" w14:textId="52B8D210" w:rsidR="00917E3D" w:rsidRPr="006E10B6" w:rsidRDefault="00917E3D" w:rsidP="00D0189D">
      <w:pPr>
        <w:spacing w:line="360" w:lineRule="auto"/>
        <w:ind w:firstLine="420"/>
        <w:rPr>
          <w:rFonts w:ascii="Times New Roman" w:eastAsia="宋体" w:hAnsi="Times New Roman" w:cs="Times New Roman"/>
          <w:color w:val="000000" w:themeColor="text1"/>
        </w:rPr>
      </w:pPr>
    </w:p>
    <w:p w14:paraId="2B134825" w14:textId="55A6448D" w:rsidR="00FD6CCC" w:rsidRPr="00FD6CCC" w:rsidRDefault="008C24B8" w:rsidP="006C4875">
      <w:pPr>
        <w:spacing w:line="360" w:lineRule="auto"/>
        <w:rPr>
          <w:rFonts w:ascii="Times New Roman" w:eastAsia="宋体" w:hAnsi="Times New Roman" w:cs="Times New Roman"/>
          <w:b/>
          <w:color w:val="000000" w:themeColor="text1"/>
        </w:rPr>
      </w:pPr>
      <w:r>
        <w:rPr>
          <w:rFonts w:ascii="Times New Roman" w:eastAsia="宋体" w:hAnsi="Times New Roman" w:cs="Times New Roman"/>
          <w:b/>
          <w:noProof/>
          <w:color w:val="000000" w:themeColor="text1"/>
        </w:rPr>
        <mc:AlternateContent>
          <mc:Choice Requires="wps">
            <w:drawing>
              <wp:anchor distT="0" distB="0" distL="114300" distR="114300" simplePos="0" relativeHeight="251709440" behindDoc="0" locked="0" layoutInCell="1" allowOverlap="1" wp14:anchorId="377C51F6" wp14:editId="1CF22314">
                <wp:simplePos x="0" y="0"/>
                <wp:positionH relativeFrom="column">
                  <wp:posOffset>3502120</wp:posOffset>
                </wp:positionH>
                <wp:positionV relativeFrom="paragraph">
                  <wp:posOffset>15660</wp:posOffset>
                </wp:positionV>
                <wp:extent cx="1263708" cy="345506"/>
                <wp:effectExtent l="0" t="0" r="0" b="0"/>
                <wp:wrapNone/>
                <wp:docPr id="1082794904" name="文本框 12"/>
                <wp:cNvGraphicFramePr/>
                <a:graphic xmlns:a="http://schemas.openxmlformats.org/drawingml/2006/main">
                  <a:graphicData uri="http://schemas.microsoft.com/office/word/2010/wordprocessingShape">
                    <wps:wsp>
                      <wps:cNvSpPr txBox="1"/>
                      <wps:spPr>
                        <a:xfrm>
                          <a:off x="0" y="0"/>
                          <a:ext cx="1263708" cy="345506"/>
                        </a:xfrm>
                        <a:prstGeom prst="rect">
                          <a:avLst/>
                        </a:prstGeom>
                        <a:noFill/>
                        <a:ln w="6350">
                          <a:noFill/>
                        </a:ln>
                      </wps:spPr>
                      <wps:txbx>
                        <w:txbxContent>
                          <w:p w14:paraId="5C1A8448" w14:textId="77777777" w:rsidR="008C24B8" w:rsidRDefault="008C24B8" w:rsidP="008C24B8">
                            <w:pPr>
                              <w:spacing w:line="360" w:lineRule="auto"/>
                              <w:rPr>
                                <w:rFonts w:ascii="Times New Roman" w:eastAsia="宋体" w:hAnsi="Times New Roman" w:cs="Times New Roman"/>
                                <w:b/>
                                <w:color w:val="000000" w:themeColor="text1"/>
                              </w:rPr>
                            </w:pPr>
                            <w:r>
                              <w:rPr>
                                <w:rFonts w:ascii="Times New Roman" w:eastAsia="宋体" w:hAnsi="Times New Roman" w:cs="Times New Roman" w:hint="eastAsia"/>
                                <w:b/>
                                <w:color w:val="000000" w:themeColor="text1"/>
                              </w:rPr>
                              <w:t>图</w:t>
                            </w:r>
                            <w:r>
                              <w:rPr>
                                <w:rFonts w:ascii="Times New Roman" w:eastAsia="宋体" w:hAnsi="Times New Roman" w:cs="Times New Roman" w:hint="eastAsia"/>
                                <w:b/>
                                <w:color w:val="000000" w:themeColor="text1"/>
                              </w:rPr>
                              <w:t xml:space="preserve">2 </w:t>
                            </w:r>
                            <w:r>
                              <w:rPr>
                                <w:rFonts w:ascii="Times New Roman" w:eastAsia="宋体" w:hAnsi="Times New Roman" w:cs="Times New Roman" w:hint="eastAsia"/>
                                <w:b/>
                                <w:color w:val="000000" w:themeColor="text1"/>
                              </w:rPr>
                              <w:t>温差风扇</w:t>
                            </w:r>
                          </w:p>
                          <w:p w14:paraId="0DD79AA2" w14:textId="6E9EC5E3" w:rsidR="008C24B8" w:rsidRPr="008C24B8" w:rsidRDefault="008C24B8" w:rsidP="008C24B8">
                            <w:pPr>
                              <w:rPr>
                                <w:rFonts w:ascii="Times New Roman" w:hAnsi="Times New Roman" w:cs="Times New Roman"/>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77C51F6" id="_x0000_t202" coordsize="21600,21600" o:spt="202" path="m,l,21600r21600,l21600,xe">
                <v:stroke joinstyle="miter"/>
                <v:path gradientshapeok="t" o:connecttype="rect"/>
              </v:shapetype>
              <v:shape id="文本框 12" o:spid="_x0000_s1026" type="#_x0000_t202" style="position:absolute;left:0;text-align:left;margin-left:275.75pt;margin-top:1.25pt;width:99.5pt;height:27.2pt;z-index:25170944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" filled="f" stroked="f" strokeweight=".5pt">
                <v:textbox>
                  <w:txbxContent>
                    <w:p w14:paraId="5C1A8448" w14:textId="77777777" w:rsidR="008C24B8" w:rsidRDefault="008C24B8" w:rsidP="008C24B8">
                      <w:pPr>
                        <w:spacing w:line="360" w:lineRule="auto"/>
                        <w:rPr>
                          <w:rFonts w:ascii="Times New Roman" w:eastAsia="宋体" w:hAnsi="Times New Roman" w:cs="Times New Roman"/>
                          <w:b/>
                          <w:color w:val="000000" w:themeColor="text1"/>
                        </w:rPr>
                      </w:pPr>
                      <w:r>
                        <w:rPr>
                          <w:rFonts w:ascii="Times New Roman" w:eastAsia="宋体" w:hAnsi="Times New Roman" w:cs="Times New Roman" w:hint="eastAsia"/>
                          <w:b/>
                          <w:color w:val="000000" w:themeColor="text1"/>
                        </w:rPr>
                        <w:t>图</w:t>
                      </w:r>
                      <w:r>
                        <w:rPr>
                          <w:rFonts w:ascii="Times New Roman" w:eastAsia="宋体" w:hAnsi="Times New Roman" w:cs="Times New Roman" w:hint="eastAsia"/>
                          <w:b/>
                          <w:color w:val="000000" w:themeColor="text1"/>
                        </w:rPr>
                        <w:t xml:space="preserve">2 </w:t>
                      </w:r>
                      <w:r>
                        <w:rPr>
                          <w:rFonts w:ascii="Times New Roman" w:eastAsia="宋体" w:hAnsi="Times New Roman" w:cs="Times New Roman" w:hint="eastAsia"/>
                          <w:b/>
                          <w:color w:val="000000" w:themeColor="text1"/>
                        </w:rPr>
                        <w:t>温差风扇</w:t>
                      </w:r>
                    </w:p>
                    <w:p w14:paraId="0DD79AA2" w14:textId="6E9EC5E3" w:rsidR="008C24B8" w:rsidRPr="008C24B8" w:rsidRDefault="008C24B8" w:rsidP="008C24B8">
                      <w:pPr>
                        <w:rPr>
                          <w:rFonts w:ascii="Times New Roman" w:hAnsi="Times New Roman" w:cs="Times New Roman"/>
                        </w:rPr>
                      </w:pPr>
                    </w:p>
                  </w:txbxContent>
                </v:textbox>
              </v:shape>
            </w:pict>
          </mc:Fallback>
        </mc:AlternateContent>
      </w:r>
      <w:r>
        <w:rPr>
          <w:rFonts w:ascii="Times New Roman" w:eastAsia="宋体" w:hAnsi="Times New Roman" w:cs="Times New Roman"/>
          <w:b/>
          <w:noProof/>
          <w:color w:val="000000" w:themeColor="text1"/>
        </w:rPr>
        <mc:AlternateContent>
          <mc:Choice Requires="wps">
            <w:drawing>
              <wp:anchor distT="0" distB="0" distL="114300" distR="114300" simplePos="0" relativeHeight="251706368" behindDoc="0" locked="0" layoutInCell="1" allowOverlap="1" wp14:anchorId="43C6F3C6" wp14:editId="30A9347B">
                <wp:simplePos x="0" y="0"/>
                <wp:positionH relativeFrom="column">
                  <wp:posOffset>786583</wp:posOffset>
                </wp:positionH>
                <wp:positionV relativeFrom="paragraph">
                  <wp:posOffset>75625</wp:posOffset>
                </wp:positionV>
                <wp:extent cx="1263708" cy="345506"/>
                <wp:effectExtent l="0" t="0" r="0" b="0"/>
                <wp:wrapNone/>
                <wp:docPr id="262037166" name="文本框 12"/>
                <wp:cNvGraphicFramePr/>
                <a:graphic xmlns:a="http://schemas.openxmlformats.org/drawingml/2006/main">
                  <a:graphicData uri="http://schemas.microsoft.com/office/word/2010/wordprocessingShape">
                    <wps:wsp>
                      <wps:cNvSpPr txBox="1"/>
                      <wps:spPr>
                        <a:xfrm>
                          <a:off x="0" y="0"/>
                          <a:ext cx="1263708" cy="345506"/>
                        </a:xfrm>
                        <a:prstGeom prst="rect">
                          <a:avLst/>
                        </a:prstGeom>
                        <a:noFill/>
                        <a:ln w="6350">
                          <a:noFill/>
                        </a:ln>
                      </wps:spPr>
                      <wps:txbx>
                        <w:txbxContent>
                          <w:p w14:paraId="2B3648A0" w14:textId="77777777" w:rsidR="008C24B8" w:rsidRPr="008C24B8" w:rsidRDefault="008C24B8" w:rsidP="008C24B8">
                            <w:pPr>
                              <w:rPr>
                                <w:rFonts w:ascii="Times New Roman" w:hAnsi="Times New Roman" w:cs="Times New Roman"/>
                              </w:rPr>
                            </w:pPr>
                            <w:r w:rsidRPr="008C24B8">
                              <w:rPr>
                                <w:rFonts w:ascii="Times New Roman" w:eastAsia="宋体" w:hAnsi="Times New Roman" w:cs="Times New Roman"/>
                                <w:b/>
                                <w:color w:val="000000" w:themeColor="text1"/>
                              </w:rPr>
                              <w:t>图</w:t>
                            </w:r>
                            <w:r w:rsidRPr="008C24B8">
                              <w:rPr>
                                <w:rFonts w:ascii="Times New Roman" w:eastAsia="宋体" w:hAnsi="Times New Roman" w:cs="Times New Roman"/>
                                <w:b/>
                                <w:color w:val="000000" w:themeColor="text1"/>
                              </w:rPr>
                              <w:t xml:space="preserve">1 </w:t>
                            </w:r>
                            <w:r w:rsidRPr="008C24B8">
                              <w:rPr>
                                <w:rFonts w:ascii="Times New Roman" w:eastAsia="宋体" w:hAnsi="Times New Roman" w:cs="Times New Roman"/>
                                <w:color w:val="000000" w:themeColor="text1"/>
                              </w:rPr>
                              <w:t>seek</w:t>
                            </w:r>
                            <w:r w:rsidRPr="008C24B8">
                              <w:rPr>
                                <w:rFonts w:ascii="Times New Roman" w:eastAsia="宋体" w:hAnsi="Times New Roman" w:cs="Times New Roman"/>
                                <w:b/>
                                <w:color w:val="000000" w:themeColor="text1"/>
                              </w:rPr>
                              <w:t>热成像仪</w:t>
                            </w:r>
                            <w:r w:rsidRPr="008C24B8">
                              <w:rPr>
                                <w:rFonts w:ascii="Times New Roman" w:eastAsia="宋体" w:hAnsi="Times New Roman" w:cs="Times New Roman"/>
                                <w:b/>
                                <w:color w:val="000000" w:themeColor="text1"/>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C6F3C6" id="_x0000_s1027" type="#_x0000_t202" style="position:absolute;left:0;text-align:left;margin-left:61.95pt;margin-top:5.95pt;width:99.5pt;height:27.2pt;z-index:25170636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" filled="f" stroked="f" strokeweight=".5pt">
                <v:textbox>
                  <w:txbxContent>
                    <w:p w14:paraId="2B3648A0" w14:textId="77777777" w:rsidR="008C24B8" w:rsidRPr="008C24B8" w:rsidRDefault="008C24B8" w:rsidP="008C24B8">
                      <w:pPr>
                        <w:rPr>
                          <w:rFonts w:ascii="Times New Roman" w:hAnsi="Times New Roman" w:cs="Times New Roman"/>
                        </w:rPr>
                      </w:pPr>
                      <w:r w:rsidRPr="008C24B8">
                        <w:rPr>
                          <w:rFonts w:ascii="Times New Roman" w:eastAsia="宋体" w:hAnsi="Times New Roman" w:cs="Times New Roman"/>
                          <w:b/>
                          <w:color w:val="000000" w:themeColor="text1"/>
                        </w:rPr>
                        <w:t>图</w:t>
                      </w:r>
                      <w:r w:rsidRPr="008C24B8">
                        <w:rPr>
                          <w:rFonts w:ascii="Times New Roman" w:eastAsia="宋体" w:hAnsi="Times New Roman" w:cs="Times New Roman"/>
                          <w:b/>
                          <w:color w:val="000000" w:themeColor="text1"/>
                        </w:rPr>
                        <w:t xml:space="preserve">1 </w:t>
                      </w:r>
                      <w:r w:rsidRPr="008C24B8">
                        <w:rPr>
                          <w:rFonts w:ascii="Times New Roman" w:eastAsia="宋体" w:hAnsi="Times New Roman" w:cs="Times New Roman"/>
                          <w:color w:val="000000" w:themeColor="text1"/>
                        </w:rPr>
                        <w:t>seek</w:t>
                      </w:r>
                      <w:r w:rsidRPr="008C24B8">
                        <w:rPr>
                          <w:rFonts w:ascii="Times New Roman" w:eastAsia="宋体" w:hAnsi="Times New Roman" w:cs="Times New Roman"/>
                          <w:b/>
                          <w:color w:val="000000" w:themeColor="text1"/>
                        </w:rPr>
                        <w:t>热成像仪</w:t>
                      </w:r>
                      <w:r w:rsidRPr="008C24B8">
                        <w:rPr>
                          <w:rFonts w:ascii="Times New Roman" w:eastAsia="宋体" w:hAnsi="Times New Roman" w:cs="Times New Roman"/>
                          <w:b/>
                          <w:color w:val="000000" w:themeColor="text1"/>
                        </w:rPr>
                        <w:t xml:space="preserve">   </w:t>
                      </w:r>
                    </w:p>
                  </w:txbxContent>
                </v:textbox>
              </v:shape>
            </w:pict>
          </mc:Fallback>
        </mc:AlternateContent>
      </w:r>
    </w:p>
    <w:p w14:paraId="1EA22657" w14:textId="0ECED014" w:rsidR="006C4875" w:rsidRPr="00D0189D" w:rsidRDefault="006C4875" w:rsidP="006C4875">
      <w:pPr>
        <w:spacing w:line="360" w:lineRule="auto"/>
        <w:rPr>
          <w:rFonts w:ascii="Times New Roman" w:eastAsia="宋体" w:hAnsi="Times New Roman" w:cs="Times New Roman"/>
          <w:b/>
        </w:rPr>
      </w:pPr>
      <w:r>
        <w:rPr>
          <w:rFonts w:ascii="Times New Roman" w:eastAsia="宋体" w:hAnsi="Times New Roman" w:cs="Times New Roman" w:hint="eastAsia"/>
          <w:b/>
        </w:rPr>
        <w:t>三</w:t>
      </w:r>
      <w:r w:rsidRPr="00D0189D">
        <w:rPr>
          <w:rFonts w:ascii="Times New Roman" w:eastAsia="宋体" w:hAnsi="Times New Roman" w:cs="Times New Roman" w:hint="eastAsia"/>
          <w:b/>
        </w:rPr>
        <w:t>、实验原理</w:t>
      </w:r>
      <w:r w:rsidRPr="00D0189D">
        <w:rPr>
          <w:rFonts w:ascii="Times New Roman" w:eastAsia="宋体" w:hAnsi="Times New Roman" w:cs="Times New Roman" w:hint="eastAsia"/>
          <w:b/>
        </w:rPr>
        <w:t>/</w:t>
      </w:r>
      <w:r w:rsidRPr="00D0189D">
        <w:rPr>
          <w:rFonts w:ascii="Times New Roman" w:eastAsia="宋体" w:hAnsi="Times New Roman" w:cs="Times New Roman" w:hint="eastAsia"/>
          <w:b/>
        </w:rPr>
        <w:t>实验设计思路</w:t>
      </w:r>
    </w:p>
    <w:p w14:paraId="174EE4CF" w14:textId="07131BC1" w:rsidR="00A05664" w:rsidRPr="00A05664" w:rsidRDefault="00A05664" w:rsidP="00A05664">
      <w:pPr>
        <w:spacing w:line="360" w:lineRule="auto"/>
        <w:rPr>
          <w:rFonts w:ascii="Times New Roman" w:eastAsia="宋体" w:hAnsi="Times New Roman" w:cs="Times New Roman"/>
          <w:b/>
          <w:bCs/>
          <w:color w:val="000000"/>
          <w:szCs w:val="21"/>
        </w:rPr>
      </w:pPr>
      <w:r w:rsidRPr="00A05664">
        <w:rPr>
          <w:rFonts w:ascii="Times New Roman" w:eastAsia="宋体" w:hAnsi="Times New Roman" w:cs="Times New Roman" w:hint="eastAsia"/>
          <w:b/>
          <w:bCs/>
          <w:color w:val="000000"/>
          <w:szCs w:val="21"/>
        </w:rPr>
        <w:t>（一）实验原理</w:t>
      </w:r>
    </w:p>
    <w:p w14:paraId="7638781A" w14:textId="514CA0D2" w:rsidR="00A05664" w:rsidRDefault="00A05664" w:rsidP="00A05664">
      <w:pPr>
        <w:spacing w:line="360" w:lineRule="auto"/>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1</w:t>
      </w:r>
      <w:r>
        <w:rPr>
          <w:rFonts w:ascii="Times New Roman" w:eastAsia="宋体" w:hAnsi="Times New Roman" w:cs="Times New Roman" w:hint="eastAsia"/>
          <w:color w:val="000000"/>
          <w:szCs w:val="21"/>
        </w:rPr>
        <w:t>、热成像仪</w:t>
      </w:r>
    </w:p>
    <w:p w14:paraId="56C66078" w14:textId="1CAEFB59" w:rsidR="00A05664" w:rsidRDefault="00A05664" w:rsidP="00A05664">
      <w:pPr>
        <w:spacing w:line="360" w:lineRule="auto"/>
        <w:rPr>
          <w:rFonts w:ascii="Times New Roman" w:eastAsia="宋体" w:hAnsi="Times New Roman" w:cs="Times New Roman"/>
          <w:color w:val="000000"/>
          <w:szCs w:val="21"/>
        </w:rPr>
      </w:pPr>
      <w:r>
        <w:rPr>
          <w:rFonts w:ascii="Times New Roman" w:eastAsia="宋体" w:hAnsi="Times New Roman" w:cs="Times New Roman"/>
          <w:color w:val="000000"/>
          <w:szCs w:val="21"/>
        </w:rPr>
        <w:tab/>
      </w:r>
      <w:r w:rsidR="00D762DE" w:rsidRPr="00D762DE">
        <w:rPr>
          <w:rFonts w:ascii="Times New Roman" w:eastAsia="宋体" w:hAnsi="Times New Roman" w:cs="Times New Roman" w:hint="eastAsia"/>
          <w:color w:val="000000"/>
          <w:szCs w:val="21"/>
        </w:rPr>
        <w:t>热成像仪的原理基于将物体发出的不可见红外能量转变为可见的热图像。所有高于绝对零度</w:t>
      </w:r>
      <w:r w:rsidR="00D762DE" w:rsidRPr="00D762DE">
        <w:rPr>
          <w:rFonts w:ascii="Times New Roman" w:eastAsia="宋体" w:hAnsi="Times New Roman" w:cs="Times New Roman"/>
          <w:color w:val="000000"/>
          <w:szCs w:val="21"/>
        </w:rPr>
        <w:t>(-273</w:t>
      </w:r>
      <w:r w:rsidR="00D762DE">
        <w:rPr>
          <w:rFonts w:ascii="Times New Roman" w:eastAsia="宋体" w:hAnsi="Times New Roman" w:cs="Times New Roman" w:hint="eastAsia"/>
          <w:color w:val="000000"/>
          <w:szCs w:val="21"/>
        </w:rPr>
        <w:t>.15</w:t>
      </w:r>
      <w:r w:rsidR="00D762DE" w:rsidRPr="00D762DE">
        <w:rPr>
          <w:rFonts w:ascii="Times New Roman" w:eastAsia="宋体" w:hAnsi="Times New Roman" w:cs="Times New Roman"/>
          <w:color w:val="000000"/>
          <w:szCs w:val="21"/>
        </w:rPr>
        <w:t>℃)</w:t>
      </w:r>
      <w:r w:rsidR="00D762DE" w:rsidRPr="00D762DE">
        <w:rPr>
          <w:rFonts w:ascii="Times New Roman" w:eastAsia="宋体" w:hAnsi="Times New Roman" w:cs="Times New Roman"/>
          <w:color w:val="000000"/>
          <w:szCs w:val="21"/>
        </w:rPr>
        <w:t>的物体都会发出红外辐射，热成像仪利用红外探测器和光学成像物镜</w:t>
      </w:r>
      <w:r w:rsidR="00FD6CCC">
        <w:rPr>
          <w:rFonts w:ascii="Times New Roman" w:eastAsia="宋体" w:hAnsi="Times New Roman" w:cs="Times New Roman" w:hint="eastAsia"/>
          <w:color w:val="000000"/>
          <w:szCs w:val="21"/>
        </w:rPr>
        <w:t>接收</w:t>
      </w:r>
      <w:r w:rsidR="00D762DE" w:rsidRPr="00D762DE">
        <w:rPr>
          <w:rFonts w:ascii="Times New Roman" w:eastAsia="宋体" w:hAnsi="Times New Roman" w:cs="Times New Roman"/>
          <w:color w:val="000000"/>
          <w:szCs w:val="21"/>
        </w:rPr>
        <w:t>被测目标的红外辐射能量分布图形，反映到红外探测器的光敏元件上，从而获得红外热像图。这种热像图与物体表面</w:t>
      </w:r>
      <w:r w:rsidR="00050C40">
        <w:rPr>
          <w:rFonts w:ascii="Times New Roman" w:eastAsia="宋体" w:hAnsi="Times New Roman" w:cs="Times New Roman" w:hint="eastAsia"/>
          <w:color w:val="000000"/>
          <w:szCs w:val="21"/>
        </w:rPr>
        <w:t>或环境</w:t>
      </w:r>
      <w:r w:rsidR="00D762DE" w:rsidRPr="00D762DE">
        <w:rPr>
          <w:rFonts w:ascii="Times New Roman" w:eastAsia="宋体" w:hAnsi="Times New Roman" w:cs="Times New Roman"/>
          <w:color w:val="000000"/>
          <w:szCs w:val="21"/>
        </w:rPr>
        <w:t>的热分布场相对应，不同颜色代表被测物体</w:t>
      </w:r>
      <w:r w:rsidR="00050C40">
        <w:rPr>
          <w:rFonts w:ascii="Times New Roman" w:eastAsia="宋体" w:hAnsi="Times New Roman" w:cs="Times New Roman" w:hint="eastAsia"/>
          <w:color w:val="000000"/>
          <w:szCs w:val="21"/>
        </w:rPr>
        <w:t>或环境相对</w:t>
      </w:r>
      <w:r w:rsidR="00D762DE" w:rsidRPr="00D762DE">
        <w:rPr>
          <w:rFonts w:ascii="Times New Roman" w:eastAsia="宋体" w:hAnsi="Times New Roman" w:cs="Times New Roman"/>
          <w:color w:val="000000"/>
          <w:szCs w:val="21"/>
        </w:rPr>
        <w:t>的不同温度。</w:t>
      </w:r>
    </w:p>
    <w:p w14:paraId="2B7A12E6" w14:textId="59219299" w:rsidR="0095034C" w:rsidRDefault="0095034C" w:rsidP="00A05664">
      <w:pPr>
        <w:spacing w:line="360" w:lineRule="auto"/>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lastRenderedPageBreak/>
        <w:t>2</w:t>
      </w:r>
      <w:r>
        <w:rPr>
          <w:rFonts w:ascii="Times New Roman" w:eastAsia="宋体" w:hAnsi="Times New Roman" w:cs="Times New Roman" w:hint="eastAsia"/>
          <w:color w:val="000000"/>
          <w:szCs w:val="21"/>
        </w:rPr>
        <w:t>、温差风扇</w:t>
      </w:r>
    </w:p>
    <w:p w14:paraId="3FA57CEA" w14:textId="5E2B9E24" w:rsidR="00A05664" w:rsidRDefault="0095034C" w:rsidP="00D762DE">
      <w:pPr>
        <w:spacing w:line="360" w:lineRule="auto"/>
        <w:rPr>
          <w:rFonts w:ascii="Times New Roman" w:eastAsia="宋体" w:hAnsi="Times New Roman" w:cs="Times New Roman"/>
          <w:color w:val="000000"/>
          <w:szCs w:val="21"/>
        </w:rPr>
      </w:pPr>
      <w:r>
        <w:rPr>
          <w:rFonts w:ascii="Times New Roman" w:eastAsia="宋体" w:hAnsi="Times New Roman" w:cs="Times New Roman"/>
          <w:color w:val="000000"/>
          <w:szCs w:val="21"/>
        </w:rPr>
        <w:tab/>
      </w:r>
      <w:r w:rsidR="00666610" w:rsidRPr="0095034C">
        <w:rPr>
          <w:rFonts w:ascii="Times New Roman" w:eastAsia="宋体" w:hAnsi="Times New Roman" w:cs="Times New Roman" w:hint="eastAsia"/>
          <w:color w:val="000000"/>
          <w:szCs w:val="21"/>
        </w:rPr>
        <w:t>温差发电机的原理基于塞贝克效应</w:t>
      </w:r>
      <w:r w:rsidR="00D762DE" w:rsidRPr="00D762DE">
        <w:rPr>
          <w:rFonts w:ascii="Times New Roman" w:eastAsia="宋体" w:hAnsi="Times New Roman" w:cs="Times New Roman" w:hint="eastAsia"/>
          <w:color w:val="000000"/>
          <w:szCs w:val="21"/>
        </w:rPr>
        <w:t>（</w:t>
      </w:r>
      <w:proofErr w:type="spellStart"/>
      <w:r w:rsidR="00D762DE" w:rsidRPr="00D762DE">
        <w:rPr>
          <w:rFonts w:ascii="Times New Roman" w:eastAsia="宋体" w:hAnsi="Times New Roman" w:cs="Times New Roman"/>
          <w:color w:val="000000"/>
          <w:szCs w:val="21"/>
        </w:rPr>
        <w:t>Seebeck</w:t>
      </w:r>
      <w:proofErr w:type="spellEnd"/>
      <w:r w:rsidR="00D762DE" w:rsidRPr="00D762DE">
        <w:rPr>
          <w:rFonts w:ascii="Times New Roman" w:eastAsia="宋体" w:hAnsi="Times New Roman" w:cs="Times New Roman"/>
          <w:color w:val="000000"/>
          <w:szCs w:val="21"/>
        </w:rPr>
        <w:t xml:space="preserve"> effect</w:t>
      </w:r>
      <w:r w:rsidR="00D762DE" w:rsidRPr="00D762DE">
        <w:rPr>
          <w:rFonts w:ascii="Times New Roman" w:eastAsia="宋体" w:hAnsi="Times New Roman" w:cs="Times New Roman"/>
          <w:color w:val="000000"/>
          <w:szCs w:val="21"/>
        </w:rPr>
        <w:t>）</w:t>
      </w:r>
      <w:r w:rsidR="00666610" w:rsidRPr="0095034C">
        <w:rPr>
          <w:rFonts w:ascii="Times New Roman" w:eastAsia="宋体" w:hAnsi="Times New Roman" w:cs="Times New Roman" w:hint="eastAsia"/>
          <w:color w:val="000000"/>
          <w:szCs w:val="21"/>
        </w:rPr>
        <w:t>，利用高、低温热源之间的温差来实现发电。塞贝克效应指出，当两种不同</w:t>
      </w:r>
      <w:r w:rsidR="00D762DE">
        <w:rPr>
          <w:rFonts w:ascii="Times New Roman" w:eastAsia="宋体" w:hAnsi="Times New Roman" w:cs="Times New Roman" w:hint="eastAsia"/>
          <w:color w:val="000000"/>
          <w:szCs w:val="21"/>
        </w:rPr>
        <w:t>的</w:t>
      </w:r>
      <w:r w:rsidR="00666610" w:rsidRPr="0095034C">
        <w:rPr>
          <w:rFonts w:ascii="Times New Roman" w:eastAsia="宋体" w:hAnsi="Times New Roman" w:cs="Times New Roman" w:hint="eastAsia"/>
          <w:color w:val="000000"/>
          <w:szCs w:val="21"/>
        </w:rPr>
        <w:t>金属导体处于温度梯度下时，会在导体内部产生电场，使得电子从低温区域向高温区域移动，从而产生电势差。如果将这两种导体连接起来，就可以利用产生的电势差在电路中驱动电流流动，进而产生电能。</w:t>
      </w:r>
      <w:r w:rsidR="00666610">
        <w:rPr>
          <w:rFonts w:ascii="Times New Roman" w:eastAsia="宋体" w:hAnsi="Times New Roman" w:cs="Times New Roman" w:hint="eastAsia"/>
          <w:color w:val="000000"/>
          <w:szCs w:val="21"/>
        </w:rPr>
        <w:t>温差风扇</w:t>
      </w:r>
      <w:r w:rsidR="00D762DE">
        <w:rPr>
          <w:rFonts w:ascii="Times New Roman" w:eastAsia="宋体" w:hAnsi="Times New Roman" w:cs="Times New Roman" w:hint="eastAsia"/>
          <w:color w:val="000000"/>
          <w:szCs w:val="21"/>
        </w:rPr>
        <w:t>就是通过两杯温度不同的水的内能，由温差发电机转化为电能，最后转化为风扇的机械能。</w:t>
      </w:r>
    </w:p>
    <w:p w14:paraId="42920B95" w14:textId="1FD01CC7" w:rsidR="00A05664" w:rsidRPr="0095034C" w:rsidRDefault="0095034C" w:rsidP="0095034C">
      <w:pPr>
        <w:spacing w:line="360" w:lineRule="auto"/>
        <w:rPr>
          <w:rFonts w:ascii="Times New Roman" w:eastAsia="宋体" w:hAnsi="Times New Roman" w:cs="Times New Roman"/>
          <w:b/>
          <w:bCs/>
          <w:color w:val="000000"/>
          <w:szCs w:val="21"/>
        </w:rPr>
      </w:pPr>
      <w:r w:rsidRPr="00A05664">
        <w:rPr>
          <w:rFonts w:ascii="Times New Roman" w:eastAsia="宋体" w:hAnsi="Times New Roman" w:cs="Times New Roman" w:hint="eastAsia"/>
          <w:b/>
          <w:bCs/>
          <w:color w:val="000000"/>
          <w:szCs w:val="21"/>
        </w:rPr>
        <w:t>（</w:t>
      </w:r>
      <w:r>
        <w:rPr>
          <w:rFonts w:ascii="Times New Roman" w:eastAsia="宋体" w:hAnsi="Times New Roman" w:cs="Times New Roman" w:hint="eastAsia"/>
          <w:b/>
          <w:bCs/>
          <w:color w:val="000000"/>
          <w:szCs w:val="21"/>
        </w:rPr>
        <w:t>二</w:t>
      </w:r>
      <w:r w:rsidRPr="00A05664">
        <w:rPr>
          <w:rFonts w:ascii="Times New Roman" w:eastAsia="宋体" w:hAnsi="Times New Roman" w:cs="Times New Roman" w:hint="eastAsia"/>
          <w:b/>
          <w:bCs/>
          <w:color w:val="000000"/>
          <w:szCs w:val="21"/>
        </w:rPr>
        <w:t>）</w:t>
      </w:r>
      <w:r w:rsidRPr="00D0189D">
        <w:rPr>
          <w:rFonts w:ascii="Times New Roman" w:eastAsia="宋体" w:hAnsi="Times New Roman" w:cs="Times New Roman" w:hint="eastAsia"/>
          <w:b/>
        </w:rPr>
        <w:t>实验设计思路</w:t>
      </w:r>
    </w:p>
    <w:p w14:paraId="4DA5AC93" w14:textId="4AB5FC04" w:rsidR="006C4875" w:rsidRPr="000E35D9" w:rsidRDefault="006C4875" w:rsidP="006C4875">
      <w:pPr>
        <w:spacing w:line="360" w:lineRule="auto"/>
        <w:ind w:firstLineChars="200" w:firstLine="420"/>
        <w:rPr>
          <w:rFonts w:ascii="Times New Roman" w:eastAsia="宋体" w:hAnsi="Times New Roman" w:cs="Times New Roman"/>
          <w:color w:val="000000"/>
          <w:szCs w:val="21"/>
        </w:rPr>
      </w:pPr>
      <w:r w:rsidRPr="000E35D9">
        <w:rPr>
          <w:rFonts w:ascii="Times New Roman" w:eastAsia="宋体" w:hAnsi="Times New Roman" w:cs="Times New Roman" w:hint="eastAsia"/>
          <w:color w:val="000000"/>
          <w:szCs w:val="21"/>
        </w:rPr>
        <w:t>本节课的学习内容主要包括内能的概念和改变物体内能的方式两部分。改变物体内能的方式是本设计要突出的重点，而内能概念的建立是本节课的难点。</w:t>
      </w:r>
    </w:p>
    <w:p w14:paraId="67DA5C7D" w14:textId="77777777" w:rsidR="006C4875" w:rsidRPr="000E35D9" w:rsidRDefault="006C4875" w:rsidP="006C4875">
      <w:pPr>
        <w:spacing w:line="360" w:lineRule="auto"/>
        <w:ind w:firstLineChars="200" w:firstLine="420"/>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实验教学的设计思路如图三所示</w:t>
      </w:r>
      <w:r w:rsidRPr="000E35D9">
        <w:rPr>
          <w:rFonts w:ascii="Times New Roman" w:eastAsia="宋体" w:hAnsi="Times New Roman" w:cs="Times New Roman" w:hint="eastAsia"/>
          <w:color w:val="000000"/>
          <w:szCs w:val="21"/>
        </w:rPr>
        <w:t>：</w:t>
      </w:r>
    </w:p>
    <w:p w14:paraId="3F1B267D" w14:textId="77777777" w:rsidR="006C4875" w:rsidRPr="000E35D9" w:rsidRDefault="006C4875" w:rsidP="006C4875">
      <w:pPr>
        <w:spacing w:line="360" w:lineRule="auto"/>
        <w:ind w:firstLineChars="200" w:firstLine="420"/>
        <w:rPr>
          <w:rFonts w:ascii="Times New Roman" w:eastAsia="宋体" w:hAnsi="Times New Roman" w:cs="Times New Roman"/>
          <w:color w:val="000000"/>
          <w:szCs w:val="21"/>
        </w:rPr>
      </w:pPr>
      <w:r w:rsidRPr="00FF45E1">
        <w:rPr>
          <w:rFonts w:ascii="楷体" w:eastAsia="楷体" w:hAnsi="楷体" w:cs="Times New Roman"/>
          <w:noProof/>
          <w:szCs w:val="21"/>
        </w:rPr>
        <mc:AlternateContent>
          <mc:Choice Requires="wpg">
            <w:drawing>
              <wp:anchor distT="0" distB="0" distL="114300" distR="114300" simplePos="0" relativeHeight="251711488" behindDoc="0" locked="0" layoutInCell="1" allowOverlap="1" wp14:anchorId="464F01C1" wp14:editId="60033442">
                <wp:simplePos x="0" y="0"/>
                <wp:positionH relativeFrom="column">
                  <wp:posOffset>944415</wp:posOffset>
                </wp:positionH>
                <wp:positionV relativeFrom="paragraph">
                  <wp:posOffset>86995</wp:posOffset>
                </wp:positionV>
                <wp:extent cx="3515995" cy="756285"/>
                <wp:effectExtent l="19050" t="19050" r="27305" b="43815"/>
                <wp:wrapNone/>
                <wp:docPr id="116"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15995" cy="756285"/>
                          <a:chOff x="2812" y="11915"/>
                          <a:chExt cx="5537" cy="1191"/>
                        </a:xfrm>
                      </wpg:grpSpPr>
                      <wps:wsp>
                        <wps:cNvPr id="117" name="AutoShape 18"/>
                        <wps:cNvSpPr>
                          <a:spLocks noChangeArrowheads="1"/>
                        </wps:cNvSpPr>
                        <wps:spPr bwMode="auto">
                          <a:xfrm>
                            <a:off x="4452" y="12057"/>
                            <a:ext cx="907" cy="907"/>
                          </a:xfrm>
                          <a:prstGeom prst="flowChartConnector">
                            <a:avLst/>
                          </a:prstGeom>
                          <a:solidFill>
                            <a:srgbClr val="FFFFFF"/>
                          </a:solidFill>
                          <a:ln w="9525">
                            <a:solidFill>
                              <a:srgbClr val="000000"/>
                            </a:solidFill>
                            <a:round/>
                            <a:headEnd/>
                            <a:tailEnd/>
                          </a:ln>
                        </wps:spPr>
                        <wps:txbx>
                          <w:txbxContent>
                            <w:p w14:paraId="35A782A1" w14:textId="77777777" w:rsidR="006C4875" w:rsidRDefault="006C4875" w:rsidP="006C4875">
                              <w:pPr>
                                <w:pStyle w:val="ac"/>
                                <w:adjustRightInd w:val="0"/>
                                <w:snapToGrid w:val="0"/>
                                <w:jc w:val="center"/>
                                <w:rPr>
                                  <w:sz w:val="18"/>
                                  <w:szCs w:val="18"/>
                                </w:rPr>
                              </w:pPr>
                              <w:r>
                                <w:rPr>
                                  <w:rFonts w:hint="eastAsia"/>
                                  <w:sz w:val="18"/>
                                  <w:szCs w:val="18"/>
                                </w:rPr>
                                <w:t>内能的概念</w:t>
                              </w:r>
                            </w:p>
                          </w:txbxContent>
                        </wps:txbx>
                        <wps:bodyPr rot="0" vert="horz" wrap="square" lIns="0" tIns="0" rIns="0" bIns="0" anchor="ctr" anchorCtr="0" upright="1">
                          <a:noAutofit/>
                        </wps:bodyPr>
                      </wps:wsp>
                      <wps:wsp>
                        <wps:cNvPr id="118" name="AutoShape 39"/>
                        <wps:cNvSpPr>
                          <a:spLocks noChangeArrowheads="1"/>
                        </wps:cNvSpPr>
                        <wps:spPr bwMode="auto">
                          <a:xfrm>
                            <a:off x="7442" y="12057"/>
                            <a:ext cx="907" cy="907"/>
                          </a:xfrm>
                          <a:prstGeom prst="flowChartConnector">
                            <a:avLst/>
                          </a:prstGeom>
                          <a:solidFill>
                            <a:srgbClr val="FFFFFF"/>
                          </a:solidFill>
                          <a:ln w="9525">
                            <a:solidFill>
                              <a:srgbClr val="000000"/>
                            </a:solidFill>
                            <a:round/>
                            <a:headEnd/>
                            <a:tailEnd/>
                          </a:ln>
                        </wps:spPr>
                        <wps:txbx>
                          <w:txbxContent>
                            <w:p w14:paraId="764B3D9E" w14:textId="77777777" w:rsidR="006C4875" w:rsidRPr="00065594" w:rsidRDefault="006C4875" w:rsidP="006C4875">
                              <w:pPr>
                                <w:pStyle w:val="ac"/>
                                <w:adjustRightInd w:val="0"/>
                                <w:snapToGrid w:val="0"/>
                                <w:jc w:val="center"/>
                                <w:rPr>
                                  <w:sz w:val="15"/>
                                  <w:szCs w:val="15"/>
                                </w:rPr>
                              </w:pPr>
                              <w:r w:rsidRPr="00065594">
                                <w:rPr>
                                  <w:rFonts w:hint="eastAsia"/>
                                  <w:sz w:val="15"/>
                                  <w:szCs w:val="15"/>
                                </w:rPr>
                                <w:t>改变内能的方式</w:t>
                              </w:r>
                            </w:p>
                          </w:txbxContent>
                        </wps:txbx>
                        <wps:bodyPr rot="0" vert="horz" wrap="square" lIns="0" tIns="0" rIns="0" bIns="0" anchor="ctr" anchorCtr="0" upright="1">
                          <a:noAutofit/>
                        </wps:bodyPr>
                      </wps:wsp>
                      <wps:wsp>
                        <wps:cNvPr id="119" name="Line 26"/>
                        <wps:cNvCnPr>
                          <a:cxnSpLocks noChangeShapeType="1"/>
                        </wps:cNvCnPr>
                        <wps:spPr bwMode="auto">
                          <a:xfrm>
                            <a:off x="4001" y="12511"/>
                            <a:ext cx="454" cy="0"/>
                          </a:xfrm>
                          <a:prstGeom prst="line">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120" name="Line 27"/>
                        <wps:cNvCnPr>
                          <a:cxnSpLocks noChangeShapeType="1"/>
                        </wps:cNvCnPr>
                        <wps:spPr bwMode="auto">
                          <a:xfrm>
                            <a:off x="5362" y="12511"/>
                            <a:ext cx="454" cy="0"/>
                          </a:xfrm>
                          <a:prstGeom prst="line">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121" name="Line 28"/>
                        <wps:cNvCnPr>
                          <a:cxnSpLocks noChangeShapeType="1"/>
                        </wps:cNvCnPr>
                        <wps:spPr bwMode="auto">
                          <a:xfrm>
                            <a:off x="6999" y="12511"/>
                            <a:ext cx="454" cy="0"/>
                          </a:xfrm>
                          <a:prstGeom prst="line">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g:grpSp>
                        <wpg:cNvPr id="123" name="Group 70"/>
                        <wpg:cNvGrpSpPr>
                          <a:grpSpLocks/>
                        </wpg:cNvGrpSpPr>
                        <wpg:grpSpPr bwMode="auto">
                          <a:xfrm>
                            <a:off x="2812" y="11915"/>
                            <a:ext cx="1191" cy="1191"/>
                            <a:chOff x="2812" y="11915"/>
                            <a:chExt cx="1191" cy="1191"/>
                          </a:xfrm>
                        </wpg:grpSpPr>
                        <wpg:grpSp>
                          <wpg:cNvPr id="124" name="Group 59"/>
                          <wpg:cNvGrpSpPr>
                            <a:grpSpLocks/>
                          </wpg:cNvGrpSpPr>
                          <wpg:grpSpPr bwMode="auto">
                            <a:xfrm>
                              <a:off x="2812" y="11915"/>
                              <a:ext cx="1191" cy="1191"/>
                              <a:chOff x="759" y="13891"/>
                              <a:chExt cx="1191" cy="1191"/>
                            </a:xfrm>
                          </wpg:grpSpPr>
                          <wps:wsp>
                            <wps:cNvPr id="125" name="AutoShape 60"/>
                            <wps:cNvSpPr>
                              <a:spLocks noChangeArrowheads="1"/>
                            </wps:cNvSpPr>
                            <wps:spPr bwMode="auto">
                              <a:xfrm>
                                <a:off x="759" y="13891"/>
                                <a:ext cx="1191" cy="1191"/>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6" name="Line 61"/>
                            <wps:cNvCnPr>
                              <a:cxnSpLocks noChangeShapeType="1"/>
                            </wps:cNvCnPr>
                            <wps:spPr bwMode="auto">
                              <a:xfrm>
                                <a:off x="901" y="14343"/>
                                <a:ext cx="90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27" name="Text Box 23"/>
                          <wps:cNvSpPr txBox="1">
                            <a:spLocks noChangeAspect="1" noChangeArrowheads="1"/>
                          </wps:cNvSpPr>
                          <wps:spPr bwMode="auto">
                            <a:xfrm>
                              <a:off x="2818" y="12020"/>
                              <a:ext cx="1174" cy="8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87BC27" w14:textId="77777777" w:rsidR="006C4875" w:rsidRPr="004F1079" w:rsidRDefault="006C4875" w:rsidP="006C4875">
                                <w:pPr>
                                  <w:jc w:val="center"/>
                                  <w:rPr>
                                    <w:rFonts w:ascii="宋体" w:eastAsia="宋体" w:hAnsi="宋体"/>
                                    <w:sz w:val="18"/>
                                  </w:rPr>
                                </w:pPr>
                                <w:r w:rsidRPr="004F1079">
                                  <w:rPr>
                                    <w:rFonts w:ascii="宋体" w:eastAsia="宋体" w:hAnsi="宋体" w:hint="eastAsia"/>
                                    <w:sz w:val="18"/>
                                  </w:rPr>
                                  <w:t>情景I</w:t>
                                </w:r>
                              </w:p>
                              <w:p w14:paraId="5549F16B" w14:textId="77777777" w:rsidR="006C4875" w:rsidRPr="004F1079" w:rsidRDefault="006C4875" w:rsidP="006C4875">
                                <w:pPr>
                                  <w:spacing w:before="62" w:line="240" w:lineRule="exact"/>
                                  <w:jc w:val="center"/>
                                  <w:rPr>
                                    <w:rFonts w:ascii="宋体" w:eastAsia="宋体" w:hAnsi="宋体"/>
                                    <w:color w:val="000000"/>
                                    <w:sz w:val="18"/>
                                    <w:szCs w:val="18"/>
                                  </w:rPr>
                                </w:pPr>
                                <w:r w:rsidRPr="004F1079">
                                  <w:rPr>
                                    <w:rFonts w:ascii="宋体" w:eastAsia="宋体" w:hAnsi="宋体" w:hint="eastAsia"/>
                                    <w:color w:val="000000"/>
                                    <w:sz w:val="18"/>
                                    <w:szCs w:val="18"/>
                                  </w:rPr>
                                  <w:t>演示实验</w:t>
                                </w:r>
                              </w:p>
                            </w:txbxContent>
                          </wps:txbx>
                          <wps:bodyPr rot="0" vert="horz" wrap="square" lIns="91440" tIns="45720" rIns="91440" bIns="45720" anchor="t" anchorCtr="0" upright="1">
                            <a:noAutofit/>
                          </wps:bodyPr>
                        </wps:wsp>
                      </wpg:grpSp>
                      <wpg:grpSp>
                        <wpg:cNvPr id="128" name="Group 69"/>
                        <wpg:cNvGrpSpPr>
                          <a:grpSpLocks/>
                        </wpg:cNvGrpSpPr>
                        <wpg:grpSpPr bwMode="auto">
                          <a:xfrm>
                            <a:off x="5741" y="11915"/>
                            <a:ext cx="1332" cy="1191"/>
                            <a:chOff x="5741" y="11915"/>
                            <a:chExt cx="1332" cy="1191"/>
                          </a:xfrm>
                        </wpg:grpSpPr>
                        <wpg:grpSp>
                          <wpg:cNvPr id="129" name="Group 62"/>
                          <wpg:cNvGrpSpPr>
                            <a:grpSpLocks/>
                          </wpg:cNvGrpSpPr>
                          <wpg:grpSpPr bwMode="auto">
                            <a:xfrm>
                              <a:off x="5809" y="11915"/>
                              <a:ext cx="1191" cy="1191"/>
                              <a:chOff x="759" y="13891"/>
                              <a:chExt cx="1191" cy="1191"/>
                            </a:xfrm>
                          </wpg:grpSpPr>
                          <wps:wsp>
                            <wps:cNvPr id="130" name="AutoShape 63"/>
                            <wps:cNvSpPr>
                              <a:spLocks noChangeArrowheads="1"/>
                            </wps:cNvSpPr>
                            <wps:spPr bwMode="auto">
                              <a:xfrm>
                                <a:off x="759" y="13891"/>
                                <a:ext cx="1191" cy="1191"/>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1" name="Line 64"/>
                            <wps:cNvCnPr>
                              <a:cxnSpLocks noChangeShapeType="1"/>
                            </wps:cNvCnPr>
                            <wps:spPr bwMode="auto">
                              <a:xfrm>
                                <a:off x="901" y="14343"/>
                                <a:ext cx="90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32" name="Text Box 17"/>
                          <wps:cNvSpPr txBox="1">
                            <a:spLocks noChangeAspect="1" noChangeArrowheads="1"/>
                          </wps:cNvSpPr>
                          <wps:spPr bwMode="auto">
                            <a:xfrm>
                              <a:off x="5741" y="12004"/>
                              <a:ext cx="1332" cy="7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BF7A21" w14:textId="77777777" w:rsidR="006C4875" w:rsidRPr="001B5A94" w:rsidRDefault="006C4875" w:rsidP="006C4875">
                                <w:pPr>
                                  <w:jc w:val="center"/>
                                  <w:rPr>
                                    <w:rFonts w:ascii="宋体" w:eastAsia="宋体" w:hAnsi="宋体"/>
                                    <w:sz w:val="18"/>
                                  </w:rPr>
                                </w:pPr>
                                <w:r w:rsidRPr="001B5A94">
                                  <w:rPr>
                                    <w:rFonts w:ascii="宋体" w:eastAsia="宋体" w:hAnsi="宋体" w:hint="eastAsia"/>
                                    <w:sz w:val="18"/>
                                  </w:rPr>
                                  <w:t>活动I</w:t>
                                </w:r>
                              </w:p>
                              <w:p w14:paraId="1CBCF8D1" w14:textId="77777777" w:rsidR="006C4875" w:rsidRPr="001B5A94" w:rsidRDefault="006C4875" w:rsidP="006C4875">
                                <w:pPr>
                                  <w:spacing w:before="62" w:line="240" w:lineRule="exact"/>
                                  <w:jc w:val="center"/>
                                  <w:rPr>
                                    <w:rFonts w:ascii="宋体" w:eastAsia="宋体" w:hAnsi="宋体"/>
                                    <w:sz w:val="18"/>
                                    <w:szCs w:val="18"/>
                                  </w:rPr>
                                </w:pPr>
                                <w:r w:rsidRPr="001B5A94">
                                  <w:rPr>
                                    <w:rFonts w:ascii="宋体" w:eastAsia="宋体" w:hAnsi="宋体" w:hint="eastAsia"/>
                                    <w:sz w:val="18"/>
                                    <w:szCs w:val="18"/>
                                  </w:rPr>
                                  <w:t>体验与讨论</w:t>
                                </w:r>
                              </w:p>
                              <w:p w14:paraId="18A21F94" w14:textId="77777777" w:rsidR="006C4875" w:rsidRPr="001B5A94" w:rsidRDefault="006C4875" w:rsidP="006C4875">
                                <w:pPr>
                                  <w:rPr>
                                    <w:rFonts w:ascii="宋体" w:eastAsia="宋体" w:hAnsi="宋体"/>
                                  </w:rPr>
                                </w:pP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64F01C1" id="Group 71" o:spid="_x0000_s1028" style="position:absolute;left:0;text-align:left;margin-left:74.35pt;margin-top:6.85pt;width:276.85pt;height:59.55pt;z-index:251711488" coordorigin="2812,11915" coordsize="5537,119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">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18" o:spid="_x0000_s1029" type="#_x0000_t120" style="position:absolute;left:4452;top:12057;width:907;height:90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">
                  <v:textbox inset="0,0,0,0">
                    <w:txbxContent>
                      <w:p w14:paraId="35A782A1" w14:textId="77777777" w:rsidR="006C4875" w:rsidRDefault="006C4875" w:rsidP="006C4875">
                        <w:pPr>
                          <w:pStyle w:val="ac"/>
                          <w:adjustRightInd w:val="0"/>
                          <w:snapToGrid w:val="0"/>
                          <w:jc w:val="center"/>
                          <w:rPr>
                            <w:sz w:val="18"/>
                            <w:szCs w:val="18"/>
                          </w:rPr>
                        </w:pPr>
                        <w:r>
                          <w:rPr>
                            <w:rFonts w:hint="eastAsia"/>
                            <w:sz w:val="18"/>
                            <w:szCs w:val="18"/>
                          </w:rPr>
                          <w:t>内能的概念</w:t>
                        </w:r>
                      </w:p>
                    </w:txbxContent>
                  </v:textbox>
                </v:shape>
                <v:shape id="AutoShape 39" o:spid="_x0000_s1030" type="#_x0000_t120" style="position:absolute;left:7442;top:12057;width:907;height:90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">
                  <v:textbox inset="0,0,0,0">
                    <w:txbxContent>
                      <w:p w14:paraId="764B3D9E" w14:textId="77777777" w:rsidR="006C4875" w:rsidRPr="00065594" w:rsidRDefault="006C4875" w:rsidP="006C4875">
                        <w:pPr>
                          <w:pStyle w:val="ac"/>
                          <w:adjustRightInd w:val="0"/>
                          <w:snapToGrid w:val="0"/>
                          <w:jc w:val="center"/>
                          <w:rPr>
                            <w:sz w:val="15"/>
                            <w:szCs w:val="15"/>
                          </w:rPr>
                        </w:pPr>
                        <w:r w:rsidRPr="00065594">
                          <w:rPr>
                            <w:rFonts w:hint="eastAsia"/>
                            <w:sz w:val="15"/>
                            <w:szCs w:val="15"/>
                          </w:rPr>
                          <w:t>改变内能的方式</w:t>
                        </w:r>
                      </w:p>
                    </w:txbxContent>
                  </v:textbox>
                </v:shape>
                <v:line id="Line 26" o:spid="_x0000_s1031" style="position:absolute;visibility:visible;mso-wrap-style:square" from="4001,12511" to="4455,1251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">
                  <v:stroke endarrow="block" endarrowwidth="narrow"/>
                </v:line>
                <v:line id="Line 27" o:spid="_x0000_s1032" style="position:absolute;visibility:visible;mso-wrap-style:square" from="5362,12511" to="5816,1251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">
                  <v:stroke endarrow="block" endarrowwidth="narrow"/>
                </v:line>
                <v:line id="Line 28" o:spid="_x0000_s1033" style="position:absolute;visibility:visible;mso-wrap-style:square" from="6999,12511" to="7453,1251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">
                  <v:stroke endarrow="block" endarrowwidth="narrow"/>
                </v:line>
                <v:group id="Group 70" o:spid="_x0000_s1034" style="position:absolute;left:2812;top:11915;width:1191;height:1191" coordorigin="2812,11915" coordsize="1191,11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">
                  <v:group id="Group 59" o:spid="_x0000_s1035" style="position:absolute;left:2812;top:11915;width:1191;height:1191" coordorigin="759,13891" coordsize="1191,11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">
                    <v:shapetype id="_x0000_t4" coordsize="21600,21600" o:spt="4" path="m10800,l,10800,10800,21600,21600,10800xe">
                      <v:stroke joinstyle="miter"/>
                      <v:path gradientshapeok="t" o:connecttype="rect" textboxrect="5400,5400,16200,16200"/>
                    </v:shapetype>
                    <v:shape id="AutoShape 60" o:spid="_x0000_s1036" type="#_x0000_t4" style="position:absolute;left:759;top:13891;width:1191;height:11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"/>
                    <v:line id="Line 61" o:spid="_x0000_s1037" style="position:absolute;visibility:visible;mso-wrap-style:square" from="901,14343" to="1808,1434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"/>
                  </v:group>
                  <v:shape id="Text Box 23" o:spid="_x0000_s1038" type="#_x0000_t202" style="position:absolute;left:2818;top:12020;width:1174;height:8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" filled="f" stroked="f">
                    <o:lock v:ext="edit" aspectratio="t"/>
                    <v:textbox>
                      <w:txbxContent>
                        <w:p w14:paraId="3F87BC27" w14:textId="77777777" w:rsidR="006C4875" w:rsidRPr="004F1079" w:rsidRDefault="006C4875" w:rsidP="006C4875">
                          <w:pPr>
                            <w:jc w:val="center"/>
                            <w:rPr>
                              <w:rFonts w:ascii="宋体" w:eastAsia="宋体" w:hAnsi="宋体"/>
                              <w:sz w:val="18"/>
                            </w:rPr>
                          </w:pPr>
                          <w:r w:rsidRPr="004F1079">
                            <w:rPr>
                              <w:rFonts w:ascii="宋体" w:eastAsia="宋体" w:hAnsi="宋体" w:hint="eastAsia"/>
                              <w:sz w:val="18"/>
                            </w:rPr>
                            <w:t>情景I</w:t>
                          </w:r>
                        </w:p>
                        <w:p w14:paraId="5549F16B" w14:textId="77777777" w:rsidR="006C4875" w:rsidRPr="004F1079" w:rsidRDefault="006C4875" w:rsidP="006C4875">
                          <w:pPr>
                            <w:spacing w:before="62" w:line="240" w:lineRule="exact"/>
                            <w:jc w:val="center"/>
                            <w:rPr>
                              <w:rFonts w:ascii="宋体" w:eastAsia="宋体" w:hAnsi="宋体"/>
                              <w:color w:val="000000"/>
                              <w:sz w:val="18"/>
                              <w:szCs w:val="18"/>
                            </w:rPr>
                          </w:pPr>
                          <w:r w:rsidRPr="004F1079">
                            <w:rPr>
                              <w:rFonts w:ascii="宋体" w:eastAsia="宋体" w:hAnsi="宋体" w:hint="eastAsia"/>
                              <w:color w:val="000000"/>
                              <w:sz w:val="18"/>
                              <w:szCs w:val="18"/>
                            </w:rPr>
                            <w:t>演示实验</w:t>
                          </w:r>
                        </w:p>
                      </w:txbxContent>
                    </v:textbox>
                  </v:shape>
                </v:group>
                <v:group id="Group 69" o:spid="_x0000_s1039" style="position:absolute;left:5741;top:11915;width:1332;height:1191" coordorigin="5741,11915" coordsize="1332,11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">
                  <v:group id="Group 62" o:spid="_x0000_s1040" style="position:absolute;left:5809;top:11915;width:1191;height:1191" coordorigin="759,13891" coordsize="1191,11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">
                    <v:shape id="AutoShape 63" o:spid="_x0000_s1041" type="#_x0000_t4" style="position:absolute;left:759;top:13891;width:1191;height:11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"/>
                    <v:line id="Line 64" o:spid="_x0000_s1042" style="position:absolute;visibility:visible;mso-wrap-style:square" from="901,14343" to="1808,1434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"/>
                  </v:group>
                  <v:shape id="Text Box 17" o:spid="_x0000_s1043" type="#_x0000_t202" style="position:absolute;left:5741;top:12004;width:1332;height:7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" filled="f" stroked="f">
                    <o:lock v:ext="edit" aspectratio="t"/>
                    <v:textbox>
                      <w:txbxContent>
                        <w:p w14:paraId="10BF7A21" w14:textId="77777777" w:rsidR="006C4875" w:rsidRPr="001B5A94" w:rsidRDefault="006C4875" w:rsidP="006C4875">
                          <w:pPr>
                            <w:jc w:val="center"/>
                            <w:rPr>
                              <w:rFonts w:ascii="宋体" w:eastAsia="宋体" w:hAnsi="宋体"/>
                              <w:sz w:val="18"/>
                            </w:rPr>
                          </w:pPr>
                          <w:r w:rsidRPr="001B5A94">
                            <w:rPr>
                              <w:rFonts w:ascii="宋体" w:eastAsia="宋体" w:hAnsi="宋体" w:hint="eastAsia"/>
                              <w:sz w:val="18"/>
                            </w:rPr>
                            <w:t>活动I</w:t>
                          </w:r>
                        </w:p>
                        <w:p w14:paraId="1CBCF8D1" w14:textId="77777777" w:rsidR="006C4875" w:rsidRPr="001B5A94" w:rsidRDefault="006C4875" w:rsidP="006C4875">
                          <w:pPr>
                            <w:spacing w:before="62" w:line="240" w:lineRule="exact"/>
                            <w:jc w:val="center"/>
                            <w:rPr>
                              <w:rFonts w:ascii="宋体" w:eastAsia="宋体" w:hAnsi="宋体"/>
                              <w:sz w:val="18"/>
                              <w:szCs w:val="18"/>
                            </w:rPr>
                          </w:pPr>
                          <w:r w:rsidRPr="001B5A94">
                            <w:rPr>
                              <w:rFonts w:ascii="宋体" w:eastAsia="宋体" w:hAnsi="宋体" w:hint="eastAsia"/>
                              <w:sz w:val="18"/>
                              <w:szCs w:val="18"/>
                            </w:rPr>
                            <w:t>体验与讨论</w:t>
                          </w:r>
                        </w:p>
                        <w:p w14:paraId="18A21F94" w14:textId="77777777" w:rsidR="006C4875" w:rsidRPr="001B5A94" w:rsidRDefault="006C4875" w:rsidP="006C4875">
                          <w:pPr>
                            <w:rPr>
                              <w:rFonts w:ascii="宋体" w:eastAsia="宋体" w:hAnsi="宋体"/>
                            </w:rPr>
                          </w:pPr>
                        </w:p>
                      </w:txbxContent>
                    </v:textbox>
                  </v:shape>
                </v:group>
              </v:group>
            </w:pict>
          </mc:Fallback>
        </mc:AlternateContent>
      </w:r>
    </w:p>
    <w:p w14:paraId="0FA065A6" w14:textId="77777777" w:rsidR="006C4875" w:rsidRDefault="006C4875" w:rsidP="006C4875">
      <w:pPr>
        <w:spacing w:line="360" w:lineRule="auto"/>
        <w:ind w:firstLineChars="200" w:firstLine="420"/>
        <w:rPr>
          <w:rFonts w:ascii="Times New Roman" w:eastAsia="宋体" w:hAnsi="Times New Roman" w:cs="Times New Roman"/>
          <w:color w:val="000000"/>
          <w:szCs w:val="21"/>
        </w:rPr>
      </w:pPr>
    </w:p>
    <w:p w14:paraId="17685BC9" w14:textId="77777777" w:rsidR="006C4875" w:rsidRDefault="006C4875" w:rsidP="006C4875">
      <w:pPr>
        <w:spacing w:line="360" w:lineRule="auto"/>
        <w:rPr>
          <w:rFonts w:ascii="Times New Roman" w:eastAsia="宋体" w:hAnsi="Times New Roman" w:cs="Times New Roman"/>
          <w:color w:val="000000"/>
          <w:szCs w:val="21"/>
        </w:rPr>
      </w:pPr>
    </w:p>
    <w:p w14:paraId="1995F6A1" w14:textId="4A61521B" w:rsidR="006C4875" w:rsidRPr="00C84B67" w:rsidRDefault="006C4875" w:rsidP="006C4875">
      <w:pPr>
        <w:spacing w:line="360" w:lineRule="auto"/>
        <w:rPr>
          <w:rFonts w:ascii="Times New Roman" w:eastAsia="宋体" w:hAnsi="Times New Roman" w:cs="Times New Roman"/>
          <w:b/>
          <w:color w:val="000000"/>
          <w:szCs w:val="21"/>
        </w:rPr>
      </w:pPr>
      <w:r>
        <w:rPr>
          <w:rFonts w:ascii="Times New Roman" w:eastAsia="宋体" w:hAnsi="Times New Roman" w:cs="Times New Roman"/>
          <w:color w:val="000000"/>
          <w:szCs w:val="21"/>
        </w:rPr>
        <w:t xml:space="preserve">                               </w:t>
      </w:r>
      <w:r w:rsidRPr="00C84B67">
        <w:rPr>
          <w:rFonts w:ascii="Times New Roman" w:eastAsia="宋体" w:hAnsi="Times New Roman" w:cs="Times New Roman" w:hint="eastAsia"/>
          <w:b/>
          <w:color w:val="000000"/>
          <w:szCs w:val="21"/>
        </w:rPr>
        <w:t>图</w:t>
      </w:r>
      <w:r w:rsidR="00050C40">
        <w:rPr>
          <w:rFonts w:ascii="Times New Roman" w:eastAsia="宋体" w:hAnsi="Times New Roman" w:cs="Times New Roman" w:hint="eastAsia"/>
          <w:b/>
          <w:color w:val="000000"/>
          <w:szCs w:val="21"/>
        </w:rPr>
        <w:t>3</w:t>
      </w:r>
      <w:r w:rsidRPr="00C84B67">
        <w:rPr>
          <w:rFonts w:ascii="Times New Roman" w:eastAsia="宋体" w:hAnsi="Times New Roman" w:cs="Times New Roman" w:hint="eastAsia"/>
          <w:b/>
          <w:color w:val="000000"/>
          <w:szCs w:val="21"/>
        </w:rPr>
        <w:t xml:space="preserve"> </w:t>
      </w:r>
      <w:r w:rsidRPr="00C84B67">
        <w:rPr>
          <w:rFonts w:ascii="Times New Roman" w:eastAsia="宋体" w:hAnsi="Times New Roman" w:cs="Times New Roman" w:hint="eastAsia"/>
          <w:b/>
          <w:color w:val="000000"/>
          <w:szCs w:val="21"/>
        </w:rPr>
        <w:t>教学流程图</w:t>
      </w:r>
    </w:p>
    <w:p w14:paraId="6EF08CDC" w14:textId="66A0C2B1" w:rsidR="00050C40" w:rsidRPr="00BA1C2E" w:rsidRDefault="006C4875" w:rsidP="00BA1C2E">
      <w:pPr>
        <w:spacing w:line="360" w:lineRule="auto"/>
        <w:ind w:firstLineChars="200" w:firstLine="420"/>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首先，教师通过演示实验，利用“温差</w:t>
      </w:r>
      <w:r w:rsidRPr="00C92483">
        <w:rPr>
          <w:rFonts w:ascii="Times New Roman" w:eastAsia="宋体" w:hAnsi="Times New Roman" w:cs="Times New Roman" w:hint="eastAsia"/>
          <w:color w:val="000000"/>
          <w:szCs w:val="21"/>
        </w:rPr>
        <w:t>风扇”，演示物体内能转化为机械能的过程，揭示内能的存在。并且，通过干冰与冰水混合物同样可以使得风扇转动，</w:t>
      </w:r>
      <w:r w:rsidRPr="002F21B6">
        <w:rPr>
          <w:rFonts w:ascii="Times New Roman" w:eastAsia="宋体" w:hAnsi="Times New Roman" w:cs="Times New Roman" w:hint="eastAsia"/>
          <w:color w:val="000000"/>
          <w:szCs w:val="21"/>
        </w:rPr>
        <w:t>推出温度在零</w:t>
      </w:r>
      <w:r w:rsidRPr="00C92483">
        <w:rPr>
          <w:rFonts w:ascii="Times New Roman" w:eastAsia="宋体" w:hAnsi="Times New Roman" w:cs="Times New Roman" w:hint="eastAsia"/>
          <w:color w:val="000000"/>
          <w:szCs w:val="21"/>
        </w:rPr>
        <w:t>摄氏度及其以下的物体同样具有内能，结合分子动理论得到内能的概念。其次，学生小组探究改变物体内能的方式环节，通过“热成像仪”直接观察物体温度的改变从而得到物体内能的改变，如气球放气时，气体对外做功，气球的温度可视化地降低，从而得到物体对外做功时，物体内能的具体变化。通过学生探究实验，交流归纳得出改变内能的两种方式。</w:t>
      </w:r>
    </w:p>
    <w:p w14:paraId="470BD84A" w14:textId="0E5D794F" w:rsidR="00760F1F" w:rsidRPr="00AD0050" w:rsidRDefault="00050C40" w:rsidP="00D0189D">
      <w:pPr>
        <w:spacing w:line="360" w:lineRule="auto"/>
        <w:rPr>
          <w:rFonts w:ascii="Times New Roman" w:eastAsia="宋体" w:hAnsi="Times New Roman" w:cs="Times New Roman"/>
          <w:b/>
          <w:color w:val="000000" w:themeColor="text1"/>
        </w:rPr>
      </w:pPr>
      <w:r>
        <w:rPr>
          <w:rFonts w:ascii="Times New Roman" w:eastAsia="宋体" w:hAnsi="Times New Roman" w:cs="Times New Roman" w:hint="eastAsia"/>
          <w:b/>
          <w:color w:val="000000" w:themeColor="text1"/>
        </w:rPr>
        <w:t>四</w:t>
      </w:r>
      <w:r w:rsidR="00760F1F" w:rsidRPr="00AD0050">
        <w:rPr>
          <w:rFonts w:ascii="Times New Roman" w:eastAsia="宋体" w:hAnsi="Times New Roman" w:cs="Times New Roman" w:hint="eastAsia"/>
          <w:b/>
          <w:color w:val="000000" w:themeColor="text1"/>
        </w:rPr>
        <w:t>、实验创新要点</w:t>
      </w:r>
      <w:r w:rsidR="00760F1F" w:rsidRPr="00AD0050">
        <w:rPr>
          <w:rFonts w:ascii="Times New Roman" w:eastAsia="宋体" w:hAnsi="Times New Roman" w:cs="Times New Roman" w:hint="eastAsia"/>
          <w:b/>
          <w:color w:val="000000" w:themeColor="text1"/>
        </w:rPr>
        <w:t>/</w:t>
      </w:r>
      <w:r w:rsidR="00760F1F" w:rsidRPr="00AD0050">
        <w:rPr>
          <w:rFonts w:ascii="Times New Roman" w:eastAsia="宋体" w:hAnsi="Times New Roman" w:cs="Times New Roman" w:hint="eastAsia"/>
          <w:b/>
          <w:color w:val="000000" w:themeColor="text1"/>
        </w:rPr>
        <w:t>改进要点</w:t>
      </w:r>
    </w:p>
    <w:p w14:paraId="2C756B6C" w14:textId="223C4A34" w:rsidR="00951479" w:rsidRPr="00951479" w:rsidRDefault="00951479" w:rsidP="00951479">
      <w:pPr>
        <w:spacing w:line="360" w:lineRule="auto"/>
        <w:rPr>
          <w:rFonts w:ascii="Times New Roman" w:eastAsia="宋体" w:hAnsi="Times New Roman" w:cs="Times New Roman"/>
          <w:color w:val="000000" w:themeColor="text1"/>
        </w:rPr>
      </w:pPr>
      <w:r>
        <w:rPr>
          <w:rFonts w:ascii="Times New Roman" w:eastAsia="宋体" w:hAnsi="Times New Roman" w:cs="Times New Roman"/>
          <w:b/>
          <w:color w:val="000000" w:themeColor="text1"/>
        </w:rPr>
        <w:tab/>
      </w:r>
      <w:r w:rsidRPr="00951479">
        <w:rPr>
          <w:rFonts w:ascii="Times New Roman" w:eastAsia="宋体" w:hAnsi="Times New Roman" w:cs="Times New Roman" w:hint="eastAsia"/>
          <w:color w:val="000000" w:themeColor="text1"/>
        </w:rPr>
        <w:t>在</w:t>
      </w:r>
      <w:r w:rsidRPr="00AD0050">
        <w:rPr>
          <w:rFonts w:ascii="Times New Roman" w:eastAsia="宋体" w:hAnsi="Times New Roman" w:cs="Times New Roman" w:hint="eastAsia"/>
          <w:color w:val="000000" w:themeColor="text1"/>
        </w:rPr>
        <w:t>沪教版</w:t>
      </w:r>
      <w:r>
        <w:rPr>
          <w:rFonts w:ascii="Times New Roman" w:eastAsia="宋体" w:hAnsi="Times New Roman" w:cs="Times New Roman" w:hint="eastAsia"/>
          <w:color w:val="000000" w:themeColor="text1"/>
        </w:rPr>
        <w:t>八</w:t>
      </w:r>
      <w:r w:rsidRPr="00AD0050">
        <w:rPr>
          <w:rFonts w:ascii="Times New Roman" w:eastAsia="宋体" w:hAnsi="Times New Roman" w:cs="Times New Roman" w:hint="eastAsia"/>
          <w:color w:val="000000" w:themeColor="text1"/>
        </w:rPr>
        <w:t>年级《物理》</w:t>
      </w:r>
      <w:r>
        <w:rPr>
          <w:rFonts w:ascii="Times New Roman" w:eastAsia="宋体" w:hAnsi="Times New Roman" w:cs="Times New Roman" w:hint="eastAsia"/>
          <w:color w:val="000000" w:themeColor="text1"/>
        </w:rPr>
        <w:t>第五</w:t>
      </w:r>
      <w:r w:rsidRPr="00AD0050">
        <w:rPr>
          <w:rFonts w:ascii="Times New Roman" w:eastAsia="宋体" w:hAnsi="Times New Roman" w:cs="Times New Roman" w:hint="eastAsia"/>
          <w:color w:val="000000" w:themeColor="text1"/>
        </w:rPr>
        <w:t>章</w:t>
      </w:r>
      <w:r>
        <w:rPr>
          <w:rFonts w:ascii="Times New Roman" w:eastAsia="宋体" w:hAnsi="Times New Roman" w:cs="Times New Roman" w:hint="eastAsia"/>
          <w:color w:val="000000" w:themeColor="text1"/>
        </w:rPr>
        <w:t>《热与能</w:t>
      </w:r>
      <w:r w:rsidRPr="00AD0050">
        <w:rPr>
          <w:rFonts w:ascii="Times New Roman" w:eastAsia="宋体" w:hAnsi="Times New Roman" w:cs="Times New Roman" w:hint="eastAsia"/>
          <w:color w:val="000000" w:themeColor="text1"/>
        </w:rPr>
        <w:t>》</w:t>
      </w:r>
      <w:r>
        <w:rPr>
          <w:rFonts w:ascii="Times New Roman" w:eastAsia="宋体" w:hAnsi="Times New Roman" w:cs="Times New Roman" w:hint="eastAsia"/>
          <w:color w:val="000000" w:themeColor="text1"/>
        </w:rPr>
        <w:t>这一单元的教学中，</w:t>
      </w:r>
      <w:r w:rsidRPr="00951479">
        <w:rPr>
          <w:rFonts w:ascii="Times New Roman" w:eastAsia="宋体" w:hAnsi="Times New Roman" w:cs="Times New Roman" w:hint="eastAsia"/>
          <w:color w:val="000000" w:themeColor="text1"/>
        </w:rPr>
        <w:t>经常</w:t>
      </w:r>
      <w:r>
        <w:rPr>
          <w:rFonts w:ascii="Times New Roman" w:eastAsia="宋体" w:hAnsi="Times New Roman" w:cs="Times New Roman" w:hint="eastAsia"/>
          <w:color w:val="000000" w:themeColor="text1"/>
        </w:rPr>
        <w:t>需要</w:t>
      </w:r>
      <w:r w:rsidRPr="00951479">
        <w:rPr>
          <w:rFonts w:ascii="Times New Roman" w:eastAsia="宋体" w:hAnsi="Times New Roman" w:cs="Times New Roman" w:hint="eastAsia"/>
          <w:color w:val="000000" w:themeColor="text1"/>
        </w:rPr>
        <w:t>测温，</w:t>
      </w:r>
      <w:r>
        <w:rPr>
          <w:rFonts w:ascii="Times New Roman" w:eastAsia="宋体" w:hAnsi="Times New Roman" w:cs="Times New Roman" w:hint="eastAsia"/>
          <w:color w:val="000000" w:themeColor="text1"/>
        </w:rPr>
        <w:t>而传统的测温方式有触觉感知、</w:t>
      </w:r>
      <w:r w:rsidR="00BA044E" w:rsidRPr="00B32CA3">
        <w:rPr>
          <w:rFonts w:ascii="Times New Roman" w:eastAsia="宋体" w:hAnsi="Times New Roman" w:cs="Times New Roman" w:hint="eastAsia"/>
          <w:color w:val="000000" w:themeColor="text1"/>
        </w:rPr>
        <w:t>使用</w:t>
      </w:r>
      <w:r w:rsidRPr="00B32CA3">
        <w:rPr>
          <w:rFonts w:ascii="Times New Roman" w:eastAsia="宋体" w:hAnsi="Times New Roman" w:cs="Times New Roman" w:hint="eastAsia"/>
          <w:color w:val="000000" w:themeColor="text1"/>
        </w:rPr>
        <w:t>温度计和</w:t>
      </w:r>
      <w:r w:rsidRPr="00B32CA3">
        <w:rPr>
          <w:rFonts w:ascii="Times New Roman" w:eastAsia="宋体" w:hAnsi="Times New Roman" w:cs="Times New Roman" w:hint="eastAsia"/>
          <w:color w:val="000000" w:themeColor="text1"/>
        </w:rPr>
        <w:t>D</w:t>
      </w:r>
      <w:r w:rsidRPr="00B32CA3">
        <w:rPr>
          <w:rFonts w:ascii="Times New Roman" w:eastAsia="宋体" w:hAnsi="Times New Roman" w:cs="Times New Roman"/>
          <w:color w:val="000000" w:themeColor="text1"/>
        </w:rPr>
        <w:t>IS</w:t>
      </w:r>
      <w:r w:rsidRPr="00B32CA3">
        <w:rPr>
          <w:rFonts w:ascii="Times New Roman" w:eastAsia="宋体" w:hAnsi="Times New Roman" w:cs="Times New Roman" w:hint="eastAsia"/>
          <w:color w:val="000000" w:themeColor="text1"/>
        </w:rPr>
        <w:t>温度传感器</w:t>
      </w:r>
      <w:r w:rsidR="00BA044E" w:rsidRPr="00B32CA3">
        <w:rPr>
          <w:rFonts w:ascii="Times New Roman" w:eastAsia="宋体" w:hAnsi="Times New Roman" w:cs="Times New Roman" w:hint="eastAsia"/>
          <w:color w:val="000000" w:themeColor="text1"/>
        </w:rPr>
        <w:t>进行测量</w:t>
      </w:r>
      <w:r w:rsidRPr="00B32CA3">
        <w:rPr>
          <w:rFonts w:ascii="Times New Roman" w:eastAsia="宋体" w:hAnsi="Times New Roman" w:cs="Times New Roman" w:hint="eastAsia"/>
          <w:color w:val="000000" w:themeColor="text1"/>
        </w:rPr>
        <w:t>。随着科</w:t>
      </w:r>
      <w:r>
        <w:rPr>
          <w:rFonts w:ascii="Times New Roman" w:eastAsia="宋体" w:hAnsi="Times New Roman" w:cs="Times New Roman" w:hint="eastAsia"/>
          <w:color w:val="000000" w:themeColor="text1"/>
        </w:rPr>
        <w:t>技的发展，热成像仪横空出世</w:t>
      </w:r>
      <w:r w:rsidRPr="00951479">
        <w:rPr>
          <w:rFonts w:ascii="Times New Roman" w:eastAsia="宋体" w:hAnsi="Times New Roman" w:cs="Times New Roman" w:hint="eastAsia"/>
          <w:color w:val="000000" w:themeColor="text1"/>
        </w:rPr>
        <w:t>，</w:t>
      </w:r>
      <w:r>
        <w:rPr>
          <w:rFonts w:ascii="Times New Roman" w:eastAsia="宋体" w:hAnsi="Times New Roman" w:cs="Times New Roman" w:hint="eastAsia"/>
          <w:color w:val="000000" w:themeColor="text1"/>
        </w:rPr>
        <w:t>它可以更有效直观地对物体及周围的环境进行测温，</w:t>
      </w:r>
      <w:r w:rsidRPr="00951479">
        <w:rPr>
          <w:rFonts w:ascii="Times New Roman" w:eastAsia="宋体" w:hAnsi="Times New Roman" w:cs="Times New Roman" w:hint="eastAsia"/>
          <w:color w:val="000000" w:themeColor="text1"/>
        </w:rPr>
        <w:t>是本单元教学的核心仪器</w:t>
      </w:r>
      <w:r w:rsidR="003C341C">
        <w:rPr>
          <w:rFonts w:ascii="Times New Roman" w:eastAsia="宋体" w:hAnsi="Times New Roman" w:cs="Times New Roman" w:hint="eastAsia"/>
          <w:color w:val="000000" w:themeColor="text1"/>
        </w:rPr>
        <w:t>。</w:t>
      </w:r>
    </w:p>
    <w:p w14:paraId="032DABD1" w14:textId="77777777" w:rsidR="00BA044E" w:rsidRDefault="00951479" w:rsidP="00951479">
      <w:pPr>
        <w:spacing w:line="360" w:lineRule="auto"/>
        <w:rPr>
          <w:rFonts w:ascii="Times New Roman" w:eastAsia="宋体" w:hAnsi="Times New Roman" w:cs="Times New Roman"/>
          <w:color w:val="000000" w:themeColor="text1"/>
        </w:rPr>
      </w:pPr>
      <w:r>
        <w:rPr>
          <w:rFonts w:ascii="Times New Roman" w:eastAsia="宋体" w:hAnsi="Times New Roman" w:cs="Times New Roman"/>
          <w:b/>
          <w:color w:val="000000" w:themeColor="text1"/>
        </w:rPr>
        <w:tab/>
      </w:r>
      <w:r w:rsidRPr="00951479">
        <w:rPr>
          <w:rFonts w:ascii="Times New Roman" w:eastAsia="宋体" w:hAnsi="Times New Roman" w:cs="Times New Roman" w:hint="eastAsia"/>
          <w:color w:val="000000" w:themeColor="text1"/>
        </w:rPr>
        <w:t>热成像</w:t>
      </w:r>
      <w:r w:rsidRPr="00B32CA3">
        <w:rPr>
          <w:rFonts w:ascii="Times New Roman" w:eastAsia="宋体" w:hAnsi="Times New Roman" w:cs="Times New Roman" w:hint="eastAsia"/>
          <w:color w:val="000000" w:themeColor="text1"/>
        </w:rPr>
        <w:t>仪</w:t>
      </w:r>
      <w:r w:rsidR="00BA044E" w:rsidRPr="00B32CA3">
        <w:rPr>
          <w:rFonts w:ascii="Times New Roman" w:eastAsia="宋体" w:hAnsi="Times New Roman" w:cs="Times New Roman" w:hint="eastAsia"/>
          <w:color w:val="000000" w:themeColor="text1"/>
        </w:rPr>
        <w:t>测温</w:t>
      </w:r>
      <w:r w:rsidRPr="00B32CA3">
        <w:rPr>
          <w:rFonts w:ascii="Times New Roman" w:eastAsia="宋体" w:hAnsi="Times New Roman" w:cs="Times New Roman" w:hint="eastAsia"/>
          <w:color w:val="000000" w:themeColor="text1"/>
        </w:rPr>
        <w:t>较之以</w:t>
      </w:r>
      <w:r w:rsidRPr="00951479">
        <w:rPr>
          <w:rFonts w:ascii="Times New Roman" w:eastAsia="宋体" w:hAnsi="Times New Roman" w:cs="Times New Roman" w:hint="eastAsia"/>
          <w:color w:val="000000" w:themeColor="text1"/>
        </w:rPr>
        <w:t>往的测温方式有如下四个方面的优势</w:t>
      </w:r>
      <w:r>
        <w:rPr>
          <w:rFonts w:ascii="Times New Roman" w:eastAsia="宋体" w:hAnsi="Times New Roman" w:cs="Times New Roman" w:hint="eastAsia"/>
          <w:color w:val="000000" w:themeColor="text1"/>
        </w:rPr>
        <w:t>：</w:t>
      </w:r>
    </w:p>
    <w:p w14:paraId="73B59839" w14:textId="111253AF" w:rsidR="00074B9B" w:rsidRDefault="00951479" w:rsidP="00550C72">
      <w:pPr>
        <w:spacing w:line="360" w:lineRule="auto"/>
        <w:ind w:firstLine="420"/>
        <w:rPr>
          <w:rFonts w:ascii="Times New Roman" w:eastAsia="宋体" w:hAnsi="Times New Roman" w:cs="Times New Roman"/>
          <w:b/>
          <w:bCs/>
          <w:color w:val="000000" w:themeColor="text1"/>
        </w:rPr>
      </w:pPr>
      <w:r w:rsidRPr="00B32CA3">
        <w:rPr>
          <w:rFonts w:ascii="Times New Roman" w:eastAsia="宋体" w:hAnsi="Times New Roman" w:cs="Times New Roman" w:hint="eastAsia"/>
          <w:b/>
          <w:bCs/>
          <w:color w:val="000000" w:themeColor="text1"/>
        </w:rPr>
        <w:t>优势一</w:t>
      </w:r>
      <w:r w:rsidR="00074B9B">
        <w:rPr>
          <w:rFonts w:ascii="Times New Roman" w:eastAsia="宋体" w:hAnsi="Times New Roman" w:cs="Times New Roman" w:hint="eastAsia"/>
          <w:b/>
          <w:bCs/>
          <w:color w:val="000000" w:themeColor="text1"/>
        </w:rPr>
        <w:t>：测温精准化</w:t>
      </w:r>
    </w:p>
    <w:p w14:paraId="41145DB0" w14:textId="43AAB8A8" w:rsidR="002F21B6" w:rsidRDefault="00951479" w:rsidP="00074B9B">
      <w:pPr>
        <w:spacing w:line="360" w:lineRule="auto"/>
        <w:ind w:firstLine="420"/>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普通热成像仪的精度就可以达到</w:t>
      </w:r>
      <w:r>
        <w:rPr>
          <w:rFonts w:ascii="Times New Roman" w:eastAsia="宋体" w:hAnsi="Times New Roman" w:cs="Times New Roman" w:hint="eastAsia"/>
          <w:color w:val="000000" w:themeColor="text1"/>
        </w:rPr>
        <w:t>1</w:t>
      </w:r>
      <w:r>
        <w:rPr>
          <w:rFonts w:ascii="Times New Roman" w:eastAsia="宋体" w:hAnsi="Times New Roman" w:cs="Times New Roman" w:hint="eastAsia"/>
          <w:color w:val="000000" w:themeColor="text1"/>
        </w:rPr>
        <w:t>℃，更专业一些的热成像仪的精度则可达</w:t>
      </w:r>
      <w:r>
        <w:rPr>
          <w:rFonts w:ascii="Times New Roman" w:eastAsia="宋体" w:hAnsi="Times New Roman" w:cs="Times New Roman" w:hint="eastAsia"/>
          <w:color w:val="000000" w:themeColor="text1"/>
        </w:rPr>
        <w:t>0</w:t>
      </w:r>
      <w:r>
        <w:rPr>
          <w:rFonts w:ascii="Times New Roman" w:eastAsia="宋体" w:hAnsi="Times New Roman" w:cs="Times New Roman"/>
          <w:color w:val="000000" w:themeColor="text1"/>
        </w:rPr>
        <w:t>.1</w:t>
      </w:r>
      <w:r>
        <w:rPr>
          <w:rFonts w:ascii="Times New Roman" w:eastAsia="宋体" w:hAnsi="Times New Roman" w:cs="Times New Roman" w:hint="eastAsia"/>
          <w:color w:val="000000" w:themeColor="text1"/>
        </w:rPr>
        <w:t>℃</w:t>
      </w:r>
      <w:r w:rsidR="000B54B2">
        <w:rPr>
          <w:rFonts w:ascii="Times New Roman" w:eastAsia="宋体" w:hAnsi="Times New Roman" w:cs="Times New Roman" w:hint="eastAsia"/>
          <w:color w:val="000000" w:themeColor="text1"/>
        </w:rPr>
        <w:t>，故而热成像仪</w:t>
      </w:r>
      <w:r w:rsidRPr="00951479">
        <w:rPr>
          <w:rFonts w:ascii="Times New Roman" w:eastAsia="宋体" w:hAnsi="Times New Roman" w:cs="Times New Roman" w:hint="eastAsia"/>
          <w:color w:val="000000" w:themeColor="text1"/>
        </w:rPr>
        <w:t>对于微小的温度变化很灵敏</w:t>
      </w:r>
      <w:r w:rsidR="00074B9B">
        <w:rPr>
          <w:rFonts w:ascii="Times New Roman" w:eastAsia="宋体" w:hAnsi="Times New Roman" w:cs="Times New Roman" w:hint="eastAsia"/>
          <w:color w:val="000000" w:themeColor="text1"/>
        </w:rPr>
        <w:t>，可以测出我们以往测不出的温度。</w:t>
      </w:r>
    </w:p>
    <w:p w14:paraId="7742ADC7" w14:textId="1E13257B" w:rsidR="00074B9B" w:rsidRDefault="00951479" w:rsidP="00550C72">
      <w:pPr>
        <w:spacing w:line="360" w:lineRule="auto"/>
        <w:ind w:firstLine="420"/>
        <w:rPr>
          <w:rFonts w:ascii="Times New Roman" w:eastAsia="宋体" w:hAnsi="Times New Roman" w:cs="Times New Roman"/>
          <w:b/>
          <w:bCs/>
          <w:color w:val="000000" w:themeColor="text1"/>
        </w:rPr>
      </w:pPr>
      <w:r w:rsidRPr="00B32CA3">
        <w:rPr>
          <w:rFonts w:ascii="Times New Roman" w:eastAsia="宋体" w:hAnsi="Times New Roman" w:cs="Times New Roman" w:hint="eastAsia"/>
          <w:b/>
          <w:bCs/>
          <w:color w:val="000000" w:themeColor="text1"/>
        </w:rPr>
        <w:t>优势二</w:t>
      </w:r>
      <w:r w:rsidR="00074B9B">
        <w:rPr>
          <w:rFonts w:ascii="Times New Roman" w:eastAsia="宋体" w:hAnsi="Times New Roman" w:cs="Times New Roman" w:hint="eastAsia"/>
          <w:b/>
          <w:bCs/>
          <w:color w:val="000000" w:themeColor="text1"/>
        </w:rPr>
        <w:t>：测温过程化</w:t>
      </w:r>
    </w:p>
    <w:p w14:paraId="74A99194" w14:textId="54FF172A" w:rsidR="00BA044E" w:rsidRDefault="00951479" w:rsidP="00074B9B">
      <w:pPr>
        <w:spacing w:line="360" w:lineRule="auto"/>
        <w:ind w:firstLine="420"/>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通过热成像仪学生可以</w:t>
      </w:r>
      <w:r w:rsidRPr="00951479">
        <w:rPr>
          <w:rFonts w:ascii="Times New Roman" w:eastAsia="宋体" w:hAnsi="Times New Roman" w:cs="Times New Roman" w:hint="eastAsia"/>
          <w:color w:val="000000" w:themeColor="text1"/>
        </w:rPr>
        <w:t>看到</w:t>
      </w:r>
      <w:r>
        <w:rPr>
          <w:rFonts w:ascii="Times New Roman" w:eastAsia="宋体" w:hAnsi="Times New Roman" w:cs="Times New Roman" w:hint="eastAsia"/>
          <w:color w:val="000000" w:themeColor="text1"/>
        </w:rPr>
        <w:t>物体</w:t>
      </w:r>
      <w:r w:rsidRPr="00951479">
        <w:rPr>
          <w:rFonts w:ascii="Times New Roman" w:eastAsia="宋体" w:hAnsi="Times New Roman" w:cs="Times New Roman" w:hint="eastAsia"/>
          <w:color w:val="000000" w:themeColor="text1"/>
        </w:rPr>
        <w:t>动态的温度变化过程</w:t>
      </w:r>
      <w:r w:rsidR="00074B9B">
        <w:rPr>
          <w:rFonts w:ascii="Times New Roman" w:eastAsia="宋体" w:hAnsi="Times New Roman" w:cs="Times New Roman" w:hint="eastAsia"/>
          <w:color w:val="000000" w:themeColor="text1"/>
        </w:rPr>
        <w:t>，实验现象更形象生动，印象深刻</w:t>
      </w:r>
      <w:r w:rsidR="00074B9B">
        <w:rPr>
          <w:rFonts w:ascii="Times New Roman" w:eastAsia="宋体" w:hAnsi="Times New Roman" w:cs="Times New Roman" w:hint="eastAsia"/>
          <w:color w:val="000000" w:themeColor="text1"/>
        </w:rPr>
        <w:lastRenderedPageBreak/>
        <w:t>令人信服。</w:t>
      </w:r>
    </w:p>
    <w:p w14:paraId="46658804" w14:textId="01D5701D" w:rsidR="00074B9B" w:rsidRDefault="00951479" w:rsidP="00550C72">
      <w:pPr>
        <w:spacing w:line="360" w:lineRule="auto"/>
        <w:ind w:firstLine="420"/>
        <w:rPr>
          <w:rFonts w:ascii="Times New Roman" w:eastAsia="宋体" w:hAnsi="Times New Roman" w:cs="Times New Roman"/>
          <w:b/>
          <w:bCs/>
          <w:color w:val="000000" w:themeColor="text1"/>
        </w:rPr>
      </w:pPr>
      <w:r w:rsidRPr="00B32CA3">
        <w:rPr>
          <w:rFonts w:ascii="Times New Roman" w:eastAsia="宋体" w:hAnsi="Times New Roman" w:cs="Times New Roman" w:hint="eastAsia"/>
          <w:b/>
          <w:bCs/>
          <w:color w:val="000000" w:themeColor="text1"/>
        </w:rPr>
        <w:t>优势三</w:t>
      </w:r>
      <w:r w:rsidR="00074B9B">
        <w:rPr>
          <w:rFonts w:ascii="Times New Roman" w:eastAsia="宋体" w:hAnsi="Times New Roman" w:cs="Times New Roman" w:hint="eastAsia"/>
          <w:b/>
          <w:bCs/>
          <w:color w:val="000000" w:themeColor="text1"/>
        </w:rPr>
        <w:t>：测温全面化</w:t>
      </w:r>
    </w:p>
    <w:p w14:paraId="650A3746" w14:textId="67B197E4" w:rsidR="00BA044E" w:rsidRDefault="00951479" w:rsidP="00074B9B">
      <w:pPr>
        <w:spacing w:line="360" w:lineRule="auto"/>
        <w:ind w:firstLine="420"/>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由于物体各个部分的温度其实并不是统一的，在以往的测量方式中，我们只能知道物体中某一点的温度，而通过热成像仪学生</w:t>
      </w:r>
      <w:r w:rsidRPr="00951479">
        <w:rPr>
          <w:rFonts w:ascii="Times New Roman" w:eastAsia="宋体" w:hAnsi="Times New Roman" w:cs="Times New Roman" w:hint="eastAsia"/>
          <w:color w:val="000000" w:themeColor="text1"/>
        </w:rPr>
        <w:t>可以看到物体各个部分温度的分布情况</w:t>
      </w:r>
      <w:r w:rsidR="00074B9B">
        <w:rPr>
          <w:rFonts w:ascii="Times New Roman" w:eastAsia="宋体" w:hAnsi="Times New Roman" w:cs="Times New Roman" w:hint="eastAsia"/>
          <w:color w:val="000000" w:themeColor="text1"/>
        </w:rPr>
        <w:t>，对物体各部分温度的分布有一个整体的把握。</w:t>
      </w:r>
    </w:p>
    <w:p w14:paraId="22C7AB6D" w14:textId="28FF0F4A" w:rsidR="00074B9B" w:rsidRDefault="00951479" w:rsidP="00550C72">
      <w:pPr>
        <w:spacing w:line="360" w:lineRule="auto"/>
        <w:ind w:firstLine="420"/>
        <w:rPr>
          <w:rFonts w:ascii="Times New Roman" w:eastAsia="宋体" w:hAnsi="Times New Roman" w:cs="Times New Roman"/>
          <w:b/>
          <w:bCs/>
          <w:color w:val="000000" w:themeColor="text1"/>
        </w:rPr>
      </w:pPr>
      <w:r w:rsidRPr="00B32CA3">
        <w:rPr>
          <w:rFonts w:ascii="Times New Roman" w:eastAsia="宋体" w:hAnsi="Times New Roman" w:cs="Times New Roman" w:hint="eastAsia"/>
          <w:b/>
          <w:bCs/>
          <w:color w:val="000000" w:themeColor="text1"/>
        </w:rPr>
        <w:t>优势四</w:t>
      </w:r>
      <w:r w:rsidR="00074B9B">
        <w:rPr>
          <w:rFonts w:ascii="Times New Roman" w:eastAsia="宋体" w:hAnsi="Times New Roman" w:cs="Times New Roman" w:hint="eastAsia"/>
          <w:b/>
          <w:bCs/>
          <w:color w:val="000000" w:themeColor="text1"/>
        </w:rPr>
        <w:t>：测温便携化</w:t>
      </w:r>
    </w:p>
    <w:p w14:paraId="2FA6CE39" w14:textId="401FE602" w:rsidR="00951479" w:rsidRPr="00951479" w:rsidRDefault="00951479" w:rsidP="00074B9B">
      <w:pPr>
        <w:spacing w:line="360" w:lineRule="auto"/>
        <w:ind w:firstLine="420"/>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热成像仪小巧轻便易携带，直接插入装有应用程序的手机上即可以使用操作便捷，将摄像头对准测量物即可进行实时测量，拍照录像功能一应俱全，</w:t>
      </w:r>
      <w:r w:rsidRPr="00951479">
        <w:rPr>
          <w:rFonts w:ascii="Times New Roman" w:eastAsia="宋体" w:hAnsi="Times New Roman" w:cs="Times New Roman" w:hint="eastAsia"/>
          <w:color w:val="000000" w:themeColor="text1"/>
        </w:rPr>
        <w:t>学生在课上学会</w:t>
      </w:r>
      <w:r>
        <w:rPr>
          <w:rFonts w:ascii="Times New Roman" w:eastAsia="宋体" w:hAnsi="Times New Roman" w:cs="Times New Roman" w:hint="eastAsia"/>
          <w:color w:val="000000" w:themeColor="text1"/>
        </w:rPr>
        <w:t>使</w:t>
      </w:r>
      <w:r w:rsidRPr="00951479">
        <w:rPr>
          <w:rFonts w:ascii="Times New Roman" w:eastAsia="宋体" w:hAnsi="Times New Roman" w:cs="Times New Roman" w:hint="eastAsia"/>
          <w:color w:val="000000" w:themeColor="text1"/>
        </w:rPr>
        <w:t>用热成像仪</w:t>
      </w:r>
      <w:r>
        <w:rPr>
          <w:rFonts w:ascii="Times New Roman" w:eastAsia="宋体" w:hAnsi="Times New Roman" w:cs="Times New Roman" w:hint="eastAsia"/>
          <w:color w:val="000000" w:themeColor="text1"/>
        </w:rPr>
        <w:t>后，就</w:t>
      </w:r>
      <w:r w:rsidRPr="00951479">
        <w:rPr>
          <w:rFonts w:ascii="Times New Roman" w:eastAsia="宋体" w:hAnsi="Times New Roman" w:cs="Times New Roman" w:hint="eastAsia"/>
          <w:color w:val="000000" w:themeColor="text1"/>
        </w:rPr>
        <w:t>能利用热成像仪去观察生活中的现象，培养</w:t>
      </w:r>
      <w:r>
        <w:rPr>
          <w:rFonts w:ascii="Times New Roman" w:eastAsia="宋体" w:hAnsi="Times New Roman" w:cs="Times New Roman" w:hint="eastAsia"/>
          <w:color w:val="000000" w:themeColor="text1"/>
        </w:rPr>
        <w:t>科学</w:t>
      </w:r>
      <w:r w:rsidRPr="00951479">
        <w:rPr>
          <w:rFonts w:ascii="Times New Roman" w:eastAsia="宋体" w:hAnsi="Times New Roman" w:cs="Times New Roman" w:hint="eastAsia"/>
          <w:color w:val="000000" w:themeColor="text1"/>
        </w:rPr>
        <w:t>探究精神。</w:t>
      </w:r>
    </w:p>
    <w:p w14:paraId="2D423F31" w14:textId="12BA3DDB" w:rsidR="00951479" w:rsidRPr="000B54B2" w:rsidRDefault="00D35DB6" w:rsidP="000B54B2">
      <w:pPr>
        <w:spacing w:line="360" w:lineRule="auto"/>
        <w:ind w:firstLine="420"/>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下面，我以</w:t>
      </w:r>
      <w:r w:rsidRPr="00AD0050">
        <w:rPr>
          <w:rFonts w:ascii="Times New Roman" w:eastAsia="宋体" w:hAnsi="Times New Roman" w:cs="Times New Roman" w:hint="eastAsia"/>
          <w:color w:val="000000" w:themeColor="text1"/>
        </w:rPr>
        <w:t>沪教版</w:t>
      </w:r>
      <w:r>
        <w:rPr>
          <w:rFonts w:ascii="Times New Roman" w:eastAsia="宋体" w:hAnsi="Times New Roman" w:cs="Times New Roman" w:hint="eastAsia"/>
          <w:color w:val="000000" w:themeColor="text1"/>
        </w:rPr>
        <w:t>八</w:t>
      </w:r>
      <w:r w:rsidRPr="00AD0050">
        <w:rPr>
          <w:rFonts w:ascii="Times New Roman" w:eastAsia="宋体" w:hAnsi="Times New Roman" w:cs="Times New Roman" w:hint="eastAsia"/>
          <w:color w:val="000000" w:themeColor="text1"/>
        </w:rPr>
        <w:t>年级《物理》</w:t>
      </w:r>
      <w:r>
        <w:rPr>
          <w:rFonts w:ascii="Times New Roman" w:eastAsia="宋体" w:hAnsi="Times New Roman" w:cs="Times New Roman" w:hint="eastAsia"/>
          <w:color w:val="000000" w:themeColor="text1"/>
        </w:rPr>
        <w:t>第五</w:t>
      </w:r>
      <w:r w:rsidRPr="00AD0050">
        <w:rPr>
          <w:rFonts w:ascii="Times New Roman" w:eastAsia="宋体" w:hAnsi="Times New Roman" w:cs="Times New Roman" w:hint="eastAsia"/>
          <w:color w:val="000000" w:themeColor="text1"/>
        </w:rPr>
        <w:t>章</w:t>
      </w:r>
      <w:r>
        <w:rPr>
          <w:rFonts w:ascii="Times New Roman" w:eastAsia="宋体" w:hAnsi="Times New Roman" w:cs="Times New Roman" w:hint="eastAsia"/>
          <w:color w:val="000000" w:themeColor="text1"/>
        </w:rPr>
        <w:t>《热与能</w:t>
      </w:r>
      <w:r w:rsidRPr="00AD0050">
        <w:rPr>
          <w:rFonts w:ascii="Times New Roman" w:eastAsia="宋体" w:hAnsi="Times New Roman" w:cs="Times New Roman" w:hint="eastAsia"/>
          <w:color w:val="000000" w:themeColor="text1"/>
        </w:rPr>
        <w:t>》</w:t>
      </w:r>
      <w:r>
        <w:rPr>
          <w:rFonts w:ascii="Times New Roman" w:eastAsia="宋体" w:hAnsi="Times New Roman" w:cs="Times New Roman" w:hint="eastAsia"/>
          <w:color w:val="000000" w:themeColor="text1"/>
        </w:rPr>
        <w:t>第三</w:t>
      </w:r>
      <w:r w:rsidRPr="00AD0050">
        <w:rPr>
          <w:rFonts w:ascii="Times New Roman" w:eastAsia="宋体" w:hAnsi="Times New Roman" w:cs="Times New Roman" w:hint="eastAsia"/>
          <w:color w:val="000000" w:themeColor="text1"/>
        </w:rPr>
        <w:t>节《</w:t>
      </w:r>
      <w:r>
        <w:rPr>
          <w:rFonts w:ascii="Times New Roman" w:eastAsia="宋体" w:hAnsi="Times New Roman" w:cs="Times New Roman" w:hint="eastAsia"/>
          <w:color w:val="000000" w:themeColor="text1"/>
        </w:rPr>
        <w:t>内能</w:t>
      </w:r>
      <w:r w:rsidRPr="00AD0050">
        <w:rPr>
          <w:rFonts w:ascii="Times New Roman" w:eastAsia="宋体" w:hAnsi="Times New Roman" w:cs="Times New Roman" w:hint="eastAsia"/>
          <w:color w:val="000000" w:themeColor="text1"/>
        </w:rPr>
        <w:t>》</w:t>
      </w:r>
      <w:r>
        <w:rPr>
          <w:rFonts w:ascii="Times New Roman" w:eastAsia="宋体" w:hAnsi="Times New Roman" w:cs="Times New Roman" w:hint="eastAsia"/>
          <w:color w:val="000000" w:themeColor="text1"/>
        </w:rPr>
        <w:t>为例，</w:t>
      </w:r>
      <w:r w:rsidR="000B54B2">
        <w:rPr>
          <w:rFonts w:ascii="Times New Roman" w:eastAsia="宋体" w:hAnsi="Times New Roman" w:cs="Times New Roman" w:hint="eastAsia"/>
          <w:color w:val="000000" w:themeColor="text1"/>
        </w:rPr>
        <w:t>展示热成像仪在这一课时中的</w:t>
      </w:r>
      <w:r w:rsidR="00BA044E" w:rsidRPr="0017240D">
        <w:rPr>
          <w:rFonts w:ascii="Times New Roman" w:eastAsia="宋体" w:hAnsi="Times New Roman" w:cs="Times New Roman" w:hint="eastAsia"/>
          <w:color w:val="000000" w:themeColor="text1"/>
        </w:rPr>
        <w:t>突出作用以及</w:t>
      </w:r>
      <w:r w:rsidR="000B54B2" w:rsidRPr="0017240D">
        <w:rPr>
          <w:rFonts w:ascii="Times New Roman" w:eastAsia="宋体" w:hAnsi="Times New Roman" w:cs="Times New Roman" w:hint="eastAsia"/>
          <w:color w:val="000000" w:themeColor="text1"/>
        </w:rPr>
        <w:t>出色</w:t>
      </w:r>
      <w:r w:rsidR="00BA044E" w:rsidRPr="0017240D">
        <w:rPr>
          <w:rFonts w:ascii="Times New Roman" w:eastAsia="宋体" w:hAnsi="Times New Roman" w:cs="Times New Roman" w:hint="eastAsia"/>
          <w:color w:val="000000" w:themeColor="text1"/>
        </w:rPr>
        <w:t>表现</w:t>
      </w:r>
      <w:r w:rsidR="000B54B2">
        <w:rPr>
          <w:rFonts w:ascii="Times New Roman" w:eastAsia="宋体" w:hAnsi="Times New Roman" w:cs="Times New Roman" w:hint="eastAsia"/>
          <w:color w:val="000000" w:themeColor="text1"/>
        </w:rPr>
        <w:t>。</w:t>
      </w:r>
    </w:p>
    <w:p w14:paraId="617F1683" w14:textId="77777777" w:rsidR="001A05B1" w:rsidRPr="00AD0050" w:rsidRDefault="00AC3E58" w:rsidP="00550C72">
      <w:pPr>
        <w:spacing w:line="360" w:lineRule="auto"/>
        <w:ind w:firstLine="420"/>
        <w:rPr>
          <w:rFonts w:ascii="Times New Roman" w:eastAsia="宋体" w:hAnsi="Times New Roman" w:cs="Times New Roman"/>
          <w:b/>
          <w:color w:val="000000" w:themeColor="text1"/>
        </w:rPr>
      </w:pPr>
      <w:r w:rsidRPr="00FF5762">
        <w:rPr>
          <w:rFonts w:ascii="Times New Roman" w:eastAsia="宋体" w:hAnsi="Times New Roman" w:cs="Times New Roman" w:hint="eastAsia"/>
          <w:b/>
          <w:color w:val="000000" w:themeColor="text1"/>
        </w:rPr>
        <w:t>1</w:t>
      </w:r>
      <w:r w:rsidRPr="00FF5762">
        <w:rPr>
          <w:rFonts w:ascii="Times New Roman" w:eastAsia="宋体" w:hAnsi="Times New Roman" w:cs="Times New Roman" w:hint="eastAsia"/>
          <w:b/>
          <w:color w:val="000000" w:themeColor="text1"/>
        </w:rPr>
        <w:t>、</w:t>
      </w:r>
      <w:r w:rsidR="005C4ECA">
        <w:rPr>
          <w:rFonts w:ascii="Times New Roman" w:eastAsia="宋体" w:hAnsi="Times New Roman" w:cs="Times New Roman"/>
          <w:b/>
          <w:color w:val="000000" w:themeColor="text1"/>
        </w:rPr>
        <w:t>抽象概念</w:t>
      </w:r>
      <w:r w:rsidR="005C4ECA">
        <w:rPr>
          <w:rFonts w:ascii="Times New Roman" w:eastAsia="宋体" w:hAnsi="Times New Roman" w:cs="Times New Roman" w:hint="eastAsia"/>
          <w:b/>
          <w:color w:val="000000" w:themeColor="text1"/>
        </w:rPr>
        <w:t>具</w:t>
      </w:r>
      <w:r w:rsidR="005C4ECA" w:rsidRPr="005C4ECA">
        <w:rPr>
          <w:rFonts w:ascii="Times New Roman" w:eastAsia="宋体" w:hAnsi="Times New Roman" w:cs="Times New Roman"/>
          <w:b/>
          <w:color w:val="000000" w:themeColor="text1"/>
        </w:rPr>
        <w:t>象化</w:t>
      </w:r>
    </w:p>
    <w:p w14:paraId="638F8604" w14:textId="7680B3EF" w:rsidR="005A3C44" w:rsidRDefault="00A245D4" w:rsidP="00A245D4">
      <w:pPr>
        <w:spacing w:line="360" w:lineRule="auto"/>
        <w:ind w:firstLine="420"/>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在以往的课例中，</w:t>
      </w:r>
      <w:r w:rsidRPr="00A245D4">
        <w:rPr>
          <w:rFonts w:ascii="Times New Roman" w:eastAsia="宋体" w:hAnsi="Times New Roman" w:cs="Times New Roman" w:hint="eastAsia"/>
          <w:color w:val="000000" w:themeColor="text1"/>
        </w:rPr>
        <w:t>通常是通过复习分子动理论，类比机械能得到内能的概念及其影响因素。但是，内能这个概念非常抽象，初二</w:t>
      </w:r>
      <w:r>
        <w:rPr>
          <w:rFonts w:ascii="Times New Roman" w:eastAsia="宋体" w:hAnsi="Times New Roman" w:cs="Times New Roman" w:hint="eastAsia"/>
          <w:color w:val="000000" w:themeColor="text1"/>
        </w:rPr>
        <w:t>学段的</w:t>
      </w:r>
      <w:r w:rsidRPr="00A245D4">
        <w:rPr>
          <w:rFonts w:ascii="Times New Roman" w:eastAsia="宋体" w:hAnsi="Times New Roman" w:cs="Times New Roman" w:hint="eastAsia"/>
          <w:color w:val="000000" w:themeColor="text1"/>
        </w:rPr>
        <w:t>学生只通过理论推理并</w:t>
      </w:r>
      <w:r w:rsidRPr="0017240D">
        <w:rPr>
          <w:rFonts w:ascii="Times New Roman" w:eastAsia="宋体" w:hAnsi="Times New Roman" w:cs="Times New Roman" w:hint="eastAsia"/>
          <w:color w:val="000000" w:themeColor="text1"/>
        </w:rPr>
        <w:t>不</w:t>
      </w:r>
      <w:r w:rsidR="00BA044E" w:rsidRPr="0017240D">
        <w:rPr>
          <w:rFonts w:ascii="Times New Roman" w:eastAsia="宋体" w:hAnsi="Times New Roman" w:cs="Times New Roman" w:hint="eastAsia"/>
          <w:color w:val="000000" w:themeColor="text1"/>
        </w:rPr>
        <w:t>便于</w:t>
      </w:r>
      <w:r w:rsidRPr="0017240D">
        <w:rPr>
          <w:rFonts w:ascii="Times New Roman" w:eastAsia="宋体" w:hAnsi="Times New Roman" w:cs="Times New Roman" w:hint="eastAsia"/>
          <w:color w:val="000000" w:themeColor="text1"/>
        </w:rPr>
        <w:t>理解</w:t>
      </w:r>
      <w:r w:rsidRPr="00A245D4">
        <w:rPr>
          <w:rFonts w:ascii="Times New Roman" w:eastAsia="宋体" w:hAnsi="Times New Roman" w:cs="Times New Roman" w:hint="eastAsia"/>
          <w:color w:val="000000" w:themeColor="text1"/>
        </w:rPr>
        <w:t>，</w:t>
      </w:r>
      <w:r>
        <w:rPr>
          <w:rFonts w:ascii="Times New Roman" w:eastAsia="宋体" w:hAnsi="Times New Roman" w:cs="Times New Roman" w:hint="eastAsia"/>
          <w:color w:val="000000" w:themeColor="text1"/>
        </w:rPr>
        <w:t>为了突破内能的概念这一难点，本节课在内能的引出上进行了一些改进，增加了一个演示实验——温差风扇。</w:t>
      </w:r>
    </w:p>
    <w:p w14:paraId="14152CE9" w14:textId="54BEB06A" w:rsidR="00A245D4" w:rsidRDefault="00A245D4" w:rsidP="00A245D4">
      <w:pPr>
        <w:spacing w:line="360" w:lineRule="auto"/>
        <w:ind w:firstLine="420"/>
        <w:rPr>
          <w:rFonts w:ascii="Times New Roman" w:eastAsia="宋体" w:hAnsi="Times New Roman" w:cs="Times New Roman"/>
          <w:color w:val="000000" w:themeColor="text1"/>
        </w:rPr>
      </w:pPr>
      <w:r w:rsidRPr="00A245D4">
        <w:rPr>
          <w:rFonts w:ascii="Times New Roman" w:eastAsia="宋体" w:hAnsi="Times New Roman" w:cs="Times New Roman" w:hint="eastAsia"/>
          <w:color w:val="000000" w:themeColor="text1"/>
        </w:rPr>
        <w:t>一般风扇都可以用电池来提供能量，</w:t>
      </w:r>
      <w:r>
        <w:rPr>
          <w:rFonts w:ascii="Times New Roman" w:eastAsia="宋体" w:hAnsi="Times New Roman" w:cs="Times New Roman" w:hint="eastAsia"/>
          <w:color w:val="000000" w:themeColor="text1"/>
        </w:rPr>
        <w:t>而温差风扇只需将风扇</w:t>
      </w:r>
      <w:r w:rsidR="000B54B2">
        <w:rPr>
          <w:rFonts w:ascii="Times New Roman" w:eastAsia="宋体" w:hAnsi="Times New Roman" w:cs="Times New Roman" w:hint="eastAsia"/>
          <w:color w:val="000000" w:themeColor="text1"/>
        </w:rPr>
        <w:t>下部的两个金属片</w:t>
      </w:r>
      <w:r>
        <w:rPr>
          <w:rFonts w:ascii="Times New Roman" w:eastAsia="宋体" w:hAnsi="Times New Roman" w:cs="Times New Roman" w:hint="eastAsia"/>
          <w:color w:val="000000" w:themeColor="text1"/>
        </w:rPr>
        <w:t>放入温度不同的</w:t>
      </w:r>
      <w:r w:rsidR="006F4983">
        <w:rPr>
          <w:rFonts w:ascii="Times New Roman" w:eastAsia="宋体" w:hAnsi="Times New Roman" w:cs="Times New Roman" w:hint="eastAsia"/>
          <w:color w:val="000000" w:themeColor="text1"/>
        </w:rPr>
        <w:t>两杯水中，就能转动起来，从而激发学生的学习兴趣，设立悬念。通过</w:t>
      </w:r>
      <w:r>
        <w:rPr>
          <w:rFonts w:ascii="Times New Roman" w:eastAsia="宋体" w:hAnsi="Times New Roman" w:cs="Times New Roman" w:hint="eastAsia"/>
          <w:color w:val="000000" w:themeColor="text1"/>
        </w:rPr>
        <w:t>热成像仪</w:t>
      </w:r>
      <w:r w:rsidR="002F322A">
        <w:rPr>
          <w:rFonts w:ascii="Times New Roman" w:eastAsia="宋体" w:hAnsi="Times New Roman" w:cs="Times New Roman" w:hint="eastAsia"/>
          <w:color w:val="000000" w:themeColor="text1"/>
        </w:rPr>
        <w:t>，</w:t>
      </w:r>
      <w:r w:rsidR="00D21E45">
        <w:rPr>
          <w:rFonts w:ascii="Times New Roman" w:eastAsia="宋体" w:hAnsi="Times New Roman" w:cs="Times New Roman" w:hint="eastAsia"/>
          <w:color w:val="000000" w:themeColor="text1"/>
        </w:rPr>
        <w:t>学生</w:t>
      </w:r>
      <w:r w:rsidR="00320145">
        <w:rPr>
          <w:rFonts w:ascii="Times New Roman" w:eastAsia="宋体" w:hAnsi="Times New Roman" w:cs="Times New Roman" w:hint="eastAsia"/>
          <w:color w:val="000000" w:themeColor="text1"/>
        </w:rPr>
        <w:t>可以更</w:t>
      </w:r>
      <w:r w:rsidR="00A63D67">
        <w:rPr>
          <w:rFonts w:ascii="Times New Roman" w:eastAsia="宋体" w:hAnsi="Times New Roman" w:cs="Times New Roman" w:hint="eastAsia"/>
          <w:color w:val="000000" w:themeColor="text1"/>
        </w:rPr>
        <w:t>形象直观地观察到两杯水的温度</w:t>
      </w:r>
      <w:r w:rsidR="00E62693">
        <w:rPr>
          <w:rFonts w:ascii="Times New Roman" w:eastAsia="宋体" w:hAnsi="Times New Roman" w:cs="Times New Roman" w:hint="eastAsia"/>
          <w:color w:val="000000" w:themeColor="text1"/>
        </w:rPr>
        <w:t>，</w:t>
      </w:r>
      <w:r w:rsidR="00D21E45">
        <w:rPr>
          <w:rFonts w:ascii="Times New Roman" w:eastAsia="宋体" w:hAnsi="Times New Roman" w:cs="Times New Roman" w:hint="eastAsia"/>
          <w:color w:val="000000" w:themeColor="text1"/>
        </w:rPr>
        <w:t>以及热量在温差风扇中的传递过程，从而理解使</w:t>
      </w:r>
      <w:r w:rsidR="00D21E45" w:rsidRPr="00D21E45">
        <w:rPr>
          <w:rFonts w:ascii="Times New Roman" w:eastAsia="宋体" w:hAnsi="Times New Roman" w:cs="Times New Roman" w:hint="eastAsia"/>
          <w:color w:val="000000" w:themeColor="text1"/>
        </w:rPr>
        <w:t>风扇转动的能量来自于这两杯</w:t>
      </w:r>
      <w:r w:rsidR="00BA044E" w:rsidRPr="0017240D">
        <w:rPr>
          <w:rFonts w:ascii="Times New Roman" w:eastAsia="宋体" w:hAnsi="Times New Roman" w:cs="Times New Roman" w:hint="eastAsia"/>
          <w:color w:val="000000" w:themeColor="text1"/>
        </w:rPr>
        <w:t>温度不同</w:t>
      </w:r>
      <w:r w:rsidR="00D21E45" w:rsidRPr="00D21E45">
        <w:rPr>
          <w:rFonts w:ascii="Times New Roman" w:eastAsia="宋体" w:hAnsi="Times New Roman" w:cs="Times New Roman" w:hint="eastAsia"/>
          <w:color w:val="000000" w:themeColor="text1"/>
        </w:rPr>
        <w:t>水，</w:t>
      </w:r>
      <w:r w:rsidR="00D21E45">
        <w:rPr>
          <w:rFonts w:ascii="Times New Roman" w:eastAsia="宋体" w:hAnsi="Times New Roman" w:cs="Times New Roman" w:hint="eastAsia"/>
          <w:color w:val="000000" w:themeColor="text1"/>
        </w:rPr>
        <w:t>而</w:t>
      </w:r>
      <w:r w:rsidR="00D21E45" w:rsidRPr="00D21E45">
        <w:rPr>
          <w:rFonts w:ascii="Times New Roman" w:eastAsia="宋体" w:hAnsi="Times New Roman" w:cs="Times New Roman" w:hint="eastAsia"/>
          <w:color w:val="000000" w:themeColor="text1"/>
        </w:rPr>
        <w:t>这种能量</w:t>
      </w:r>
      <w:r w:rsidR="0063433B">
        <w:rPr>
          <w:rFonts w:ascii="Times New Roman" w:eastAsia="宋体" w:hAnsi="Times New Roman" w:cs="Times New Roman" w:hint="eastAsia"/>
          <w:color w:val="000000" w:themeColor="text1"/>
        </w:rPr>
        <w:t>就</w:t>
      </w:r>
      <w:r w:rsidR="00D21E45" w:rsidRPr="00D21E45">
        <w:rPr>
          <w:rFonts w:ascii="Times New Roman" w:eastAsia="宋体" w:hAnsi="Times New Roman" w:cs="Times New Roman" w:hint="eastAsia"/>
          <w:color w:val="000000" w:themeColor="text1"/>
        </w:rPr>
        <w:t>是水具有的内能。</w:t>
      </w:r>
    </w:p>
    <w:p w14:paraId="0B6897E0" w14:textId="35BD73BD" w:rsidR="00A245D4" w:rsidRPr="00512E6A" w:rsidRDefault="00992442" w:rsidP="00512E6A">
      <w:pPr>
        <w:spacing w:line="360" w:lineRule="auto"/>
        <w:ind w:firstLine="420"/>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通过该</w:t>
      </w:r>
      <w:r w:rsidR="0063433B">
        <w:rPr>
          <w:rFonts w:ascii="Times New Roman" w:eastAsia="宋体" w:hAnsi="Times New Roman" w:cs="Times New Roman" w:hint="eastAsia"/>
          <w:color w:val="000000" w:themeColor="text1"/>
        </w:rPr>
        <w:t>演示</w:t>
      </w:r>
      <w:r w:rsidR="0063433B" w:rsidRPr="0063433B">
        <w:rPr>
          <w:rFonts w:ascii="Times New Roman" w:eastAsia="宋体" w:hAnsi="Times New Roman" w:cs="Times New Roman" w:hint="eastAsia"/>
          <w:color w:val="000000" w:themeColor="text1"/>
        </w:rPr>
        <w:t>实验</w:t>
      </w:r>
      <w:r w:rsidR="0063433B">
        <w:rPr>
          <w:rFonts w:ascii="Times New Roman" w:eastAsia="宋体" w:hAnsi="Times New Roman" w:cs="Times New Roman" w:hint="eastAsia"/>
          <w:color w:val="000000" w:themeColor="text1"/>
        </w:rPr>
        <w:t>，</w:t>
      </w:r>
      <w:r w:rsidR="0063433B" w:rsidRPr="0063433B">
        <w:rPr>
          <w:rFonts w:ascii="Times New Roman" w:eastAsia="宋体" w:hAnsi="Times New Roman" w:cs="Times New Roman" w:hint="eastAsia"/>
          <w:color w:val="000000" w:themeColor="text1"/>
        </w:rPr>
        <w:t>学生可以较为形象</w:t>
      </w:r>
      <w:r w:rsidR="007D2EF1">
        <w:rPr>
          <w:rFonts w:ascii="Times New Roman" w:eastAsia="宋体" w:hAnsi="Times New Roman" w:cs="Times New Roman" w:hint="eastAsia"/>
          <w:color w:val="000000" w:themeColor="text1"/>
        </w:rPr>
        <w:t>地</w:t>
      </w:r>
      <w:r w:rsidR="0063433B" w:rsidRPr="0063433B">
        <w:rPr>
          <w:rFonts w:ascii="Times New Roman" w:eastAsia="宋体" w:hAnsi="Times New Roman" w:cs="Times New Roman" w:hint="eastAsia"/>
          <w:color w:val="000000" w:themeColor="text1"/>
        </w:rPr>
        <w:t>认识到温度不同的两杯水可以对外做功、具有能量，而这种形式的能量与之前学习的机械能是不同种形式的能量，从而激发起学生的兴趣。</w:t>
      </w:r>
      <w:r w:rsidR="003D3EA0">
        <w:rPr>
          <w:rFonts w:ascii="Times New Roman" w:eastAsia="宋体" w:hAnsi="Times New Roman" w:cs="Times New Roman" w:hint="eastAsia"/>
          <w:color w:val="000000" w:themeColor="text1"/>
        </w:rPr>
        <w:t>并</w:t>
      </w:r>
      <w:r w:rsidR="002A3649">
        <w:rPr>
          <w:rFonts w:ascii="Times New Roman" w:eastAsia="宋体" w:hAnsi="Times New Roman" w:cs="Times New Roman" w:hint="eastAsia"/>
          <w:color w:val="000000" w:themeColor="text1"/>
        </w:rPr>
        <w:t>在此基础上，引导学生</w:t>
      </w:r>
      <w:r w:rsidR="003D3EA0" w:rsidRPr="003D3EA0">
        <w:rPr>
          <w:rFonts w:ascii="Times New Roman" w:eastAsia="宋体" w:hAnsi="Times New Roman" w:cs="Times New Roman" w:hint="eastAsia"/>
          <w:color w:val="000000" w:themeColor="text1"/>
        </w:rPr>
        <w:t>主动结合分子动理论、类比机械能</w:t>
      </w:r>
      <w:r w:rsidR="003D3EA0" w:rsidRPr="00F16149">
        <w:rPr>
          <w:rFonts w:ascii="Times New Roman" w:eastAsia="宋体" w:hAnsi="Times New Roman" w:cs="Times New Roman" w:hint="eastAsia"/>
          <w:bCs/>
          <w:color w:val="000000" w:themeColor="text1"/>
        </w:rPr>
        <w:t>等</w:t>
      </w:r>
      <w:r w:rsidR="003D3EA0" w:rsidRPr="003D3EA0">
        <w:rPr>
          <w:rFonts w:ascii="Times New Roman" w:eastAsia="宋体" w:hAnsi="Times New Roman" w:cs="Times New Roman" w:hint="eastAsia"/>
          <w:color w:val="000000" w:themeColor="text1"/>
        </w:rPr>
        <w:t>理论知识，建构起内能这个概念。</w:t>
      </w:r>
    </w:p>
    <w:p w14:paraId="46972CD0" w14:textId="77777777" w:rsidR="005A3C44" w:rsidRPr="00F630A8" w:rsidRDefault="00602255" w:rsidP="00550C72">
      <w:pPr>
        <w:spacing w:line="360" w:lineRule="auto"/>
        <w:ind w:firstLine="420"/>
        <w:rPr>
          <w:rFonts w:ascii="Times New Roman" w:eastAsia="宋体" w:hAnsi="Times New Roman" w:cs="Times New Roman"/>
          <w:b/>
          <w:color w:val="000000" w:themeColor="text1"/>
        </w:rPr>
      </w:pPr>
      <w:r w:rsidRPr="00512E6A">
        <w:rPr>
          <w:rFonts w:ascii="Times New Roman" w:eastAsia="宋体" w:hAnsi="Times New Roman" w:cs="Times New Roman" w:hint="eastAsia"/>
          <w:b/>
          <w:color w:val="000000" w:themeColor="text1"/>
        </w:rPr>
        <w:t>2</w:t>
      </w:r>
      <w:r w:rsidRPr="00512E6A">
        <w:rPr>
          <w:rFonts w:ascii="Times New Roman" w:eastAsia="宋体" w:hAnsi="Times New Roman" w:cs="Times New Roman" w:hint="eastAsia"/>
          <w:b/>
          <w:color w:val="000000" w:themeColor="text1"/>
        </w:rPr>
        <w:t>、</w:t>
      </w:r>
      <w:r w:rsidR="00727959">
        <w:rPr>
          <w:rFonts w:ascii="Times New Roman" w:eastAsia="宋体" w:hAnsi="Times New Roman" w:cs="Times New Roman" w:hint="eastAsia"/>
          <w:b/>
          <w:color w:val="000000" w:themeColor="text1"/>
        </w:rPr>
        <w:t>能量</w:t>
      </w:r>
      <w:r w:rsidR="00C76435">
        <w:rPr>
          <w:rFonts w:ascii="Times New Roman" w:eastAsia="宋体" w:hAnsi="Times New Roman" w:cs="Times New Roman" w:hint="eastAsia"/>
          <w:b/>
          <w:color w:val="000000" w:themeColor="text1"/>
        </w:rPr>
        <w:t>改变</w:t>
      </w:r>
      <w:r w:rsidR="00727959">
        <w:rPr>
          <w:rFonts w:ascii="Times New Roman" w:eastAsia="宋体" w:hAnsi="Times New Roman" w:cs="Times New Roman" w:hint="eastAsia"/>
          <w:b/>
          <w:color w:val="000000" w:themeColor="text1"/>
        </w:rPr>
        <w:t>直观</w:t>
      </w:r>
      <w:r w:rsidR="00333240" w:rsidRPr="00333240">
        <w:rPr>
          <w:rFonts w:ascii="Times New Roman" w:eastAsia="宋体" w:hAnsi="Times New Roman" w:cs="Times New Roman"/>
          <w:b/>
          <w:color w:val="000000" w:themeColor="text1"/>
        </w:rPr>
        <w:t>化</w:t>
      </w:r>
    </w:p>
    <w:p w14:paraId="309F097F" w14:textId="1D89D610" w:rsidR="00512E6A" w:rsidRPr="00337826" w:rsidRDefault="00512E6A" w:rsidP="00F630A8">
      <w:pPr>
        <w:spacing w:line="360" w:lineRule="auto"/>
        <w:rPr>
          <w:rFonts w:ascii="Times New Roman" w:eastAsia="宋体" w:hAnsi="Times New Roman" w:cs="Times New Roman"/>
          <w:bCs/>
          <w:color w:val="000000" w:themeColor="text1"/>
        </w:rPr>
      </w:pPr>
      <w:r w:rsidRPr="006C1B35">
        <w:rPr>
          <w:rFonts w:ascii="Times New Roman" w:eastAsia="宋体" w:hAnsi="Times New Roman" w:cs="Times New Roman"/>
          <w:color w:val="000000" w:themeColor="text1"/>
        </w:rPr>
        <w:tab/>
      </w:r>
      <w:r w:rsidR="006C1B35" w:rsidRPr="006C1B35">
        <w:rPr>
          <w:rFonts w:ascii="Times New Roman" w:eastAsia="宋体" w:hAnsi="Times New Roman" w:cs="Times New Roman" w:hint="eastAsia"/>
          <w:bCs/>
          <w:color w:val="000000" w:themeColor="text1"/>
        </w:rPr>
        <w:t>物体内能的改变</w:t>
      </w:r>
      <w:r w:rsidR="001E7D20">
        <w:rPr>
          <w:rFonts w:ascii="Times New Roman" w:eastAsia="宋体" w:hAnsi="Times New Roman" w:cs="Times New Roman" w:hint="eastAsia"/>
          <w:bCs/>
          <w:color w:val="000000" w:themeColor="text1"/>
        </w:rPr>
        <w:t>是本节课的重点，在以往的课例中也会让学生进行小组探究，但是</w:t>
      </w:r>
      <w:r w:rsidR="00C63260">
        <w:rPr>
          <w:rFonts w:ascii="Times New Roman" w:eastAsia="宋体" w:hAnsi="Times New Roman" w:cs="Times New Roman" w:hint="eastAsia"/>
          <w:bCs/>
          <w:color w:val="000000" w:themeColor="text1"/>
        </w:rPr>
        <w:t>学生在探究过程中感知内能的变化方式是</w:t>
      </w:r>
      <w:r w:rsidR="001E7D20">
        <w:rPr>
          <w:rFonts w:ascii="Times New Roman" w:eastAsia="宋体" w:hAnsi="Times New Roman" w:cs="Times New Roman" w:hint="eastAsia"/>
          <w:bCs/>
          <w:color w:val="000000" w:themeColor="text1"/>
        </w:rPr>
        <w:t>以体感触觉为主</w:t>
      </w:r>
      <w:r w:rsidR="00C63260">
        <w:rPr>
          <w:rFonts w:ascii="Times New Roman" w:eastAsia="宋体" w:hAnsi="Times New Roman" w:cs="Times New Roman" w:hint="eastAsia"/>
          <w:bCs/>
          <w:color w:val="000000" w:themeColor="text1"/>
        </w:rPr>
        <w:t>，</w:t>
      </w:r>
      <w:r w:rsidR="006F4983">
        <w:rPr>
          <w:rFonts w:ascii="Times New Roman" w:eastAsia="宋体" w:hAnsi="Times New Roman" w:cs="Times New Roman" w:hint="eastAsia"/>
          <w:bCs/>
          <w:color w:val="000000" w:themeColor="text1"/>
        </w:rPr>
        <w:t>而人的感觉具有很大的主观性，</w:t>
      </w:r>
      <w:r w:rsidR="00C63260">
        <w:rPr>
          <w:rFonts w:ascii="Times New Roman" w:eastAsia="宋体" w:hAnsi="Times New Roman" w:cs="Times New Roman" w:hint="eastAsia"/>
          <w:bCs/>
          <w:color w:val="000000" w:themeColor="text1"/>
        </w:rPr>
        <w:t>不够准确</w:t>
      </w:r>
      <w:r w:rsidR="004852AF">
        <w:rPr>
          <w:rFonts w:ascii="Times New Roman" w:eastAsia="宋体" w:hAnsi="Times New Roman" w:cs="Times New Roman" w:hint="eastAsia"/>
          <w:bCs/>
          <w:color w:val="000000" w:themeColor="text1"/>
        </w:rPr>
        <w:t>，</w:t>
      </w:r>
      <w:r w:rsidR="00301860" w:rsidRPr="00301860">
        <w:rPr>
          <w:rFonts w:ascii="Times New Roman" w:eastAsia="宋体" w:hAnsi="Times New Roman" w:cs="Times New Roman" w:hint="eastAsia"/>
          <w:bCs/>
          <w:color w:val="000000" w:themeColor="text1"/>
        </w:rPr>
        <w:t>特别是温度变化很小</w:t>
      </w:r>
      <w:r w:rsidR="00BA044E">
        <w:rPr>
          <w:rFonts w:ascii="Times New Roman" w:eastAsia="宋体" w:hAnsi="Times New Roman" w:cs="Times New Roman" w:hint="eastAsia"/>
          <w:bCs/>
          <w:color w:val="000000" w:themeColor="text1"/>
        </w:rPr>
        <w:t>、</w:t>
      </w:r>
      <w:r w:rsidR="00BA044E" w:rsidRPr="0017240D">
        <w:rPr>
          <w:rFonts w:ascii="Times New Roman" w:eastAsia="宋体" w:hAnsi="Times New Roman" w:cs="Times New Roman" w:hint="eastAsia"/>
          <w:bCs/>
          <w:color w:val="000000" w:themeColor="text1"/>
        </w:rPr>
        <w:t>变化过程短暂</w:t>
      </w:r>
      <w:r w:rsidR="00301860" w:rsidRPr="0017240D">
        <w:rPr>
          <w:rFonts w:ascii="Times New Roman" w:eastAsia="宋体" w:hAnsi="Times New Roman" w:cs="Times New Roman" w:hint="eastAsia"/>
          <w:bCs/>
          <w:color w:val="000000" w:themeColor="text1"/>
        </w:rPr>
        <w:t>时</w:t>
      </w:r>
      <w:r w:rsidR="00301860" w:rsidRPr="00301860">
        <w:rPr>
          <w:rFonts w:ascii="Times New Roman" w:eastAsia="宋体" w:hAnsi="Times New Roman" w:cs="Times New Roman" w:hint="eastAsia"/>
          <w:bCs/>
          <w:color w:val="000000" w:themeColor="text1"/>
        </w:rPr>
        <w:t>，人体的感觉并不明显，</w:t>
      </w:r>
      <w:r w:rsidR="004852AF">
        <w:rPr>
          <w:rFonts w:ascii="Times New Roman" w:eastAsia="宋体" w:hAnsi="Times New Roman" w:cs="Times New Roman" w:hint="eastAsia"/>
          <w:bCs/>
          <w:color w:val="000000" w:themeColor="text1"/>
        </w:rPr>
        <w:t>如“气球放气”实验</w:t>
      </w:r>
      <w:r w:rsidR="00571599">
        <w:rPr>
          <w:rFonts w:ascii="Times New Roman" w:eastAsia="宋体" w:hAnsi="Times New Roman" w:cs="Times New Roman" w:hint="eastAsia"/>
          <w:bCs/>
          <w:color w:val="000000" w:themeColor="text1"/>
        </w:rPr>
        <w:t>等等</w:t>
      </w:r>
      <w:r w:rsidR="004852AF">
        <w:rPr>
          <w:rFonts w:ascii="Times New Roman" w:eastAsia="宋体" w:hAnsi="Times New Roman" w:cs="Times New Roman" w:hint="eastAsia"/>
          <w:bCs/>
          <w:color w:val="000000" w:themeColor="text1"/>
        </w:rPr>
        <w:t>。</w:t>
      </w:r>
      <w:r w:rsidR="00BB5D1D">
        <w:rPr>
          <w:rFonts w:ascii="Times New Roman" w:eastAsia="宋体" w:hAnsi="Times New Roman" w:cs="Times New Roman" w:hint="eastAsia"/>
          <w:bCs/>
          <w:color w:val="000000" w:themeColor="text1"/>
        </w:rPr>
        <w:t>并且有些</w:t>
      </w:r>
      <w:r w:rsidR="00A012B8">
        <w:rPr>
          <w:rFonts w:ascii="Times New Roman" w:eastAsia="宋体" w:hAnsi="Times New Roman" w:cs="Times New Roman" w:hint="eastAsia"/>
          <w:bCs/>
          <w:color w:val="000000" w:themeColor="text1"/>
        </w:rPr>
        <w:t>实验</w:t>
      </w:r>
      <w:r w:rsidR="006F4983">
        <w:rPr>
          <w:rFonts w:ascii="Times New Roman" w:eastAsia="宋体" w:hAnsi="Times New Roman" w:cs="Times New Roman" w:hint="eastAsia"/>
          <w:bCs/>
          <w:color w:val="000000" w:themeColor="text1"/>
        </w:rPr>
        <w:t>如“弯折</w:t>
      </w:r>
      <w:r w:rsidR="007F07E3" w:rsidRPr="00DB2A5F">
        <w:rPr>
          <w:rFonts w:ascii="Times New Roman" w:eastAsia="宋体" w:hAnsi="Times New Roman" w:cs="Times New Roman" w:hint="eastAsia"/>
          <w:bCs/>
          <w:color w:val="000000" w:themeColor="text1"/>
        </w:rPr>
        <w:t>铁丝”</w:t>
      </w:r>
      <w:r w:rsidR="00A012B8" w:rsidRPr="00DB2A5F">
        <w:rPr>
          <w:rFonts w:ascii="Times New Roman" w:eastAsia="宋体" w:hAnsi="Times New Roman" w:cs="Times New Roman" w:hint="eastAsia"/>
          <w:bCs/>
          <w:color w:val="000000" w:themeColor="text1"/>
        </w:rPr>
        <w:t>，</w:t>
      </w:r>
      <w:r w:rsidR="00BB5D1D" w:rsidRPr="00DB2A5F">
        <w:rPr>
          <w:rFonts w:ascii="Times New Roman" w:eastAsia="宋体" w:hAnsi="Times New Roman" w:cs="Times New Roman" w:hint="eastAsia"/>
          <w:bCs/>
          <w:color w:val="000000" w:themeColor="text1"/>
        </w:rPr>
        <w:t>弯折处</w:t>
      </w:r>
      <w:r w:rsidR="00A012B8" w:rsidRPr="00DB2A5F">
        <w:rPr>
          <w:rFonts w:ascii="Times New Roman" w:eastAsia="宋体" w:hAnsi="Times New Roman" w:cs="Times New Roman" w:hint="eastAsia"/>
          <w:bCs/>
          <w:color w:val="000000" w:themeColor="text1"/>
        </w:rPr>
        <w:t>升温过高</w:t>
      </w:r>
      <w:r w:rsidR="00BB5D1D" w:rsidRPr="00DB2A5F">
        <w:rPr>
          <w:rFonts w:ascii="Times New Roman" w:eastAsia="宋体" w:hAnsi="Times New Roman" w:cs="Times New Roman" w:hint="eastAsia"/>
          <w:bCs/>
          <w:color w:val="000000" w:themeColor="text1"/>
        </w:rPr>
        <w:t>直接</w:t>
      </w:r>
      <w:r w:rsidR="00BB5D1D">
        <w:rPr>
          <w:rFonts w:ascii="Times New Roman" w:eastAsia="宋体" w:hAnsi="Times New Roman" w:cs="Times New Roman" w:hint="eastAsia"/>
          <w:bCs/>
          <w:color w:val="000000" w:themeColor="text1"/>
        </w:rPr>
        <w:t>用手触碰</w:t>
      </w:r>
      <w:r w:rsidR="00571599">
        <w:rPr>
          <w:rFonts w:ascii="Times New Roman" w:eastAsia="宋体" w:hAnsi="Times New Roman" w:cs="Times New Roman" w:hint="eastAsia"/>
          <w:bCs/>
          <w:color w:val="000000" w:themeColor="text1"/>
        </w:rPr>
        <w:t>还</w:t>
      </w:r>
      <w:r w:rsidR="00A012B8">
        <w:rPr>
          <w:rFonts w:ascii="Times New Roman" w:eastAsia="宋体" w:hAnsi="Times New Roman" w:cs="Times New Roman" w:hint="eastAsia"/>
          <w:bCs/>
          <w:color w:val="000000" w:themeColor="text1"/>
        </w:rPr>
        <w:t>容易产生安全隐患</w:t>
      </w:r>
      <w:r w:rsidR="00BB5D1D">
        <w:rPr>
          <w:rFonts w:ascii="Times New Roman" w:eastAsia="宋体" w:hAnsi="Times New Roman" w:cs="Times New Roman" w:hint="eastAsia"/>
          <w:bCs/>
          <w:color w:val="000000" w:themeColor="text1"/>
        </w:rPr>
        <w:t>。</w:t>
      </w:r>
      <w:r w:rsidR="00C63260">
        <w:rPr>
          <w:rFonts w:ascii="Times New Roman" w:eastAsia="宋体" w:hAnsi="Times New Roman" w:cs="Times New Roman" w:hint="eastAsia"/>
          <w:bCs/>
          <w:color w:val="000000" w:themeColor="text1"/>
        </w:rPr>
        <w:t>所以，</w:t>
      </w:r>
      <w:r w:rsidR="00571599">
        <w:rPr>
          <w:rFonts w:ascii="Times New Roman" w:eastAsia="宋体" w:hAnsi="Times New Roman" w:cs="Times New Roman" w:hint="eastAsia"/>
          <w:bCs/>
          <w:color w:val="000000" w:themeColor="text1"/>
        </w:rPr>
        <w:t>为了让学生能够更</w:t>
      </w:r>
      <w:r w:rsidR="006F4983">
        <w:rPr>
          <w:rFonts w:ascii="Times New Roman" w:eastAsia="宋体" w:hAnsi="Times New Roman" w:cs="Times New Roman" w:hint="eastAsia"/>
          <w:bCs/>
          <w:color w:val="000000" w:themeColor="text1"/>
        </w:rPr>
        <w:t>直观</w:t>
      </w:r>
      <w:r w:rsidR="00571599">
        <w:rPr>
          <w:rFonts w:ascii="Times New Roman" w:eastAsia="宋体" w:hAnsi="Times New Roman" w:cs="Times New Roman" w:hint="eastAsia"/>
          <w:bCs/>
          <w:color w:val="000000" w:themeColor="text1"/>
        </w:rPr>
        <w:t>有</w:t>
      </w:r>
      <w:r w:rsidR="00571599" w:rsidRPr="0017240D">
        <w:rPr>
          <w:rFonts w:ascii="Times New Roman" w:eastAsia="宋体" w:hAnsi="Times New Roman" w:cs="Times New Roman" w:hint="eastAsia"/>
          <w:bCs/>
          <w:color w:val="000000" w:themeColor="text1"/>
        </w:rPr>
        <w:t>效</w:t>
      </w:r>
      <w:r w:rsidR="00BA044E" w:rsidRPr="0017240D">
        <w:rPr>
          <w:rFonts w:ascii="Times New Roman" w:eastAsia="宋体" w:hAnsi="Times New Roman" w:cs="Times New Roman" w:hint="eastAsia"/>
          <w:bCs/>
          <w:color w:val="000000" w:themeColor="text1"/>
        </w:rPr>
        <w:t>且安全</w:t>
      </w:r>
      <w:r w:rsidR="00A012B8" w:rsidRPr="0017240D">
        <w:rPr>
          <w:rFonts w:ascii="Times New Roman" w:eastAsia="宋体" w:hAnsi="Times New Roman" w:cs="Times New Roman" w:hint="eastAsia"/>
          <w:bCs/>
          <w:color w:val="000000" w:themeColor="text1"/>
        </w:rPr>
        <w:t>地体</w:t>
      </w:r>
      <w:r w:rsidR="00A012B8">
        <w:rPr>
          <w:rFonts w:ascii="Times New Roman" w:eastAsia="宋体" w:hAnsi="Times New Roman" w:cs="Times New Roman" w:hint="eastAsia"/>
          <w:bCs/>
          <w:color w:val="000000" w:themeColor="text1"/>
        </w:rPr>
        <w:t>会物体内能的改变</w:t>
      </w:r>
      <w:r w:rsidR="00D97EB2">
        <w:rPr>
          <w:rFonts w:ascii="Times New Roman" w:eastAsia="宋体" w:hAnsi="Times New Roman" w:cs="Times New Roman" w:hint="eastAsia"/>
          <w:bCs/>
          <w:color w:val="000000" w:themeColor="text1"/>
        </w:rPr>
        <w:t>过程，</w:t>
      </w:r>
      <w:r w:rsidR="00C63260">
        <w:rPr>
          <w:rFonts w:ascii="Times New Roman" w:eastAsia="宋体" w:hAnsi="Times New Roman" w:cs="Times New Roman" w:hint="eastAsia"/>
          <w:bCs/>
          <w:color w:val="000000" w:themeColor="text1"/>
        </w:rPr>
        <w:t>在本节课中，增加了</w:t>
      </w:r>
      <w:r w:rsidR="00D97EB2">
        <w:rPr>
          <w:rFonts w:ascii="Times New Roman" w:eastAsia="宋体" w:hAnsi="Times New Roman" w:cs="Times New Roman" w:hint="eastAsia"/>
          <w:bCs/>
          <w:color w:val="000000" w:themeColor="text1"/>
        </w:rPr>
        <w:lastRenderedPageBreak/>
        <w:t>热成像仪作为</w:t>
      </w:r>
      <w:r w:rsidR="006F4983">
        <w:rPr>
          <w:rFonts w:ascii="Times New Roman" w:eastAsia="宋体" w:hAnsi="Times New Roman" w:cs="Times New Roman" w:hint="eastAsia"/>
          <w:bCs/>
          <w:color w:val="000000" w:themeColor="text1"/>
        </w:rPr>
        <w:t>测温仪器。</w:t>
      </w:r>
      <w:r w:rsidR="00CE53FB">
        <w:rPr>
          <w:rFonts w:ascii="Times New Roman" w:eastAsia="宋体" w:hAnsi="Times New Roman" w:cs="Times New Roman" w:hint="eastAsia"/>
          <w:bCs/>
          <w:color w:val="000000" w:themeColor="text1"/>
        </w:rPr>
        <w:t>学生能够</w:t>
      </w:r>
      <w:r w:rsidR="006F4983">
        <w:rPr>
          <w:rFonts w:ascii="Times New Roman" w:eastAsia="宋体" w:hAnsi="Times New Roman" w:cs="Times New Roman" w:hint="eastAsia"/>
          <w:bCs/>
          <w:color w:val="000000" w:themeColor="text1"/>
        </w:rPr>
        <w:t>通过热成像仪直接观察到实时的温度变化，进而判断出</w:t>
      </w:r>
      <w:r w:rsidR="00CE53FB">
        <w:rPr>
          <w:rFonts w:ascii="Times New Roman" w:eastAsia="宋体" w:hAnsi="Times New Roman" w:cs="Times New Roman" w:hint="eastAsia"/>
          <w:bCs/>
          <w:color w:val="000000" w:themeColor="text1"/>
        </w:rPr>
        <w:t>物体</w:t>
      </w:r>
      <w:r w:rsidR="006F4983">
        <w:rPr>
          <w:rFonts w:ascii="Times New Roman" w:eastAsia="宋体" w:hAnsi="Times New Roman" w:cs="Times New Roman" w:hint="eastAsia"/>
          <w:bCs/>
          <w:color w:val="000000" w:themeColor="text1"/>
        </w:rPr>
        <w:t>的内能变化</w:t>
      </w:r>
      <w:r w:rsidR="00571599">
        <w:rPr>
          <w:rFonts w:ascii="Times New Roman" w:eastAsia="宋体" w:hAnsi="Times New Roman" w:cs="Times New Roman" w:hint="eastAsia"/>
          <w:bCs/>
          <w:color w:val="000000" w:themeColor="text1"/>
        </w:rPr>
        <w:t>，使得探究过程更具科学性、趣味性，从而更好地理解内能变化过程中能量的转化与转移。</w:t>
      </w:r>
    </w:p>
    <w:p w14:paraId="603C101F" w14:textId="77777777" w:rsidR="00F630A8" w:rsidRPr="00337826" w:rsidRDefault="00F630A8" w:rsidP="00550C72">
      <w:pPr>
        <w:spacing w:line="360" w:lineRule="auto"/>
        <w:ind w:firstLine="420"/>
        <w:rPr>
          <w:rFonts w:ascii="Times New Roman" w:eastAsia="宋体" w:hAnsi="Times New Roman" w:cs="Times New Roman"/>
          <w:b/>
          <w:color w:val="000000" w:themeColor="text1"/>
        </w:rPr>
      </w:pPr>
      <w:r w:rsidRPr="005C4ECA">
        <w:rPr>
          <w:rFonts w:ascii="Times New Roman" w:eastAsia="宋体" w:hAnsi="Times New Roman" w:cs="Times New Roman" w:hint="eastAsia"/>
          <w:b/>
          <w:color w:val="000000" w:themeColor="text1"/>
        </w:rPr>
        <w:t>3</w:t>
      </w:r>
      <w:r w:rsidRPr="005C4ECA">
        <w:rPr>
          <w:rFonts w:ascii="Times New Roman" w:eastAsia="宋体" w:hAnsi="Times New Roman" w:cs="Times New Roman" w:hint="eastAsia"/>
          <w:b/>
          <w:color w:val="000000" w:themeColor="text1"/>
        </w:rPr>
        <w:t>、</w:t>
      </w:r>
      <w:r w:rsidR="005C4ECA" w:rsidRPr="005C4ECA">
        <w:rPr>
          <w:rFonts w:ascii="Times New Roman" w:eastAsia="宋体" w:hAnsi="Times New Roman" w:cs="Times New Roman" w:hint="eastAsia"/>
          <w:b/>
          <w:color w:val="000000" w:themeColor="text1"/>
        </w:rPr>
        <w:t>单元教学整体</w:t>
      </w:r>
      <w:r w:rsidR="005C4ECA" w:rsidRPr="005C4ECA">
        <w:rPr>
          <w:rFonts w:ascii="Times New Roman" w:eastAsia="宋体" w:hAnsi="Times New Roman" w:cs="Times New Roman"/>
          <w:b/>
          <w:color w:val="000000" w:themeColor="text1"/>
        </w:rPr>
        <w:t>化</w:t>
      </w:r>
    </w:p>
    <w:p w14:paraId="516C89CE" w14:textId="4059E89A" w:rsidR="00CC018D" w:rsidRPr="00BA1C2E" w:rsidRDefault="00AA3140" w:rsidP="00D0189D">
      <w:pPr>
        <w:spacing w:line="360" w:lineRule="auto"/>
        <w:rPr>
          <w:rFonts w:ascii="Times New Roman" w:eastAsia="宋体" w:hAnsi="Times New Roman" w:cs="Times New Roman"/>
          <w:color w:val="000000" w:themeColor="text1"/>
        </w:rPr>
      </w:pPr>
      <w:r w:rsidRPr="00AA3140">
        <w:rPr>
          <w:rFonts w:ascii="Times New Roman" w:eastAsia="宋体" w:hAnsi="Times New Roman" w:cs="Times New Roman"/>
          <w:color w:val="000000" w:themeColor="text1"/>
        </w:rPr>
        <w:tab/>
      </w:r>
      <w:r w:rsidR="004E4A36" w:rsidRPr="004E4A36">
        <w:rPr>
          <w:rFonts w:ascii="Times New Roman" w:eastAsia="宋体" w:hAnsi="Times New Roman" w:cs="Times New Roman" w:hint="eastAsia"/>
          <w:color w:val="000000" w:themeColor="text1"/>
        </w:rPr>
        <w:t>热成像仪可以成为贯穿本单元教学的核心仪器，并且</w:t>
      </w:r>
      <w:r w:rsidR="006F4983">
        <w:rPr>
          <w:rFonts w:ascii="Times New Roman" w:eastAsia="宋体" w:hAnsi="Times New Roman" w:cs="Times New Roman" w:hint="eastAsia"/>
          <w:color w:val="000000" w:themeColor="text1"/>
        </w:rPr>
        <w:t>还可以运用于日常生活中的一些科学探究之中</w:t>
      </w:r>
      <w:r w:rsidR="004E4A36" w:rsidRPr="004E4A36">
        <w:rPr>
          <w:rFonts w:ascii="Times New Roman" w:eastAsia="宋体" w:hAnsi="Times New Roman" w:cs="Times New Roman" w:hint="eastAsia"/>
          <w:color w:val="000000" w:themeColor="text1"/>
        </w:rPr>
        <w:t>。</w:t>
      </w:r>
      <w:r>
        <w:rPr>
          <w:rFonts w:ascii="Times New Roman" w:eastAsia="宋体" w:hAnsi="Times New Roman" w:cs="Times New Roman"/>
          <w:color w:val="000000" w:themeColor="text1"/>
        </w:rPr>
        <w:t>热成像仪</w:t>
      </w:r>
      <w:r>
        <w:rPr>
          <w:rFonts w:ascii="Times New Roman" w:eastAsia="宋体" w:hAnsi="Times New Roman" w:cs="Times New Roman" w:hint="eastAsia"/>
          <w:color w:val="000000" w:themeColor="text1"/>
        </w:rPr>
        <w:t>使得原本只能通过触觉感知的能量变得可视化，</w:t>
      </w:r>
      <w:r w:rsidRPr="0050257A">
        <w:rPr>
          <w:rFonts w:ascii="宋体" w:eastAsia="宋体" w:hAnsi="宋体" w:hint="eastAsia"/>
          <w:noProof/>
        </w:rPr>
        <w:t>更形象直观、印象深刻令人信服。</w:t>
      </w:r>
      <w:r>
        <w:rPr>
          <w:rFonts w:ascii="宋体" w:eastAsia="宋体" w:hAnsi="宋体" w:hint="eastAsia"/>
          <w:noProof/>
        </w:rPr>
        <w:t>热成像仪除了可以运用于</w:t>
      </w:r>
      <w:r w:rsidR="004E4A36">
        <w:rPr>
          <w:rFonts w:ascii="宋体" w:eastAsia="宋体" w:hAnsi="宋体" w:hint="eastAsia"/>
          <w:noProof/>
        </w:rPr>
        <w:t>本节课外，</w:t>
      </w:r>
      <w:r>
        <w:rPr>
          <w:rFonts w:ascii="宋体" w:eastAsia="宋体" w:hAnsi="宋体" w:hint="eastAsia"/>
          <w:noProof/>
        </w:rPr>
        <w:t>还可以</w:t>
      </w:r>
      <w:r w:rsidRPr="00C15F1C">
        <w:rPr>
          <w:rFonts w:ascii="宋体" w:eastAsia="宋体" w:hAnsi="宋体" w:hint="eastAsia"/>
          <w:noProof/>
          <w:color w:val="000000" w:themeColor="text1"/>
        </w:rPr>
        <w:t>运用在</w:t>
      </w:r>
      <w:r w:rsidR="00BA044E" w:rsidRPr="00C15F1C">
        <w:rPr>
          <w:rFonts w:ascii="宋体" w:eastAsia="宋体" w:hAnsi="宋体" w:hint="eastAsia"/>
          <w:noProof/>
          <w:color w:val="000000" w:themeColor="text1"/>
        </w:rPr>
        <w:t>“</w:t>
      </w:r>
      <w:r w:rsidRPr="00C15F1C">
        <w:rPr>
          <w:rFonts w:ascii="宋体" w:eastAsia="宋体" w:hAnsi="宋体" w:hint="eastAsia"/>
          <w:noProof/>
          <w:color w:val="000000" w:themeColor="text1"/>
        </w:rPr>
        <w:t>热传导</w:t>
      </w:r>
      <w:r w:rsidR="00BA044E" w:rsidRPr="00C15F1C">
        <w:rPr>
          <w:rFonts w:ascii="宋体" w:eastAsia="宋体" w:hAnsi="宋体" w:hint="eastAsia"/>
          <w:noProof/>
          <w:color w:val="000000" w:themeColor="text1"/>
        </w:rPr>
        <w:t>”</w:t>
      </w:r>
      <w:r w:rsidRPr="00C15F1C">
        <w:rPr>
          <w:rFonts w:ascii="宋体" w:eastAsia="宋体" w:hAnsi="宋体" w:hint="eastAsia"/>
          <w:noProof/>
          <w:color w:val="000000" w:themeColor="text1"/>
        </w:rPr>
        <w:t>实验、</w:t>
      </w:r>
      <w:r w:rsidR="00BA044E" w:rsidRPr="00C15F1C">
        <w:rPr>
          <w:rFonts w:ascii="宋体" w:eastAsia="宋体" w:hAnsi="宋体" w:hint="eastAsia"/>
          <w:noProof/>
          <w:color w:val="000000" w:themeColor="text1"/>
        </w:rPr>
        <w:t>“</w:t>
      </w:r>
      <w:r w:rsidR="006F4983" w:rsidRPr="00C15F1C">
        <w:rPr>
          <w:rFonts w:ascii="宋体" w:eastAsia="宋体" w:hAnsi="宋体" w:hint="eastAsia"/>
          <w:noProof/>
          <w:color w:val="000000" w:themeColor="text1"/>
        </w:rPr>
        <w:t>建筑物与湖水昼夜温度对</w:t>
      </w:r>
      <w:r w:rsidR="00BA044E" w:rsidRPr="00C15F1C">
        <w:rPr>
          <w:rFonts w:ascii="宋体" w:eastAsia="宋体" w:hAnsi="宋体" w:hint="eastAsia"/>
          <w:noProof/>
          <w:color w:val="000000" w:themeColor="text1"/>
        </w:rPr>
        <w:t>”</w:t>
      </w:r>
      <w:r w:rsidR="006F4983" w:rsidRPr="00C15F1C">
        <w:rPr>
          <w:rFonts w:ascii="宋体" w:eastAsia="宋体" w:hAnsi="宋体" w:hint="eastAsia"/>
          <w:noProof/>
          <w:color w:val="000000" w:themeColor="text1"/>
        </w:rPr>
        <w:t>比实验等</w:t>
      </w:r>
      <w:r w:rsidR="003C341C" w:rsidRPr="00C15F1C">
        <w:rPr>
          <w:rFonts w:ascii="宋体" w:eastAsia="宋体" w:hAnsi="宋体" w:hint="eastAsia"/>
          <w:noProof/>
          <w:color w:val="000000" w:themeColor="text1"/>
        </w:rPr>
        <w:t>一些无法用一般测温仪器观察、测量的</w:t>
      </w:r>
      <w:r w:rsidRPr="00C15F1C">
        <w:rPr>
          <w:rFonts w:ascii="宋体" w:eastAsia="宋体" w:hAnsi="宋体" w:hint="eastAsia"/>
          <w:noProof/>
          <w:color w:val="000000" w:themeColor="text1"/>
        </w:rPr>
        <w:t>实验</w:t>
      </w:r>
      <w:r w:rsidR="003C341C" w:rsidRPr="00C15F1C">
        <w:rPr>
          <w:rFonts w:ascii="宋体" w:eastAsia="宋体" w:hAnsi="宋体" w:hint="eastAsia"/>
          <w:noProof/>
          <w:color w:val="000000" w:themeColor="text1"/>
        </w:rPr>
        <w:t>之</w:t>
      </w:r>
      <w:r w:rsidRPr="00C15F1C">
        <w:rPr>
          <w:rFonts w:ascii="宋体" w:eastAsia="宋体" w:hAnsi="宋体" w:hint="eastAsia"/>
          <w:noProof/>
          <w:color w:val="000000" w:themeColor="text1"/>
        </w:rPr>
        <w:t>中，</w:t>
      </w:r>
      <w:r w:rsidR="003C341C" w:rsidRPr="00C15F1C">
        <w:rPr>
          <w:rFonts w:ascii="宋体" w:eastAsia="宋体" w:hAnsi="宋体" w:hint="eastAsia"/>
          <w:noProof/>
          <w:color w:val="000000" w:themeColor="text1"/>
        </w:rPr>
        <w:t>让初中学</w:t>
      </w:r>
      <w:r w:rsidR="003C341C">
        <w:rPr>
          <w:rFonts w:ascii="宋体" w:eastAsia="宋体" w:hAnsi="宋体" w:hint="eastAsia"/>
          <w:noProof/>
        </w:rPr>
        <w:t>段的学生可以减轻理论推理的负担，通过直接观察实验现象得出结论，培养科学探究精神。</w:t>
      </w:r>
    </w:p>
    <w:p w14:paraId="4B4CC124" w14:textId="60D3D931" w:rsidR="00760F1F" w:rsidRPr="00D0189D" w:rsidRDefault="00760F1F" w:rsidP="00D0189D">
      <w:pPr>
        <w:spacing w:line="360" w:lineRule="auto"/>
        <w:rPr>
          <w:rFonts w:ascii="Times New Roman" w:eastAsia="宋体" w:hAnsi="Times New Roman" w:cs="Times New Roman"/>
          <w:b/>
        </w:rPr>
      </w:pPr>
      <w:r w:rsidRPr="00D0189D">
        <w:rPr>
          <w:rFonts w:ascii="Times New Roman" w:eastAsia="宋体" w:hAnsi="Times New Roman" w:cs="Times New Roman" w:hint="eastAsia"/>
          <w:b/>
        </w:rPr>
        <w:t>五、实验教学目标</w:t>
      </w:r>
    </w:p>
    <w:p w14:paraId="5A9A5D57" w14:textId="77777777" w:rsidR="00616A7C" w:rsidRPr="00616A7C" w:rsidRDefault="00616A7C" w:rsidP="00616A7C">
      <w:pPr>
        <w:spacing w:line="360" w:lineRule="auto"/>
        <w:rPr>
          <w:rFonts w:ascii="Times New Roman" w:eastAsia="宋体" w:hAnsi="Times New Roman" w:cs="Times New Roman"/>
        </w:rPr>
      </w:pPr>
      <w:r w:rsidRPr="00616A7C">
        <w:rPr>
          <w:rFonts w:ascii="Times New Roman" w:eastAsia="宋体" w:hAnsi="Times New Roman" w:cs="Times New Roman"/>
        </w:rPr>
        <w:t>1</w:t>
      </w:r>
      <w:r>
        <w:rPr>
          <w:rFonts w:ascii="Times New Roman" w:eastAsia="宋体" w:hAnsi="Times New Roman" w:cs="Times New Roman" w:hint="eastAsia"/>
        </w:rPr>
        <w:t>、</w:t>
      </w:r>
      <w:r>
        <w:rPr>
          <w:rFonts w:ascii="Times New Roman" w:eastAsia="宋体" w:hAnsi="Times New Roman" w:cs="Times New Roman"/>
        </w:rPr>
        <w:t>通过观察温差</w:t>
      </w:r>
      <w:r w:rsidRPr="00616A7C">
        <w:rPr>
          <w:rFonts w:ascii="Times New Roman" w:eastAsia="宋体" w:hAnsi="Times New Roman" w:cs="Times New Roman"/>
        </w:rPr>
        <w:t>风扇</w:t>
      </w:r>
      <w:r w:rsidRPr="00616A7C">
        <w:rPr>
          <w:rFonts w:ascii="Times New Roman" w:eastAsia="宋体" w:hAnsi="Times New Roman" w:cs="Times New Roman"/>
        </w:rPr>
        <w:t>“</w:t>
      </w:r>
      <w:r w:rsidRPr="00616A7C">
        <w:rPr>
          <w:rFonts w:ascii="Times New Roman" w:eastAsia="宋体" w:hAnsi="Times New Roman" w:cs="Times New Roman"/>
        </w:rPr>
        <w:t>能量转化</w:t>
      </w:r>
      <w:r w:rsidRPr="00616A7C">
        <w:rPr>
          <w:rFonts w:ascii="Times New Roman" w:eastAsia="宋体" w:hAnsi="Times New Roman" w:cs="Times New Roman"/>
        </w:rPr>
        <w:t>”</w:t>
      </w:r>
      <w:r w:rsidRPr="00616A7C">
        <w:rPr>
          <w:rFonts w:ascii="Times New Roman" w:eastAsia="宋体" w:hAnsi="Times New Roman" w:cs="Times New Roman"/>
        </w:rPr>
        <w:t>的实验，类比机械能中动能和势能的概念，结合分子动理论的相关知识，知道内能的概念和影响内能大小的因素，感悟能量的观念。</w:t>
      </w:r>
    </w:p>
    <w:p w14:paraId="4F198B05" w14:textId="543D2FCA" w:rsidR="00CC018D" w:rsidRPr="00BA1C2E" w:rsidRDefault="00616A7C" w:rsidP="00616A7C">
      <w:pPr>
        <w:spacing w:line="360" w:lineRule="auto"/>
        <w:rPr>
          <w:rFonts w:ascii="Times New Roman" w:eastAsia="宋体" w:hAnsi="Times New Roman" w:cs="Times New Roman"/>
        </w:rPr>
      </w:pPr>
      <w:r w:rsidRPr="00616A7C">
        <w:rPr>
          <w:rFonts w:ascii="Times New Roman" w:eastAsia="宋体" w:hAnsi="Times New Roman" w:cs="Times New Roman"/>
        </w:rPr>
        <w:t>2</w:t>
      </w:r>
      <w:r>
        <w:rPr>
          <w:rFonts w:ascii="Times New Roman" w:eastAsia="宋体" w:hAnsi="Times New Roman" w:cs="Times New Roman" w:hint="eastAsia"/>
        </w:rPr>
        <w:t>、</w:t>
      </w:r>
      <w:r w:rsidRPr="00616A7C">
        <w:rPr>
          <w:rFonts w:ascii="Times New Roman" w:eastAsia="宋体" w:hAnsi="Times New Roman" w:cs="Times New Roman"/>
        </w:rPr>
        <w:t>通过实践</w:t>
      </w:r>
      <w:r w:rsidRPr="00616A7C">
        <w:rPr>
          <w:rFonts w:ascii="Times New Roman" w:eastAsia="宋体" w:hAnsi="Times New Roman" w:cs="Times New Roman"/>
        </w:rPr>
        <w:t>“</w:t>
      </w:r>
      <w:r w:rsidRPr="00616A7C">
        <w:rPr>
          <w:rFonts w:ascii="Times New Roman" w:eastAsia="宋体" w:hAnsi="Times New Roman" w:cs="Times New Roman"/>
        </w:rPr>
        <w:t>改变内能</w:t>
      </w:r>
      <w:r w:rsidRPr="00616A7C">
        <w:rPr>
          <w:rFonts w:ascii="Times New Roman" w:eastAsia="宋体" w:hAnsi="Times New Roman" w:cs="Times New Roman"/>
        </w:rPr>
        <w:t>”</w:t>
      </w:r>
      <w:r w:rsidRPr="00616A7C">
        <w:rPr>
          <w:rFonts w:ascii="Times New Roman" w:eastAsia="宋体" w:hAnsi="Times New Roman" w:cs="Times New Roman"/>
        </w:rPr>
        <w:t>的具体方法的活动、表述改变内能的具体现象和操作以及分类寻找这些方法的共同特点进行归类总结的过程，从而知道改变内能的两种方式，感受分类、对比迁移等思维方法，养成从纷繁复杂的现象中提炼总结、表达结论的能力。</w:t>
      </w:r>
    </w:p>
    <w:p w14:paraId="4972134F" w14:textId="5FDA2710" w:rsidR="00760F1F" w:rsidRPr="00D0189D" w:rsidRDefault="00760F1F" w:rsidP="00616A7C">
      <w:pPr>
        <w:spacing w:line="360" w:lineRule="auto"/>
        <w:rPr>
          <w:rFonts w:ascii="Times New Roman" w:eastAsia="宋体" w:hAnsi="Times New Roman" w:cs="Times New Roman"/>
          <w:b/>
        </w:rPr>
      </w:pPr>
      <w:r w:rsidRPr="00D0189D">
        <w:rPr>
          <w:rFonts w:ascii="Times New Roman" w:eastAsia="宋体" w:hAnsi="Times New Roman" w:cs="Times New Roman" w:hint="eastAsia"/>
          <w:b/>
        </w:rPr>
        <w:t>六、实验教学内容</w:t>
      </w:r>
    </w:p>
    <w:p w14:paraId="385B930B" w14:textId="77777777" w:rsidR="00616A7C" w:rsidRPr="00616A7C" w:rsidRDefault="00616A7C" w:rsidP="00616A7C">
      <w:pPr>
        <w:spacing w:line="360" w:lineRule="auto"/>
        <w:rPr>
          <w:rFonts w:ascii="Times New Roman" w:eastAsia="宋体" w:hAnsi="Times New Roman" w:cs="Times New Roman"/>
        </w:rPr>
      </w:pPr>
      <w:r w:rsidRPr="00616A7C">
        <w:rPr>
          <w:rFonts w:ascii="Times New Roman" w:eastAsia="宋体" w:hAnsi="Times New Roman" w:cs="Times New Roman" w:hint="eastAsia"/>
        </w:rPr>
        <w:t>1</w:t>
      </w:r>
      <w:r w:rsidRPr="00616A7C">
        <w:rPr>
          <w:rFonts w:ascii="Times New Roman" w:eastAsia="宋体" w:hAnsi="Times New Roman" w:cs="Times New Roman" w:hint="eastAsia"/>
        </w:rPr>
        <w:t>、</w:t>
      </w:r>
      <w:r w:rsidRPr="00616A7C">
        <w:rPr>
          <w:rFonts w:ascii="Times New Roman" w:eastAsia="宋体" w:hAnsi="Times New Roman" w:cs="Times New Roman"/>
        </w:rPr>
        <w:t>内能的概念：</w:t>
      </w:r>
    </w:p>
    <w:p w14:paraId="2C24E291" w14:textId="77777777" w:rsidR="00616A7C" w:rsidRPr="00616A7C" w:rsidRDefault="00616A7C" w:rsidP="00616A7C">
      <w:pPr>
        <w:spacing w:line="360" w:lineRule="auto"/>
        <w:ind w:firstLine="420"/>
        <w:rPr>
          <w:rFonts w:ascii="Times New Roman" w:eastAsia="宋体" w:hAnsi="Times New Roman" w:cs="Times New Roman"/>
        </w:rPr>
      </w:pPr>
      <w:r w:rsidRPr="00616A7C">
        <w:rPr>
          <w:rFonts w:ascii="Times New Roman" w:eastAsia="宋体" w:hAnsi="Times New Roman" w:cs="Times New Roman" w:hint="eastAsia"/>
        </w:rPr>
        <w:t>物体内能是指物体内所有分子动能和分子势能的总和。</w:t>
      </w:r>
    </w:p>
    <w:p w14:paraId="1E1498CA" w14:textId="77777777" w:rsidR="00616A7C" w:rsidRPr="00616A7C" w:rsidRDefault="00616A7C" w:rsidP="00616A7C">
      <w:pPr>
        <w:spacing w:line="360" w:lineRule="auto"/>
        <w:rPr>
          <w:rFonts w:ascii="Times New Roman" w:eastAsia="宋体" w:hAnsi="Times New Roman" w:cs="Times New Roman"/>
        </w:rPr>
      </w:pPr>
      <w:r w:rsidRPr="00616A7C">
        <w:rPr>
          <w:rFonts w:ascii="Times New Roman" w:eastAsia="宋体" w:hAnsi="Times New Roman" w:cs="Times New Roman"/>
        </w:rPr>
        <w:t>2</w:t>
      </w:r>
      <w:r w:rsidRPr="00616A7C">
        <w:rPr>
          <w:rFonts w:ascii="Times New Roman" w:eastAsia="宋体" w:hAnsi="Times New Roman" w:cs="Times New Roman"/>
        </w:rPr>
        <w:t>、改变内能的方式：</w:t>
      </w:r>
    </w:p>
    <w:p w14:paraId="15A1123A" w14:textId="4A5F3C0A" w:rsidR="003C341C" w:rsidRPr="00BA1C2E" w:rsidRDefault="00616A7C" w:rsidP="00BA1C2E">
      <w:pPr>
        <w:spacing w:line="360" w:lineRule="auto"/>
        <w:ind w:firstLine="420"/>
        <w:rPr>
          <w:rFonts w:ascii="Times New Roman" w:eastAsia="宋体" w:hAnsi="Times New Roman" w:cs="Times New Roman"/>
        </w:rPr>
      </w:pPr>
      <w:r w:rsidRPr="00616A7C">
        <w:rPr>
          <w:rFonts w:ascii="Times New Roman" w:eastAsia="宋体" w:hAnsi="Times New Roman" w:cs="Times New Roman" w:hint="eastAsia"/>
        </w:rPr>
        <w:t>物体内能的改变可通过做功和热传递两种不同的方式来实现</w:t>
      </w:r>
      <w:r w:rsidR="003C341C">
        <w:rPr>
          <w:rFonts w:ascii="Times New Roman" w:eastAsia="宋体" w:hAnsi="Times New Roman" w:cs="Times New Roman" w:hint="eastAsia"/>
        </w:rPr>
        <w:t>。</w:t>
      </w:r>
    </w:p>
    <w:p w14:paraId="5F44E960" w14:textId="77777777" w:rsidR="00760F1F" w:rsidRPr="00D0189D" w:rsidRDefault="00760F1F" w:rsidP="00D0189D">
      <w:pPr>
        <w:spacing w:line="360" w:lineRule="auto"/>
        <w:rPr>
          <w:rFonts w:ascii="Times New Roman" w:eastAsia="宋体" w:hAnsi="Times New Roman" w:cs="Times New Roman"/>
          <w:b/>
        </w:rPr>
      </w:pPr>
      <w:r w:rsidRPr="00D0189D">
        <w:rPr>
          <w:rFonts w:ascii="Times New Roman" w:eastAsia="宋体" w:hAnsi="Times New Roman" w:cs="Times New Roman" w:hint="eastAsia"/>
          <w:b/>
        </w:rPr>
        <w:t>七、实验教学过程</w:t>
      </w:r>
    </w:p>
    <w:p w14:paraId="71B9EB74" w14:textId="77777777" w:rsidR="0006077D" w:rsidRPr="0006077D" w:rsidRDefault="0006077D" w:rsidP="0006077D">
      <w:pPr>
        <w:spacing w:line="360" w:lineRule="auto"/>
        <w:ind w:firstLine="420"/>
        <w:rPr>
          <w:rFonts w:ascii="Times New Roman" w:eastAsia="宋体" w:hAnsi="Times New Roman" w:cs="Times New Roman"/>
          <w:b/>
        </w:rPr>
      </w:pPr>
      <w:r w:rsidRPr="0006077D">
        <w:rPr>
          <w:rFonts w:ascii="Times New Roman" w:eastAsia="宋体" w:hAnsi="Times New Roman" w:cs="Times New Roman" w:hint="eastAsia"/>
          <w:b/>
        </w:rPr>
        <w:t>（一）引入</w:t>
      </w:r>
    </w:p>
    <w:p w14:paraId="048AAA58" w14:textId="77777777" w:rsidR="0006077D" w:rsidRPr="0006077D" w:rsidRDefault="0006077D" w:rsidP="0006077D">
      <w:pPr>
        <w:spacing w:line="360" w:lineRule="auto"/>
        <w:ind w:firstLine="420"/>
        <w:rPr>
          <w:rFonts w:ascii="Times New Roman" w:eastAsia="宋体" w:hAnsi="Times New Roman" w:cs="Times New Roman"/>
          <w:b/>
        </w:rPr>
      </w:pPr>
      <w:r w:rsidRPr="0006077D">
        <w:rPr>
          <w:rFonts w:ascii="Times New Roman" w:eastAsia="宋体" w:hAnsi="Times New Roman" w:cs="Times New Roman"/>
          <w:b/>
        </w:rPr>
        <w:t>1</w:t>
      </w:r>
      <w:r w:rsidRPr="0006077D">
        <w:rPr>
          <w:rFonts w:ascii="Times New Roman" w:eastAsia="宋体" w:hAnsi="Times New Roman" w:cs="Times New Roman"/>
          <w:b/>
        </w:rPr>
        <w:t>、情景</w:t>
      </w:r>
      <w:r w:rsidRPr="0006077D">
        <w:rPr>
          <w:rFonts w:ascii="Times New Roman" w:eastAsia="宋体" w:hAnsi="Times New Roman" w:cs="Times New Roman"/>
          <w:b/>
        </w:rPr>
        <w:t xml:space="preserve">I  </w:t>
      </w:r>
      <w:r w:rsidRPr="0006077D">
        <w:rPr>
          <w:rFonts w:ascii="Times New Roman" w:eastAsia="宋体" w:hAnsi="Times New Roman" w:cs="Times New Roman"/>
          <w:b/>
        </w:rPr>
        <w:t>演示实验</w:t>
      </w:r>
    </w:p>
    <w:p w14:paraId="56B5A658" w14:textId="5C511720" w:rsidR="0006077D" w:rsidRPr="0006077D" w:rsidRDefault="000011E4" w:rsidP="0006077D">
      <w:pPr>
        <w:spacing w:line="360" w:lineRule="auto"/>
        <w:ind w:firstLine="420"/>
        <w:rPr>
          <w:rFonts w:ascii="Times New Roman" w:eastAsia="宋体" w:hAnsi="Times New Roman" w:cs="Times New Roman"/>
        </w:rPr>
      </w:pPr>
      <w:r>
        <w:rPr>
          <w:rFonts w:ascii="Times New Roman" w:eastAsia="宋体" w:hAnsi="Times New Roman" w:cs="Times New Roman" w:hint="eastAsia"/>
        </w:rPr>
        <w:t>利用“温差</w:t>
      </w:r>
      <w:r w:rsidR="0006077D" w:rsidRPr="0006077D">
        <w:rPr>
          <w:rFonts w:ascii="Times New Roman" w:eastAsia="宋体" w:hAnsi="Times New Roman" w:cs="Times New Roman" w:hint="eastAsia"/>
        </w:rPr>
        <w:t>风扇”，演示物体内能转化为机械能的过程，揭示内能的存在。通过干冰与冰水混合物同样可以使得风扇转动，</w:t>
      </w:r>
      <w:r w:rsidR="0006077D" w:rsidRPr="00B243AA">
        <w:rPr>
          <w:rFonts w:ascii="Times New Roman" w:eastAsia="宋体" w:hAnsi="Times New Roman" w:cs="Times New Roman" w:hint="eastAsia"/>
          <w:color w:val="000000" w:themeColor="text1"/>
        </w:rPr>
        <w:t>推出</w:t>
      </w:r>
      <w:r w:rsidR="00BA044E" w:rsidRPr="00B243AA">
        <w:rPr>
          <w:rFonts w:ascii="Times New Roman" w:eastAsia="宋体" w:hAnsi="Times New Roman" w:cs="Times New Roman" w:hint="eastAsia"/>
          <w:color w:val="000000" w:themeColor="text1"/>
          <w:szCs w:val="21"/>
        </w:rPr>
        <w:t>温度在</w:t>
      </w:r>
      <w:r w:rsidR="0006077D" w:rsidRPr="00B243AA">
        <w:rPr>
          <w:rFonts w:ascii="Times New Roman" w:eastAsia="宋体" w:hAnsi="Times New Roman" w:cs="Times New Roman" w:hint="eastAsia"/>
          <w:color w:val="000000" w:themeColor="text1"/>
        </w:rPr>
        <w:t>零摄</w:t>
      </w:r>
      <w:r w:rsidR="0006077D" w:rsidRPr="0006077D">
        <w:rPr>
          <w:rFonts w:ascii="Times New Roman" w:eastAsia="宋体" w:hAnsi="Times New Roman" w:cs="Times New Roman" w:hint="eastAsia"/>
        </w:rPr>
        <w:t>氏度及其以下的物体同样具有内能，结合分子动理论得到内能的概念。</w:t>
      </w:r>
    </w:p>
    <w:p w14:paraId="11BB568A" w14:textId="77777777" w:rsidR="0006077D" w:rsidRPr="0006077D" w:rsidRDefault="0006077D" w:rsidP="0006077D">
      <w:pPr>
        <w:spacing w:line="360" w:lineRule="auto"/>
        <w:ind w:firstLine="420"/>
        <w:rPr>
          <w:rFonts w:ascii="Times New Roman" w:eastAsia="宋体" w:hAnsi="Times New Roman" w:cs="Times New Roman"/>
          <w:b/>
        </w:rPr>
      </w:pPr>
      <w:r w:rsidRPr="0006077D">
        <w:rPr>
          <w:rFonts w:ascii="Times New Roman" w:eastAsia="宋体" w:hAnsi="Times New Roman" w:cs="Times New Roman" w:hint="eastAsia"/>
          <w:b/>
        </w:rPr>
        <w:t>演示实验操作注意事项：</w:t>
      </w:r>
    </w:p>
    <w:p w14:paraId="5AF39411" w14:textId="77777777" w:rsidR="0006077D" w:rsidRPr="0006077D" w:rsidRDefault="003C341C" w:rsidP="0006077D">
      <w:pPr>
        <w:spacing w:line="360" w:lineRule="auto"/>
        <w:ind w:firstLine="420"/>
        <w:rPr>
          <w:rFonts w:ascii="Times New Roman" w:eastAsia="宋体" w:hAnsi="Times New Roman" w:cs="Times New Roman"/>
          <w:b/>
        </w:rPr>
      </w:pPr>
      <w:r>
        <w:rPr>
          <w:rFonts w:ascii="Times New Roman" w:eastAsia="宋体" w:hAnsi="Times New Roman" w:cs="Times New Roman" w:hint="eastAsia"/>
          <w:b/>
        </w:rPr>
        <w:t>将</w:t>
      </w:r>
      <w:r w:rsidR="0006077D" w:rsidRPr="0006077D">
        <w:rPr>
          <w:rFonts w:ascii="Times New Roman" w:eastAsia="宋体" w:hAnsi="Times New Roman" w:cs="Times New Roman"/>
          <w:b/>
        </w:rPr>
        <w:t xml:space="preserve"> “</w:t>
      </w:r>
      <w:r w:rsidR="0006077D" w:rsidRPr="0006077D">
        <w:rPr>
          <w:rFonts w:ascii="Times New Roman" w:eastAsia="宋体" w:hAnsi="Times New Roman" w:cs="Times New Roman"/>
          <w:b/>
        </w:rPr>
        <w:t>温差电风扇</w:t>
      </w:r>
      <w:r w:rsidR="0006077D" w:rsidRPr="0006077D">
        <w:rPr>
          <w:rFonts w:ascii="Times New Roman" w:eastAsia="宋体" w:hAnsi="Times New Roman" w:cs="Times New Roman"/>
          <w:b/>
        </w:rPr>
        <w:t>”</w:t>
      </w:r>
      <w:r w:rsidR="0006077D" w:rsidRPr="0006077D">
        <w:rPr>
          <w:rFonts w:ascii="Times New Roman" w:eastAsia="宋体" w:hAnsi="Times New Roman" w:cs="Times New Roman"/>
          <w:b/>
        </w:rPr>
        <w:t>的两</w:t>
      </w:r>
      <w:r>
        <w:rPr>
          <w:rFonts w:ascii="Times New Roman" w:eastAsia="宋体" w:hAnsi="Times New Roman" w:cs="Times New Roman" w:hint="eastAsia"/>
          <w:b/>
        </w:rPr>
        <w:t>个</w:t>
      </w:r>
      <w:r w:rsidR="0006077D" w:rsidRPr="0006077D">
        <w:rPr>
          <w:rFonts w:ascii="Times New Roman" w:eastAsia="宋体" w:hAnsi="Times New Roman" w:cs="Times New Roman"/>
          <w:b/>
        </w:rPr>
        <w:t>接触片先放在</w:t>
      </w:r>
      <w:r w:rsidR="0006077D" w:rsidRPr="0006077D">
        <w:rPr>
          <w:rFonts w:ascii="Times New Roman" w:eastAsia="宋体" w:hAnsi="Times New Roman" w:cs="Times New Roman"/>
          <w:b/>
        </w:rPr>
        <w:t>75℃</w:t>
      </w:r>
      <w:r w:rsidR="0006077D" w:rsidRPr="0006077D">
        <w:rPr>
          <w:rFonts w:ascii="Times New Roman" w:eastAsia="宋体" w:hAnsi="Times New Roman" w:cs="Times New Roman"/>
          <w:b/>
        </w:rPr>
        <w:t>的热水中和</w:t>
      </w:r>
      <w:r w:rsidR="0006077D" w:rsidRPr="0006077D">
        <w:rPr>
          <w:rFonts w:ascii="Times New Roman" w:eastAsia="宋体" w:hAnsi="Times New Roman" w:cs="Times New Roman"/>
          <w:b/>
        </w:rPr>
        <w:t>0℃</w:t>
      </w:r>
      <w:r w:rsidR="0006077D" w:rsidRPr="0006077D">
        <w:rPr>
          <w:rFonts w:ascii="Times New Roman" w:eastAsia="宋体" w:hAnsi="Times New Roman" w:cs="Times New Roman"/>
          <w:b/>
        </w:rPr>
        <w:t>的冰水混合物中，演示物体内能转化为机械能的过程。该实验过程需要等待约</w:t>
      </w:r>
      <w:r w:rsidR="0006077D" w:rsidRPr="0006077D">
        <w:rPr>
          <w:rFonts w:ascii="Times New Roman" w:eastAsia="宋体" w:hAnsi="Times New Roman" w:cs="Times New Roman"/>
          <w:b/>
        </w:rPr>
        <w:t>3</w:t>
      </w:r>
      <w:r w:rsidR="0006077D" w:rsidRPr="0006077D">
        <w:rPr>
          <w:rFonts w:ascii="Times New Roman" w:eastAsia="宋体" w:hAnsi="Times New Roman" w:cs="Times New Roman"/>
          <w:b/>
        </w:rPr>
        <w:t>分钟，故而在等待时间里可以复习回顾分子动理论的相关内容。</w:t>
      </w:r>
    </w:p>
    <w:p w14:paraId="4D844942" w14:textId="77777777" w:rsidR="0006077D" w:rsidRPr="0006077D" w:rsidRDefault="0006077D" w:rsidP="0006077D">
      <w:pPr>
        <w:spacing w:line="360" w:lineRule="auto"/>
        <w:ind w:firstLine="420"/>
        <w:rPr>
          <w:rFonts w:ascii="Times New Roman" w:eastAsia="宋体" w:hAnsi="Times New Roman" w:cs="Times New Roman"/>
          <w:b/>
        </w:rPr>
      </w:pPr>
      <w:r w:rsidRPr="0006077D">
        <w:rPr>
          <w:rFonts w:ascii="Times New Roman" w:eastAsia="宋体" w:hAnsi="Times New Roman" w:cs="Times New Roman" w:hint="eastAsia"/>
          <w:b/>
        </w:rPr>
        <w:lastRenderedPageBreak/>
        <w:t>（二）新课</w:t>
      </w:r>
    </w:p>
    <w:p w14:paraId="66FB5732" w14:textId="77777777" w:rsidR="000011E4" w:rsidRPr="000011E4" w:rsidRDefault="000011E4" w:rsidP="000011E4">
      <w:pPr>
        <w:spacing w:line="360" w:lineRule="auto"/>
        <w:ind w:firstLine="420"/>
        <w:rPr>
          <w:rFonts w:ascii="Times New Roman" w:eastAsia="宋体" w:hAnsi="Times New Roman" w:cs="Times New Roman"/>
          <w:b/>
        </w:rPr>
      </w:pPr>
      <w:r w:rsidRPr="000011E4">
        <w:rPr>
          <w:rFonts w:ascii="Times New Roman" w:eastAsia="宋体" w:hAnsi="Times New Roman" w:cs="Times New Roman"/>
          <w:b/>
        </w:rPr>
        <w:t>2</w:t>
      </w:r>
      <w:r w:rsidRPr="000011E4">
        <w:rPr>
          <w:rFonts w:ascii="Times New Roman" w:eastAsia="宋体" w:hAnsi="Times New Roman" w:cs="Times New Roman"/>
          <w:b/>
        </w:rPr>
        <w:t>、活动</w:t>
      </w:r>
      <w:r w:rsidRPr="000011E4">
        <w:rPr>
          <w:rFonts w:ascii="Times New Roman" w:eastAsia="宋体" w:hAnsi="Times New Roman" w:cs="Times New Roman"/>
          <w:b/>
        </w:rPr>
        <w:t xml:space="preserve">I  </w:t>
      </w:r>
      <w:r w:rsidRPr="000011E4">
        <w:rPr>
          <w:rFonts w:ascii="Times New Roman" w:eastAsia="宋体" w:hAnsi="Times New Roman" w:cs="Times New Roman"/>
          <w:b/>
        </w:rPr>
        <w:t>体验与讨论</w:t>
      </w:r>
    </w:p>
    <w:p w14:paraId="534CFA6C" w14:textId="77777777" w:rsidR="000011E4" w:rsidRPr="00CC3118" w:rsidRDefault="000011E4" w:rsidP="000011E4">
      <w:pPr>
        <w:spacing w:line="360" w:lineRule="auto"/>
        <w:ind w:firstLine="420"/>
        <w:rPr>
          <w:rFonts w:ascii="Times New Roman" w:eastAsia="宋体" w:hAnsi="Times New Roman" w:cs="Times New Roman"/>
        </w:rPr>
      </w:pPr>
      <w:r w:rsidRPr="00CC3118">
        <w:rPr>
          <w:rFonts w:ascii="Times New Roman" w:eastAsia="宋体" w:hAnsi="Times New Roman" w:cs="Times New Roman" w:hint="eastAsia"/>
        </w:rPr>
        <w:t>（</w:t>
      </w:r>
      <w:r w:rsidRPr="00CC3118">
        <w:rPr>
          <w:rFonts w:ascii="Times New Roman" w:eastAsia="宋体" w:hAnsi="Times New Roman" w:cs="Times New Roman"/>
        </w:rPr>
        <w:t>1</w:t>
      </w:r>
      <w:r w:rsidRPr="00CC3118">
        <w:rPr>
          <w:rFonts w:ascii="Times New Roman" w:eastAsia="宋体" w:hAnsi="Times New Roman" w:cs="Times New Roman"/>
        </w:rPr>
        <w:t>）实验：实践体验如何改变铁丝的内能。</w:t>
      </w:r>
    </w:p>
    <w:p w14:paraId="4B2FD23B" w14:textId="77777777" w:rsidR="000011E4" w:rsidRPr="00CC3118" w:rsidRDefault="000011E4" w:rsidP="000011E4">
      <w:pPr>
        <w:spacing w:line="360" w:lineRule="auto"/>
        <w:ind w:firstLine="420"/>
        <w:rPr>
          <w:rFonts w:ascii="Times New Roman" w:eastAsia="宋体" w:hAnsi="Times New Roman" w:cs="Times New Roman"/>
        </w:rPr>
      </w:pPr>
      <w:r w:rsidRPr="00CC3118">
        <w:rPr>
          <w:rFonts w:ascii="Times New Roman" w:eastAsia="宋体" w:hAnsi="Times New Roman" w:cs="Times New Roman" w:hint="eastAsia"/>
        </w:rPr>
        <w:t>（</w:t>
      </w:r>
      <w:r w:rsidRPr="00CC3118">
        <w:rPr>
          <w:rFonts w:ascii="Times New Roman" w:eastAsia="宋体" w:hAnsi="Times New Roman" w:cs="Times New Roman"/>
        </w:rPr>
        <w:t>2</w:t>
      </w:r>
      <w:r w:rsidRPr="00CC3118">
        <w:rPr>
          <w:rFonts w:ascii="Times New Roman" w:eastAsia="宋体" w:hAnsi="Times New Roman" w:cs="Times New Roman"/>
        </w:rPr>
        <w:t>）讨论：通过大量改变铁丝内能的实例，总结改变铁丝内能的两种方式。</w:t>
      </w:r>
    </w:p>
    <w:p w14:paraId="04A108D7" w14:textId="77777777" w:rsidR="000011E4" w:rsidRPr="00CC3118" w:rsidRDefault="000011E4" w:rsidP="000011E4">
      <w:pPr>
        <w:spacing w:line="360" w:lineRule="auto"/>
        <w:ind w:firstLine="420"/>
        <w:rPr>
          <w:rFonts w:ascii="Times New Roman" w:eastAsia="宋体" w:hAnsi="Times New Roman" w:cs="Times New Roman"/>
        </w:rPr>
      </w:pPr>
      <w:r w:rsidRPr="00CC3118">
        <w:rPr>
          <w:rFonts w:ascii="Times New Roman" w:eastAsia="宋体" w:hAnsi="Times New Roman" w:cs="Times New Roman" w:hint="eastAsia"/>
        </w:rPr>
        <w:t>（</w:t>
      </w:r>
      <w:r w:rsidRPr="00CC3118">
        <w:rPr>
          <w:rFonts w:ascii="Times New Roman" w:eastAsia="宋体" w:hAnsi="Times New Roman" w:cs="Times New Roman"/>
        </w:rPr>
        <w:t>3</w:t>
      </w:r>
      <w:r w:rsidRPr="00CC3118">
        <w:rPr>
          <w:rFonts w:ascii="Times New Roman" w:eastAsia="宋体" w:hAnsi="Times New Roman" w:cs="Times New Roman"/>
        </w:rPr>
        <w:t>）演示实验：气体对外做功内能减少。</w:t>
      </w:r>
    </w:p>
    <w:p w14:paraId="30DCC6B2" w14:textId="77777777" w:rsidR="000011E4" w:rsidRPr="000011E4" w:rsidRDefault="000011E4" w:rsidP="000011E4">
      <w:pPr>
        <w:spacing w:line="360" w:lineRule="auto"/>
        <w:ind w:firstLine="420"/>
        <w:rPr>
          <w:rFonts w:ascii="Times New Roman" w:eastAsia="宋体" w:hAnsi="Times New Roman" w:cs="Times New Roman"/>
          <w:b/>
        </w:rPr>
      </w:pPr>
      <w:r w:rsidRPr="000011E4">
        <w:rPr>
          <w:rFonts w:ascii="Times New Roman" w:eastAsia="宋体" w:hAnsi="Times New Roman" w:cs="Times New Roman" w:hint="eastAsia"/>
          <w:b/>
        </w:rPr>
        <w:t>演示实验操作注意事项：</w:t>
      </w:r>
    </w:p>
    <w:p w14:paraId="20BF630C" w14:textId="77777777" w:rsidR="000011E4" w:rsidRPr="000011E4" w:rsidRDefault="000011E4" w:rsidP="000011E4">
      <w:pPr>
        <w:spacing w:line="360" w:lineRule="auto"/>
        <w:ind w:firstLine="420"/>
        <w:rPr>
          <w:rFonts w:ascii="Times New Roman" w:eastAsia="宋体" w:hAnsi="Times New Roman" w:cs="Times New Roman"/>
          <w:b/>
        </w:rPr>
      </w:pPr>
      <w:r w:rsidRPr="000011E4">
        <w:rPr>
          <w:rFonts w:ascii="Times New Roman" w:eastAsia="宋体" w:hAnsi="Times New Roman" w:cs="Times New Roman" w:hint="eastAsia"/>
          <w:b/>
        </w:rPr>
        <w:t>学生以小组为单位探究改变物体内能的方式，通过“热成像仪”直接观察物体温度的改变从而得到物体内能的改变。演示气球放气时，气体对外做功，气球的温度可视化地降低，从而得到物体对外做功时，物体内能的具体变化。通过学生探究实验，交流归纳得出改变内能的两种方式。</w:t>
      </w:r>
    </w:p>
    <w:p w14:paraId="694788AA" w14:textId="121CA33D" w:rsidR="00C54D32" w:rsidRPr="00C54D32" w:rsidRDefault="00CA498F" w:rsidP="00C54D32">
      <w:pPr>
        <w:spacing w:line="360" w:lineRule="auto"/>
        <w:ind w:firstLine="420"/>
        <w:rPr>
          <w:rFonts w:ascii="Times New Roman" w:eastAsia="宋体" w:hAnsi="Times New Roman" w:cs="Times New Roman"/>
          <w:b/>
        </w:rPr>
      </w:pPr>
      <w:r>
        <w:rPr>
          <w:rFonts w:ascii="Times New Roman" w:eastAsia="宋体" w:hAnsi="Times New Roman" w:cs="Times New Roman" w:hint="eastAsia"/>
          <w:b/>
        </w:rPr>
        <w:t>（三</w:t>
      </w:r>
      <w:r w:rsidR="00C54D32" w:rsidRPr="00C54D32">
        <w:rPr>
          <w:rFonts w:ascii="Times New Roman" w:eastAsia="宋体" w:hAnsi="Times New Roman" w:cs="Times New Roman" w:hint="eastAsia"/>
          <w:b/>
        </w:rPr>
        <w:t>）小结</w:t>
      </w:r>
    </w:p>
    <w:p w14:paraId="7852E2A2" w14:textId="77777777" w:rsidR="00C54D32" w:rsidRPr="00C54D32" w:rsidRDefault="00C54D32" w:rsidP="00C54D32">
      <w:pPr>
        <w:spacing w:line="360" w:lineRule="auto"/>
        <w:ind w:firstLine="420"/>
        <w:rPr>
          <w:rFonts w:ascii="Times New Roman" w:eastAsia="宋体" w:hAnsi="Times New Roman" w:cs="Times New Roman"/>
        </w:rPr>
      </w:pPr>
      <w:r w:rsidRPr="00C54D32">
        <w:rPr>
          <w:rFonts w:ascii="Times New Roman" w:eastAsia="宋体" w:hAnsi="Times New Roman" w:cs="Times New Roman" w:hint="eastAsia"/>
        </w:rPr>
        <w:t>复习回顾并完成评价量表。</w:t>
      </w:r>
    </w:p>
    <w:p w14:paraId="1ECD4AE1" w14:textId="68922D91" w:rsidR="00C54D32" w:rsidRPr="00C54D32" w:rsidRDefault="00CA498F" w:rsidP="00C54D32">
      <w:pPr>
        <w:spacing w:line="360" w:lineRule="auto"/>
        <w:ind w:firstLine="420"/>
        <w:rPr>
          <w:rFonts w:ascii="Times New Roman" w:eastAsia="宋体" w:hAnsi="Times New Roman" w:cs="Times New Roman"/>
          <w:b/>
        </w:rPr>
      </w:pPr>
      <w:r>
        <w:rPr>
          <w:rFonts w:ascii="Times New Roman" w:eastAsia="宋体" w:hAnsi="Times New Roman" w:cs="Times New Roman" w:hint="eastAsia"/>
          <w:b/>
        </w:rPr>
        <w:t>（四</w:t>
      </w:r>
      <w:r w:rsidR="00C54D32" w:rsidRPr="00C54D32">
        <w:rPr>
          <w:rFonts w:ascii="Times New Roman" w:eastAsia="宋体" w:hAnsi="Times New Roman" w:cs="Times New Roman" w:hint="eastAsia"/>
          <w:b/>
        </w:rPr>
        <w:t>）布置作业</w:t>
      </w:r>
    </w:p>
    <w:p w14:paraId="20F245C3" w14:textId="428F1570" w:rsidR="00CC018D" w:rsidRPr="00BA1C2E" w:rsidRDefault="00C54D32" w:rsidP="00BA1C2E">
      <w:pPr>
        <w:spacing w:line="360" w:lineRule="auto"/>
        <w:ind w:firstLineChars="200" w:firstLine="420"/>
        <w:rPr>
          <w:rFonts w:ascii="Times New Roman" w:eastAsia="宋体" w:hAnsi="Times New Roman" w:cs="Times New Roman"/>
        </w:rPr>
      </w:pPr>
      <w:r w:rsidRPr="00C54D32">
        <w:rPr>
          <w:rFonts w:ascii="Times New Roman" w:eastAsia="宋体" w:hAnsi="Times New Roman" w:cs="Times New Roman"/>
        </w:rPr>
        <w:t>1</w:t>
      </w:r>
      <w:r w:rsidRPr="00C54D32">
        <w:rPr>
          <w:rFonts w:ascii="Times New Roman" w:eastAsia="宋体" w:hAnsi="Times New Roman" w:cs="Times New Roman"/>
        </w:rPr>
        <w:t>、校本作业</w:t>
      </w:r>
    </w:p>
    <w:p w14:paraId="53C78719" w14:textId="21F72279" w:rsidR="00760F1F" w:rsidRPr="00480716" w:rsidRDefault="00760F1F" w:rsidP="00480716">
      <w:pPr>
        <w:spacing w:line="360" w:lineRule="auto"/>
        <w:rPr>
          <w:rFonts w:ascii="Times New Roman" w:eastAsia="宋体" w:hAnsi="Times New Roman" w:cs="Times New Roman"/>
          <w:b/>
        </w:rPr>
      </w:pPr>
      <w:r w:rsidRPr="00480716">
        <w:rPr>
          <w:rFonts w:ascii="Times New Roman" w:eastAsia="宋体" w:hAnsi="Times New Roman" w:cs="Times New Roman" w:hint="eastAsia"/>
          <w:b/>
        </w:rPr>
        <w:t>八、实验效果评价</w:t>
      </w:r>
    </w:p>
    <w:p w14:paraId="2896BEBF" w14:textId="77777777" w:rsidR="00C54D32" w:rsidRPr="00C54D32" w:rsidRDefault="00C54D32" w:rsidP="00C54D32">
      <w:pPr>
        <w:spacing w:line="360" w:lineRule="auto"/>
        <w:ind w:firstLine="420"/>
        <w:rPr>
          <w:rFonts w:ascii="Times New Roman" w:eastAsia="宋体" w:hAnsi="Times New Roman" w:cs="Times New Roman"/>
          <w:szCs w:val="21"/>
        </w:rPr>
      </w:pPr>
      <w:r w:rsidRPr="00C54D32">
        <w:rPr>
          <w:rFonts w:ascii="Times New Roman" w:eastAsia="宋体" w:hAnsi="Times New Roman" w:cs="Times New Roman" w:hint="eastAsia"/>
          <w:szCs w:val="21"/>
        </w:rPr>
        <w:t>物理是一门以实验为基础的自然科学学科，物理实验对于提高物理教学质量，全面落实培养学生核心素养的目标，具有其他教学内容和形式所不能替代的作用。因而，随着信息时代的推进，改良创新演示实验器材与学生实验器材至关重要。</w:t>
      </w:r>
    </w:p>
    <w:p w14:paraId="3A20781C" w14:textId="77777777" w:rsidR="00C54D32" w:rsidRPr="00C54D32" w:rsidRDefault="00C54D32" w:rsidP="00C54D32">
      <w:pPr>
        <w:spacing w:line="360" w:lineRule="auto"/>
        <w:ind w:firstLine="420"/>
        <w:rPr>
          <w:rFonts w:ascii="Times New Roman" w:eastAsia="宋体" w:hAnsi="Times New Roman" w:cs="Times New Roman"/>
          <w:szCs w:val="21"/>
        </w:rPr>
      </w:pPr>
      <w:r w:rsidRPr="00C54D32">
        <w:rPr>
          <w:rFonts w:ascii="Times New Roman" w:eastAsia="宋体" w:hAnsi="Times New Roman" w:cs="Times New Roman" w:hint="eastAsia"/>
          <w:szCs w:val="21"/>
        </w:rPr>
        <w:t>本节课，我尝试着对传统实验教具和器材进行改进与创新，就本节课来说，主要有以下几点体会：</w:t>
      </w:r>
    </w:p>
    <w:p w14:paraId="0AAC9208" w14:textId="77777777" w:rsidR="00C54D32" w:rsidRPr="00C54D32" w:rsidRDefault="00C54D32" w:rsidP="00C54D32">
      <w:pPr>
        <w:spacing w:line="360" w:lineRule="auto"/>
        <w:ind w:firstLine="420"/>
        <w:rPr>
          <w:rFonts w:ascii="Times New Roman" w:eastAsia="宋体" w:hAnsi="Times New Roman" w:cs="Times New Roman"/>
          <w:b/>
          <w:szCs w:val="21"/>
        </w:rPr>
      </w:pPr>
      <w:r w:rsidRPr="00C54D32">
        <w:rPr>
          <w:rFonts w:ascii="Times New Roman" w:eastAsia="宋体" w:hAnsi="Times New Roman" w:cs="Times New Roman"/>
          <w:b/>
          <w:szCs w:val="21"/>
        </w:rPr>
        <w:t>1</w:t>
      </w:r>
      <w:r w:rsidR="003C341C">
        <w:rPr>
          <w:rFonts w:ascii="Times New Roman" w:eastAsia="宋体" w:hAnsi="Times New Roman" w:cs="Times New Roman"/>
          <w:b/>
          <w:szCs w:val="21"/>
        </w:rPr>
        <w:t>、</w:t>
      </w:r>
      <w:r w:rsidR="00B46FF5">
        <w:rPr>
          <w:rFonts w:ascii="Times New Roman" w:eastAsia="宋体" w:hAnsi="Times New Roman" w:cs="Times New Roman" w:hint="eastAsia"/>
          <w:b/>
          <w:szCs w:val="21"/>
        </w:rPr>
        <w:t>实验</w:t>
      </w:r>
      <w:r w:rsidR="00B46FF5" w:rsidRPr="00C54D32">
        <w:rPr>
          <w:rFonts w:ascii="Times New Roman" w:eastAsia="宋体" w:hAnsi="Times New Roman" w:cs="Times New Roman"/>
          <w:b/>
          <w:szCs w:val="21"/>
        </w:rPr>
        <w:t>观察</w:t>
      </w:r>
      <w:r w:rsidR="00B46FF5">
        <w:rPr>
          <w:rFonts w:ascii="Times New Roman" w:eastAsia="宋体" w:hAnsi="Times New Roman" w:cs="Times New Roman" w:hint="eastAsia"/>
          <w:b/>
          <w:szCs w:val="21"/>
        </w:rPr>
        <w:t>结合</w:t>
      </w:r>
      <w:r w:rsidR="003C341C">
        <w:rPr>
          <w:rFonts w:ascii="Times New Roman" w:eastAsia="宋体" w:hAnsi="Times New Roman" w:cs="Times New Roman"/>
          <w:b/>
          <w:szCs w:val="21"/>
        </w:rPr>
        <w:t>理论推演</w:t>
      </w:r>
    </w:p>
    <w:p w14:paraId="196AF7CD" w14:textId="77777777" w:rsidR="00C54D32" w:rsidRPr="00C54D32" w:rsidRDefault="00C54D32" w:rsidP="00C54D32">
      <w:pPr>
        <w:spacing w:line="360" w:lineRule="auto"/>
        <w:ind w:firstLine="420"/>
        <w:rPr>
          <w:rFonts w:ascii="Times New Roman" w:eastAsia="宋体" w:hAnsi="Times New Roman" w:cs="Times New Roman"/>
          <w:szCs w:val="21"/>
        </w:rPr>
      </w:pPr>
      <w:r w:rsidRPr="00C54D32">
        <w:rPr>
          <w:rFonts w:ascii="Times New Roman" w:eastAsia="宋体" w:hAnsi="Times New Roman" w:cs="Times New Roman" w:hint="eastAsia"/>
          <w:szCs w:val="21"/>
        </w:rPr>
        <w:t>在本节课中，</w:t>
      </w:r>
      <w:r>
        <w:rPr>
          <w:rFonts w:ascii="Times New Roman" w:eastAsia="宋体" w:hAnsi="Times New Roman" w:cs="Times New Roman" w:hint="eastAsia"/>
          <w:szCs w:val="21"/>
        </w:rPr>
        <w:t>传统的教学设计通常需要学生强大的逻辑思维能力，对抽象的概念进行二</w:t>
      </w:r>
      <w:r w:rsidRPr="00C54D32">
        <w:rPr>
          <w:rFonts w:ascii="Times New Roman" w:eastAsia="宋体" w:hAnsi="Times New Roman" w:cs="Times New Roman" w:hint="eastAsia"/>
          <w:szCs w:val="21"/>
        </w:rPr>
        <w:t>次类比推演，对于初二学段的学生而言并且适用于每个学生，往往整堂课下来，学生只能</w:t>
      </w:r>
      <w:r>
        <w:rPr>
          <w:rFonts w:ascii="Times New Roman" w:eastAsia="宋体" w:hAnsi="Times New Roman" w:cs="Times New Roman" w:hint="eastAsia"/>
          <w:szCs w:val="21"/>
        </w:rPr>
        <w:t>知其然而不知其所以然。通过对于实验器材的改进与创新，引入“温差</w:t>
      </w:r>
      <w:r w:rsidRPr="00C54D32">
        <w:rPr>
          <w:rFonts w:ascii="Times New Roman" w:eastAsia="宋体" w:hAnsi="Times New Roman" w:cs="Times New Roman" w:hint="eastAsia"/>
          <w:szCs w:val="21"/>
        </w:rPr>
        <w:t>风扇”使得内能转化为机械能的过程变得直观可视；学生实验器</w:t>
      </w:r>
      <w:r>
        <w:rPr>
          <w:rFonts w:ascii="Times New Roman" w:eastAsia="宋体" w:hAnsi="Times New Roman" w:cs="Times New Roman" w:hint="eastAsia"/>
          <w:szCs w:val="21"/>
        </w:rPr>
        <w:t>材中引入“热成像仪”，使得气球放气对外做功时的温度变化一目了然。</w:t>
      </w:r>
    </w:p>
    <w:p w14:paraId="37B14479" w14:textId="77777777" w:rsidR="00C54D32" w:rsidRPr="00C54D32" w:rsidRDefault="00C54D32" w:rsidP="00C54D32">
      <w:pPr>
        <w:spacing w:line="360" w:lineRule="auto"/>
        <w:ind w:firstLine="420"/>
        <w:rPr>
          <w:rFonts w:ascii="Times New Roman" w:eastAsia="宋体" w:hAnsi="Times New Roman" w:cs="Times New Roman"/>
          <w:b/>
        </w:rPr>
      </w:pPr>
      <w:r>
        <w:rPr>
          <w:rFonts w:ascii="Times New Roman" w:eastAsia="宋体" w:hAnsi="Times New Roman" w:cs="Times New Roman"/>
          <w:b/>
        </w:rPr>
        <w:t>2</w:t>
      </w:r>
      <w:r w:rsidR="003C341C">
        <w:rPr>
          <w:rFonts w:ascii="Times New Roman" w:eastAsia="宋体" w:hAnsi="Times New Roman" w:cs="Times New Roman"/>
          <w:b/>
        </w:rPr>
        <w:t>、小组学习</w:t>
      </w:r>
      <w:r w:rsidR="003C341C">
        <w:rPr>
          <w:rFonts w:ascii="Times New Roman" w:eastAsia="宋体" w:hAnsi="Times New Roman" w:cs="Times New Roman" w:hint="eastAsia"/>
          <w:b/>
        </w:rPr>
        <w:t>结合</w:t>
      </w:r>
      <w:r>
        <w:rPr>
          <w:rFonts w:ascii="Times New Roman" w:eastAsia="宋体" w:hAnsi="Times New Roman" w:cs="Times New Roman"/>
          <w:b/>
        </w:rPr>
        <w:t>组</w:t>
      </w:r>
      <w:r>
        <w:rPr>
          <w:rFonts w:ascii="Times New Roman" w:eastAsia="宋体" w:hAnsi="Times New Roman" w:cs="Times New Roman" w:hint="eastAsia"/>
          <w:b/>
        </w:rPr>
        <w:t>间</w:t>
      </w:r>
      <w:r w:rsidRPr="00C54D32">
        <w:rPr>
          <w:rFonts w:ascii="Times New Roman" w:eastAsia="宋体" w:hAnsi="Times New Roman" w:cs="Times New Roman"/>
          <w:b/>
        </w:rPr>
        <w:t>交流</w:t>
      </w:r>
    </w:p>
    <w:p w14:paraId="269C96FF" w14:textId="77777777" w:rsidR="00761E90" w:rsidRDefault="00C54D32" w:rsidP="00C54D32">
      <w:pPr>
        <w:spacing w:line="360" w:lineRule="auto"/>
        <w:ind w:firstLine="420"/>
        <w:rPr>
          <w:rFonts w:ascii="Times New Roman" w:eastAsia="宋体" w:hAnsi="Times New Roman" w:cs="Times New Roman"/>
        </w:rPr>
      </w:pPr>
      <w:r w:rsidRPr="00C54D32">
        <w:rPr>
          <w:rFonts w:ascii="Times New Roman" w:eastAsia="宋体" w:hAnsi="Times New Roman" w:cs="Times New Roman" w:hint="eastAsia"/>
        </w:rPr>
        <w:t>原先的课程</w:t>
      </w:r>
      <w:r w:rsidR="00B5614C">
        <w:rPr>
          <w:rFonts w:ascii="Times New Roman" w:eastAsia="宋体" w:hAnsi="Times New Roman" w:cs="Times New Roman" w:hint="eastAsia"/>
        </w:rPr>
        <w:t>用于体现</w:t>
      </w:r>
      <w:r w:rsidRPr="00C54D32">
        <w:rPr>
          <w:rFonts w:ascii="Times New Roman" w:eastAsia="宋体" w:hAnsi="Times New Roman" w:cs="Times New Roman" w:hint="eastAsia"/>
        </w:rPr>
        <w:t>以学生为主导的方式，通常是采取小组合作的形式，</w:t>
      </w:r>
      <w:r w:rsidR="00B5614C">
        <w:rPr>
          <w:rFonts w:ascii="Times New Roman" w:eastAsia="宋体" w:hAnsi="Times New Roman" w:cs="Times New Roman" w:hint="eastAsia"/>
        </w:rPr>
        <w:t>虽然小组内部能够深入探讨</w:t>
      </w:r>
      <w:r>
        <w:rPr>
          <w:rFonts w:ascii="Times New Roman" w:eastAsia="宋体" w:hAnsi="Times New Roman" w:cs="Times New Roman" w:hint="eastAsia"/>
        </w:rPr>
        <w:t>一番，但是与其他小组之间缺少互动，结论过于片面。</w:t>
      </w:r>
      <w:r w:rsidRPr="00C54D32">
        <w:rPr>
          <w:rFonts w:ascii="Times New Roman" w:eastAsia="宋体" w:hAnsi="Times New Roman" w:cs="Times New Roman" w:hint="eastAsia"/>
        </w:rPr>
        <w:t>而本节课的教学，采用小组合作、大组交流、师生合作和生生合作共同探究建构知识的方式展开，</w:t>
      </w:r>
      <w:r w:rsidR="00301860">
        <w:rPr>
          <w:rFonts w:ascii="Times New Roman" w:eastAsia="宋体" w:hAnsi="Times New Roman" w:cs="Times New Roman" w:hint="eastAsia"/>
        </w:rPr>
        <w:t>在大组交流与师</w:t>
      </w:r>
      <w:r w:rsidR="00301860">
        <w:rPr>
          <w:rFonts w:ascii="Times New Roman" w:eastAsia="宋体" w:hAnsi="Times New Roman" w:cs="Times New Roman" w:hint="eastAsia"/>
        </w:rPr>
        <w:lastRenderedPageBreak/>
        <w:t>生合作环节中，将原来学生主观的感觉，利用热成像仪客观地显示出来。</w:t>
      </w:r>
      <w:r w:rsidRPr="00C54D32">
        <w:rPr>
          <w:rFonts w:ascii="Times New Roman" w:eastAsia="宋体" w:hAnsi="Times New Roman" w:cs="Times New Roman" w:hint="eastAsia"/>
        </w:rPr>
        <w:t>促进了教学方式的转变，激发了与人合作的意识，提升了课堂效能。</w:t>
      </w:r>
    </w:p>
    <w:p w14:paraId="60598196" w14:textId="77777777" w:rsidR="00C54D32" w:rsidRPr="00C54D32" w:rsidRDefault="00B5614C" w:rsidP="00C54D32">
      <w:pPr>
        <w:spacing w:line="360" w:lineRule="auto"/>
        <w:ind w:firstLine="420"/>
        <w:rPr>
          <w:rFonts w:ascii="Times New Roman" w:eastAsia="宋体" w:hAnsi="Times New Roman" w:cs="Times New Roman"/>
          <w:b/>
        </w:rPr>
      </w:pPr>
      <w:r>
        <w:rPr>
          <w:rFonts w:ascii="Times New Roman" w:eastAsia="宋体" w:hAnsi="Times New Roman" w:cs="Times New Roman"/>
          <w:b/>
        </w:rPr>
        <w:t>3</w:t>
      </w:r>
      <w:r w:rsidR="00C54D32" w:rsidRPr="00C54D32">
        <w:rPr>
          <w:rFonts w:ascii="Times New Roman" w:eastAsia="宋体" w:hAnsi="Times New Roman" w:cs="Times New Roman"/>
          <w:b/>
        </w:rPr>
        <w:t>、课时教学转为单元教学</w:t>
      </w:r>
    </w:p>
    <w:p w14:paraId="64CD463C" w14:textId="77777777" w:rsidR="00C54D32" w:rsidRDefault="00C54D32" w:rsidP="00463240">
      <w:pPr>
        <w:spacing w:line="360" w:lineRule="auto"/>
        <w:ind w:firstLine="420"/>
        <w:rPr>
          <w:rFonts w:ascii="Times New Roman" w:eastAsia="宋体" w:hAnsi="Times New Roman" w:cs="Times New Roman"/>
        </w:rPr>
      </w:pPr>
      <w:r w:rsidRPr="00C54D32">
        <w:rPr>
          <w:rFonts w:ascii="Times New Roman" w:eastAsia="宋体" w:hAnsi="Times New Roman" w:cs="Times New Roman" w:hint="eastAsia"/>
        </w:rPr>
        <w:t>由于传统的课时教学在每个课时之间的联系往往不被重视，使得学生在建构物理知识体系时，前后知识不连贯，知识碎片过多而无法聚水成涓，所以落实初中的物理核心素养的抓手和突破口就是单元教学。故而，在本节课中，</w:t>
      </w:r>
      <w:r w:rsidR="00463240">
        <w:rPr>
          <w:rFonts w:ascii="Times New Roman" w:eastAsia="宋体" w:hAnsi="Times New Roman" w:cs="Times New Roman" w:hint="eastAsia"/>
        </w:rPr>
        <w:t>引入</w:t>
      </w:r>
      <w:r w:rsidR="00463240" w:rsidRPr="00463240">
        <w:rPr>
          <w:rFonts w:ascii="Times New Roman" w:eastAsia="宋体" w:hAnsi="Times New Roman" w:cs="Times New Roman" w:hint="eastAsia"/>
        </w:rPr>
        <w:t>热成像仪</w:t>
      </w:r>
      <w:r w:rsidR="00463240">
        <w:rPr>
          <w:rFonts w:ascii="Times New Roman" w:eastAsia="宋体" w:hAnsi="Times New Roman" w:cs="Times New Roman" w:hint="eastAsia"/>
        </w:rPr>
        <w:t>这一</w:t>
      </w:r>
      <w:r w:rsidR="00463240" w:rsidRPr="00463240">
        <w:rPr>
          <w:rFonts w:ascii="Times New Roman" w:eastAsia="宋体" w:hAnsi="Times New Roman" w:cs="Times New Roman" w:hint="eastAsia"/>
        </w:rPr>
        <w:t>可以成为贯穿本单元教学的核心</w:t>
      </w:r>
      <w:r w:rsidR="00463240">
        <w:rPr>
          <w:rFonts w:ascii="Times New Roman" w:eastAsia="宋体" w:hAnsi="Times New Roman" w:cs="Times New Roman" w:hint="eastAsia"/>
        </w:rPr>
        <w:t>实验</w:t>
      </w:r>
      <w:r w:rsidR="00463240" w:rsidRPr="00463240">
        <w:rPr>
          <w:rFonts w:ascii="Times New Roman" w:eastAsia="宋体" w:hAnsi="Times New Roman" w:cs="Times New Roman" w:hint="eastAsia"/>
        </w:rPr>
        <w:t>仪器，</w:t>
      </w:r>
      <w:r w:rsidR="00463240">
        <w:rPr>
          <w:rFonts w:ascii="Times New Roman" w:eastAsia="宋体" w:hAnsi="Times New Roman" w:cs="Times New Roman" w:hint="eastAsia"/>
        </w:rPr>
        <w:t>使得原本碎片化的知识点围绕该仪器得以整合在一起。</w:t>
      </w:r>
    </w:p>
    <w:p w14:paraId="1E84711C" w14:textId="6D43DBD3" w:rsidR="00C54D32" w:rsidRDefault="003C57AC" w:rsidP="00124D9F">
      <w:pPr>
        <w:spacing w:line="360" w:lineRule="auto"/>
        <w:ind w:firstLine="420"/>
        <w:rPr>
          <w:rFonts w:ascii="宋体" w:eastAsia="宋体" w:hAnsi="宋体" w:cs="Times New Roman"/>
        </w:rPr>
      </w:pPr>
      <w:r>
        <w:rPr>
          <w:rFonts w:ascii="Times New Roman" w:eastAsia="宋体" w:hAnsi="Times New Roman" w:cs="Times New Roman" w:hint="eastAsia"/>
        </w:rPr>
        <w:t>牛顿说：“我不知道世界将怎样看待我，然而我认为自己不过像在海滩上玩耍的男孩，</w:t>
      </w:r>
      <w:r w:rsidRPr="003C57AC">
        <w:rPr>
          <w:rFonts w:ascii="宋体" w:eastAsia="宋体" w:hAnsi="宋体" w:hint="eastAsia"/>
          <w:noProof/>
        </w:rPr>
        <w:t>不时地寻找</w:t>
      </w:r>
      <w:r>
        <w:rPr>
          <w:rFonts w:ascii="宋体" w:eastAsia="宋体" w:hAnsi="宋体" w:hint="eastAsia"/>
          <w:noProof/>
        </w:rPr>
        <w:t>比较光滑的卵石和比较漂亮</w:t>
      </w:r>
      <w:r w:rsidR="00330D89">
        <w:rPr>
          <w:rFonts w:ascii="宋体" w:eastAsia="宋体" w:hAnsi="宋体" w:hint="eastAsia"/>
          <w:noProof/>
        </w:rPr>
        <w:t>的贝壳，以此为乐，而我面前则是尚待发现的真理的大海。</w:t>
      </w:r>
      <w:r w:rsidRPr="003C57AC">
        <w:rPr>
          <w:rFonts w:ascii="宋体" w:eastAsia="宋体" w:hAnsi="宋体" w:cs="Times New Roman" w:hint="eastAsia"/>
        </w:rPr>
        <w:t>”</w:t>
      </w:r>
      <w:r w:rsidR="00330D89">
        <w:rPr>
          <w:rFonts w:ascii="宋体" w:eastAsia="宋体" w:hAnsi="宋体" w:cs="Times New Roman" w:hint="eastAsia"/>
        </w:rPr>
        <w:t>探索真理的海洋需要工具，而热成像仪为我们打开了“天眼”，让我们能够透过它，直接看到大海中那些有关“能量”的宝藏，拥抱真理。</w:t>
      </w:r>
    </w:p>
    <w:p w14:paraId="5F552623" w14:textId="60A4E98D" w:rsidR="00EE2F12" w:rsidRDefault="00EE2F12" w:rsidP="00EE2F12">
      <w:pPr>
        <w:spacing w:line="360" w:lineRule="auto"/>
        <w:rPr>
          <w:rFonts w:ascii="宋体" w:eastAsia="宋体" w:hAnsi="宋体" w:cs="Times New Roman"/>
        </w:rPr>
      </w:pPr>
    </w:p>
    <w:p w14:paraId="31A0A216" w14:textId="77777777" w:rsidR="00EE2F12" w:rsidRPr="00EE2F12" w:rsidRDefault="00EE2F12" w:rsidP="00EE2F12">
      <w:pPr>
        <w:spacing w:line="360" w:lineRule="auto"/>
        <w:rPr>
          <w:rFonts w:ascii="Times New Roman" w:eastAsia="宋体" w:hAnsi="Times New Roman" w:cs="Times New Roman"/>
        </w:rPr>
      </w:pPr>
    </w:p>
    <w:sectPr w:rsidR="00EE2F12" w:rsidRPr="00EE2F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004A5E" w14:textId="77777777" w:rsidR="00B365D6" w:rsidRDefault="00B365D6" w:rsidP="001A4EDE">
      <w:r>
        <w:separator/>
      </w:r>
    </w:p>
  </w:endnote>
  <w:endnote w:type="continuationSeparator" w:id="0">
    <w:p w14:paraId="7BF5D83A" w14:textId="77777777" w:rsidR="00B365D6" w:rsidRDefault="00B365D6" w:rsidP="001A4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DB0E2" w14:textId="77777777" w:rsidR="00B365D6" w:rsidRDefault="00B365D6" w:rsidP="001A4EDE">
      <w:r>
        <w:separator/>
      </w:r>
    </w:p>
  </w:footnote>
  <w:footnote w:type="continuationSeparator" w:id="0">
    <w:p w14:paraId="3C618242" w14:textId="77777777" w:rsidR="00B365D6" w:rsidRDefault="00B365D6" w:rsidP="001A4E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1F2EC9"/>
    <w:multiLevelType w:val="hybridMultilevel"/>
    <w:tmpl w:val="16DA0D06"/>
    <w:lvl w:ilvl="0" w:tplc="CDACB5CE">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010764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07B"/>
    <w:rsid w:val="000011E4"/>
    <w:rsid w:val="00006A15"/>
    <w:rsid w:val="0002757E"/>
    <w:rsid w:val="00041140"/>
    <w:rsid w:val="00050C40"/>
    <w:rsid w:val="0005397A"/>
    <w:rsid w:val="0006077D"/>
    <w:rsid w:val="00064196"/>
    <w:rsid w:val="00070725"/>
    <w:rsid w:val="00070E6F"/>
    <w:rsid w:val="00071DAA"/>
    <w:rsid w:val="00074B9B"/>
    <w:rsid w:val="00080C04"/>
    <w:rsid w:val="00082924"/>
    <w:rsid w:val="00086558"/>
    <w:rsid w:val="00090FF2"/>
    <w:rsid w:val="0009391F"/>
    <w:rsid w:val="000A1055"/>
    <w:rsid w:val="000A3393"/>
    <w:rsid w:val="000A5E71"/>
    <w:rsid w:val="000B1CFC"/>
    <w:rsid w:val="000B54B2"/>
    <w:rsid w:val="000D47EF"/>
    <w:rsid w:val="000D5606"/>
    <w:rsid w:val="000E35D9"/>
    <w:rsid w:val="000F31B6"/>
    <w:rsid w:val="00103563"/>
    <w:rsid w:val="00106E10"/>
    <w:rsid w:val="001123EB"/>
    <w:rsid w:val="001165A9"/>
    <w:rsid w:val="00124D9F"/>
    <w:rsid w:val="00137AA0"/>
    <w:rsid w:val="001426D5"/>
    <w:rsid w:val="00142D05"/>
    <w:rsid w:val="00170F2A"/>
    <w:rsid w:val="001723CD"/>
    <w:rsid w:val="0017240D"/>
    <w:rsid w:val="00181D24"/>
    <w:rsid w:val="00182E7A"/>
    <w:rsid w:val="00183652"/>
    <w:rsid w:val="00187414"/>
    <w:rsid w:val="00195A5B"/>
    <w:rsid w:val="001A05B1"/>
    <w:rsid w:val="001A1FA0"/>
    <w:rsid w:val="001A4EDE"/>
    <w:rsid w:val="001B0265"/>
    <w:rsid w:val="001B29FF"/>
    <w:rsid w:val="001C21F3"/>
    <w:rsid w:val="001E7D20"/>
    <w:rsid w:val="001F2A48"/>
    <w:rsid w:val="00202FA2"/>
    <w:rsid w:val="00207ED9"/>
    <w:rsid w:val="00210471"/>
    <w:rsid w:val="00210C95"/>
    <w:rsid w:val="00224AFE"/>
    <w:rsid w:val="0022635F"/>
    <w:rsid w:val="00232D3C"/>
    <w:rsid w:val="00254DFB"/>
    <w:rsid w:val="00266017"/>
    <w:rsid w:val="00281707"/>
    <w:rsid w:val="002A0B6A"/>
    <w:rsid w:val="002A1667"/>
    <w:rsid w:val="002A3649"/>
    <w:rsid w:val="002B09A3"/>
    <w:rsid w:val="002B0F8C"/>
    <w:rsid w:val="002C002E"/>
    <w:rsid w:val="002D574F"/>
    <w:rsid w:val="002F21B6"/>
    <w:rsid w:val="002F322A"/>
    <w:rsid w:val="002F4E72"/>
    <w:rsid w:val="003004E3"/>
    <w:rsid w:val="00301860"/>
    <w:rsid w:val="00320145"/>
    <w:rsid w:val="00323C70"/>
    <w:rsid w:val="0032601C"/>
    <w:rsid w:val="00330D89"/>
    <w:rsid w:val="00333240"/>
    <w:rsid w:val="00337826"/>
    <w:rsid w:val="0036497A"/>
    <w:rsid w:val="003812AA"/>
    <w:rsid w:val="003967E4"/>
    <w:rsid w:val="003978D3"/>
    <w:rsid w:val="003B4468"/>
    <w:rsid w:val="003C341C"/>
    <w:rsid w:val="003C57AC"/>
    <w:rsid w:val="003D01D6"/>
    <w:rsid w:val="003D3EA0"/>
    <w:rsid w:val="003E2D50"/>
    <w:rsid w:val="003F3E39"/>
    <w:rsid w:val="003F7073"/>
    <w:rsid w:val="00405443"/>
    <w:rsid w:val="00412865"/>
    <w:rsid w:val="00416BC8"/>
    <w:rsid w:val="00426826"/>
    <w:rsid w:val="0043154F"/>
    <w:rsid w:val="0044110B"/>
    <w:rsid w:val="004417D0"/>
    <w:rsid w:val="00451D78"/>
    <w:rsid w:val="004577FD"/>
    <w:rsid w:val="00457ED7"/>
    <w:rsid w:val="0046118C"/>
    <w:rsid w:val="00461BAA"/>
    <w:rsid w:val="00463240"/>
    <w:rsid w:val="00463AF9"/>
    <w:rsid w:val="004651E1"/>
    <w:rsid w:val="00480716"/>
    <w:rsid w:val="004852AF"/>
    <w:rsid w:val="00491FA1"/>
    <w:rsid w:val="00495E01"/>
    <w:rsid w:val="004A071F"/>
    <w:rsid w:val="004C54C2"/>
    <w:rsid w:val="004D17F5"/>
    <w:rsid w:val="004D1F33"/>
    <w:rsid w:val="004D4663"/>
    <w:rsid w:val="004D6061"/>
    <w:rsid w:val="004E4A36"/>
    <w:rsid w:val="004F4D21"/>
    <w:rsid w:val="004F657F"/>
    <w:rsid w:val="00501B3E"/>
    <w:rsid w:val="005110DC"/>
    <w:rsid w:val="0051139C"/>
    <w:rsid w:val="0051148A"/>
    <w:rsid w:val="00512E6A"/>
    <w:rsid w:val="005232B5"/>
    <w:rsid w:val="005314A5"/>
    <w:rsid w:val="00531572"/>
    <w:rsid w:val="00550C72"/>
    <w:rsid w:val="00550FA6"/>
    <w:rsid w:val="00564F70"/>
    <w:rsid w:val="00571599"/>
    <w:rsid w:val="00581191"/>
    <w:rsid w:val="00584D99"/>
    <w:rsid w:val="005A3C44"/>
    <w:rsid w:val="005A4069"/>
    <w:rsid w:val="005A4D83"/>
    <w:rsid w:val="005B6CCD"/>
    <w:rsid w:val="005C4ECA"/>
    <w:rsid w:val="005C62A5"/>
    <w:rsid w:val="005D0A89"/>
    <w:rsid w:val="005E049C"/>
    <w:rsid w:val="005E0539"/>
    <w:rsid w:val="005E300C"/>
    <w:rsid w:val="005E4A1B"/>
    <w:rsid w:val="005E4FF0"/>
    <w:rsid w:val="005E52CE"/>
    <w:rsid w:val="005E7C14"/>
    <w:rsid w:val="00602255"/>
    <w:rsid w:val="00602656"/>
    <w:rsid w:val="006057D5"/>
    <w:rsid w:val="00616A7C"/>
    <w:rsid w:val="0063433B"/>
    <w:rsid w:val="006417DD"/>
    <w:rsid w:val="0065021E"/>
    <w:rsid w:val="00654CCB"/>
    <w:rsid w:val="006571AE"/>
    <w:rsid w:val="00666610"/>
    <w:rsid w:val="00672D03"/>
    <w:rsid w:val="00684D4F"/>
    <w:rsid w:val="00685C7B"/>
    <w:rsid w:val="0068707B"/>
    <w:rsid w:val="00691470"/>
    <w:rsid w:val="006A4C5C"/>
    <w:rsid w:val="006A5252"/>
    <w:rsid w:val="006B3E82"/>
    <w:rsid w:val="006B5AE0"/>
    <w:rsid w:val="006C1B35"/>
    <w:rsid w:val="006C3D5F"/>
    <w:rsid w:val="006C4875"/>
    <w:rsid w:val="006C5595"/>
    <w:rsid w:val="006C55E6"/>
    <w:rsid w:val="006D4927"/>
    <w:rsid w:val="006E10B6"/>
    <w:rsid w:val="006E138E"/>
    <w:rsid w:val="006E28CB"/>
    <w:rsid w:val="006F4983"/>
    <w:rsid w:val="00700169"/>
    <w:rsid w:val="00713DDF"/>
    <w:rsid w:val="0072291C"/>
    <w:rsid w:val="00726706"/>
    <w:rsid w:val="00727959"/>
    <w:rsid w:val="00731017"/>
    <w:rsid w:val="00731DD4"/>
    <w:rsid w:val="00760F1F"/>
    <w:rsid w:val="00761E90"/>
    <w:rsid w:val="007636C6"/>
    <w:rsid w:val="00764D91"/>
    <w:rsid w:val="00771D9E"/>
    <w:rsid w:val="00786313"/>
    <w:rsid w:val="00793EC5"/>
    <w:rsid w:val="007B06C1"/>
    <w:rsid w:val="007B2EB3"/>
    <w:rsid w:val="007D1568"/>
    <w:rsid w:val="007D2EF1"/>
    <w:rsid w:val="007D6DEE"/>
    <w:rsid w:val="007E5F1D"/>
    <w:rsid w:val="007F07E3"/>
    <w:rsid w:val="0080338F"/>
    <w:rsid w:val="008266AE"/>
    <w:rsid w:val="00841D38"/>
    <w:rsid w:val="0085173C"/>
    <w:rsid w:val="00851E7D"/>
    <w:rsid w:val="00857D8E"/>
    <w:rsid w:val="0089130D"/>
    <w:rsid w:val="00895FA6"/>
    <w:rsid w:val="008C24B8"/>
    <w:rsid w:val="008D19B1"/>
    <w:rsid w:val="008D7114"/>
    <w:rsid w:val="008E7BC5"/>
    <w:rsid w:val="00917E3D"/>
    <w:rsid w:val="00933FDA"/>
    <w:rsid w:val="009360CC"/>
    <w:rsid w:val="00950033"/>
    <w:rsid w:val="0095034C"/>
    <w:rsid w:val="00951479"/>
    <w:rsid w:val="00952D19"/>
    <w:rsid w:val="00983B2D"/>
    <w:rsid w:val="009845F1"/>
    <w:rsid w:val="00990EC3"/>
    <w:rsid w:val="00992442"/>
    <w:rsid w:val="00994581"/>
    <w:rsid w:val="00995575"/>
    <w:rsid w:val="009A21A9"/>
    <w:rsid w:val="009B351D"/>
    <w:rsid w:val="009D1D6A"/>
    <w:rsid w:val="009D7C52"/>
    <w:rsid w:val="009E19F0"/>
    <w:rsid w:val="00A008F9"/>
    <w:rsid w:val="00A012B8"/>
    <w:rsid w:val="00A05664"/>
    <w:rsid w:val="00A245D4"/>
    <w:rsid w:val="00A3605E"/>
    <w:rsid w:val="00A36217"/>
    <w:rsid w:val="00A510ED"/>
    <w:rsid w:val="00A5317F"/>
    <w:rsid w:val="00A60A50"/>
    <w:rsid w:val="00A63D67"/>
    <w:rsid w:val="00A64710"/>
    <w:rsid w:val="00A67791"/>
    <w:rsid w:val="00AA2B7F"/>
    <w:rsid w:val="00AA3140"/>
    <w:rsid w:val="00AC3E58"/>
    <w:rsid w:val="00AD0050"/>
    <w:rsid w:val="00AE24D0"/>
    <w:rsid w:val="00AE3034"/>
    <w:rsid w:val="00AF442A"/>
    <w:rsid w:val="00B0593F"/>
    <w:rsid w:val="00B06EE8"/>
    <w:rsid w:val="00B15B77"/>
    <w:rsid w:val="00B16BD2"/>
    <w:rsid w:val="00B243AA"/>
    <w:rsid w:val="00B32CA3"/>
    <w:rsid w:val="00B365D6"/>
    <w:rsid w:val="00B3701F"/>
    <w:rsid w:val="00B3715E"/>
    <w:rsid w:val="00B450FA"/>
    <w:rsid w:val="00B45C58"/>
    <w:rsid w:val="00B46FF5"/>
    <w:rsid w:val="00B5614C"/>
    <w:rsid w:val="00B65BDC"/>
    <w:rsid w:val="00B73124"/>
    <w:rsid w:val="00B747A0"/>
    <w:rsid w:val="00B81D49"/>
    <w:rsid w:val="00B90BC7"/>
    <w:rsid w:val="00BA044E"/>
    <w:rsid w:val="00BA1C2E"/>
    <w:rsid w:val="00BB5C7D"/>
    <w:rsid w:val="00BB5D1D"/>
    <w:rsid w:val="00BC0686"/>
    <w:rsid w:val="00BD28B4"/>
    <w:rsid w:val="00C15F1C"/>
    <w:rsid w:val="00C36A24"/>
    <w:rsid w:val="00C37B85"/>
    <w:rsid w:val="00C45035"/>
    <w:rsid w:val="00C47573"/>
    <w:rsid w:val="00C54D32"/>
    <w:rsid w:val="00C63260"/>
    <w:rsid w:val="00C76435"/>
    <w:rsid w:val="00C811DC"/>
    <w:rsid w:val="00C81BCB"/>
    <w:rsid w:val="00C84B67"/>
    <w:rsid w:val="00C87A3B"/>
    <w:rsid w:val="00C92483"/>
    <w:rsid w:val="00CA498F"/>
    <w:rsid w:val="00CB40CD"/>
    <w:rsid w:val="00CB5E2F"/>
    <w:rsid w:val="00CB7E49"/>
    <w:rsid w:val="00CC018D"/>
    <w:rsid w:val="00CC0B96"/>
    <w:rsid w:val="00CC3118"/>
    <w:rsid w:val="00CD100B"/>
    <w:rsid w:val="00CD1508"/>
    <w:rsid w:val="00CE1117"/>
    <w:rsid w:val="00CE53FB"/>
    <w:rsid w:val="00CF113D"/>
    <w:rsid w:val="00CF6C95"/>
    <w:rsid w:val="00CF7BA1"/>
    <w:rsid w:val="00D010AC"/>
    <w:rsid w:val="00D0189D"/>
    <w:rsid w:val="00D21E45"/>
    <w:rsid w:val="00D24BDC"/>
    <w:rsid w:val="00D33118"/>
    <w:rsid w:val="00D35A8F"/>
    <w:rsid w:val="00D35DB6"/>
    <w:rsid w:val="00D42E57"/>
    <w:rsid w:val="00D44D4B"/>
    <w:rsid w:val="00D54F18"/>
    <w:rsid w:val="00D57DD2"/>
    <w:rsid w:val="00D762DE"/>
    <w:rsid w:val="00D83857"/>
    <w:rsid w:val="00D8680A"/>
    <w:rsid w:val="00D97EB2"/>
    <w:rsid w:val="00DA711A"/>
    <w:rsid w:val="00DB2A5F"/>
    <w:rsid w:val="00DC250B"/>
    <w:rsid w:val="00DE5642"/>
    <w:rsid w:val="00DE60CC"/>
    <w:rsid w:val="00DF5B26"/>
    <w:rsid w:val="00E00397"/>
    <w:rsid w:val="00E2102D"/>
    <w:rsid w:val="00E32CC9"/>
    <w:rsid w:val="00E51CF1"/>
    <w:rsid w:val="00E52D2E"/>
    <w:rsid w:val="00E53D0E"/>
    <w:rsid w:val="00E55F1C"/>
    <w:rsid w:val="00E566C3"/>
    <w:rsid w:val="00E61F32"/>
    <w:rsid w:val="00E62693"/>
    <w:rsid w:val="00E668D4"/>
    <w:rsid w:val="00E702DB"/>
    <w:rsid w:val="00E86562"/>
    <w:rsid w:val="00E9269C"/>
    <w:rsid w:val="00E9353E"/>
    <w:rsid w:val="00E96937"/>
    <w:rsid w:val="00EC1DE9"/>
    <w:rsid w:val="00EC45CB"/>
    <w:rsid w:val="00EE2F12"/>
    <w:rsid w:val="00EE6C22"/>
    <w:rsid w:val="00F05FBA"/>
    <w:rsid w:val="00F16149"/>
    <w:rsid w:val="00F17292"/>
    <w:rsid w:val="00F22439"/>
    <w:rsid w:val="00F25865"/>
    <w:rsid w:val="00F34AD3"/>
    <w:rsid w:val="00F35041"/>
    <w:rsid w:val="00F351CC"/>
    <w:rsid w:val="00F351D6"/>
    <w:rsid w:val="00F53F98"/>
    <w:rsid w:val="00F630A8"/>
    <w:rsid w:val="00F72607"/>
    <w:rsid w:val="00FA4A2B"/>
    <w:rsid w:val="00FC54B3"/>
    <w:rsid w:val="00FD6CCC"/>
    <w:rsid w:val="00FE20A1"/>
    <w:rsid w:val="00FF57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874106"/>
  <w15:chartTrackingRefBased/>
  <w15:docId w15:val="{8428E84A-17B0-426F-BAD7-37562B9BA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68707B"/>
    <w:pPr>
      <w:widowControl/>
      <w:spacing w:before="100" w:beforeAutospacing="1" w:after="100" w:afterAutospacing="1"/>
      <w:jc w:val="center"/>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8707B"/>
    <w:rPr>
      <w:rFonts w:ascii="宋体" w:eastAsia="宋体" w:hAnsi="宋体" w:cs="宋体"/>
      <w:b/>
      <w:bCs/>
      <w:kern w:val="36"/>
      <w:sz w:val="48"/>
      <w:szCs w:val="48"/>
    </w:rPr>
  </w:style>
  <w:style w:type="paragraph" w:styleId="a3">
    <w:name w:val="Normal (Web)"/>
    <w:basedOn w:val="a"/>
    <w:uiPriority w:val="99"/>
    <w:semiHidden/>
    <w:unhideWhenUsed/>
    <w:rsid w:val="0068707B"/>
    <w:pPr>
      <w:widowControl/>
      <w:spacing w:before="100" w:beforeAutospacing="1" w:after="100" w:afterAutospacing="1"/>
      <w:jc w:val="left"/>
    </w:pPr>
    <w:rPr>
      <w:rFonts w:ascii="宋体" w:eastAsia="宋体" w:hAnsi="宋体" w:cs="宋体"/>
      <w:kern w:val="0"/>
      <w:sz w:val="24"/>
      <w:szCs w:val="24"/>
    </w:rPr>
  </w:style>
  <w:style w:type="paragraph" w:styleId="a4">
    <w:name w:val="Balloon Text"/>
    <w:basedOn w:val="a"/>
    <w:link w:val="a5"/>
    <w:uiPriority w:val="99"/>
    <w:semiHidden/>
    <w:unhideWhenUsed/>
    <w:rsid w:val="0068707B"/>
    <w:rPr>
      <w:sz w:val="18"/>
      <w:szCs w:val="18"/>
    </w:rPr>
  </w:style>
  <w:style w:type="character" w:customStyle="1" w:styleId="a5">
    <w:name w:val="批注框文本 字符"/>
    <w:basedOn w:val="a0"/>
    <w:link w:val="a4"/>
    <w:uiPriority w:val="99"/>
    <w:semiHidden/>
    <w:rsid w:val="0068707B"/>
    <w:rPr>
      <w:sz w:val="18"/>
      <w:szCs w:val="18"/>
    </w:rPr>
  </w:style>
  <w:style w:type="character" w:styleId="a6">
    <w:name w:val="Hyperlink"/>
    <w:basedOn w:val="a0"/>
    <w:uiPriority w:val="99"/>
    <w:unhideWhenUsed/>
    <w:rsid w:val="00713DDF"/>
    <w:rPr>
      <w:color w:val="0563C1" w:themeColor="hyperlink"/>
      <w:u w:val="single"/>
    </w:rPr>
  </w:style>
  <w:style w:type="paragraph" w:styleId="a7">
    <w:name w:val="header"/>
    <w:basedOn w:val="a"/>
    <w:link w:val="a8"/>
    <w:uiPriority w:val="99"/>
    <w:unhideWhenUsed/>
    <w:rsid w:val="001A4EDE"/>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1A4EDE"/>
    <w:rPr>
      <w:sz w:val="18"/>
      <w:szCs w:val="18"/>
    </w:rPr>
  </w:style>
  <w:style w:type="paragraph" w:styleId="a9">
    <w:name w:val="footer"/>
    <w:basedOn w:val="a"/>
    <w:link w:val="aa"/>
    <w:uiPriority w:val="99"/>
    <w:unhideWhenUsed/>
    <w:rsid w:val="001A4EDE"/>
    <w:pPr>
      <w:tabs>
        <w:tab w:val="center" w:pos="4153"/>
        <w:tab w:val="right" w:pos="8306"/>
      </w:tabs>
      <w:snapToGrid w:val="0"/>
      <w:jc w:val="left"/>
    </w:pPr>
    <w:rPr>
      <w:sz w:val="18"/>
      <w:szCs w:val="18"/>
    </w:rPr>
  </w:style>
  <w:style w:type="character" w:customStyle="1" w:styleId="aa">
    <w:name w:val="页脚 字符"/>
    <w:basedOn w:val="a0"/>
    <w:link w:val="a9"/>
    <w:uiPriority w:val="99"/>
    <w:rsid w:val="001A4EDE"/>
    <w:rPr>
      <w:sz w:val="18"/>
      <w:szCs w:val="18"/>
    </w:rPr>
  </w:style>
  <w:style w:type="paragraph" w:styleId="ab">
    <w:name w:val="List Paragraph"/>
    <w:basedOn w:val="a"/>
    <w:uiPriority w:val="34"/>
    <w:qFormat/>
    <w:rsid w:val="00793EC5"/>
    <w:pPr>
      <w:ind w:firstLineChars="200" w:firstLine="420"/>
    </w:pPr>
  </w:style>
  <w:style w:type="paragraph" w:styleId="ac">
    <w:name w:val="Body Text"/>
    <w:basedOn w:val="a"/>
    <w:link w:val="11"/>
    <w:uiPriority w:val="99"/>
    <w:semiHidden/>
    <w:unhideWhenUsed/>
    <w:rsid w:val="006A5252"/>
    <w:pPr>
      <w:spacing w:after="120"/>
    </w:pPr>
    <w:rPr>
      <w:rFonts w:ascii="Times New Roman" w:eastAsia="宋体" w:hAnsi="Times New Roman" w:cs="Times New Roman"/>
      <w:szCs w:val="24"/>
    </w:rPr>
  </w:style>
  <w:style w:type="character" w:customStyle="1" w:styleId="ad">
    <w:name w:val="正文文本 字符"/>
    <w:basedOn w:val="a0"/>
    <w:uiPriority w:val="99"/>
    <w:semiHidden/>
    <w:rsid w:val="006A5252"/>
  </w:style>
  <w:style w:type="character" w:customStyle="1" w:styleId="11">
    <w:name w:val="正文文本 字符1"/>
    <w:link w:val="ac"/>
    <w:uiPriority w:val="99"/>
    <w:semiHidden/>
    <w:rsid w:val="006A5252"/>
    <w:rPr>
      <w:rFonts w:ascii="Times New Roman" w:eastAsia="宋体" w:hAnsi="Times New Roman" w:cs="Times New Roman"/>
      <w:szCs w:val="24"/>
    </w:rPr>
  </w:style>
  <w:style w:type="table" w:styleId="ae">
    <w:name w:val="Table Grid"/>
    <w:basedOn w:val="a1"/>
    <w:uiPriority w:val="39"/>
    <w:rsid w:val="00F53F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316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E43A6-84C4-4B1A-9545-1D522457E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626</Words>
  <Characters>3574</Characters>
  <Application>Microsoft Office Word</Application>
  <DocSecurity>0</DocSecurity>
  <Lines>29</Lines>
  <Paragraphs>8</Paragraphs>
  <ScaleCrop>false</ScaleCrop>
  <Company>china</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浔颖 陈</cp:lastModifiedBy>
  <cp:revision>2</cp:revision>
  <cp:lastPrinted>2024-06-18T02:56:00Z</cp:lastPrinted>
  <dcterms:created xsi:type="dcterms:W3CDTF">2024-07-04T09:53:00Z</dcterms:created>
  <dcterms:modified xsi:type="dcterms:W3CDTF">2024-07-04T09:53:00Z</dcterms:modified>
</cp:coreProperties>
</file>