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90A" w:rsidRDefault="00C054E2" w:rsidP="00C55F90">
      <w:pPr>
        <w:spacing w:line="276" w:lineRule="auto"/>
        <w:contextualSpacing/>
        <w:jc w:val="center"/>
        <w:rPr>
          <w:rFonts w:ascii="Times New Roman" w:eastAsia="黑体" w:hAnsi="Times New Roman" w:cs="Times New Roman"/>
          <w:color w:val="000000"/>
          <w:sz w:val="36"/>
          <w:szCs w:val="36"/>
        </w:rPr>
      </w:pPr>
      <w:r>
        <w:rPr>
          <w:rFonts w:ascii="Times New Roman" w:eastAsia="黑体" w:hAnsi="Times New Roman" w:cs="Times New Roman" w:hint="eastAsia"/>
          <w:color w:val="000000"/>
          <w:sz w:val="36"/>
          <w:szCs w:val="36"/>
        </w:rPr>
        <w:t>立足数学核心素养</w:t>
      </w:r>
      <w:r w:rsidR="00343473">
        <w:rPr>
          <w:rFonts w:ascii="Times New Roman" w:eastAsia="黑体" w:hAnsi="Times New Roman" w:cs="Times New Roman" w:hint="eastAsia"/>
          <w:color w:val="000000"/>
          <w:sz w:val="36"/>
          <w:szCs w:val="36"/>
        </w:rPr>
        <w:t>的几何</w:t>
      </w:r>
      <w:r w:rsidR="00B71C6A">
        <w:rPr>
          <w:rFonts w:ascii="Times New Roman" w:eastAsia="黑体" w:hAnsi="Times New Roman" w:cs="Times New Roman" w:hint="eastAsia"/>
          <w:color w:val="000000"/>
          <w:sz w:val="36"/>
          <w:szCs w:val="36"/>
        </w:rPr>
        <w:t>专题</w:t>
      </w:r>
      <w:r w:rsidR="00343473">
        <w:rPr>
          <w:rFonts w:ascii="Times New Roman" w:eastAsia="黑体" w:hAnsi="Times New Roman" w:cs="Times New Roman" w:hint="eastAsia"/>
          <w:color w:val="000000"/>
          <w:sz w:val="36"/>
          <w:szCs w:val="36"/>
        </w:rPr>
        <w:t>复习</w:t>
      </w:r>
      <w:proofErr w:type="gramStart"/>
      <w:r w:rsidR="00343473">
        <w:rPr>
          <w:rFonts w:ascii="Times New Roman" w:eastAsia="黑体" w:hAnsi="Times New Roman" w:cs="Times New Roman" w:hint="eastAsia"/>
          <w:color w:val="000000"/>
          <w:sz w:val="36"/>
          <w:szCs w:val="36"/>
        </w:rPr>
        <w:t>课实践</w:t>
      </w:r>
      <w:proofErr w:type="gramEnd"/>
      <w:r w:rsidR="00343473">
        <w:rPr>
          <w:rFonts w:ascii="Times New Roman" w:eastAsia="黑体" w:hAnsi="Times New Roman" w:cs="Times New Roman" w:hint="eastAsia"/>
          <w:color w:val="000000"/>
          <w:sz w:val="36"/>
          <w:szCs w:val="36"/>
        </w:rPr>
        <w:t>研究</w:t>
      </w:r>
    </w:p>
    <w:p w:rsidR="0006596D" w:rsidRDefault="00EF290A" w:rsidP="00F46DA1">
      <w:pPr>
        <w:spacing w:line="276" w:lineRule="auto"/>
        <w:contextualSpacing/>
        <w:jc w:val="center"/>
        <w:rPr>
          <w:rFonts w:ascii="Times New Roman" w:eastAsia="黑体" w:hAnsi="Times New Roman" w:cs="Times New Roman"/>
          <w:color w:val="000000"/>
          <w:sz w:val="24"/>
          <w:szCs w:val="24"/>
        </w:rPr>
      </w:pPr>
      <w:r w:rsidRPr="00EF290A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——</w:t>
      </w:r>
      <w:r w:rsidR="00C62665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以《</w:t>
      </w:r>
      <w:r w:rsidR="00343473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与</w:t>
      </w:r>
      <w:r w:rsidR="00C62665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圆</w:t>
      </w:r>
      <w:r w:rsidR="00343473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相关的</w:t>
      </w:r>
      <w:r w:rsidR="00897AF0" w:rsidRPr="00EF290A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位置关系</w:t>
      </w:r>
      <w:r w:rsidRPr="00EF290A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》</w:t>
      </w:r>
      <w:r w:rsidR="00343473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复习</w:t>
      </w:r>
      <w:r w:rsidR="003D3827">
        <w:rPr>
          <w:rFonts w:ascii="Times New Roman" w:eastAsia="黑体" w:hAnsi="Times New Roman" w:cs="Times New Roman" w:hint="eastAsia"/>
          <w:color w:val="000000"/>
          <w:sz w:val="24"/>
          <w:szCs w:val="24"/>
        </w:rPr>
        <w:t>课为例</w:t>
      </w:r>
    </w:p>
    <w:p w:rsidR="00F46DA1" w:rsidRPr="00F46DA1" w:rsidRDefault="007959D3" w:rsidP="00F46DA1">
      <w:pPr>
        <w:spacing w:line="276" w:lineRule="auto"/>
        <w:contextualSpacing/>
        <w:jc w:val="center"/>
        <w:rPr>
          <w:rFonts w:ascii="Times New Roman" w:eastAsia="黑体" w:hAnsi="Times New Roman" w:cs="Times New Roman" w:hint="eastAsia"/>
          <w:color w:val="000000"/>
          <w:sz w:val="24"/>
          <w:szCs w:val="24"/>
        </w:rPr>
      </w:pPr>
      <w:r>
        <w:rPr>
          <w:rFonts w:ascii="Times New Roman" w:eastAsia="黑体" w:hAnsi="Times New Roman" w:cs="Times New Roman" w:hint="eastAsia"/>
          <w:color w:val="000000"/>
          <w:sz w:val="24"/>
          <w:szCs w:val="24"/>
        </w:rPr>
        <w:t>西南模范中学</w:t>
      </w:r>
      <w:r>
        <w:rPr>
          <w:rFonts w:ascii="Times New Roman" w:eastAsia="黑体" w:hAnsi="Times New Roman" w:cs="Times New Roman" w:hint="eastAsia"/>
          <w:color w:val="000000"/>
          <w:sz w:val="24"/>
          <w:szCs w:val="24"/>
        </w:rPr>
        <w:t xml:space="preserve">  </w:t>
      </w:r>
      <w:r>
        <w:rPr>
          <w:rFonts w:ascii="Times New Roman" w:eastAsia="黑体" w:hAnsi="Times New Roman" w:cs="Times New Roman" w:hint="eastAsia"/>
          <w:color w:val="000000"/>
          <w:sz w:val="24"/>
          <w:szCs w:val="24"/>
        </w:rPr>
        <w:t>胡飞</w:t>
      </w:r>
    </w:p>
    <w:p w:rsidR="0006596D" w:rsidRPr="004A7F68" w:rsidRDefault="006732D5" w:rsidP="004A7F68">
      <w:pPr>
        <w:spacing w:line="276" w:lineRule="auto"/>
        <w:ind w:firstLineChars="200" w:firstLine="482"/>
        <w:contextualSpacing/>
        <w:rPr>
          <w:rFonts w:ascii="宋体" w:eastAsia="宋体" w:hAnsi="宋体" w:cs="宋体"/>
          <w:bCs/>
          <w:color w:val="000000"/>
          <w:sz w:val="24"/>
          <w:szCs w:val="24"/>
        </w:rPr>
      </w:pPr>
      <w:r w:rsidRPr="006732D5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摘</w:t>
      </w: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 xml:space="preserve"> </w:t>
      </w:r>
      <w:r w:rsidRPr="006732D5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要</w:t>
      </w: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 xml:space="preserve"> </w:t>
      </w:r>
      <w:r w:rsidR="0006596D">
        <w:rPr>
          <w:rFonts w:ascii="宋体" w:eastAsia="宋体" w:hAnsi="宋体" w:cs="宋体" w:hint="eastAsia"/>
          <w:bCs/>
          <w:color w:val="000000"/>
          <w:sz w:val="24"/>
          <w:szCs w:val="24"/>
        </w:rPr>
        <w:t>《义务教育教学课程标准（</w:t>
      </w:r>
      <w:r w:rsidR="0006596D" w:rsidRPr="0084590B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2022</w:t>
      </w:r>
      <w:r w:rsidR="0006596D">
        <w:rPr>
          <w:rFonts w:ascii="宋体" w:eastAsia="宋体" w:hAnsi="宋体" w:cs="宋体" w:hint="eastAsia"/>
          <w:bCs/>
          <w:color w:val="000000"/>
          <w:sz w:val="24"/>
          <w:szCs w:val="24"/>
        </w:rPr>
        <w:t>年版）》提出的数学核心素养包括“会用数学的眼光观察现实世界（几何直观）”</w:t>
      </w:r>
      <w:r w:rsidR="0084590B">
        <w:rPr>
          <w:rFonts w:ascii="宋体" w:eastAsia="宋体" w:hAnsi="宋体" w:cs="宋体" w:hint="eastAsia"/>
          <w:bCs/>
          <w:color w:val="000000"/>
          <w:sz w:val="24"/>
          <w:szCs w:val="24"/>
        </w:rPr>
        <w:t>、</w:t>
      </w:r>
      <w:r w:rsidR="0006596D">
        <w:rPr>
          <w:rFonts w:ascii="宋体" w:eastAsia="宋体" w:hAnsi="宋体" w:cs="宋体" w:hint="eastAsia"/>
          <w:bCs/>
          <w:color w:val="000000"/>
          <w:sz w:val="24"/>
          <w:szCs w:val="24"/>
        </w:rPr>
        <w:t>“会用数学的思维思考世界（逻辑推理）”</w:t>
      </w:r>
      <w:r w:rsidR="0084590B">
        <w:rPr>
          <w:rFonts w:ascii="宋体" w:eastAsia="宋体" w:hAnsi="宋体" w:cs="宋体" w:hint="eastAsia"/>
          <w:bCs/>
          <w:color w:val="000000"/>
          <w:sz w:val="24"/>
          <w:szCs w:val="24"/>
        </w:rPr>
        <w:t>、</w:t>
      </w:r>
      <w:r w:rsidR="0006596D">
        <w:rPr>
          <w:rFonts w:ascii="宋体" w:eastAsia="宋体" w:hAnsi="宋体" w:cs="宋体" w:hint="eastAsia"/>
          <w:bCs/>
          <w:color w:val="000000"/>
          <w:sz w:val="24"/>
          <w:szCs w:val="24"/>
        </w:rPr>
        <w:t>“会用数学的语言表达世界（模型意识）”.</w:t>
      </w:r>
      <w:r w:rsidR="00FF3F31">
        <w:rPr>
          <w:rFonts w:ascii="宋体" w:eastAsia="宋体" w:hAnsi="宋体" w:cs="宋体" w:hint="eastAsia"/>
          <w:bCs/>
          <w:color w:val="000000"/>
          <w:sz w:val="24"/>
          <w:szCs w:val="24"/>
        </w:rPr>
        <w:t>圆</w:t>
      </w:r>
      <w:r w:rsidR="00625FEE">
        <w:rPr>
          <w:rFonts w:ascii="宋体" w:eastAsia="宋体" w:hAnsi="宋体" w:cs="宋体" w:hint="eastAsia"/>
          <w:bCs/>
          <w:color w:val="000000"/>
          <w:sz w:val="24"/>
          <w:szCs w:val="24"/>
        </w:rPr>
        <w:t>的三种位置关系是初中几何的核心内容之一，也是中考的重要内容，</w:t>
      </w:r>
      <w:r w:rsidR="004A7F68">
        <w:rPr>
          <w:rFonts w:ascii="宋体" w:eastAsia="宋体" w:hAnsi="宋体" w:cs="宋体" w:hint="eastAsia"/>
          <w:bCs/>
          <w:color w:val="000000"/>
          <w:sz w:val="24"/>
          <w:szCs w:val="24"/>
        </w:rPr>
        <w:t>同时也是落实数学核心素养的重要载体.</w:t>
      </w:r>
    </w:p>
    <w:p w:rsidR="006732D5" w:rsidRPr="006732D5" w:rsidRDefault="006732D5" w:rsidP="00C55F90">
      <w:pPr>
        <w:spacing w:line="276" w:lineRule="auto"/>
        <w:ind w:firstLineChars="200" w:firstLine="482"/>
        <w:contextualSpacing/>
        <w:rPr>
          <w:rFonts w:ascii="宋体" w:eastAsia="宋体" w:hAnsi="宋体" w:cs="宋体"/>
          <w:bCs/>
          <w:color w:val="000000"/>
          <w:sz w:val="24"/>
          <w:szCs w:val="24"/>
        </w:rPr>
      </w:pPr>
      <w:r w:rsidRPr="006732D5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 xml:space="preserve">关键词 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数学核心素养；几何直观；逻辑推理；模型意识；位置关系</w:t>
      </w:r>
    </w:p>
    <w:p w:rsidR="006732D5" w:rsidRDefault="006732D5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bCs/>
          <w:color w:val="000000"/>
          <w:sz w:val="24"/>
          <w:szCs w:val="24"/>
        </w:rPr>
      </w:pPr>
    </w:p>
    <w:p w:rsidR="000E6182" w:rsidRDefault="000E6182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《义务教育教学课程标准（</w:t>
      </w:r>
      <w:r w:rsidRPr="0084590B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2022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年版）》</w:t>
      </w:r>
      <w:r w:rsidR="000F548C">
        <w:rPr>
          <w:rFonts w:ascii="宋体" w:eastAsia="宋体" w:hAnsi="宋体" w:cs="宋体" w:hint="eastAsia"/>
          <w:bCs/>
          <w:color w:val="000000"/>
          <w:sz w:val="24"/>
          <w:szCs w:val="24"/>
        </w:rPr>
        <w:t>确立了“义务教育教学课程要培养</w:t>
      </w:r>
      <w:bookmarkStart w:id="0" w:name="_GoBack"/>
      <w:bookmarkEnd w:id="0"/>
      <w:r w:rsidR="000F548C">
        <w:rPr>
          <w:rFonts w:ascii="宋体" w:eastAsia="宋体" w:hAnsi="宋体" w:cs="宋体" w:hint="eastAsia"/>
          <w:bCs/>
          <w:color w:val="000000"/>
          <w:sz w:val="24"/>
          <w:szCs w:val="24"/>
        </w:rPr>
        <w:t>学生的数学核心素养”的新课程理念，基于此要重视专题复习课的教学设计，立足数学核心素养，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要求</w:t>
      </w:r>
      <w:r w:rsidR="000F548C">
        <w:rPr>
          <w:rFonts w:ascii="宋体" w:eastAsia="宋体" w:hAnsi="宋体" w:cs="宋体" w:hint="eastAsia"/>
          <w:bCs/>
          <w:color w:val="000000"/>
          <w:sz w:val="24"/>
          <w:szCs w:val="24"/>
        </w:rPr>
        <w:t>专题复习课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教学设计体现数学学习内容与核心素养表现之间的关联性.</w:t>
      </w:r>
    </w:p>
    <w:p w:rsidR="0036350A" w:rsidRPr="00443711" w:rsidRDefault="00D966F5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在初中数学教学中，</w:t>
      </w:r>
      <w:r w:rsidR="000E6182">
        <w:rPr>
          <w:rFonts w:ascii="宋体" w:eastAsia="宋体" w:hAnsi="宋体" w:cs="宋体" w:hint="eastAsia"/>
          <w:bCs/>
          <w:color w:val="000000"/>
          <w:sz w:val="24"/>
          <w:szCs w:val="24"/>
        </w:rPr>
        <w:t>没有单独的专题复习课，专题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复习课是</w:t>
      </w:r>
      <w:r w:rsidR="000E6182">
        <w:rPr>
          <w:rFonts w:ascii="宋体" w:eastAsia="宋体" w:hAnsi="宋体" w:cs="宋体" w:hint="eastAsia"/>
          <w:bCs/>
          <w:color w:val="000000"/>
          <w:sz w:val="24"/>
          <w:szCs w:val="24"/>
        </w:rPr>
        <w:t>从整体的视角</w:t>
      </w:r>
      <w:r w:rsidR="0036350A" w:rsidRPr="00443711">
        <w:rPr>
          <w:rFonts w:ascii="宋体" w:eastAsia="宋体" w:hAnsi="宋体" w:cs="宋体" w:hint="eastAsia"/>
          <w:bCs/>
          <w:color w:val="000000"/>
          <w:sz w:val="24"/>
          <w:szCs w:val="24"/>
        </w:rPr>
        <w:t>帮助学生整合零散知识、构建知识体系、提升综合应用能力的重要环节</w:t>
      </w:r>
      <w:r w:rsidR="0084590B">
        <w:rPr>
          <w:rFonts w:ascii="宋体" w:eastAsia="宋体" w:hAnsi="宋体" w:cs="宋体" w:hint="eastAsia"/>
          <w:bCs/>
          <w:color w:val="000000"/>
          <w:sz w:val="24"/>
          <w:szCs w:val="24"/>
        </w:rPr>
        <w:t>.</w:t>
      </w:r>
      <w:r w:rsidR="004A7F68">
        <w:rPr>
          <w:rFonts w:ascii="宋体" w:eastAsia="宋体" w:hAnsi="宋体" w:cs="宋体" w:hint="eastAsia"/>
          <w:bCs/>
          <w:color w:val="000000"/>
          <w:sz w:val="24"/>
          <w:szCs w:val="24"/>
        </w:rPr>
        <w:t>对于初三总复习阶段，立足数学核心素养</w:t>
      </w:r>
      <w:r w:rsidR="000810CC">
        <w:rPr>
          <w:rFonts w:ascii="宋体" w:eastAsia="宋体" w:hAnsi="宋体" w:cs="宋体" w:hint="eastAsia"/>
          <w:bCs/>
          <w:color w:val="000000"/>
          <w:sz w:val="24"/>
          <w:szCs w:val="24"/>
        </w:rPr>
        <w:t>的专题复习课，可以帮助学生进一步巩固所学知识、强化解决问题的思路</w:t>
      </w:r>
      <w:r w:rsidR="00814FB9">
        <w:rPr>
          <w:rFonts w:ascii="宋体" w:eastAsia="宋体" w:hAnsi="宋体" w:cs="宋体" w:hint="eastAsia"/>
          <w:bCs/>
          <w:color w:val="000000"/>
          <w:sz w:val="24"/>
          <w:szCs w:val="24"/>
        </w:rPr>
        <w:t>，寻找解决问题的策略</w:t>
      </w:r>
      <w:r w:rsidR="000E6182">
        <w:rPr>
          <w:rFonts w:ascii="宋体" w:eastAsia="宋体" w:hAnsi="宋体" w:cs="宋体" w:hint="eastAsia"/>
          <w:bCs/>
          <w:color w:val="000000"/>
          <w:sz w:val="24"/>
          <w:szCs w:val="24"/>
        </w:rPr>
        <w:t>，</w:t>
      </w:r>
      <w:r w:rsidR="0036350A" w:rsidRPr="00443711">
        <w:rPr>
          <w:rFonts w:ascii="宋体" w:eastAsia="宋体" w:hAnsi="宋体" w:cs="宋体" w:hint="eastAsia"/>
          <w:bCs/>
          <w:color w:val="000000"/>
          <w:sz w:val="24"/>
          <w:szCs w:val="24"/>
        </w:rPr>
        <w:t>实现知识结构化与素养提升的双重目标</w:t>
      </w:r>
      <w:r w:rsidR="00507345">
        <w:rPr>
          <w:rFonts w:ascii="宋体" w:eastAsia="宋体" w:hAnsi="宋体" w:cs="宋体" w:hint="eastAsia"/>
          <w:bCs/>
          <w:color w:val="000000"/>
          <w:sz w:val="24"/>
          <w:szCs w:val="24"/>
        </w:rPr>
        <w:t>.下面</w:t>
      </w:r>
      <w:r w:rsidR="0036350A" w:rsidRPr="00443711">
        <w:rPr>
          <w:rFonts w:ascii="宋体" w:eastAsia="宋体" w:hAnsi="宋体" w:cs="宋体" w:hint="eastAsia"/>
          <w:bCs/>
          <w:color w:val="000000"/>
          <w:sz w:val="24"/>
          <w:szCs w:val="24"/>
        </w:rPr>
        <w:t>以“与圆相关的位置关系”复习课为例，</w:t>
      </w:r>
      <w:r w:rsidR="004A7F68">
        <w:rPr>
          <w:rFonts w:ascii="宋体" w:eastAsia="宋体" w:hAnsi="宋体" w:cs="宋体" w:hint="eastAsia"/>
          <w:bCs/>
          <w:color w:val="000000"/>
          <w:sz w:val="24"/>
          <w:szCs w:val="24"/>
        </w:rPr>
        <w:t>探</w:t>
      </w:r>
      <w:r w:rsidR="0084590B">
        <w:rPr>
          <w:rFonts w:ascii="宋体" w:eastAsia="宋体" w:hAnsi="宋体" w:cs="宋体" w:hint="eastAsia"/>
          <w:bCs/>
          <w:color w:val="000000"/>
          <w:sz w:val="24"/>
          <w:szCs w:val="24"/>
        </w:rPr>
        <w:t>究本节专题复习</w:t>
      </w:r>
      <w:proofErr w:type="gramStart"/>
      <w:r w:rsidR="0084590B">
        <w:rPr>
          <w:rFonts w:ascii="宋体" w:eastAsia="宋体" w:hAnsi="宋体" w:cs="宋体" w:hint="eastAsia"/>
          <w:bCs/>
          <w:color w:val="000000"/>
          <w:sz w:val="24"/>
          <w:szCs w:val="24"/>
        </w:rPr>
        <w:t>课</w:t>
      </w:r>
      <w:r w:rsidR="002437DF">
        <w:rPr>
          <w:rFonts w:ascii="宋体" w:eastAsia="宋体" w:hAnsi="宋体" w:cs="宋体" w:hint="eastAsia"/>
          <w:bCs/>
          <w:color w:val="000000"/>
          <w:sz w:val="24"/>
          <w:szCs w:val="24"/>
        </w:rPr>
        <w:t>如何</w:t>
      </w:r>
      <w:proofErr w:type="gramEnd"/>
      <w:r w:rsidR="002437DF">
        <w:rPr>
          <w:rFonts w:ascii="宋体" w:eastAsia="宋体" w:hAnsi="宋体" w:cs="宋体" w:hint="eastAsia"/>
          <w:bCs/>
          <w:color w:val="000000"/>
          <w:sz w:val="24"/>
          <w:szCs w:val="24"/>
        </w:rPr>
        <w:t>落实数学核心素养，培养学生的</w:t>
      </w:r>
      <w:r w:rsidR="0084590B">
        <w:rPr>
          <w:rFonts w:ascii="宋体" w:eastAsia="宋体" w:hAnsi="宋体" w:cs="宋体" w:hint="eastAsia"/>
          <w:bCs/>
          <w:color w:val="000000"/>
          <w:sz w:val="24"/>
          <w:szCs w:val="24"/>
        </w:rPr>
        <w:t>逻辑推理、数学建模、直观抽象、数学运算的</w:t>
      </w:r>
      <w:r w:rsidR="004A7F68">
        <w:rPr>
          <w:rFonts w:ascii="宋体" w:eastAsia="宋体" w:hAnsi="宋体" w:cs="宋体" w:hint="eastAsia"/>
          <w:bCs/>
          <w:color w:val="000000"/>
          <w:sz w:val="24"/>
          <w:szCs w:val="24"/>
        </w:rPr>
        <w:t>能力</w:t>
      </w:r>
      <w:r w:rsidR="0036350A" w:rsidRPr="004A7F68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.</w:t>
      </w:r>
    </w:p>
    <w:p w:rsidR="00D42CDB" w:rsidRDefault="00E82F3C" w:rsidP="00C55F90">
      <w:pPr>
        <w:numPr>
          <w:ilvl w:val="0"/>
          <w:numId w:val="1"/>
        </w:num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教学内容及内容解析</w:t>
      </w:r>
    </w:p>
    <w:p w:rsidR="00D42CDB" w:rsidRDefault="00E82F3C" w:rsidP="00C55F90">
      <w:p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（一）内容</w:t>
      </w:r>
    </w:p>
    <w:p w:rsidR="00D42CDB" w:rsidRDefault="00897AF0" w:rsidP="00C55F90">
      <w:pPr>
        <w:spacing w:line="276" w:lineRule="auto"/>
        <w:ind w:firstLine="481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本节内容是以初中数学沪</w:t>
      </w:r>
      <w:proofErr w:type="gramStart"/>
      <w:r>
        <w:rPr>
          <w:rFonts w:ascii="宋体" w:eastAsia="宋体" w:hAnsi="宋体" w:cs="宋体" w:hint="eastAsia"/>
          <w:color w:val="000000"/>
          <w:sz w:val="24"/>
          <w:szCs w:val="24"/>
        </w:rPr>
        <w:t>科</w:t>
      </w:r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版九</w:t>
      </w:r>
      <w:proofErr w:type="gramEnd"/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年级下册《</w:t>
      </w:r>
      <w:r w:rsidR="00B05BE0">
        <w:rPr>
          <w:rFonts w:ascii="宋体" w:eastAsia="宋体" w:hAnsi="宋体" w:cs="宋体" w:hint="eastAsia"/>
          <w:color w:val="000000"/>
          <w:sz w:val="24"/>
          <w:szCs w:val="24"/>
        </w:rPr>
        <w:t>与圆相关的位置关系</w:t>
      </w:r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》的基本知识为背景设计的一节专题复习课</w:t>
      </w:r>
      <w:r w:rsidR="00E82F3C">
        <w:rPr>
          <w:rFonts w:ascii="宋体" w:hAnsi="宋体" w:cs="宋体" w:hint="eastAsia"/>
          <w:color w:val="000000"/>
          <w:sz w:val="24"/>
          <w:szCs w:val="24"/>
        </w:rPr>
        <w:t>.</w:t>
      </w:r>
    </w:p>
    <w:p w:rsidR="00D42CDB" w:rsidRDefault="00E82F3C" w:rsidP="00C55F90">
      <w:pPr>
        <w:spacing w:line="276" w:lineRule="auto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（二）内容解析</w:t>
      </w:r>
    </w:p>
    <w:p w:rsidR="00D42CDB" w:rsidRDefault="00B05BE0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“与圆相关的位置关系”</w:t>
      </w:r>
      <w:r w:rsidR="005C6024">
        <w:rPr>
          <w:rFonts w:ascii="宋体" w:eastAsia="宋体" w:hAnsi="宋体" w:cs="宋体" w:hint="eastAsia"/>
          <w:color w:val="000000"/>
          <w:sz w:val="24"/>
          <w:szCs w:val="24"/>
        </w:rPr>
        <w:t>是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初中几何的重要内容，涉及点与圆、线与圆、圆与圆的位置关系及其数量关系</w:t>
      </w:r>
      <w:r>
        <w:rPr>
          <w:rFonts w:ascii="宋体" w:eastAsia="宋体" w:hAnsi="宋体" w:cs="宋体"/>
          <w:color w:val="000000"/>
          <w:sz w:val="24"/>
          <w:szCs w:val="24"/>
        </w:rPr>
        <w:t>.</w:t>
      </w:r>
      <w:r w:rsidR="001B37C5">
        <w:rPr>
          <w:rFonts w:ascii="宋体" w:eastAsia="宋体" w:hAnsi="宋体" w:cs="宋体" w:hint="eastAsia"/>
          <w:color w:val="000000"/>
          <w:sz w:val="24"/>
          <w:szCs w:val="24"/>
        </w:rPr>
        <w:t>在教学中，如何帮助学生</w:t>
      </w:r>
      <w:r w:rsidR="008D4702">
        <w:rPr>
          <w:rFonts w:ascii="宋体" w:eastAsia="宋体" w:hAnsi="宋体" w:cs="宋体" w:hint="eastAsia"/>
          <w:color w:val="000000"/>
          <w:sz w:val="24"/>
          <w:szCs w:val="24"/>
        </w:rPr>
        <w:t>分析解决问题的思路和方法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，是教学设计的重点.本文，通过设计</w:t>
      </w:r>
      <w:r w:rsidR="00100CE7">
        <w:rPr>
          <w:rFonts w:ascii="宋体" w:eastAsia="宋体" w:hAnsi="宋体" w:cs="宋体" w:hint="eastAsia"/>
          <w:color w:val="000000"/>
          <w:sz w:val="24"/>
          <w:szCs w:val="24"/>
        </w:rPr>
        <w:t>巧妙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、层次分明的问题，引</w:t>
      </w:r>
      <w:r w:rsidR="001B37C5">
        <w:rPr>
          <w:rFonts w:ascii="宋体" w:eastAsia="宋体" w:hAnsi="宋体" w:cs="宋体" w:hint="eastAsia"/>
          <w:color w:val="000000"/>
          <w:sz w:val="24"/>
          <w:szCs w:val="24"/>
        </w:rPr>
        <w:t>导学生主动思考，探究和解决问题</w:t>
      </w:r>
      <w:r w:rsidR="0084590B">
        <w:rPr>
          <w:rFonts w:ascii="宋体" w:eastAsia="宋体" w:hAnsi="宋体" w:cs="宋体" w:hint="eastAsia"/>
          <w:color w:val="000000"/>
          <w:sz w:val="24"/>
          <w:szCs w:val="24"/>
        </w:rPr>
        <w:t>，培养学生的几何直观、逻辑推理、数学建模、数学运算的能力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.</w:t>
      </w:r>
    </w:p>
    <w:p w:rsidR="00D42CDB" w:rsidRDefault="00E82F3C" w:rsidP="00C55F90">
      <w:pPr>
        <w:numPr>
          <w:ilvl w:val="0"/>
          <w:numId w:val="1"/>
        </w:num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教学目标及目标解析</w:t>
      </w:r>
    </w:p>
    <w:p w:rsidR="00D42CDB" w:rsidRDefault="00E82F3C" w:rsidP="00C55F90">
      <w:p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（一）教学目标</w:t>
      </w:r>
    </w:p>
    <w:p w:rsidR="00D42CDB" w:rsidRDefault="00E82F3C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 w:rsidRPr="00771A05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 w:rsidR="003B7338" w:rsidRPr="00771A05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 w:rsidR="0003578B">
        <w:rPr>
          <w:rFonts w:ascii="宋体" w:eastAsia="宋体" w:hAnsi="宋体" w:cs="宋体" w:hint="eastAsia"/>
          <w:color w:val="000000"/>
          <w:sz w:val="24"/>
          <w:szCs w:val="24"/>
        </w:rPr>
        <w:t>复习“与圆相关的位置关系”及其对应的数量关系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；</w:t>
      </w:r>
    </w:p>
    <w:p w:rsidR="00D42CDB" w:rsidRDefault="00E82F3C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2</w:t>
      </w:r>
      <w:r w:rsidR="003B7338"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 w:rsidR="0003578B">
        <w:rPr>
          <w:rFonts w:ascii="宋体" w:eastAsia="宋体" w:hAnsi="宋体" w:cs="宋体" w:hint="eastAsia"/>
          <w:color w:val="000000" w:themeColor="text1"/>
          <w:sz w:val="24"/>
          <w:szCs w:val="24"/>
        </w:rPr>
        <w:t>在问题解决的过程中，掌握解决“与圆相关的位置关系”问题的策略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；</w:t>
      </w:r>
    </w:p>
    <w:p w:rsidR="00D42CDB" w:rsidRDefault="00E82F3C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sz w:val="24"/>
          <w:szCs w:val="24"/>
        </w:rPr>
      </w:pPr>
      <w:r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3</w:t>
      </w:r>
      <w:r w:rsidR="003B7338"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 w:rsidR="0003578B">
        <w:rPr>
          <w:rFonts w:ascii="宋体" w:eastAsia="宋体" w:hAnsi="宋体" w:cs="宋体" w:hint="eastAsia"/>
          <w:color w:val="000000" w:themeColor="text1"/>
          <w:sz w:val="24"/>
          <w:szCs w:val="24"/>
        </w:rPr>
        <w:t>学会根据题目的已知条件发现隐含的结论，寻找解决问题的合理思路</w:t>
      </w:r>
      <w:r>
        <w:rPr>
          <w:rFonts w:ascii="宋体" w:eastAsia="宋体" w:hAnsi="宋体" w:cs="宋体" w:hint="eastAsia"/>
          <w:sz w:val="24"/>
          <w:szCs w:val="24"/>
        </w:rPr>
        <w:t>．</w:t>
      </w:r>
    </w:p>
    <w:p w:rsidR="00D42CDB" w:rsidRDefault="00E82F3C" w:rsidP="00C55F90">
      <w:pPr>
        <w:numPr>
          <w:ilvl w:val="0"/>
          <w:numId w:val="2"/>
        </w:numPr>
        <w:spacing w:line="276" w:lineRule="auto"/>
        <w:contextualSpacing/>
        <w:rPr>
          <w:rFonts w:ascii="宋体" w:eastAsia="宋体" w:hAnsi="宋体" w:cs="宋体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目标解析</w:t>
      </w:r>
    </w:p>
    <w:p w:rsidR="00D42CDB" w:rsidRDefault="003B7338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1.</w:t>
      </w:r>
      <w:r w:rsidR="00102FF5">
        <w:rPr>
          <w:rFonts w:ascii="宋体" w:eastAsia="宋体" w:hAnsi="宋体" w:cs="宋体" w:hint="eastAsia"/>
          <w:color w:val="000000" w:themeColor="text1"/>
          <w:sz w:val="24"/>
          <w:szCs w:val="24"/>
        </w:rPr>
        <w:t>学生通过问题的解决，能够</w:t>
      </w:r>
      <w:r w:rsidR="003F7494">
        <w:rPr>
          <w:rFonts w:ascii="宋体" w:eastAsia="宋体" w:hAnsi="宋体" w:cs="宋体" w:hint="eastAsia"/>
          <w:color w:val="000000" w:themeColor="text1"/>
          <w:sz w:val="24"/>
          <w:szCs w:val="24"/>
        </w:rPr>
        <w:t>梳</w:t>
      </w:r>
      <w:r w:rsidR="00102FF5">
        <w:rPr>
          <w:rFonts w:ascii="宋体" w:eastAsia="宋体" w:hAnsi="宋体" w:cs="宋体" w:hint="eastAsia"/>
          <w:color w:val="000000" w:themeColor="text1"/>
          <w:sz w:val="24"/>
          <w:szCs w:val="24"/>
        </w:rPr>
        <w:t>理清楚点与圆、线与圆、圆与圆的不同位置关系，重点是每一种位置关系所对应的数量关系，掌握数量关系也是判断位置关</w:t>
      </w:r>
      <w:r w:rsidR="00102FF5"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>系的依据</w:t>
      </w:r>
      <w:r w:rsidR="00E82F3C">
        <w:rPr>
          <w:rFonts w:ascii="宋体" w:eastAsia="宋体" w:hAnsi="宋体" w:cs="宋体" w:hint="eastAsia"/>
          <w:color w:val="000000" w:themeColor="text1"/>
          <w:sz w:val="24"/>
          <w:szCs w:val="24"/>
        </w:rPr>
        <w:t>.</w:t>
      </w:r>
    </w:p>
    <w:p w:rsidR="00D42CDB" w:rsidRDefault="00E82F3C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2</w:t>
      </w:r>
      <w:r w:rsidR="003B7338"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学生通过</w:t>
      </w:r>
      <w:r w:rsidR="00E424CE">
        <w:rPr>
          <w:rFonts w:ascii="宋体" w:eastAsia="宋体" w:hAnsi="宋体" w:cs="宋体" w:hint="eastAsia"/>
          <w:color w:val="000000" w:themeColor="text1"/>
          <w:sz w:val="24"/>
          <w:szCs w:val="24"/>
        </w:rPr>
        <w:t>问题的解决，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能够归纳总结出解决</w:t>
      </w:r>
      <w:r w:rsidR="00E424CE">
        <w:rPr>
          <w:rFonts w:ascii="宋体" w:eastAsia="宋体" w:hAnsi="宋体" w:cs="宋体" w:hint="eastAsia"/>
          <w:color w:val="000000" w:themeColor="text1"/>
          <w:sz w:val="24"/>
          <w:szCs w:val="24"/>
        </w:rPr>
        <w:t>“与圆相关的位置关系”问题的策略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，并熟练运用</w:t>
      </w:r>
      <w:r>
        <w:rPr>
          <w:rFonts w:ascii="宋体" w:hAnsi="宋体" w:cs="宋体" w:hint="eastAsia"/>
          <w:color w:val="000000"/>
          <w:sz w:val="24"/>
          <w:szCs w:val="24"/>
        </w:rPr>
        <w:t>.</w:t>
      </w:r>
    </w:p>
    <w:p w:rsidR="00D42CDB" w:rsidRDefault="003B7338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771A0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3.</w:t>
      </w:r>
      <w:r w:rsidR="00E82F3C">
        <w:rPr>
          <w:rFonts w:ascii="宋体" w:eastAsia="宋体" w:hAnsi="宋体" w:cs="宋体" w:hint="eastAsia"/>
          <w:color w:val="000000" w:themeColor="text1"/>
          <w:sz w:val="24"/>
          <w:szCs w:val="24"/>
        </w:rPr>
        <w:t>学生通过自主探究、小组合作、分享交流，能</w:t>
      </w:r>
      <w:r w:rsidR="003F7494">
        <w:rPr>
          <w:rFonts w:ascii="宋体" w:eastAsia="宋体" w:hAnsi="宋体" w:cs="宋体" w:hint="eastAsia"/>
          <w:color w:val="000000" w:themeColor="text1"/>
          <w:sz w:val="24"/>
          <w:szCs w:val="24"/>
        </w:rPr>
        <w:t>根据已知条件挖掘隐含条件，运用数学推理解决</w:t>
      </w:r>
      <w:r w:rsidR="00E82F3C">
        <w:rPr>
          <w:rFonts w:ascii="宋体" w:eastAsia="宋体" w:hAnsi="宋体" w:cs="宋体" w:hint="eastAsia"/>
          <w:color w:val="000000" w:themeColor="text1"/>
          <w:sz w:val="24"/>
          <w:szCs w:val="24"/>
        </w:rPr>
        <w:t>问题，并能进行数学方法的总结与归纳</w:t>
      </w:r>
      <w:r w:rsidR="00E82F3C">
        <w:rPr>
          <w:rFonts w:ascii="宋体" w:hAnsi="宋体" w:cs="宋体" w:hint="eastAsia"/>
          <w:color w:val="000000"/>
          <w:sz w:val="24"/>
          <w:szCs w:val="24"/>
        </w:rPr>
        <w:t>.</w:t>
      </w:r>
    </w:p>
    <w:p w:rsidR="00D42CDB" w:rsidRDefault="00E82F3C" w:rsidP="00C55F90">
      <w:pPr>
        <w:pStyle w:val="a8"/>
        <w:spacing w:line="276" w:lineRule="auto"/>
        <w:jc w:val="both"/>
        <w:rPr>
          <w:rFonts w:ascii="宋体" w:hAnsi="宋体" w:cs="宋体"/>
          <w:b/>
          <w:bCs/>
          <w:color w:val="000000" w:themeColor="text1"/>
          <w:kern w:val="2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 w:themeColor="text1"/>
          <w:kern w:val="2"/>
          <w:sz w:val="24"/>
          <w:szCs w:val="24"/>
        </w:rPr>
        <w:t>三、学生学情分析</w:t>
      </w:r>
    </w:p>
    <w:p w:rsidR="00D42CDB" w:rsidRDefault="00E82F3C" w:rsidP="00C55F90">
      <w:pPr>
        <w:pStyle w:val="a8"/>
        <w:spacing w:line="276" w:lineRule="auto"/>
        <w:jc w:val="both"/>
        <w:rPr>
          <w:rFonts w:ascii="宋体" w:hAnsi="宋体" w:cs="宋体"/>
          <w:b/>
          <w:bCs/>
          <w:color w:val="000000"/>
          <w:kern w:val="2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kern w:val="2"/>
          <w:sz w:val="24"/>
          <w:szCs w:val="24"/>
        </w:rPr>
        <w:t>（一）学生已有的基础</w:t>
      </w:r>
    </w:p>
    <w:p w:rsidR="00701083" w:rsidRDefault="00E82F3C" w:rsidP="00C55F90">
      <w:pPr>
        <w:pStyle w:val="a8"/>
        <w:spacing w:line="276" w:lineRule="auto"/>
        <w:ind w:firstLineChars="200" w:firstLine="480"/>
        <w:jc w:val="both"/>
        <w:rPr>
          <w:rFonts w:ascii="宋体" w:hAnsi="宋体" w:cs="宋体"/>
          <w:color w:val="000000"/>
          <w:kern w:val="2"/>
          <w:sz w:val="24"/>
          <w:szCs w:val="24"/>
        </w:rPr>
      </w:pPr>
      <w:r>
        <w:rPr>
          <w:rFonts w:ascii="宋体" w:hAnsi="宋体" w:cs="宋体" w:hint="eastAsia"/>
          <w:color w:val="000000"/>
          <w:kern w:val="2"/>
          <w:sz w:val="24"/>
          <w:szCs w:val="24"/>
        </w:rPr>
        <w:t>前面学生已经学了</w:t>
      </w:r>
      <w:r w:rsidR="00701083">
        <w:rPr>
          <w:rFonts w:ascii="宋体" w:hAnsi="宋体" w:cs="宋体" w:hint="eastAsia"/>
          <w:color w:val="000000"/>
          <w:kern w:val="2"/>
          <w:sz w:val="24"/>
          <w:szCs w:val="24"/>
        </w:rPr>
        <w:t>圆中位置关系的基本知识，知道点与圆、线与圆、圆与</w:t>
      </w:r>
      <w:proofErr w:type="gramStart"/>
      <w:r w:rsidR="00701083">
        <w:rPr>
          <w:rFonts w:ascii="宋体" w:hAnsi="宋体" w:cs="宋体" w:hint="eastAsia"/>
          <w:color w:val="000000"/>
          <w:kern w:val="2"/>
          <w:sz w:val="24"/>
          <w:szCs w:val="24"/>
        </w:rPr>
        <w:t>圆位置</w:t>
      </w:r>
      <w:proofErr w:type="gramEnd"/>
      <w:r w:rsidR="00701083">
        <w:rPr>
          <w:rFonts w:ascii="宋体" w:hAnsi="宋体" w:cs="宋体" w:hint="eastAsia"/>
          <w:color w:val="000000"/>
          <w:kern w:val="2"/>
          <w:sz w:val="24"/>
          <w:szCs w:val="24"/>
        </w:rPr>
        <w:t>关系的基本知识，学习了利用数量关系来刻画位置关系，掌握了解决圆中位置关系的一些基本方法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和思想</w:t>
      </w:r>
      <w:r w:rsidR="00701083">
        <w:rPr>
          <w:rFonts w:ascii="宋体" w:hAnsi="宋体" w:cs="宋体" w:hint="eastAsia"/>
          <w:color w:val="000000"/>
          <w:kern w:val="2"/>
          <w:sz w:val="24"/>
          <w:szCs w:val="24"/>
        </w:rPr>
        <w:t>。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圆也是初中几何的最后章节内容，</w:t>
      </w:r>
      <w:r w:rsidR="00F62A00">
        <w:rPr>
          <w:rFonts w:ascii="宋体" w:hAnsi="宋体" w:cs="宋体" w:hint="eastAsia"/>
          <w:color w:val="000000"/>
          <w:kern w:val="2"/>
          <w:sz w:val="24"/>
          <w:szCs w:val="24"/>
        </w:rPr>
        <w:t>所以，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在次之</w:t>
      </w:r>
      <w:r w:rsidR="00F62A00">
        <w:rPr>
          <w:rFonts w:ascii="宋体" w:hAnsi="宋体" w:cs="宋体" w:hint="eastAsia"/>
          <w:color w:val="000000"/>
          <w:kern w:val="2"/>
          <w:sz w:val="24"/>
          <w:szCs w:val="24"/>
        </w:rPr>
        <w:t>前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学生对初中几何知识也已经进行了学习，</w:t>
      </w:r>
      <w:r w:rsidR="00F62A00">
        <w:rPr>
          <w:rFonts w:ascii="宋体" w:hAnsi="宋体" w:cs="宋体" w:hint="eastAsia"/>
          <w:color w:val="000000"/>
          <w:kern w:val="2"/>
          <w:sz w:val="24"/>
          <w:szCs w:val="24"/>
        </w:rPr>
        <w:t>已经有了解决几何问题的一定能力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.</w:t>
      </w:r>
    </w:p>
    <w:p w:rsidR="00D42CDB" w:rsidRDefault="00E82F3C" w:rsidP="00C55F90">
      <w:pPr>
        <w:pStyle w:val="a8"/>
        <w:spacing w:line="276" w:lineRule="auto"/>
        <w:jc w:val="both"/>
        <w:rPr>
          <w:rFonts w:ascii="宋体" w:hAnsi="宋体" w:cs="宋体"/>
          <w:color w:val="000000"/>
          <w:kern w:val="2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kern w:val="2"/>
          <w:sz w:val="24"/>
          <w:szCs w:val="24"/>
        </w:rPr>
        <w:t>（二）学生面临的问题</w:t>
      </w:r>
    </w:p>
    <w:p w:rsidR="00D42CDB" w:rsidRDefault="00E82F3C" w:rsidP="00C55F90">
      <w:pPr>
        <w:pStyle w:val="a8"/>
        <w:spacing w:line="276" w:lineRule="auto"/>
        <w:ind w:firstLineChars="200" w:firstLine="480"/>
        <w:jc w:val="both"/>
        <w:rPr>
          <w:rFonts w:ascii="宋体" w:hAnsi="宋体" w:cs="宋体"/>
          <w:color w:val="000000"/>
          <w:kern w:val="2"/>
          <w:sz w:val="24"/>
          <w:szCs w:val="24"/>
        </w:rPr>
      </w:pPr>
      <w:r>
        <w:rPr>
          <w:rFonts w:ascii="宋体" w:hAnsi="宋体" w:cs="宋体" w:hint="eastAsia"/>
          <w:color w:val="000000"/>
          <w:kern w:val="2"/>
          <w:sz w:val="24"/>
          <w:szCs w:val="24"/>
        </w:rPr>
        <w:t>对于初中生而言，看待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问题也是</w:t>
      </w:r>
      <w:r w:rsidR="005D6C57">
        <w:rPr>
          <w:rFonts w:ascii="宋体" w:hAnsi="宋体" w:cs="宋体" w:hint="eastAsia"/>
          <w:color w:val="000000"/>
          <w:kern w:val="2"/>
          <w:sz w:val="24"/>
          <w:szCs w:val="24"/>
        </w:rPr>
        <w:t>比较片面，思维的拓展性和综合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能力还是有所欠缺，虽然已经学习了初中平面几何的</w:t>
      </w:r>
      <w:r w:rsidR="00F31CC0">
        <w:rPr>
          <w:rFonts w:ascii="宋体" w:hAnsi="宋体" w:cs="宋体" w:hint="eastAsia"/>
          <w:color w:val="000000"/>
          <w:kern w:val="2"/>
          <w:sz w:val="24"/>
          <w:szCs w:val="24"/>
        </w:rPr>
        <w:t>基本知识，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但是没有对解决问题的方法系统的归纳和总结，掌握的很多知识和方法都是比较零散，遇到相对</w:t>
      </w:r>
      <w:r w:rsidR="005D6C57">
        <w:rPr>
          <w:rFonts w:ascii="宋体" w:hAnsi="宋体" w:cs="宋体" w:hint="eastAsia"/>
          <w:color w:val="000000"/>
          <w:kern w:val="2"/>
          <w:sz w:val="24"/>
          <w:szCs w:val="24"/>
        </w:rPr>
        <w:t>综合性问题时不懂如何找到突破口，所以本节课还需要借助根据已知条件挖掘隐含条件，</w:t>
      </w:r>
      <w:r w:rsidR="0028497F">
        <w:rPr>
          <w:rFonts w:ascii="宋体" w:hAnsi="宋体" w:cs="宋体" w:hint="eastAsia"/>
          <w:color w:val="000000"/>
          <w:kern w:val="2"/>
          <w:sz w:val="24"/>
          <w:szCs w:val="24"/>
        </w:rPr>
        <w:t>通过条件之间的联系，</w:t>
      </w:r>
      <w:r w:rsidR="00F62A00">
        <w:rPr>
          <w:rFonts w:ascii="宋体" w:hAnsi="宋体" w:cs="宋体" w:hint="eastAsia"/>
          <w:color w:val="000000"/>
          <w:kern w:val="2"/>
          <w:sz w:val="24"/>
          <w:szCs w:val="24"/>
        </w:rPr>
        <w:t>找到解决问题的思路和方法.</w:t>
      </w:r>
    </w:p>
    <w:p w:rsidR="00D42CDB" w:rsidRDefault="00E82F3C" w:rsidP="00C55F90">
      <w:pPr>
        <w:pStyle w:val="a8"/>
        <w:spacing w:line="276" w:lineRule="auto"/>
        <w:ind w:firstLineChars="200" w:firstLine="480"/>
        <w:jc w:val="both"/>
        <w:rPr>
          <w:rFonts w:ascii="宋体" w:hAnsi="宋体" w:cs="宋体"/>
          <w:color w:val="000000"/>
          <w:kern w:val="2"/>
          <w:sz w:val="24"/>
          <w:szCs w:val="24"/>
        </w:rPr>
      </w:pPr>
      <w:r>
        <w:rPr>
          <w:rFonts w:ascii="宋体" w:hAnsi="宋体" w:cs="宋体" w:hint="eastAsia"/>
          <w:color w:val="000000"/>
          <w:kern w:val="2"/>
          <w:sz w:val="24"/>
          <w:szCs w:val="24"/>
        </w:rPr>
        <w:t>基于以上分析，设定本节课的教学重难点如下：</w:t>
      </w:r>
    </w:p>
    <w:p w:rsidR="00D42CDB" w:rsidRDefault="00E82F3C" w:rsidP="00C55F90">
      <w:pPr>
        <w:pStyle w:val="a8"/>
        <w:spacing w:line="276" w:lineRule="auto"/>
        <w:ind w:firstLineChars="200" w:firstLine="482"/>
        <w:jc w:val="both"/>
        <w:rPr>
          <w:rFonts w:ascii="宋体" w:hAnsi="宋体" w:cs="宋体"/>
          <w:color w:val="000000"/>
          <w:kern w:val="2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kern w:val="2"/>
          <w:sz w:val="24"/>
          <w:szCs w:val="24"/>
        </w:rPr>
        <w:t>教学重点：</w:t>
      </w:r>
      <w:r w:rsidR="00F70BA5">
        <w:rPr>
          <w:rFonts w:ascii="宋体" w:hAnsi="宋体" w:cs="宋体" w:hint="eastAsia"/>
          <w:color w:val="000000"/>
          <w:kern w:val="2"/>
          <w:sz w:val="24"/>
          <w:szCs w:val="24"/>
        </w:rPr>
        <w:t>掌握解决与“圆相关的位置关系”问题的策略</w:t>
      </w:r>
      <w:r>
        <w:rPr>
          <w:rFonts w:ascii="宋体" w:hAnsi="宋体" w:cs="宋体" w:hint="eastAsia"/>
          <w:color w:val="000000"/>
          <w:kern w:val="2"/>
          <w:sz w:val="24"/>
          <w:szCs w:val="24"/>
        </w:rPr>
        <w:t>.</w:t>
      </w:r>
    </w:p>
    <w:p w:rsidR="00D42CDB" w:rsidRDefault="00E82F3C" w:rsidP="00C55F90">
      <w:pPr>
        <w:spacing w:line="276" w:lineRule="auto"/>
        <w:ind w:firstLineChars="200" w:firstLine="482"/>
        <w:contextualSpacing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教学难点：</w:t>
      </w:r>
      <w:r w:rsidR="00F70BA5">
        <w:rPr>
          <w:rFonts w:ascii="宋体" w:eastAsia="宋体" w:hAnsi="宋体" w:cs="宋体" w:hint="eastAsia"/>
          <w:color w:val="000000"/>
          <w:sz w:val="24"/>
          <w:szCs w:val="24"/>
        </w:rPr>
        <w:t>会根据题目的已知条件发现隐含的结论，寻找解决问题的合理思路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.</w:t>
      </w:r>
    </w:p>
    <w:p w:rsidR="00D42CDB" w:rsidRDefault="00E82F3C" w:rsidP="00C55F90">
      <w:pPr>
        <w:pStyle w:val="a8"/>
        <w:numPr>
          <w:ilvl w:val="0"/>
          <w:numId w:val="3"/>
        </w:numPr>
        <w:spacing w:line="276" w:lineRule="auto"/>
        <w:jc w:val="both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教学过程设计</w:t>
      </w:r>
    </w:p>
    <w:p w:rsidR="00EC7C0F" w:rsidRPr="00EC7C0F" w:rsidRDefault="00EC7C0F" w:rsidP="00C55F90">
      <w:pPr>
        <w:numPr>
          <w:ilvl w:val="0"/>
          <w:numId w:val="5"/>
        </w:num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问题</w:t>
      </w:r>
      <w:r w:rsidR="00E82F3C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情境，引入新课</w:t>
      </w:r>
    </w:p>
    <w:p w:rsidR="00EC7C0F" w:rsidRPr="00EC7C0F" w:rsidRDefault="00EC7C0F" w:rsidP="00C55F90">
      <w:pPr>
        <w:spacing w:line="27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如图，已知</w:t>
      </w:r>
      <w:proofErr w:type="spellStart"/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Rt</w:t>
      </w:r>
      <w:proofErr w:type="spellEnd"/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△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ABC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,∠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ACB</w:t>
      </w:r>
      <w:r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=90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°，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AC</w:t>
      </w:r>
      <w:r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=3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BC</w:t>
      </w:r>
      <w:r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=4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是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AB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边上的一个动点（不与点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、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重合），点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F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是边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BC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上的一点，且满足∠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CDF</w:t>
      </w:r>
      <w:r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=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∠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，过点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作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CE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⊥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交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DF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的延长线于点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E</w:t>
      </w:r>
      <w:r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.</w:t>
      </w:r>
      <w:r w:rsidRPr="00EC7C0F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EC7C0F" w:rsidRPr="00905091" w:rsidRDefault="00EC7C0F" w:rsidP="00905091">
      <w:pPr>
        <w:widowControl/>
        <w:spacing w:line="276" w:lineRule="auto"/>
        <w:ind w:firstLine="480"/>
        <w:jc w:val="left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问题1：以点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，如果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 xml:space="preserve"> CD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⊥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AB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</w:t>
      </w:r>
      <w:r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①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的位置关系；</w:t>
      </w:r>
      <w:r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②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E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的位置关系，并说明理由.</w:t>
      </w:r>
    </w:p>
    <w:p w:rsidR="00EC7C0F" w:rsidRPr="00EC7C0F" w:rsidRDefault="00EC7C0F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问题2：以点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，如果线段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AD</w:t>
      </w:r>
      <w:r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=</w:t>
      </w:r>
      <w:r w:rsidRPr="00EC7C0F">
        <w:rPr>
          <w:rFonts w:ascii="Times New Roman" w:eastAsia="宋体" w:hAnsi="Times New Roman" w:cs="Times New Roman"/>
          <w:color w:val="000000"/>
          <w:kern w:val="24"/>
          <w:sz w:val="24"/>
          <w:szCs w:val="24"/>
        </w:rPr>
        <w:t>2.5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</w:t>
      </w:r>
      <w:r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①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判断直线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CE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的位置关系；</w:t>
      </w:r>
      <w:r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②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判断直线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BC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的位置关系，并说明理由.</w:t>
      </w:r>
    </w:p>
    <w:p w:rsidR="00EC7C0F" w:rsidRPr="00EC7C0F" w:rsidRDefault="00EC7C0F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 w:rsidRPr="00EC7C0F">
        <w:rPr>
          <w:rFonts w:ascii="Times New Roman" w:eastAsia="宋体" w:hAnsi="Times New Roman" w:cs="Times New Roman" w:hint="eastAsia"/>
          <w:noProof/>
          <w:sz w:val="24"/>
          <w:szCs w:val="24"/>
        </w:rPr>
        <w:t>问题</w:t>
      </w:r>
      <w:r w:rsidRPr="00EC7C0F">
        <w:rPr>
          <w:rFonts w:ascii="Times New Roman" w:eastAsia="宋体" w:hAnsi="Times New Roman" w:cs="Times New Roman" w:hint="eastAsia"/>
          <w:noProof/>
          <w:sz w:val="24"/>
          <w:szCs w:val="24"/>
        </w:rPr>
        <w:t>3</w:t>
      </w:r>
      <w:r w:rsidRPr="00EC7C0F">
        <w:rPr>
          <w:rFonts w:ascii="Times New Roman" w:eastAsia="宋体" w:hAnsi="Times New Roman" w:cs="Times New Roman" w:hint="eastAsia"/>
          <w:noProof/>
          <w:sz w:val="24"/>
          <w:szCs w:val="24"/>
        </w:rPr>
        <w:t>：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以点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，以点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BE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，试判断这两个圆的位置关系，并求出对应的</w:t>
      </w:r>
      <w:r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AD</w:t>
      </w:r>
      <w:r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的取值范围</w:t>
      </w:r>
      <w:r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.</w:t>
      </w:r>
    </w:p>
    <w:p w:rsidR="00EC7C0F" w:rsidRPr="00EC7C0F" w:rsidRDefault="009B4A52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 w:rsidRPr="00EC7C0F">
        <w:rPr>
          <w:rFonts w:ascii="Times New Roman" w:eastAsia="宋体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656423B4" wp14:editId="4DBAA7D3">
            <wp:simplePos x="0" y="0"/>
            <wp:positionH relativeFrom="column">
              <wp:posOffset>3584241</wp:posOffset>
            </wp:positionH>
            <wp:positionV relativeFrom="paragraph">
              <wp:posOffset>104573</wp:posOffset>
            </wp:positionV>
            <wp:extent cx="1447800" cy="851202"/>
            <wp:effectExtent l="0" t="0" r="0" b="635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51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C0F" w:rsidRPr="00EC7C0F" w:rsidRDefault="00EC7C0F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</w:p>
    <w:p w:rsidR="00EC7C0F" w:rsidRPr="00EC7C0F" w:rsidRDefault="00EC7C0F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</w:p>
    <w:p w:rsidR="00EC7C0F" w:rsidRPr="009B4A52" w:rsidRDefault="00EC7C0F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</w:p>
    <w:p w:rsidR="00D42CDB" w:rsidRDefault="00D42CDB" w:rsidP="00C55F90">
      <w:p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</w:p>
    <w:p w:rsidR="00D42CDB" w:rsidRDefault="00E82F3C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【设计意图】利用</w:t>
      </w:r>
      <w:r w:rsidR="008D0863">
        <w:rPr>
          <w:rFonts w:ascii="宋体" w:eastAsia="宋体" w:hAnsi="宋体" w:cs="宋体" w:hint="eastAsia"/>
          <w:color w:val="000000"/>
          <w:sz w:val="24"/>
          <w:szCs w:val="24"/>
        </w:rPr>
        <w:t>几何画板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创设情境，</w:t>
      </w:r>
      <w:r w:rsidR="0078692A">
        <w:rPr>
          <w:rFonts w:ascii="宋体" w:eastAsia="宋体" w:hAnsi="宋体" w:cs="宋体" w:hint="eastAsia"/>
          <w:color w:val="000000"/>
          <w:sz w:val="24"/>
          <w:szCs w:val="24"/>
        </w:rPr>
        <w:t>完整呈现题目，</w:t>
      </w:r>
      <w:r w:rsidR="00535DE9">
        <w:rPr>
          <w:rFonts w:ascii="宋体" w:eastAsia="宋体" w:hAnsi="宋体" w:cs="宋体" w:hint="eastAsia"/>
          <w:color w:val="000000"/>
          <w:sz w:val="24"/>
          <w:szCs w:val="24"/>
        </w:rPr>
        <w:t>给学生直观感受，</w:t>
      </w:r>
      <w:r w:rsidR="00AD5DAA">
        <w:rPr>
          <w:rFonts w:ascii="宋体" w:eastAsia="宋体" w:hAnsi="宋体" w:cs="宋体" w:hint="eastAsia"/>
          <w:color w:val="000000"/>
          <w:sz w:val="24"/>
          <w:szCs w:val="24"/>
        </w:rPr>
        <w:t>理</w:t>
      </w:r>
      <w:r w:rsidR="00AD5DAA">
        <w:rPr>
          <w:rFonts w:ascii="宋体" w:eastAsia="宋体" w:hAnsi="宋体" w:cs="宋体" w:hint="eastAsia"/>
          <w:color w:val="000000"/>
          <w:sz w:val="24"/>
          <w:szCs w:val="24"/>
        </w:rPr>
        <w:lastRenderedPageBreak/>
        <w:t>解问题，</w:t>
      </w:r>
      <w:r w:rsidR="00535DE9">
        <w:rPr>
          <w:rFonts w:ascii="宋体" w:eastAsia="宋体" w:hAnsi="宋体" w:cs="宋体" w:hint="eastAsia"/>
          <w:color w:val="000000"/>
          <w:sz w:val="24"/>
          <w:szCs w:val="24"/>
        </w:rPr>
        <w:t>培养学生的几何直观和抽象能力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.</w:t>
      </w:r>
    </w:p>
    <w:p w:rsidR="00D42CDB" w:rsidRDefault="00E82F3C" w:rsidP="00C55F90">
      <w:p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</w:t>
      </w:r>
      <w:r w:rsidR="005C6024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二</w:t>
      </w: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）</w:t>
      </w:r>
      <w:r w:rsidR="0078692A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分析思路</w:t>
      </w: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，解决问题</w:t>
      </w:r>
    </w:p>
    <w:p w:rsidR="00576EC0" w:rsidRPr="00576EC0" w:rsidRDefault="00E82F3C" w:rsidP="00C55F90">
      <w:pPr>
        <w:widowControl/>
        <w:spacing w:line="276" w:lineRule="auto"/>
        <w:ind w:firstLine="480"/>
        <w:jc w:val="left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【问题</w:t>
      </w:r>
      <w:r w:rsidRPr="00E65E64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】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以点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，如果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 xml:space="preserve"> CD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⊥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AB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</w:t>
      </w:r>
      <w:r w:rsidR="00576EC0"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①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判断点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的位置关系；</w:t>
      </w:r>
      <w:r w:rsidR="00576EC0"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②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判断点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E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="00576EC0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576EC0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的位置关系，并说明理由.</w:t>
      </w:r>
    </w:p>
    <w:p w:rsidR="00307DFF" w:rsidRPr="005C6024" w:rsidRDefault="00E82F3C" w:rsidP="00C55F90">
      <w:pPr>
        <w:spacing w:line="276" w:lineRule="auto"/>
        <w:ind w:firstLineChars="200" w:firstLine="480"/>
        <w:contextualSpacing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【设计意图】</w:t>
      </w:r>
      <w:r w:rsidR="00470DFC">
        <w:rPr>
          <w:rFonts w:ascii="宋体" w:eastAsia="宋体" w:hAnsi="宋体" w:cs="宋体" w:hint="eastAsia"/>
          <w:color w:val="000000"/>
          <w:sz w:val="24"/>
          <w:szCs w:val="24"/>
        </w:rPr>
        <w:t>一方面</w:t>
      </w:r>
      <w:r w:rsidR="0078692A">
        <w:rPr>
          <w:rFonts w:ascii="宋体" w:eastAsia="宋体" w:hAnsi="宋体" w:cs="宋体" w:hint="eastAsia"/>
          <w:color w:val="000000"/>
          <w:sz w:val="24"/>
          <w:szCs w:val="24"/>
        </w:rPr>
        <w:t>让学生通过问题</w:t>
      </w:r>
      <w:r w:rsidR="0078692A" w:rsidRPr="00771A05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 w:rsidR="0078692A">
        <w:rPr>
          <w:rFonts w:ascii="宋体" w:eastAsia="宋体" w:hAnsi="宋体" w:cs="宋体" w:hint="eastAsia"/>
          <w:color w:val="000000"/>
          <w:sz w:val="24"/>
          <w:szCs w:val="24"/>
        </w:rPr>
        <w:t>的解决，复习判断</w:t>
      </w:r>
      <w:r w:rsidR="00D35DC8">
        <w:rPr>
          <w:rFonts w:ascii="宋体" w:eastAsia="宋体" w:hAnsi="宋体" w:cs="宋体" w:hint="eastAsia"/>
          <w:color w:val="000000"/>
          <w:sz w:val="24"/>
          <w:szCs w:val="24"/>
        </w:rPr>
        <w:t>点与圆的位置关系的判断方法，</w:t>
      </w:r>
      <w:r w:rsidR="005A2FAC">
        <w:rPr>
          <w:rFonts w:ascii="宋体" w:eastAsia="宋体" w:hAnsi="宋体" w:cs="宋体" w:hint="eastAsia"/>
          <w:color w:val="000000"/>
          <w:sz w:val="24"/>
          <w:szCs w:val="24"/>
        </w:rPr>
        <w:t>关键是</w:t>
      </w:r>
      <w:r w:rsidR="00D35DC8">
        <w:rPr>
          <w:rFonts w:ascii="宋体" w:eastAsia="宋体" w:hAnsi="宋体" w:cs="宋体" w:hint="eastAsia"/>
          <w:color w:val="000000"/>
          <w:sz w:val="24"/>
          <w:szCs w:val="24"/>
        </w:rPr>
        <w:t>比较点到圆心的距离与半径的大小关系.</w:t>
      </w:r>
      <w:r w:rsidR="00470DFC">
        <w:rPr>
          <w:rFonts w:ascii="宋体" w:eastAsia="宋体" w:hAnsi="宋体" w:cs="宋体" w:hint="eastAsia"/>
          <w:color w:val="000000"/>
          <w:sz w:val="24"/>
          <w:szCs w:val="24"/>
        </w:rPr>
        <w:t>另一方面，</w:t>
      </w:r>
      <w:r w:rsidR="005A2FAC">
        <w:rPr>
          <w:rFonts w:ascii="宋体" w:eastAsia="宋体" w:hAnsi="宋体" w:cs="宋体" w:hint="eastAsia"/>
          <w:color w:val="000000"/>
          <w:sz w:val="24"/>
          <w:szCs w:val="24"/>
        </w:rPr>
        <w:t>对于动点问题先确定图形，</w:t>
      </w:r>
      <w:r w:rsidR="00B31486">
        <w:rPr>
          <w:rFonts w:ascii="宋体" w:eastAsia="宋体" w:hAnsi="宋体" w:cs="宋体" w:hint="eastAsia"/>
          <w:color w:val="000000"/>
          <w:sz w:val="24"/>
          <w:szCs w:val="24"/>
        </w:rPr>
        <w:t>需要学生有一定的抽象能力，确定图形后，利用几何直观的能力</w:t>
      </w:r>
      <w:r w:rsidR="005A2FAC">
        <w:rPr>
          <w:rFonts w:ascii="宋体" w:eastAsia="宋体" w:hAnsi="宋体" w:cs="宋体" w:hint="eastAsia"/>
          <w:color w:val="000000"/>
          <w:sz w:val="24"/>
          <w:szCs w:val="24"/>
        </w:rPr>
        <w:t>寻找有关的半径和距离，对于显性条件，较为容易得到，不能显性得到的</w:t>
      </w:r>
      <w:r w:rsidR="0078692A">
        <w:rPr>
          <w:rFonts w:ascii="宋体" w:eastAsia="宋体" w:hAnsi="宋体" w:cs="宋体" w:hint="eastAsia"/>
          <w:color w:val="000000"/>
          <w:sz w:val="24"/>
          <w:szCs w:val="24"/>
        </w:rPr>
        <w:t>学会</w:t>
      </w:r>
      <w:r w:rsidR="005A2FAC">
        <w:rPr>
          <w:rFonts w:ascii="宋体" w:eastAsia="宋体" w:hAnsi="宋体" w:cs="宋体" w:hint="eastAsia"/>
          <w:color w:val="000000"/>
          <w:sz w:val="24"/>
          <w:szCs w:val="24"/>
        </w:rPr>
        <w:t>去通过已知条件进行联想</w:t>
      </w:r>
      <w:r w:rsidR="00B31486">
        <w:rPr>
          <w:rFonts w:ascii="宋体" w:eastAsia="宋体" w:hAnsi="宋体" w:cs="宋体" w:hint="eastAsia"/>
          <w:color w:val="000000"/>
          <w:sz w:val="24"/>
          <w:szCs w:val="24"/>
        </w:rPr>
        <w:t>和推理</w:t>
      </w:r>
      <w:r w:rsidR="005A2FAC">
        <w:rPr>
          <w:rFonts w:ascii="宋体" w:eastAsia="宋体" w:hAnsi="宋体" w:cs="宋体" w:hint="eastAsia"/>
          <w:color w:val="000000"/>
          <w:sz w:val="24"/>
          <w:szCs w:val="24"/>
        </w:rPr>
        <w:t>，特别是未知的距离和半径，通过</w:t>
      </w:r>
      <w:r w:rsidR="0078692A">
        <w:rPr>
          <w:rFonts w:ascii="宋体" w:eastAsia="宋体" w:hAnsi="宋体" w:cs="宋体" w:hint="eastAsia"/>
          <w:color w:val="000000"/>
          <w:sz w:val="24"/>
          <w:szCs w:val="24"/>
        </w:rPr>
        <w:t>审题，</w:t>
      </w:r>
      <w:r w:rsidR="005A2FAC">
        <w:rPr>
          <w:rFonts w:ascii="宋体" w:eastAsia="宋体" w:hAnsi="宋体" w:cs="宋体" w:hint="eastAsia"/>
          <w:color w:val="000000"/>
          <w:sz w:val="24"/>
          <w:szCs w:val="24"/>
        </w:rPr>
        <w:t>联想条件之间的关系，从而</w:t>
      </w:r>
      <w:r w:rsidR="00B31486">
        <w:rPr>
          <w:rFonts w:ascii="宋体" w:eastAsia="宋体" w:hAnsi="宋体" w:cs="宋体" w:hint="eastAsia"/>
          <w:color w:val="000000"/>
          <w:sz w:val="24"/>
          <w:szCs w:val="24"/>
        </w:rPr>
        <w:t>推理出新的结论，</w:t>
      </w:r>
      <w:r w:rsidR="005A2FAC">
        <w:rPr>
          <w:rFonts w:ascii="宋体" w:eastAsia="宋体" w:hAnsi="宋体" w:cs="宋体" w:hint="eastAsia"/>
          <w:color w:val="000000"/>
          <w:sz w:val="24"/>
          <w:szCs w:val="24"/>
        </w:rPr>
        <w:t>解决问题.</w:t>
      </w:r>
    </w:p>
    <w:p w:rsidR="00307DFF" w:rsidRPr="00A81B37" w:rsidRDefault="00E82F3C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【问题</w:t>
      </w:r>
      <w:r w:rsidRPr="007576E3"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】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以点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，如果线段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AD</w:t>
      </w:r>
      <w:r w:rsidR="00307DFF"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=</w:t>
      </w:r>
      <w:r w:rsidR="00307DFF" w:rsidRPr="00EC7C0F">
        <w:rPr>
          <w:rFonts w:ascii="Times New Roman" w:eastAsia="宋体" w:hAnsi="Times New Roman" w:cs="Times New Roman"/>
          <w:color w:val="000000"/>
          <w:kern w:val="24"/>
          <w:sz w:val="24"/>
          <w:szCs w:val="24"/>
        </w:rPr>
        <w:t>2.5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</w:t>
      </w:r>
      <w:r w:rsidR="00307DFF"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①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判断直线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CE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的位置关系；</w:t>
      </w:r>
      <w:r w:rsidR="00307DFF" w:rsidRPr="00EC7C0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②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判断直线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BC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="00307DFF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307DFF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的位置关系，并说明理由.</w:t>
      </w:r>
    </w:p>
    <w:p w:rsidR="00944DC6" w:rsidRDefault="00E82F3C" w:rsidP="00C55F90">
      <w:pPr>
        <w:spacing w:line="276" w:lineRule="auto"/>
        <w:ind w:leftChars="200" w:left="42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【设计意图】</w:t>
      </w:r>
      <w:r w:rsidR="00944DC6">
        <w:rPr>
          <w:rFonts w:ascii="宋体" w:eastAsia="宋体" w:hAnsi="宋体" w:cs="宋体" w:hint="eastAsia"/>
          <w:color w:val="000000"/>
          <w:sz w:val="24"/>
          <w:szCs w:val="24"/>
        </w:rPr>
        <w:t>通过探索直线与圆相切、直线与圆相交，帮助同学深入的复习</w:t>
      </w:r>
    </w:p>
    <w:p w:rsidR="00D42CDB" w:rsidRPr="008929AB" w:rsidRDefault="00771A05" w:rsidP="00C55F90">
      <w:pPr>
        <w:spacing w:line="276" w:lineRule="auto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直线与圆的</w:t>
      </w:r>
      <w:r w:rsidR="00944DC6">
        <w:rPr>
          <w:rFonts w:ascii="宋体" w:eastAsia="宋体" w:hAnsi="宋体" w:cs="宋体" w:hint="eastAsia"/>
          <w:color w:val="000000"/>
          <w:sz w:val="24"/>
          <w:szCs w:val="24"/>
        </w:rPr>
        <w:t>位置关系，</w:t>
      </w:r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层层剥出，最终明确了</w:t>
      </w:r>
      <w:r w:rsidR="00944DC6">
        <w:rPr>
          <w:rFonts w:ascii="宋体" w:eastAsia="宋体" w:hAnsi="宋体" w:cs="宋体" w:hint="eastAsia"/>
          <w:color w:val="000000"/>
          <w:sz w:val="24"/>
          <w:szCs w:val="24"/>
        </w:rPr>
        <w:t>直线与圆的三种位置关系，关键是抓住两个元素，直线与圆心的距离</w:t>
      </w:r>
      <w:r w:rsidR="00327D94" w:rsidRPr="00327D94">
        <w:rPr>
          <w:rFonts w:ascii="Times New Roman" w:eastAsia="宋体" w:hAnsi="Times New Roman" w:cs="Times New Roman"/>
          <w:i/>
          <w:color w:val="000000"/>
          <w:sz w:val="24"/>
          <w:szCs w:val="24"/>
        </w:rPr>
        <w:t>d</w:t>
      </w:r>
      <w:r w:rsidR="00944DC6">
        <w:rPr>
          <w:rFonts w:ascii="宋体" w:eastAsia="宋体" w:hAnsi="宋体" w:cs="宋体" w:hint="eastAsia"/>
          <w:color w:val="000000"/>
          <w:sz w:val="24"/>
          <w:szCs w:val="24"/>
        </w:rPr>
        <w:t>和圆的半径</w:t>
      </w:r>
      <w:r w:rsidR="00327D94" w:rsidRPr="00327D94">
        <w:rPr>
          <w:rFonts w:ascii="Times New Roman" w:eastAsia="宋体" w:hAnsi="Times New Roman" w:cs="Times New Roman"/>
          <w:i/>
          <w:color w:val="000000"/>
          <w:sz w:val="24"/>
          <w:szCs w:val="24"/>
        </w:rPr>
        <w:t>r</w:t>
      </w:r>
      <w:r w:rsidR="00944DC6">
        <w:rPr>
          <w:rFonts w:ascii="宋体" w:eastAsia="宋体" w:hAnsi="宋体" w:cs="宋体" w:hint="eastAsia"/>
          <w:color w:val="000000"/>
          <w:sz w:val="24"/>
          <w:szCs w:val="24"/>
        </w:rPr>
        <w:t>，类比</w:t>
      </w:r>
      <w:r w:rsidR="00470DFC">
        <w:rPr>
          <w:rFonts w:ascii="宋体" w:eastAsia="宋体" w:hAnsi="宋体" w:cs="宋体" w:hint="eastAsia"/>
          <w:color w:val="000000"/>
          <w:sz w:val="24"/>
          <w:szCs w:val="24"/>
        </w:rPr>
        <w:t>判断</w:t>
      </w:r>
      <w:r w:rsidR="00944DC6">
        <w:rPr>
          <w:rFonts w:ascii="宋体" w:eastAsia="宋体" w:hAnsi="宋体" w:cs="宋体" w:hint="eastAsia"/>
          <w:color w:val="000000"/>
          <w:sz w:val="24"/>
          <w:szCs w:val="24"/>
        </w:rPr>
        <w:t>点与圆的位置关系</w:t>
      </w:r>
      <w:r w:rsidR="00470DFC">
        <w:rPr>
          <w:rFonts w:ascii="宋体" w:eastAsia="宋体" w:hAnsi="宋体" w:cs="宋体" w:hint="eastAsia"/>
          <w:color w:val="000000"/>
          <w:sz w:val="24"/>
          <w:szCs w:val="24"/>
        </w:rPr>
        <w:t>的方法和思路</w:t>
      </w:r>
      <w:r w:rsidR="00944DC6">
        <w:rPr>
          <w:rFonts w:ascii="宋体" w:eastAsia="宋体" w:hAnsi="宋体" w:cs="宋体" w:hint="eastAsia"/>
          <w:color w:val="000000"/>
          <w:sz w:val="24"/>
          <w:szCs w:val="24"/>
        </w:rPr>
        <w:t>，</w:t>
      </w:r>
      <w:r w:rsidR="00470DFC">
        <w:rPr>
          <w:rFonts w:ascii="宋体" w:eastAsia="宋体" w:hAnsi="宋体" w:cs="宋体" w:hint="eastAsia"/>
          <w:color w:val="000000"/>
          <w:sz w:val="24"/>
          <w:szCs w:val="24"/>
        </w:rPr>
        <w:t>使得方法</w:t>
      </w:r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归</w:t>
      </w:r>
      <w:proofErr w:type="gramStart"/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一</w:t>
      </w:r>
      <w:proofErr w:type="gramEnd"/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，在此过程中学生的</w:t>
      </w:r>
      <w:r w:rsidR="00310AD4">
        <w:rPr>
          <w:rFonts w:ascii="宋体" w:eastAsia="宋体" w:hAnsi="宋体" w:cs="宋体" w:hint="eastAsia"/>
          <w:color w:val="000000"/>
          <w:sz w:val="24"/>
          <w:szCs w:val="24"/>
        </w:rPr>
        <w:t>直观抽象、</w:t>
      </w:r>
      <w:r w:rsidR="00E82F3C">
        <w:rPr>
          <w:rFonts w:ascii="宋体" w:eastAsia="宋体" w:hAnsi="宋体" w:cs="宋体" w:hint="eastAsia"/>
          <w:color w:val="000000"/>
          <w:sz w:val="24"/>
          <w:szCs w:val="24"/>
        </w:rPr>
        <w:t>自主探索能力与空间想象能力及推理能力得到了提</w:t>
      </w:r>
      <w:r w:rsidR="00E82F3C" w:rsidRPr="0083263F">
        <w:rPr>
          <w:rFonts w:ascii="宋体" w:eastAsia="宋体" w:hAnsi="宋体" w:cs="宋体" w:hint="eastAsia"/>
          <w:color w:val="000000"/>
          <w:sz w:val="24"/>
          <w:szCs w:val="24"/>
        </w:rPr>
        <w:t>高．</w:t>
      </w:r>
      <w:r w:rsidR="00470DFC">
        <w:rPr>
          <w:rFonts w:ascii="宋体" w:eastAsia="宋体" w:hAnsi="宋体" w:cs="宋体" w:hint="eastAsia"/>
          <w:color w:val="000000"/>
          <w:sz w:val="24"/>
          <w:szCs w:val="24"/>
        </w:rPr>
        <w:t>同时，引导学生考虑解法的多元化，判断直线与圆的位置关系可以借助定义，根据直线与圆的交点个数可以判断直线与圆的位置关系</w:t>
      </w:r>
      <w:r w:rsidR="00085C42">
        <w:rPr>
          <w:rFonts w:ascii="宋体" w:eastAsia="宋体" w:hAnsi="宋体" w:cs="宋体" w:hint="eastAsia"/>
          <w:color w:val="000000"/>
          <w:sz w:val="24"/>
          <w:szCs w:val="24"/>
        </w:rPr>
        <w:t>，注重灵活运用所学知识</w:t>
      </w:r>
      <w:r w:rsidR="00310AD4">
        <w:rPr>
          <w:rFonts w:ascii="宋体" w:eastAsia="宋体" w:hAnsi="宋体" w:cs="宋体" w:hint="eastAsia"/>
          <w:color w:val="000000"/>
          <w:sz w:val="24"/>
          <w:szCs w:val="24"/>
        </w:rPr>
        <w:t>，进一步提升学生推理和分析问题的能力</w:t>
      </w:r>
      <w:r w:rsidR="00470DFC">
        <w:rPr>
          <w:rFonts w:ascii="宋体" w:eastAsia="宋体" w:hAnsi="宋体" w:cs="宋体" w:hint="eastAsia"/>
          <w:color w:val="000000"/>
          <w:sz w:val="24"/>
          <w:szCs w:val="24"/>
        </w:rPr>
        <w:t>.</w:t>
      </w:r>
    </w:p>
    <w:p w:rsidR="006C4D33" w:rsidRPr="00EC7C0F" w:rsidRDefault="00E82F3C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【问题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3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】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以点</w:t>
      </w:r>
      <w:r w:rsidR="006C4D33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="006C4D33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="006C4D33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，以点</w:t>
      </w:r>
      <w:r w:rsidR="006C4D33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="006C4D33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BE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="006C4D33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，试判断这两个圆的位置关系，并求出对应的</w:t>
      </w:r>
      <w:r w:rsidR="006C4D33" w:rsidRPr="00EC7C0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AD</w:t>
      </w:r>
      <w:r w:rsidR="006C4D33" w:rsidRPr="00EC7C0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的取值范围</w:t>
      </w:r>
      <w:r w:rsidR="006C4D33" w:rsidRPr="00EC7C0F">
        <w:rPr>
          <w:rFonts w:ascii="宋体" w:eastAsia="宋体" w:hAnsi="宋体" w:cs="Times New Roman"/>
          <w:color w:val="000000"/>
          <w:kern w:val="24"/>
          <w:sz w:val="24"/>
          <w:szCs w:val="24"/>
        </w:rPr>
        <w:t>.</w:t>
      </w:r>
    </w:p>
    <w:p w:rsidR="00D42CDB" w:rsidRPr="00185782" w:rsidRDefault="00E82F3C" w:rsidP="00185782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【设计意图】</w:t>
      </w:r>
      <w:r w:rsidR="009B4A52">
        <w:rPr>
          <w:rFonts w:ascii="宋体" w:eastAsia="宋体" w:hAnsi="宋体" w:cs="宋体" w:hint="eastAsia"/>
          <w:color w:val="000000"/>
          <w:sz w:val="24"/>
          <w:szCs w:val="24"/>
        </w:rPr>
        <w:t>区别于问题</w:t>
      </w:r>
      <w:r w:rsidR="009B4A52" w:rsidRPr="00D536AB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 w:rsidR="009B4A52">
        <w:rPr>
          <w:rFonts w:ascii="宋体" w:eastAsia="宋体" w:hAnsi="宋体" w:cs="宋体" w:hint="eastAsia"/>
          <w:color w:val="000000"/>
          <w:sz w:val="24"/>
          <w:szCs w:val="24"/>
        </w:rPr>
        <w:t>和</w:t>
      </w:r>
      <w:r w:rsidR="009B4A52" w:rsidRPr="00D536AB"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 w:rsidR="009B4A52">
        <w:rPr>
          <w:rFonts w:ascii="宋体" w:eastAsia="宋体" w:hAnsi="宋体" w:cs="宋体" w:hint="eastAsia"/>
          <w:color w:val="000000"/>
          <w:sz w:val="24"/>
          <w:szCs w:val="24"/>
        </w:rPr>
        <w:t>，问题</w:t>
      </w:r>
      <w:r w:rsidR="00D67833" w:rsidRPr="00D536AB">
        <w:rPr>
          <w:rFonts w:ascii="Times New Roman" w:eastAsia="宋体" w:hAnsi="Times New Roman" w:cs="Times New Roman"/>
          <w:color w:val="000000"/>
          <w:sz w:val="24"/>
          <w:szCs w:val="24"/>
        </w:rPr>
        <w:t>3</w:t>
      </w:r>
      <w:r w:rsidR="009B4A52">
        <w:rPr>
          <w:rFonts w:ascii="宋体" w:eastAsia="宋体" w:hAnsi="宋体" w:cs="宋体" w:hint="eastAsia"/>
          <w:color w:val="000000"/>
          <w:sz w:val="24"/>
          <w:szCs w:val="24"/>
        </w:rPr>
        <w:t>的图形不能确定，</w:t>
      </w:r>
      <w:r w:rsidR="00BD36C1">
        <w:rPr>
          <w:rFonts w:ascii="宋体" w:eastAsia="宋体" w:hAnsi="宋体" w:cs="宋体" w:hint="eastAsia"/>
          <w:color w:val="000000"/>
          <w:sz w:val="24"/>
          <w:szCs w:val="24"/>
        </w:rPr>
        <w:t>问题具有开放性，且具有一定的难度，</w:t>
      </w:r>
      <w:r w:rsidR="001A49B7">
        <w:rPr>
          <w:rFonts w:ascii="宋体" w:eastAsia="宋体" w:hAnsi="宋体" w:cs="宋体" w:hint="eastAsia"/>
          <w:color w:val="000000"/>
          <w:sz w:val="24"/>
          <w:szCs w:val="24"/>
        </w:rPr>
        <w:t>题目是根据两圆的位置关系，求解线段</w:t>
      </w:r>
      <w:r w:rsidR="001A49B7" w:rsidRPr="00080EA8">
        <w:rPr>
          <w:rFonts w:ascii="Times New Roman" w:eastAsia="宋体" w:hAnsi="Times New Roman" w:cs="Times New Roman"/>
          <w:i/>
          <w:color w:val="000000"/>
          <w:sz w:val="24"/>
          <w:szCs w:val="24"/>
        </w:rPr>
        <w:t>AD</w:t>
      </w:r>
      <w:r w:rsidR="001A49B7">
        <w:rPr>
          <w:rFonts w:ascii="宋体" w:eastAsia="宋体" w:hAnsi="宋体" w:cs="宋体" w:hint="eastAsia"/>
          <w:color w:val="000000"/>
          <w:sz w:val="24"/>
          <w:szCs w:val="24"/>
        </w:rPr>
        <w:t>的长度，</w:t>
      </w:r>
      <w:r w:rsidR="001A49B7" w:rsidRPr="001A49B7">
        <w:rPr>
          <w:rFonts w:ascii="宋体" w:eastAsia="宋体" w:hAnsi="宋体" w:cs="宋体" w:hint="eastAsia"/>
          <w:color w:val="000000"/>
          <w:sz w:val="24"/>
          <w:szCs w:val="24"/>
        </w:rPr>
        <w:t>有逆向思维要求</w:t>
      </w:r>
      <w:r w:rsidRPr="001A49B7">
        <w:rPr>
          <w:rFonts w:ascii="宋体" w:eastAsia="宋体" w:hAnsi="宋体" w:cs="宋体" w:hint="eastAsia"/>
          <w:color w:val="000000"/>
          <w:sz w:val="24"/>
          <w:szCs w:val="24"/>
        </w:rPr>
        <w:t>.</w:t>
      </w:r>
      <w:r w:rsidR="001A49B7" w:rsidRPr="001A49B7">
        <w:rPr>
          <w:rFonts w:ascii="宋体" w:eastAsia="宋体" w:hAnsi="宋体" w:cs="宋体" w:hint="eastAsia"/>
          <w:color w:val="000000"/>
          <w:sz w:val="24"/>
          <w:szCs w:val="24"/>
        </w:rPr>
        <w:t>学生</w:t>
      </w:r>
      <w:r w:rsidR="00310AD4">
        <w:rPr>
          <w:rFonts w:ascii="宋体" w:eastAsia="宋体" w:hAnsi="宋体" w:cs="宋体" w:hint="eastAsia"/>
          <w:color w:val="000000"/>
          <w:sz w:val="24"/>
          <w:szCs w:val="24"/>
        </w:rPr>
        <w:t>通过几何直观，</w:t>
      </w:r>
      <w:r w:rsidR="00506E01">
        <w:rPr>
          <w:rFonts w:ascii="宋体" w:eastAsia="宋体" w:hAnsi="宋体" w:cs="宋体" w:hint="eastAsia"/>
          <w:color w:val="000000"/>
          <w:sz w:val="24"/>
          <w:szCs w:val="24"/>
        </w:rPr>
        <w:t>复习两圆位置关系与两圆的圆心距和两圆的半径有关，</w:t>
      </w:r>
      <w:r w:rsidR="00310AD4">
        <w:rPr>
          <w:rFonts w:ascii="宋体" w:eastAsia="宋体" w:hAnsi="宋体" w:cs="宋体" w:hint="eastAsia"/>
          <w:color w:val="000000"/>
          <w:sz w:val="24"/>
          <w:szCs w:val="24"/>
        </w:rPr>
        <w:t>抽象</w:t>
      </w:r>
      <w:r w:rsidR="008D712B">
        <w:rPr>
          <w:rFonts w:ascii="宋体" w:eastAsia="宋体" w:hAnsi="宋体" w:cs="宋体" w:hint="eastAsia"/>
          <w:color w:val="000000"/>
          <w:sz w:val="24"/>
          <w:szCs w:val="24"/>
        </w:rPr>
        <w:t>出</w:t>
      </w:r>
      <w:r w:rsidR="00506E01">
        <w:rPr>
          <w:rFonts w:ascii="宋体" w:eastAsia="宋体" w:hAnsi="宋体" w:cs="宋体" w:hint="eastAsia"/>
          <w:color w:val="000000"/>
          <w:sz w:val="24"/>
          <w:szCs w:val="24"/>
        </w:rPr>
        <w:t>两圆的五种位置关系与半径对应的关系</w:t>
      </w:r>
      <w:r w:rsidR="00310AD4">
        <w:rPr>
          <w:rFonts w:ascii="宋体" w:eastAsia="宋体" w:hAnsi="宋体" w:cs="宋体" w:hint="eastAsia"/>
          <w:color w:val="000000"/>
          <w:sz w:val="24"/>
          <w:szCs w:val="24"/>
        </w:rPr>
        <w:t>，建立模型</w:t>
      </w:r>
      <w:r w:rsidR="00506E01">
        <w:rPr>
          <w:rFonts w:ascii="宋体" w:eastAsia="宋体" w:hAnsi="宋体" w:cs="宋体" w:hint="eastAsia"/>
          <w:color w:val="000000"/>
          <w:sz w:val="24"/>
          <w:szCs w:val="24"/>
        </w:rPr>
        <w:t>.</w:t>
      </w:r>
      <w:r w:rsidR="00310AD4">
        <w:rPr>
          <w:rFonts w:ascii="宋体" w:eastAsia="宋体" w:hAnsi="宋体" w:cs="宋体" w:hint="eastAsia"/>
          <w:color w:val="000000"/>
          <w:sz w:val="24"/>
          <w:szCs w:val="24"/>
        </w:rPr>
        <w:t>同时引导学生总结</w:t>
      </w:r>
      <w:r w:rsidR="0083263F">
        <w:rPr>
          <w:rFonts w:ascii="宋体" w:eastAsia="宋体" w:hAnsi="宋体" w:cs="宋体" w:hint="eastAsia"/>
          <w:color w:val="000000"/>
          <w:sz w:val="24"/>
          <w:szCs w:val="24"/>
        </w:rPr>
        <w:t>圆与圆的位置关系的判断方法，</w:t>
      </w:r>
      <w:r w:rsidR="00310AD4">
        <w:rPr>
          <w:rFonts w:ascii="宋体" w:eastAsia="宋体" w:hAnsi="宋体" w:cs="宋体" w:hint="eastAsia"/>
          <w:color w:val="000000"/>
          <w:sz w:val="24"/>
          <w:szCs w:val="24"/>
        </w:rPr>
        <w:t>类比分析前面点与圆、线与圆的位置关系</w:t>
      </w:r>
      <w:r w:rsidR="0083263F">
        <w:rPr>
          <w:rFonts w:ascii="宋体" w:eastAsia="宋体" w:hAnsi="宋体" w:cs="宋体" w:hint="eastAsia"/>
          <w:color w:val="000000"/>
          <w:sz w:val="24"/>
          <w:szCs w:val="24"/>
        </w:rPr>
        <w:t>.通过动态问题的设计，培养学生的</w:t>
      </w:r>
      <w:r w:rsidR="00F200DD">
        <w:rPr>
          <w:rFonts w:ascii="宋体" w:eastAsia="宋体" w:hAnsi="宋体" w:cs="宋体" w:hint="eastAsia"/>
          <w:color w:val="000000"/>
          <w:sz w:val="24"/>
          <w:szCs w:val="24"/>
        </w:rPr>
        <w:t>抽象</w:t>
      </w:r>
      <w:r w:rsidR="0083263F">
        <w:rPr>
          <w:rFonts w:ascii="宋体" w:eastAsia="宋体" w:hAnsi="宋体" w:cs="宋体" w:hint="eastAsia"/>
          <w:color w:val="000000"/>
          <w:sz w:val="24"/>
          <w:szCs w:val="24"/>
        </w:rPr>
        <w:t>能力和数学建模能力</w:t>
      </w:r>
      <w:r w:rsidR="00F200DD">
        <w:rPr>
          <w:rFonts w:ascii="宋体" w:eastAsia="宋体" w:hAnsi="宋体" w:cs="宋体" w:hint="eastAsia"/>
          <w:color w:val="000000"/>
          <w:sz w:val="24"/>
          <w:szCs w:val="24"/>
        </w:rPr>
        <w:t>以及逻辑推理的能力</w:t>
      </w:r>
      <w:r w:rsidR="0083263F">
        <w:rPr>
          <w:rFonts w:ascii="宋体" w:eastAsia="宋体" w:hAnsi="宋体" w:cs="宋体" w:hint="eastAsia"/>
          <w:color w:val="000000"/>
          <w:sz w:val="24"/>
          <w:szCs w:val="24"/>
        </w:rPr>
        <w:t>.</w:t>
      </w:r>
    </w:p>
    <w:p w:rsidR="00D42CDB" w:rsidRPr="00FF0D71" w:rsidRDefault="00E82F3C" w:rsidP="00C55F90">
      <w:pPr>
        <w:spacing w:line="276" w:lineRule="auto"/>
        <w:contextualSpacing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</w:t>
      </w:r>
      <w:r w:rsidR="00BF7898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三</w:t>
      </w: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）总结升华，归纳</w:t>
      </w:r>
      <w:r w:rsidR="009B4A52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策略</w:t>
      </w:r>
    </w:p>
    <w:p w:rsidR="00D67833" w:rsidRDefault="005E0CC3" w:rsidP="00C55F90">
      <w:pPr>
        <w:spacing w:line="276" w:lineRule="auto"/>
        <w:ind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（1）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解决问题，学会抓关键，判</w:t>
      </w:r>
      <w:r w:rsidR="00702A0B">
        <w:rPr>
          <w:rFonts w:ascii="宋体" w:eastAsia="宋体" w:hAnsi="宋体" w:cs="宋体" w:hint="eastAsia"/>
          <w:color w:val="000000"/>
          <w:sz w:val="24"/>
          <w:szCs w:val="24"/>
        </w:rPr>
        <w:t>断点与圆的位置关系，直线与圆的位置关系和圆与圆的位置关系，利用几何直观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找到距离</w:t>
      </w:r>
      <w:r w:rsidR="00D67833" w:rsidRPr="00702A0B">
        <w:rPr>
          <w:rFonts w:ascii="Times New Roman" w:eastAsia="宋体" w:hAnsi="Times New Roman" w:cs="Times New Roman"/>
          <w:i/>
          <w:color w:val="000000"/>
          <w:sz w:val="24"/>
          <w:szCs w:val="24"/>
        </w:rPr>
        <w:t>d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和半径</w:t>
      </w:r>
      <w:r w:rsidR="00702A0B" w:rsidRPr="00702A0B">
        <w:rPr>
          <w:rFonts w:ascii="Times New Roman" w:eastAsia="宋体" w:hAnsi="Times New Roman" w:cs="Times New Roman"/>
          <w:i/>
          <w:color w:val="000000"/>
          <w:sz w:val="24"/>
          <w:szCs w:val="24"/>
        </w:rPr>
        <w:t>r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，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特别是对</w:t>
      </w:r>
      <w:r w:rsidRPr="00702A0B">
        <w:rPr>
          <w:rFonts w:ascii="Times New Roman" w:eastAsia="宋体" w:hAnsi="Times New Roman" w:cs="Times New Roman"/>
          <w:i/>
          <w:color w:val="000000"/>
          <w:sz w:val="24"/>
          <w:szCs w:val="24"/>
        </w:rPr>
        <w:t>d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的意义的理解</w:t>
      </w:r>
      <w:r w:rsidR="00702A0B">
        <w:rPr>
          <w:rFonts w:ascii="宋体" w:eastAsia="宋体" w:hAnsi="宋体" w:cs="宋体" w:hint="eastAsia"/>
          <w:color w:val="000000"/>
          <w:sz w:val="24"/>
          <w:szCs w:val="24"/>
        </w:rPr>
        <w:t>可以帮助学生提升几何直观能力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.通过</w:t>
      </w:r>
      <w:r w:rsidR="00702A0B">
        <w:rPr>
          <w:rFonts w:ascii="宋体" w:eastAsia="宋体" w:hAnsi="宋体" w:cs="宋体" w:hint="eastAsia"/>
          <w:color w:val="000000"/>
          <w:sz w:val="24"/>
          <w:szCs w:val="24"/>
        </w:rPr>
        <w:t>逻辑推理的能力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比较距离</w:t>
      </w:r>
      <w:r w:rsidR="00702A0B" w:rsidRPr="00702A0B">
        <w:rPr>
          <w:rFonts w:ascii="Times New Roman" w:eastAsia="宋体" w:hAnsi="Times New Roman" w:cs="Times New Roman"/>
          <w:i/>
          <w:color w:val="000000"/>
          <w:sz w:val="24"/>
          <w:szCs w:val="24"/>
        </w:rPr>
        <w:t>d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和半径</w:t>
      </w:r>
      <w:r w:rsidR="00702A0B" w:rsidRPr="00702A0B">
        <w:rPr>
          <w:rFonts w:ascii="Times New Roman" w:eastAsia="宋体" w:hAnsi="Times New Roman" w:cs="Times New Roman"/>
          <w:i/>
          <w:color w:val="000000"/>
          <w:sz w:val="24"/>
          <w:szCs w:val="24"/>
        </w:rPr>
        <w:t>r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之间的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数量</w:t>
      </w:r>
      <w:r w:rsidR="00D67833">
        <w:rPr>
          <w:rFonts w:ascii="宋体" w:eastAsia="宋体" w:hAnsi="宋体" w:cs="宋体" w:hint="eastAsia"/>
          <w:color w:val="000000"/>
          <w:sz w:val="24"/>
          <w:szCs w:val="24"/>
        </w:rPr>
        <w:t>关系，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从而判断位置关系，几何问题中，数量关系和位置关系可以互相转化</w:t>
      </w:r>
      <w:r w:rsidR="00D51B1A">
        <w:rPr>
          <w:rFonts w:ascii="宋体" w:eastAsia="宋体" w:hAnsi="宋体" w:cs="宋体" w:hint="eastAsia"/>
          <w:color w:val="000000"/>
          <w:sz w:val="24"/>
          <w:szCs w:val="24"/>
        </w:rPr>
        <w:t>，学会利用几何语言进行表达</w:t>
      </w:r>
      <w:r w:rsidRPr="00D51B1A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</w:p>
    <w:p w:rsidR="005E0CC3" w:rsidRDefault="005E0CC3" w:rsidP="00C55F90">
      <w:pPr>
        <w:spacing w:line="276" w:lineRule="auto"/>
        <w:ind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（2）动点问题，首先要从图形入手，先确定图形的位置，</w:t>
      </w:r>
      <w:r w:rsidR="00D51B1A">
        <w:rPr>
          <w:rFonts w:ascii="宋体" w:eastAsia="宋体" w:hAnsi="宋体" w:cs="宋体" w:hint="eastAsia"/>
          <w:color w:val="000000"/>
          <w:sz w:val="24"/>
          <w:szCs w:val="24"/>
        </w:rPr>
        <w:t>学生由抽象到直观，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之后再去确定解决问题的量.解决问题有很容易获得的显性条件，也有需要结合题干的已知条件进行推理得到的隐形条件，推理时可以结合已有的数学知识进行联想和论证.</w:t>
      </w:r>
    </w:p>
    <w:p w:rsidR="00D42CDB" w:rsidRDefault="00E82F3C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lastRenderedPageBreak/>
        <w:t>【设计</w:t>
      </w:r>
      <w:r w:rsidR="00D51B1A">
        <w:rPr>
          <w:rFonts w:ascii="宋体" w:eastAsia="宋体" w:hAnsi="宋体" w:cs="宋体" w:hint="eastAsia"/>
          <w:color w:val="000000"/>
          <w:sz w:val="24"/>
          <w:szCs w:val="24"/>
        </w:rPr>
        <w:t>意图】通过课堂总结，强化目标意识和能力培养</w:t>
      </w:r>
      <w:r w:rsidR="00EB2064">
        <w:rPr>
          <w:rFonts w:ascii="宋体" w:eastAsia="宋体" w:hAnsi="宋体" w:cs="宋体" w:hint="eastAsia"/>
          <w:color w:val="000000"/>
          <w:sz w:val="24"/>
          <w:szCs w:val="24"/>
        </w:rPr>
        <w:t>，使学生明白在看似复杂的圆的位置关系问题中，发现问题本质，得到思维的升华</w:t>
      </w:r>
      <w:r w:rsidR="00D51B1A">
        <w:rPr>
          <w:rFonts w:ascii="宋体" w:eastAsia="宋体" w:hAnsi="宋体" w:cs="宋体" w:hint="eastAsia"/>
          <w:color w:val="000000"/>
          <w:sz w:val="24"/>
          <w:szCs w:val="24"/>
        </w:rPr>
        <w:t>和能力的提升</w:t>
      </w:r>
      <w:r w:rsidR="00EB2064">
        <w:rPr>
          <w:rFonts w:ascii="宋体" w:eastAsia="宋体" w:hAnsi="宋体" w:cs="宋体" w:hint="eastAsia"/>
          <w:color w:val="000000"/>
          <w:sz w:val="24"/>
          <w:szCs w:val="24"/>
        </w:rPr>
        <w:t>，</w:t>
      </w:r>
      <w:r w:rsidR="00D51B1A">
        <w:rPr>
          <w:rFonts w:ascii="宋体" w:eastAsia="宋体" w:hAnsi="宋体" w:cs="宋体" w:hint="eastAsia"/>
          <w:color w:val="000000"/>
          <w:sz w:val="24"/>
          <w:szCs w:val="24"/>
        </w:rPr>
        <w:t>落实数学核心素养中的抽象能力、几何直观、数学运算</w:t>
      </w:r>
      <w:r w:rsidR="00713AF9">
        <w:rPr>
          <w:rFonts w:ascii="宋体" w:eastAsia="宋体" w:hAnsi="宋体" w:cs="宋体" w:hint="eastAsia"/>
          <w:color w:val="000000"/>
          <w:sz w:val="24"/>
          <w:szCs w:val="24"/>
        </w:rPr>
        <w:t>、</w:t>
      </w:r>
      <w:r w:rsidR="00D51B1A">
        <w:rPr>
          <w:rFonts w:ascii="宋体" w:eastAsia="宋体" w:hAnsi="宋体" w:cs="宋体" w:hint="eastAsia"/>
          <w:color w:val="000000"/>
          <w:sz w:val="24"/>
          <w:szCs w:val="24"/>
        </w:rPr>
        <w:t>逻辑推理和数学建模的能力</w:t>
      </w:r>
      <w:r w:rsidR="00F2782A">
        <w:rPr>
          <w:rFonts w:ascii="宋体" w:eastAsia="宋体" w:hAnsi="宋体" w:cs="宋体" w:hint="eastAsia"/>
          <w:color w:val="000000"/>
          <w:sz w:val="24"/>
          <w:szCs w:val="24"/>
        </w:rPr>
        <w:t>.</w:t>
      </w:r>
    </w:p>
    <w:p w:rsidR="00D42CDB" w:rsidRPr="00185782" w:rsidRDefault="00EB2064" w:rsidP="00C55F90">
      <w:pPr>
        <w:spacing w:line="276" w:lineRule="auto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（</w:t>
      </w:r>
      <w:r w:rsidR="00BF7898">
        <w:rPr>
          <w:rFonts w:ascii="宋体" w:eastAsia="宋体" w:hAnsi="宋体" w:cs="宋体" w:hint="eastAsia"/>
          <w:b/>
          <w:bCs/>
          <w:sz w:val="24"/>
          <w:szCs w:val="24"/>
        </w:rPr>
        <w:t>四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）</w:t>
      </w:r>
      <w:r w:rsidR="00FF0D71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迁移发散，深化问题</w:t>
      </w:r>
    </w:p>
    <w:p w:rsidR="003D6BDF" w:rsidRPr="003D6BDF" w:rsidRDefault="003D6BDF" w:rsidP="00C55F90">
      <w:pPr>
        <w:spacing w:line="276" w:lineRule="auto"/>
        <w:ind w:firstLineChars="200" w:firstLine="480"/>
        <w:rPr>
          <w:rFonts w:ascii="宋体" w:eastAsia="宋体" w:hAnsi="宋体" w:cs="Times New Roman"/>
          <w:color w:val="000000"/>
          <w:kern w:val="24"/>
          <w:sz w:val="24"/>
          <w:szCs w:val="24"/>
        </w:rPr>
      </w:pP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已知</w:t>
      </w:r>
      <w:proofErr w:type="spellStart"/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Rt</w:t>
      </w:r>
      <w:proofErr w:type="spellEnd"/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△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ABC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,∠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ACB</w:t>
      </w:r>
      <w:r w:rsidRPr="003D6BDF">
        <w:rPr>
          <w:rFonts w:ascii="宋体" w:eastAsia="宋体" w:hAnsi="宋体" w:cs="Times New Roman"/>
          <w:color w:val="000000"/>
          <w:kern w:val="24"/>
          <w:sz w:val="24"/>
          <w:szCs w:val="24"/>
        </w:rPr>
        <w:t>=90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°，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AC</w:t>
      </w:r>
      <w:r w:rsidRPr="003D6BDF">
        <w:rPr>
          <w:rFonts w:ascii="宋体" w:eastAsia="宋体" w:hAnsi="宋体" w:cs="Times New Roman"/>
          <w:color w:val="000000"/>
          <w:kern w:val="24"/>
          <w:sz w:val="24"/>
          <w:szCs w:val="24"/>
        </w:rPr>
        <w:t>=3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BC</w:t>
      </w:r>
      <w:r w:rsidRPr="003D6BDF">
        <w:rPr>
          <w:rFonts w:ascii="宋体" w:eastAsia="宋体" w:hAnsi="宋体" w:cs="Times New Roman"/>
          <w:color w:val="000000"/>
          <w:kern w:val="24"/>
          <w:sz w:val="24"/>
          <w:szCs w:val="24"/>
        </w:rPr>
        <w:t>=4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是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AB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边上的一个动点（不与点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、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重合），点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F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是边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BC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上的一点，且满足∠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CDF</w:t>
      </w:r>
      <w:r w:rsidRPr="003D6BDF">
        <w:rPr>
          <w:rFonts w:ascii="宋体" w:eastAsia="宋体" w:hAnsi="宋体" w:cs="Times New Roman"/>
          <w:color w:val="000000"/>
          <w:kern w:val="24"/>
          <w:sz w:val="24"/>
          <w:szCs w:val="24"/>
        </w:rPr>
        <w:t>=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∠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，过点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作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CE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⊥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交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DF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的延长线于点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E</w:t>
      </w:r>
      <w:r w:rsidRPr="003D6BDF">
        <w:rPr>
          <w:rFonts w:ascii="宋体" w:eastAsia="宋体" w:hAnsi="宋体" w:cs="Times New Roman"/>
          <w:color w:val="000000"/>
          <w:kern w:val="24"/>
          <w:sz w:val="24"/>
          <w:szCs w:val="24"/>
        </w:rPr>
        <w:t>.</w:t>
      </w:r>
    </w:p>
    <w:p w:rsidR="003D6BDF" w:rsidRPr="003D6BDF" w:rsidRDefault="003D6BDF" w:rsidP="00C55F90">
      <w:pPr>
        <w:spacing w:line="27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（1）以点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，如果⊙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被直线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AC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和直线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BC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所截得的弦长相等，都等于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m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</w:t>
      </w:r>
      <w:r w:rsidRPr="003D6BD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①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求此时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的长；</w:t>
      </w:r>
      <w:r w:rsidRPr="003D6BDF">
        <w:rPr>
          <w:rFonts w:ascii="宋体" w:eastAsia="宋体" w:hAnsi="宋体" w:cs="宋体" w:hint="eastAsia"/>
          <w:color w:val="000000"/>
          <w:kern w:val="24"/>
          <w:sz w:val="24"/>
          <w:szCs w:val="24"/>
        </w:rPr>
        <w:t>②</w:t>
      </w:r>
      <w:r w:rsidRPr="003D6BDF">
        <w:rPr>
          <w:rFonts w:ascii="Times New Roman" w:eastAsia="宋体" w:hAnsi="Times New Roman" w:cs="Times New Roman" w:hint="eastAsia"/>
          <w:color w:val="000000"/>
          <w:kern w:val="24"/>
          <w:sz w:val="24"/>
          <w:szCs w:val="24"/>
        </w:rPr>
        <w:t>求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m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的值.</w:t>
      </w:r>
    </w:p>
    <w:p w:rsidR="003D6BDF" w:rsidRPr="003D6BDF" w:rsidRDefault="003D6BDF" w:rsidP="00C55F90">
      <w:pPr>
        <w:spacing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3D6BDF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D6BDF">
        <w:rPr>
          <w:rFonts w:ascii="Times New Roman" w:eastAsia="宋体" w:hAnsi="Times New Roman" w:cs="Times New Roman"/>
          <w:sz w:val="24"/>
          <w:szCs w:val="24"/>
        </w:rPr>
        <w:t xml:space="preserve">   </w:t>
      </w:r>
      <w:r w:rsidRPr="003D6BDF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3D6BDF"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Pr="003D6BDF"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以点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DA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，以点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E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为圆心，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CE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长为半径作⊙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E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，如果⊙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与⊙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E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的公共</w:t>
      </w:r>
      <w:proofErr w:type="gramStart"/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弦</w:t>
      </w:r>
      <w:proofErr w:type="gramEnd"/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落在射线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CB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上，求</w:t>
      </w:r>
      <w:r w:rsidRPr="003D6BDF">
        <w:rPr>
          <w:rFonts w:ascii="Times New Roman" w:eastAsia="宋体" w:hAnsi="Times New Roman" w:cs="Times New Roman"/>
          <w:i/>
          <w:color w:val="000000"/>
          <w:kern w:val="24"/>
          <w:sz w:val="24"/>
          <w:szCs w:val="24"/>
        </w:rPr>
        <w:t>AD</w:t>
      </w:r>
      <w:r w:rsidRPr="003D6BDF">
        <w:rPr>
          <w:rFonts w:ascii="宋体" w:eastAsia="宋体" w:hAnsi="宋体" w:cs="Times New Roman" w:hint="eastAsia"/>
          <w:color w:val="000000"/>
          <w:kern w:val="24"/>
          <w:sz w:val="24"/>
          <w:szCs w:val="24"/>
        </w:rPr>
        <w:t>的长.</w:t>
      </w:r>
    </w:p>
    <w:p w:rsidR="003D6BDF" w:rsidRDefault="003D6BDF" w:rsidP="00C55F90">
      <w:pPr>
        <w:spacing w:line="276" w:lineRule="auto"/>
        <w:rPr>
          <w:rFonts w:ascii="Calibri" w:eastAsia="宋体" w:hAnsi="Calibri" w:cs="Times New Roman"/>
          <w:sz w:val="24"/>
          <w:szCs w:val="24"/>
        </w:rPr>
      </w:pPr>
    </w:p>
    <w:p w:rsidR="003D6BDF" w:rsidRDefault="003D6BDF" w:rsidP="00C55F90">
      <w:pPr>
        <w:spacing w:line="276" w:lineRule="auto"/>
        <w:rPr>
          <w:rFonts w:ascii="Calibri" w:eastAsia="宋体" w:hAnsi="Calibri" w:cs="Times New Roman"/>
          <w:sz w:val="24"/>
          <w:szCs w:val="24"/>
        </w:rPr>
      </w:pPr>
    </w:p>
    <w:p w:rsidR="00814FB9" w:rsidRDefault="00DF1AAF" w:rsidP="00C55F90">
      <w:pPr>
        <w:spacing w:line="276" w:lineRule="auto"/>
        <w:rPr>
          <w:rFonts w:ascii="Calibri" w:eastAsia="宋体" w:hAnsi="Calibri" w:cs="Times New Roman"/>
          <w:sz w:val="24"/>
          <w:szCs w:val="24"/>
        </w:rPr>
      </w:pPr>
      <w:r w:rsidRPr="003D6BDF">
        <w:rPr>
          <w:rFonts w:ascii="Times New Roman" w:eastAsia="宋体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6A15B1CF" wp14:editId="5D5343DD">
            <wp:simplePos x="0" y="0"/>
            <wp:positionH relativeFrom="column">
              <wp:posOffset>2581535</wp:posOffset>
            </wp:positionH>
            <wp:positionV relativeFrom="paragraph">
              <wp:posOffset>-173242</wp:posOffset>
            </wp:positionV>
            <wp:extent cx="2026310" cy="1191324"/>
            <wp:effectExtent l="0" t="0" r="0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310" cy="1191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FB9" w:rsidRDefault="00814FB9" w:rsidP="00C55F90">
      <w:pPr>
        <w:spacing w:line="276" w:lineRule="auto"/>
        <w:rPr>
          <w:rFonts w:ascii="Calibri" w:eastAsia="宋体" w:hAnsi="Calibri" w:cs="Times New Roman"/>
          <w:sz w:val="24"/>
          <w:szCs w:val="24"/>
        </w:rPr>
      </w:pPr>
    </w:p>
    <w:p w:rsidR="00DF1AAF" w:rsidRDefault="00DF1AAF" w:rsidP="00C55F90">
      <w:pPr>
        <w:spacing w:line="276" w:lineRule="auto"/>
        <w:rPr>
          <w:rFonts w:ascii="Calibri" w:eastAsia="宋体" w:hAnsi="Calibri" w:cs="Times New Roman"/>
          <w:sz w:val="24"/>
          <w:szCs w:val="24"/>
        </w:rPr>
      </w:pPr>
    </w:p>
    <w:p w:rsidR="00814FB9" w:rsidRDefault="00814FB9" w:rsidP="00C55F90">
      <w:pPr>
        <w:spacing w:line="276" w:lineRule="auto"/>
        <w:rPr>
          <w:rFonts w:ascii="Calibri" w:eastAsia="宋体" w:hAnsi="Calibri" w:cs="Times New Roman"/>
          <w:sz w:val="24"/>
          <w:szCs w:val="24"/>
        </w:rPr>
      </w:pPr>
    </w:p>
    <w:p w:rsidR="003D6BDF" w:rsidRPr="003D6BDF" w:rsidRDefault="003D6BDF" w:rsidP="00C55F90">
      <w:pPr>
        <w:spacing w:line="276" w:lineRule="auto"/>
        <w:rPr>
          <w:rFonts w:ascii="Calibri" w:eastAsia="宋体" w:hAnsi="Calibri" w:cs="Times New Roman"/>
          <w:sz w:val="24"/>
          <w:szCs w:val="24"/>
        </w:rPr>
      </w:pPr>
    </w:p>
    <w:p w:rsidR="00A22217" w:rsidRDefault="00E82F3C" w:rsidP="00C55F90">
      <w:pPr>
        <w:spacing w:line="276" w:lineRule="auto"/>
        <w:ind w:firstLineChars="200" w:firstLine="480"/>
        <w:contextualSpacing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【设计意图】</w:t>
      </w:r>
      <w:r w:rsidR="0056279A">
        <w:rPr>
          <w:rFonts w:ascii="宋体" w:eastAsia="宋体" w:hAnsi="宋体" w:cs="宋体" w:hint="eastAsia"/>
          <w:color w:val="000000"/>
          <w:sz w:val="24"/>
          <w:szCs w:val="24"/>
        </w:rPr>
        <w:t>通过课堂延伸的问题，进一步巩固本节</w:t>
      </w:r>
      <w:proofErr w:type="gramStart"/>
      <w:r w:rsidR="0056279A">
        <w:rPr>
          <w:rFonts w:ascii="宋体" w:eastAsia="宋体" w:hAnsi="宋体" w:cs="宋体" w:hint="eastAsia"/>
          <w:color w:val="000000"/>
          <w:sz w:val="24"/>
          <w:szCs w:val="24"/>
        </w:rPr>
        <w:t>课知识</w:t>
      </w:r>
      <w:proofErr w:type="gramEnd"/>
      <w:r w:rsidR="0056279A">
        <w:rPr>
          <w:rFonts w:ascii="宋体" w:eastAsia="宋体" w:hAnsi="宋体" w:cs="宋体" w:hint="eastAsia"/>
          <w:color w:val="000000"/>
          <w:sz w:val="24"/>
          <w:szCs w:val="24"/>
        </w:rPr>
        <w:t>和方法</w:t>
      </w:r>
      <w:r w:rsidR="0083263F">
        <w:rPr>
          <w:rFonts w:ascii="宋体" w:eastAsia="宋体" w:hAnsi="宋体" w:cs="宋体" w:hint="eastAsia"/>
          <w:color w:val="000000"/>
          <w:sz w:val="24"/>
          <w:szCs w:val="24"/>
        </w:rPr>
        <w:t>，提升学生的综合应用能力和问题解决的能力.</w:t>
      </w:r>
    </w:p>
    <w:p w:rsidR="00A22217" w:rsidRPr="00D157FE" w:rsidRDefault="0061124B" w:rsidP="00D157FE">
      <w:pPr>
        <w:pStyle w:val="aa"/>
        <w:numPr>
          <w:ilvl w:val="0"/>
          <w:numId w:val="7"/>
        </w:numPr>
        <w:spacing w:line="276" w:lineRule="auto"/>
        <w:ind w:firstLineChars="0"/>
        <w:rPr>
          <w:rFonts w:ascii="宋体" w:eastAsia="宋体" w:hAnsi="宋体" w:cs="宋体"/>
          <w:b/>
          <w:color w:val="000000"/>
          <w:sz w:val="24"/>
          <w:szCs w:val="24"/>
        </w:rPr>
      </w:pPr>
      <w:r w:rsidRPr="00D157FE">
        <w:rPr>
          <w:rFonts w:ascii="宋体" w:eastAsia="宋体" w:hAnsi="宋体" w:cs="宋体" w:hint="eastAsia"/>
          <w:b/>
          <w:color w:val="000000"/>
          <w:sz w:val="24"/>
          <w:szCs w:val="24"/>
        </w:rPr>
        <w:t>立足数学核心素养的</w:t>
      </w:r>
      <w:r w:rsidR="00A1419A" w:rsidRPr="00D157FE">
        <w:rPr>
          <w:rFonts w:ascii="宋体" w:eastAsia="宋体" w:hAnsi="宋体" w:cs="宋体" w:hint="eastAsia"/>
          <w:b/>
          <w:color w:val="000000"/>
          <w:sz w:val="24"/>
          <w:szCs w:val="24"/>
        </w:rPr>
        <w:t>教学反思</w:t>
      </w:r>
    </w:p>
    <w:p w:rsidR="00D157FE" w:rsidRPr="00D157FE" w:rsidRDefault="00D157FE" w:rsidP="00C55F90">
      <w:pPr>
        <w:pStyle w:val="a8"/>
        <w:numPr>
          <w:ilvl w:val="0"/>
          <w:numId w:val="4"/>
        </w:numPr>
        <w:spacing w:line="276" w:lineRule="auto"/>
        <w:ind w:firstLine="480"/>
        <w:jc w:val="both"/>
        <w:rPr>
          <w:rFonts w:ascii="宋体" w:hAnsi="宋体" w:cs="宋体"/>
          <w:b/>
          <w:color w:val="000000"/>
          <w:sz w:val="24"/>
          <w:szCs w:val="24"/>
        </w:rPr>
      </w:pPr>
      <w:r w:rsidRPr="00D157FE">
        <w:rPr>
          <w:rFonts w:ascii="宋体" w:hAnsi="宋体" w:cs="宋体" w:hint="eastAsia"/>
          <w:b/>
          <w:color w:val="000000"/>
          <w:sz w:val="24"/>
          <w:szCs w:val="24"/>
        </w:rPr>
        <w:t>几何直观，数学问题具象化</w:t>
      </w:r>
    </w:p>
    <w:p w:rsidR="00185F61" w:rsidRDefault="00F2782A" w:rsidP="00D157FE">
      <w:pPr>
        <w:pStyle w:val="a8"/>
        <w:tabs>
          <w:tab w:val="left" w:pos="737"/>
        </w:tabs>
        <w:spacing w:line="276" w:lineRule="auto"/>
        <w:ind w:firstLineChars="200" w:firstLine="480"/>
        <w:jc w:val="both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本节课作为专题复习课，</w:t>
      </w:r>
      <w:r w:rsidR="00507345">
        <w:rPr>
          <w:rFonts w:ascii="宋体" w:hAnsi="宋体" w:cs="宋体" w:hint="eastAsia"/>
          <w:color w:val="000000"/>
          <w:sz w:val="24"/>
          <w:szCs w:val="24"/>
        </w:rPr>
        <w:t>要脱离习题课的影子，在引入环节，</w:t>
      </w:r>
      <w:r w:rsidR="00952545">
        <w:rPr>
          <w:rFonts w:ascii="宋体" w:hAnsi="宋体" w:cs="宋体" w:hint="eastAsia"/>
          <w:color w:val="000000"/>
          <w:sz w:val="24"/>
          <w:szCs w:val="24"/>
        </w:rPr>
        <w:t>题目完整的呈现</w:t>
      </w:r>
      <w:r w:rsidR="00507345">
        <w:rPr>
          <w:rFonts w:ascii="宋体" w:hAnsi="宋体" w:cs="宋体" w:hint="eastAsia"/>
          <w:color w:val="000000"/>
          <w:sz w:val="24"/>
          <w:szCs w:val="24"/>
        </w:rPr>
        <w:t>，</w:t>
      </w:r>
      <w:r w:rsidR="00952545">
        <w:rPr>
          <w:rFonts w:ascii="宋体" w:hAnsi="宋体" w:cs="宋体" w:hint="eastAsia"/>
          <w:color w:val="000000"/>
          <w:sz w:val="24"/>
          <w:szCs w:val="24"/>
        </w:rPr>
        <w:t>让学生感觉是在解决问题，</w:t>
      </w:r>
      <w:r w:rsidR="00185F61">
        <w:rPr>
          <w:rFonts w:ascii="宋体" w:hAnsi="宋体" w:cs="宋体" w:hint="eastAsia"/>
          <w:color w:val="000000"/>
          <w:sz w:val="24"/>
          <w:szCs w:val="24"/>
        </w:rPr>
        <w:t>同时也给了学生很直观的感觉.</w:t>
      </w:r>
      <w:r w:rsidR="00952545">
        <w:rPr>
          <w:rFonts w:ascii="宋体" w:hAnsi="宋体" w:cs="宋体" w:hint="eastAsia"/>
          <w:color w:val="000000"/>
          <w:sz w:val="24"/>
          <w:szCs w:val="24"/>
        </w:rPr>
        <w:t>为更好的课堂展开做好铺垫</w:t>
      </w:r>
      <w:r w:rsidR="00451C53">
        <w:rPr>
          <w:rFonts w:ascii="宋体" w:hAnsi="宋体" w:cs="宋体" w:hint="eastAsia"/>
          <w:color w:val="000000"/>
          <w:sz w:val="24"/>
          <w:szCs w:val="24"/>
        </w:rPr>
        <w:t>；</w:t>
      </w:r>
      <w:r w:rsidR="00010548">
        <w:rPr>
          <w:rFonts w:ascii="宋体" w:hAnsi="宋体" w:cs="宋体" w:hint="eastAsia"/>
          <w:color w:val="000000"/>
          <w:sz w:val="24"/>
          <w:szCs w:val="24"/>
        </w:rPr>
        <w:t>同时，专题</w:t>
      </w:r>
      <w:r w:rsidR="00185782">
        <w:rPr>
          <w:rFonts w:ascii="宋体" w:hAnsi="宋体" w:cs="宋体" w:hint="eastAsia"/>
          <w:color w:val="000000"/>
          <w:sz w:val="24"/>
          <w:szCs w:val="24"/>
        </w:rPr>
        <w:t>复习课还要做到知识呈现具有结构性，</w:t>
      </w:r>
      <w:r w:rsidR="00451C53">
        <w:rPr>
          <w:rFonts w:ascii="宋体" w:hAnsi="宋体" w:cs="宋体" w:hint="eastAsia"/>
          <w:color w:val="000000"/>
          <w:sz w:val="24"/>
          <w:szCs w:val="24"/>
        </w:rPr>
        <w:t>让学生从总体上进行把握</w:t>
      </w:r>
      <w:r w:rsidR="00185F61">
        <w:rPr>
          <w:rFonts w:ascii="宋体" w:hAnsi="宋体" w:cs="宋体" w:hint="eastAsia"/>
          <w:color w:val="000000"/>
          <w:sz w:val="24"/>
          <w:szCs w:val="24"/>
        </w:rPr>
        <w:t>，由抽象到直观</w:t>
      </w:r>
      <w:r w:rsidR="00451C53">
        <w:rPr>
          <w:rFonts w:ascii="宋体" w:hAnsi="宋体" w:cs="宋体" w:hint="eastAsia"/>
          <w:color w:val="000000"/>
          <w:sz w:val="24"/>
          <w:szCs w:val="24"/>
        </w:rPr>
        <w:t>；</w:t>
      </w:r>
      <w:r w:rsidR="00185F61">
        <w:rPr>
          <w:rFonts w:ascii="宋体" w:hAnsi="宋体" w:cs="宋体" w:hint="eastAsia"/>
          <w:color w:val="000000"/>
          <w:sz w:val="24"/>
          <w:szCs w:val="24"/>
        </w:rPr>
        <w:t>本节课在知识层面上，学生都需要根据题目的表达确定图形的形状，从而可以抽象出所要解决的问题，由图形进一步直观得到圆的三种位置关系关键是知道距离</w:t>
      </w:r>
      <w:r w:rsidR="00185F61" w:rsidRPr="00185F61">
        <w:rPr>
          <w:rFonts w:ascii="Times New Roman" w:hAnsi="Times New Roman"/>
          <w:i/>
          <w:color w:val="000000"/>
          <w:sz w:val="24"/>
          <w:szCs w:val="24"/>
        </w:rPr>
        <w:t>d</w:t>
      </w:r>
      <w:r w:rsidR="00185F61">
        <w:rPr>
          <w:rFonts w:ascii="宋体" w:hAnsi="宋体" w:cs="宋体" w:hint="eastAsia"/>
          <w:color w:val="000000"/>
          <w:sz w:val="24"/>
          <w:szCs w:val="24"/>
        </w:rPr>
        <w:t>和半径</w:t>
      </w:r>
      <w:r w:rsidR="00185F61" w:rsidRPr="00185F61">
        <w:rPr>
          <w:rFonts w:ascii="Times New Roman" w:hAnsi="Times New Roman"/>
          <w:i/>
          <w:color w:val="000000"/>
          <w:sz w:val="24"/>
          <w:szCs w:val="24"/>
        </w:rPr>
        <w:t>r</w:t>
      </w:r>
      <w:r w:rsidR="00185F61">
        <w:rPr>
          <w:rFonts w:ascii="宋体" w:hAnsi="宋体" w:cs="宋体" w:hint="eastAsia"/>
          <w:color w:val="000000"/>
          <w:sz w:val="24"/>
          <w:szCs w:val="24"/>
        </w:rPr>
        <w:t>的关系，特别是</w:t>
      </w:r>
      <w:r w:rsidR="00185F61" w:rsidRPr="00185F61">
        <w:rPr>
          <w:rFonts w:ascii="Times New Roman" w:hAnsi="Times New Roman"/>
          <w:i/>
          <w:color w:val="000000"/>
          <w:sz w:val="24"/>
          <w:szCs w:val="24"/>
        </w:rPr>
        <w:t>d</w:t>
      </w:r>
      <w:r w:rsidR="00185F61">
        <w:rPr>
          <w:rFonts w:ascii="宋体" w:hAnsi="宋体" w:cs="宋体" w:hint="eastAsia"/>
          <w:color w:val="000000"/>
          <w:sz w:val="24"/>
          <w:szCs w:val="24"/>
        </w:rPr>
        <w:t>的不同意义，也是对学生几何直观能力的进一步提升.</w:t>
      </w:r>
    </w:p>
    <w:p w:rsidR="00D157FE" w:rsidRPr="00D157FE" w:rsidRDefault="00D157FE" w:rsidP="003D3E66">
      <w:pPr>
        <w:pStyle w:val="a8"/>
        <w:numPr>
          <w:ilvl w:val="0"/>
          <w:numId w:val="4"/>
        </w:numPr>
        <w:spacing w:line="276" w:lineRule="auto"/>
        <w:ind w:firstLine="480"/>
        <w:jc w:val="both"/>
        <w:rPr>
          <w:rFonts w:ascii="宋体" w:hAnsi="宋体" w:cs="宋体"/>
          <w:b/>
          <w:color w:val="000000"/>
          <w:sz w:val="24"/>
          <w:szCs w:val="24"/>
        </w:rPr>
      </w:pPr>
      <w:r w:rsidRPr="00D157FE">
        <w:rPr>
          <w:rFonts w:ascii="宋体" w:hAnsi="宋体" w:cs="宋体" w:hint="eastAsia"/>
          <w:b/>
          <w:color w:val="000000"/>
          <w:sz w:val="24"/>
          <w:szCs w:val="24"/>
        </w:rPr>
        <w:t>逻辑推理，学会思路分析</w:t>
      </w:r>
    </w:p>
    <w:p w:rsidR="00435D09" w:rsidRPr="003D3E66" w:rsidRDefault="00435D09" w:rsidP="00D157FE">
      <w:pPr>
        <w:pStyle w:val="a8"/>
        <w:tabs>
          <w:tab w:val="left" w:pos="737"/>
        </w:tabs>
        <w:spacing w:line="276" w:lineRule="auto"/>
        <w:ind w:firstLineChars="200" w:firstLine="480"/>
        <w:jc w:val="both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问题解决时，侧重引导学生思路分析和逻辑推理，例如，在上述教学中，</w:t>
      </w:r>
      <w:r w:rsidR="003D3E66">
        <w:rPr>
          <w:rFonts w:ascii="宋体" w:hAnsi="宋体" w:cs="宋体" w:hint="eastAsia"/>
          <w:color w:val="000000"/>
          <w:sz w:val="24"/>
          <w:szCs w:val="24"/>
        </w:rPr>
        <w:t>如何求出圆的半径r和圆的直径d，都需要用到相似三角形的推理和几何计算.特别是圆与圆的位置关系，引导学生通过三角形的边、角关系，联想到第二对相似三角形的证明，整个课堂教学贯穿数学几何的计算和逻辑推理的证明，立足于数学核心素养，培养了学生的计算能力和推理分析的能力</w:t>
      </w:r>
      <w:r w:rsidRPr="003D3E66">
        <w:rPr>
          <w:rFonts w:ascii="宋体" w:hAnsi="宋体" w:cs="宋体" w:hint="eastAsia"/>
          <w:color w:val="000000"/>
          <w:sz w:val="24"/>
          <w:szCs w:val="24"/>
        </w:rPr>
        <w:t>.</w:t>
      </w:r>
    </w:p>
    <w:p w:rsidR="00D157FE" w:rsidRPr="00D157FE" w:rsidRDefault="00D157FE" w:rsidP="00513B24">
      <w:pPr>
        <w:pStyle w:val="a8"/>
        <w:numPr>
          <w:ilvl w:val="0"/>
          <w:numId w:val="4"/>
        </w:numPr>
        <w:spacing w:line="276" w:lineRule="auto"/>
        <w:ind w:firstLine="480"/>
        <w:jc w:val="both"/>
        <w:rPr>
          <w:rFonts w:ascii="宋体" w:hAnsi="宋体" w:cs="宋体"/>
          <w:b/>
          <w:color w:val="000000"/>
          <w:sz w:val="24"/>
          <w:szCs w:val="24"/>
        </w:rPr>
      </w:pPr>
      <w:r w:rsidRPr="00D157FE">
        <w:rPr>
          <w:rFonts w:ascii="宋体" w:hAnsi="宋体" w:cs="宋体" w:hint="eastAsia"/>
          <w:b/>
          <w:color w:val="000000"/>
          <w:sz w:val="24"/>
          <w:szCs w:val="24"/>
        </w:rPr>
        <w:t>数学</w:t>
      </w:r>
      <w:r w:rsidR="00C86082">
        <w:rPr>
          <w:rFonts w:ascii="宋体" w:hAnsi="宋体" w:cs="宋体" w:hint="eastAsia"/>
          <w:b/>
          <w:color w:val="000000"/>
          <w:sz w:val="24"/>
          <w:szCs w:val="24"/>
        </w:rPr>
        <w:t>表达</w:t>
      </w:r>
      <w:r w:rsidRPr="00D157FE">
        <w:rPr>
          <w:rFonts w:ascii="宋体" w:hAnsi="宋体" w:cs="宋体" w:hint="eastAsia"/>
          <w:b/>
          <w:color w:val="000000"/>
          <w:sz w:val="24"/>
          <w:szCs w:val="24"/>
        </w:rPr>
        <w:t>，多角度</w:t>
      </w:r>
      <w:r w:rsidR="00C86082">
        <w:rPr>
          <w:rFonts w:ascii="宋体" w:hAnsi="宋体" w:cs="宋体" w:hint="eastAsia"/>
          <w:b/>
          <w:color w:val="000000"/>
          <w:sz w:val="24"/>
          <w:szCs w:val="24"/>
        </w:rPr>
        <w:t>思考</w:t>
      </w:r>
    </w:p>
    <w:p w:rsidR="00CD2D17" w:rsidRDefault="00F2470D" w:rsidP="00D157FE">
      <w:pPr>
        <w:pStyle w:val="a8"/>
        <w:tabs>
          <w:tab w:val="left" w:pos="737"/>
        </w:tabs>
        <w:spacing w:line="276" w:lineRule="auto"/>
        <w:ind w:firstLineChars="200" w:firstLine="480"/>
        <w:jc w:val="both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lastRenderedPageBreak/>
        <w:t>学生通过审题，将题目的文字语言转化为几何图形语言，</w:t>
      </w:r>
      <w:r w:rsidR="00F01CA7">
        <w:rPr>
          <w:rFonts w:ascii="宋体" w:hAnsi="宋体" w:cs="宋体" w:hint="eastAsia"/>
          <w:color w:val="000000"/>
          <w:sz w:val="24"/>
          <w:szCs w:val="24"/>
        </w:rPr>
        <w:t>数学核心素养强调学生数学语言的表达能力，学生通过文字语言抽象成数学语言，学会如何用数学语言刻画问题</w:t>
      </w:r>
      <w:r w:rsidR="00513B24">
        <w:rPr>
          <w:rFonts w:ascii="宋体" w:hAnsi="宋体" w:cs="宋体" w:hint="eastAsia"/>
          <w:color w:val="000000"/>
          <w:sz w:val="24"/>
          <w:szCs w:val="24"/>
        </w:rPr>
        <w:t>.在圆与圆的位置关系问题中，两个圆的半径都是未知，但是因为它们之间有一定比例关系，可以引导学生用方程思想解决问题，设定一个未知数，可以表示多个量，进而将位置关系转化为数量关系来研究.</w:t>
      </w:r>
      <w:r w:rsidR="00220C31" w:rsidRPr="00513B24">
        <w:rPr>
          <w:rFonts w:ascii="宋体" w:hAnsi="宋体" w:cs="宋体" w:hint="eastAsia"/>
          <w:color w:val="000000"/>
          <w:sz w:val="24"/>
          <w:szCs w:val="24"/>
        </w:rPr>
        <w:t>让学生体会到了可以用数学关系式来刻画位置关系，</w:t>
      </w:r>
      <w:r w:rsidR="00513B24">
        <w:rPr>
          <w:rFonts w:ascii="宋体" w:hAnsi="宋体" w:cs="宋体" w:hint="eastAsia"/>
          <w:color w:val="000000"/>
          <w:sz w:val="24"/>
          <w:szCs w:val="24"/>
        </w:rPr>
        <w:t>将</w:t>
      </w:r>
      <w:r w:rsidR="00220C31" w:rsidRPr="00513B24">
        <w:rPr>
          <w:rFonts w:ascii="宋体" w:hAnsi="宋体" w:cs="宋体" w:hint="eastAsia"/>
          <w:color w:val="000000"/>
          <w:sz w:val="24"/>
          <w:szCs w:val="24"/>
        </w:rPr>
        <w:t>同一个</w:t>
      </w:r>
      <w:r w:rsidR="00F01CA7" w:rsidRPr="00513B24">
        <w:rPr>
          <w:rFonts w:ascii="宋体" w:hAnsi="宋体" w:cs="宋体" w:hint="eastAsia"/>
          <w:color w:val="000000"/>
          <w:sz w:val="24"/>
          <w:szCs w:val="24"/>
        </w:rPr>
        <w:t>数学问题的不同表达</w:t>
      </w:r>
      <w:r w:rsidR="00220C31" w:rsidRPr="00513B24">
        <w:rPr>
          <w:rFonts w:ascii="宋体" w:hAnsi="宋体" w:cs="宋体" w:hint="eastAsia"/>
          <w:color w:val="000000"/>
          <w:sz w:val="24"/>
          <w:szCs w:val="24"/>
        </w:rPr>
        <w:t>形式</w:t>
      </w:r>
      <w:r w:rsidR="00F01CA7" w:rsidRPr="00513B24">
        <w:rPr>
          <w:rFonts w:ascii="宋体" w:hAnsi="宋体" w:cs="宋体" w:hint="eastAsia"/>
          <w:color w:val="000000"/>
          <w:sz w:val="24"/>
          <w:szCs w:val="24"/>
        </w:rPr>
        <w:t>.</w:t>
      </w:r>
      <w:r w:rsidR="00513B24">
        <w:rPr>
          <w:rFonts w:ascii="宋体" w:hAnsi="宋体" w:cs="宋体" w:hint="eastAsia"/>
          <w:color w:val="000000"/>
          <w:sz w:val="24"/>
          <w:szCs w:val="24"/>
        </w:rPr>
        <w:t>同时，</w:t>
      </w:r>
      <w:r w:rsidR="00513B24" w:rsidRPr="00513B24">
        <w:rPr>
          <w:rFonts w:ascii="宋体" w:hAnsi="宋体" w:cs="宋体" w:hint="eastAsia"/>
          <w:color w:val="000000"/>
          <w:sz w:val="24"/>
          <w:szCs w:val="24"/>
        </w:rPr>
        <w:t>课堂教学的过程中，鼓励学生用不同的方法解决数学问题，强调方法的多元化.</w:t>
      </w:r>
      <w:r w:rsidR="00451C53" w:rsidRPr="00513B24">
        <w:rPr>
          <w:rFonts w:ascii="宋体" w:hAnsi="宋体" w:cs="宋体" w:hint="eastAsia"/>
          <w:color w:val="000000"/>
          <w:sz w:val="24"/>
          <w:szCs w:val="24"/>
        </w:rPr>
        <w:t>例如，判断直线</w:t>
      </w:r>
      <w:r w:rsidR="00451C53" w:rsidRPr="00513B24">
        <w:rPr>
          <w:rFonts w:ascii="Times New Roman" w:hAnsi="Times New Roman"/>
          <w:i/>
          <w:color w:val="000000"/>
          <w:sz w:val="24"/>
          <w:szCs w:val="24"/>
        </w:rPr>
        <w:t>BC</w:t>
      </w:r>
      <w:r w:rsidR="00451C53" w:rsidRPr="00513B24">
        <w:rPr>
          <w:rFonts w:ascii="宋体" w:hAnsi="宋体" w:cs="宋体" w:hint="eastAsia"/>
          <w:color w:val="000000"/>
          <w:sz w:val="24"/>
          <w:szCs w:val="24"/>
        </w:rPr>
        <w:t>和圆</w:t>
      </w:r>
      <w:r w:rsidR="00451C53" w:rsidRPr="00513B24">
        <w:rPr>
          <w:rFonts w:ascii="Times New Roman" w:hAnsi="Times New Roman"/>
          <w:i/>
          <w:color w:val="000000"/>
          <w:sz w:val="24"/>
          <w:szCs w:val="24"/>
        </w:rPr>
        <w:t>D</w:t>
      </w:r>
      <w:r w:rsidR="00451C53" w:rsidRPr="00513B24">
        <w:rPr>
          <w:rFonts w:ascii="宋体" w:hAnsi="宋体" w:cs="宋体" w:hint="eastAsia"/>
          <w:color w:val="000000"/>
          <w:sz w:val="24"/>
          <w:szCs w:val="24"/>
        </w:rPr>
        <w:t>的位置关系，可以利用直线和圆的交点个数来判断直线和圆的位置关系</w:t>
      </w:r>
      <w:r w:rsidR="00010548" w:rsidRPr="00513B24">
        <w:rPr>
          <w:rFonts w:ascii="宋体" w:hAnsi="宋体" w:cs="宋体" w:hint="eastAsia"/>
          <w:color w:val="000000"/>
          <w:sz w:val="24"/>
          <w:szCs w:val="24"/>
        </w:rPr>
        <w:t>.</w:t>
      </w:r>
    </w:p>
    <w:p w:rsidR="00535DE9" w:rsidRDefault="00535DE9" w:rsidP="00535DE9">
      <w:pPr>
        <w:pStyle w:val="a8"/>
        <w:tabs>
          <w:tab w:val="left" w:pos="737"/>
        </w:tabs>
        <w:spacing w:line="276" w:lineRule="auto"/>
        <w:jc w:val="both"/>
        <w:rPr>
          <w:rFonts w:ascii="宋体" w:hAnsi="宋体" w:cs="宋体"/>
          <w:color w:val="000000"/>
          <w:sz w:val="24"/>
          <w:szCs w:val="24"/>
        </w:rPr>
      </w:pPr>
    </w:p>
    <w:p w:rsidR="00535DE9" w:rsidRPr="00C25061" w:rsidRDefault="00535DE9" w:rsidP="00535DE9">
      <w:pPr>
        <w:pStyle w:val="a8"/>
        <w:tabs>
          <w:tab w:val="left" w:pos="737"/>
        </w:tabs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C25061">
        <w:rPr>
          <w:rStyle w:val="ab"/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参考文献</w:t>
      </w:r>
      <w:r w:rsidRPr="00C25061">
        <w:rPr>
          <w:rFonts w:ascii="Segoe UI" w:hAnsi="Segoe UI" w:cs="Segoe UI"/>
          <w:color w:val="000000" w:themeColor="text1"/>
          <w:sz w:val="24"/>
          <w:szCs w:val="24"/>
        </w:rPr>
        <w:br/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[1] 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中华人民共和国教育部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义务教育数学课程标准（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2022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年版）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[S]. 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北京师范</w:t>
      </w:r>
      <w:r w:rsidRPr="00C25061">
        <w:rPr>
          <w:rFonts w:ascii="Segoe UI" w:hAnsi="Segoe UI" w:cs="Segoe UI" w:hint="eastAsia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535DE9" w:rsidRPr="00C25061" w:rsidRDefault="00535DE9" w:rsidP="00535DE9">
      <w:pPr>
        <w:pStyle w:val="a8"/>
        <w:tabs>
          <w:tab w:val="left" w:pos="737"/>
        </w:tabs>
        <w:ind w:firstLineChars="200" w:firstLine="480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大学出版社</w:t>
      </w:r>
      <w:r w:rsidRPr="00C2506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, 2022.</w:t>
      </w:r>
    </w:p>
    <w:p w:rsidR="00535DE9" w:rsidRDefault="00535DE9" w:rsidP="00535DE9">
      <w:pPr>
        <w:pStyle w:val="a8"/>
        <w:tabs>
          <w:tab w:val="left" w:pos="737"/>
        </w:tabs>
        <w:spacing w:line="276" w:lineRule="auto"/>
        <w:jc w:val="both"/>
        <w:rPr>
          <w:rFonts w:ascii="宋体" w:hAnsi="宋体" w:cs="宋体"/>
          <w:color w:val="000000"/>
          <w:sz w:val="24"/>
          <w:szCs w:val="24"/>
        </w:rPr>
      </w:pPr>
    </w:p>
    <w:p w:rsidR="00535DE9" w:rsidRPr="00513B24" w:rsidRDefault="00535DE9" w:rsidP="00535DE9">
      <w:pPr>
        <w:pStyle w:val="a8"/>
        <w:tabs>
          <w:tab w:val="left" w:pos="737"/>
        </w:tabs>
        <w:spacing w:line="276" w:lineRule="auto"/>
        <w:jc w:val="both"/>
        <w:rPr>
          <w:rFonts w:ascii="宋体" w:hAnsi="宋体" w:cs="宋体"/>
          <w:color w:val="000000"/>
          <w:sz w:val="24"/>
          <w:szCs w:val="24"/>
        </w:rPr>
      </w:pPr>
    </w:p>
    <w:sectPr w:rsidR="00535DE9" w:rsidRPr="00513B24">
      <w:headerReference w:type="default" r:id="rId14"/>
      <w:footerReference w:type="default" r:id="rId15"/>
      <w:pgSz w:w="11906" w:h="16838"/>
      <w:pgMar w:top="1440" w:right="1797" w:bottom="1440" w:left="1797" w:header="851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C61" w:rsidRDefault="00E45C61">
      <w:r>
        <w:separator/>
      </w:r>
    </w:p>
  </w:endnote>
  <w:endnote w:type="continuationSeparator" w:id="0">
    <w:p w:rsidR="00E45C61" w:rsidRDefault="00E4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1867614"/>
    </w:sdtPr>
    <w:sdtEndPr/>
    <w:sdtContent>
      <w:p w:rsidR="00D42CDB" w:rsidRDefault="00E82F3C">
        <w:pPr>
          <w:ind w:firstLineChars="1150" w:firstLine="2415"/>
          <w:textAlignment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0</wp:posOffset>
                  </wp:positionV>
                  <wp:extent cx="57785" cy="149225"/>
                  <wp:effectExtent l="0" t="0" r="0" b="0"/>
                  <wp:wrapNone/>
                  <wp:docPr id="29" name="矩形 3" descr="http://www.zxxk.com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78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D42CDB" w:rsidRDefault="00E82F3C">
                              <w:pPr>
                                <w:snapToGrid w:val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fldChar w:fldCharType="begin"/>
                              </w:r>
                              <w:r>
                                <w:rPr>
                                  <w:sz w:val="18"/>
                                </w:rPr>
                                <w:instrText xml:space="preserve"> PAGE  \* MERGEFORMAT </w:instrText>
                              </w:r>
                              <w:r>
                                <w:rPr>
                                  <w:sz w:val="18"/>
                                </w:rPr>
                                <w:fldChar w:fldCharType="separate"/>
                              </w:r>
                              <w:r w:rsidR="007959D3">
                                <w:rPr>
                                  <w:noProof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sz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id="矩形 3" o:spid="_x0000_s1026" alt="说明: http://www.zxxk.com" style="position:absolute;left:0;text-align:left;margin-left:0;margin-top:0;width:4.55pt;height:11.75pt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" filled="f" stroked="f">
                  <v:textbox style="mso-fit-shape-to-text:t" inset="0,0,0,0">
                    <w:txbxContent>
                      <w:p w:rsidR="00D42CDB" w:rsidRDefault="00E82F3C">
                        <w:pPr>
                          <w:snapToGrid w:val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fldChar w:fldCharType="begin"/>
                        </w:r>
                        <w:r>
                          <w:rPr>
                            <w:sz w:val="18"/>
                          </w:rPr>
                          <w:instrText xml:space="preserve"> PAGE  \* MERGEFORMAT </w:instrText>
                        </w:r>
                        <w:r>
                          <w:rPr>
                            <w:sz w:val="18"/>
                          </w:rPr>
                          <w:fldChar w:fldCharType="separate"/>
                        </w:r>
                        <w:r w:rsidR="007959D3">
                          <w:rPr>
                            <w:noProof/>
                            <w:sz w:val="18"/>
                          </w:rPr>
                          <w:t>1</w:t>
                        </w:r>
                        <w:r>
                          <w:rPr>
                            <w:sz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/>
                </v:rect>
              </w:pict>
            </mc:Fallback>
          </mc:AlternateContent>
        </w:r>
      </w:p>
    </w:sdtContent>
  </w:sdt>
  <w:p w:rsidR="00D42CDB" w:rsidRDefault="00E45C61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 w:rsidR="00E82F3C">
      <w:rPr>
        <w:noProof/>
        <w:color w:val="FFFFFF"/>
        <w:sz w:val="2"/>
        <w:szCs w:val="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33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5" descr="学科网 zxxk.com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2F3C"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C61" w:rsidRDefault="00E45C61">
      <w:r>
        <w:separator/>
      </w:r>
    </w:p>
  </w:footnote>
  <w:footnote w:type="continuationSeparator" w:id="0">
    <w:p w:rsidR="00E45C61" w:rsidRDefault="00E45C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CDB" w:rsidRDefault="00D42CDB">
    <w:pPr>
      <w:pStyle w:val="a5"/>
      <w:pBdr>
        <w:bottom w:val="none" w:sz="0" w:space="0" w:color="auto"/>
      </w:pBdr>
      <w:jc w:val="both"/>
    </w:pPr>
  </w:p>
  <w:p w:rsidR="00D42CDB" w:rsidRDefault="00E82F3C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2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4" descr="学科网 zxxk.com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1A8C"/>
    <w:multiLevelType w:val="hybridMultilevel"/>
    <w:tmpl w:val="F00EF4DC"/>
    <w:lvl w:ilvl="0" w:tplc="45624844">
      <w:start w:val="5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929F6C6"/>
    <w:multiLevelType w:val="singleLevel"/>
    <w:tmpl w:val="2929F6C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FB02681"/>
    <w:multiLevelType w:val="singleLevel"/>
    <w:tmpl w:val="D41486D6"/>
    <w:lvl w:ilvl="0">
      <w:start w:val="1"/>
      <w:numFmt w:val="decimal"/>
      <w:lvlText w:val="%1."/>
      <w:lvlJc w:val="left"/>
      <w:pPr>
        <w:tabs>
          <w:tab w:val="left" w:pos="737"/>
        </w:tabs>
      </w:pPr>
      <w:rPr>
        <w:rFonts w:ascii="Times New Roman" w:hAnsi="Times New Roman" w:cs="Times New Roman" w:hint="default"/>
      </w:rPr>
    </w:lvl>
  </w:abstractNum>
  <w:abstractNum w:abstractNumId="3">
    <w:nsid w:val="333C9EA4"/>
    <w:multiLevelType w:val="singleLevel"/>
    <w:tmpl w:val="333C9EA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6AF12939"/>
    <w:multiLevelType w:val="singleLevel"/>
    <w:tmpl w:val="6AF1293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74774C05"/>
    <w:multiLevelType w:val="singleLevel"/>
    <w:tmpl w:val="74774C05"/>
    <w:lvl w:ilvl="0">
      <w:start w:val="2"/>
      <w:numFmt w:val="decimal"/>
      <w:suff w:val="nothing"/>
      <w:lvlText w:val="%1．"/>
      <w:lvlJc w:val="left"/>
      <w:rPr>
        <w:rFonts w:ascii="Times New Roman" w:hAnsi="Times New Roman" w:cs="Times New Roman" w:hint="default"/>
      </w:rPr>
    </w:lvl>
  </w:abstractNum>
  <w:abstractNum w:abstractNumId="6">
    <w:nsid w:val="7FC8DD77"/>
    <w:multiLevelType w:val="singleLevel"/>
    <w:tmpl w:val="7FC8DD7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1MGNiYWVjYTVkOGJmNDgzZDg2OGIxYzY5ZmQ4MjAifQ=="/>
  </w:docVars>
  <w:rsids>
    <w:rsidRoot w:val="004D5F63"/>
    <w:rsid w:val="00010548"/>
    <w:rsid w:val="0001226E"/>
    <w:rsid w:val="000128B8"/>
    <w:rsid w:val="000171A8"/>
    <w:rsid w:val="00023FB6"/>
    <w:rsid w:val="00030B58"/>
    <w:rsid w:val="0003578B"/>
    <w:rsid w:val="00052C95"/>
    <w:rsid w:val="00060926"/>
    <w:rsid w:val="0006309B"/>
    <w:rsid w:val="0006596D"/>
    <w:rsid w:val="00067A1A"/>
    <w:rsid w:val="00073FCB"/>
    <w:rsid w:val="000744F0"/>
    <w:rsid w:val="00080EA8"/>
    <w:rsid w:val="000810CC"/>
    <w:rsid w:val="000846E1"/>
    <w:rsid w:val="00085C42"/>
    <w:rsid w:val="00091E3F"/>
    <w:rsid w:val="00096C66"/>
    <w:rsid w:val="00096F58"/>
    <w:rsid w:val="000A5BE9"/>
    <w:rsid w:val="000A6B60"/>
    <w:rsid w:val="000B17D6"/>
    <w:rsid w:val="000B2E70"/>
    <w:rsid w:val="000B5091"/>
    <w:rsid w:val="000B7769"/>
    <w:rsid w:val="000C3824"/>
    <w:rsid w:val="000C7516"/>
    <w:rsid w:val="000D05D7"/>
    <w:rsid w:val="000D3AD6"/>
    <w:rsid w:val="000E6182"/>
    <w:rsid w:val="000E7AAA"/>
    <w:rsid w:val="000F2FBD"/>
    <w:rsid w:val="000F548C"/>
    <w:rsid w:val="00100CE7"/>
    <w:rsid w:val="00102FF5"/>
    <w:rsid w:val="00110BA8"/>
    <w:rsid w:val="00116D78"/>
    <w:rsid w:val="00124272"/>
    <w:rsid w:val="00130A65"/>
    <w:rsid w:val="00132AC4"/>
    <w:rsid w:val="00136931"/>
    <w:rsid w:val="00143AA9"/>
    <w:rsid w:val="00160415"/>
    <w:rsid w:val="001637C8"/>
    <w:rsid w:val="00166E99"/>
    <w:rsid w:val="00183F75"/>
    <w:rsid w:val="00185782"/>
    <w:rsid w:val="00185F61"/>
    <w:rsid w:val="0019690C"/>
    <w:rsid w:val="001A1A1C"/>
    <w:rsid w:val="001A49B7"/>
    <w:rsid w:val="001A73B0"/>
    <w:rsid w:val="001A7C95"/>
    <w:rsid w:val="001B07BE"/>
    <w:rsid w:val="001B125E"/>
    <w:rsid w:val="001B37C5"/>
    <w:rsid w:val="001C4923"/>
    <w:rsid w:val="001C58AF"/>
    <w:rsid w:val="001C6142"/>
    <w:rsid w:val="001E591F"/>
    <w:rsid w:val="001E65D1"/>
    <w:rsid w:val="001E67B1"/>
    <w:rsid w:val="001F3E87"/>
    <w:rsid w:val="001F74C3"/>
    <w:rsid w:val="00201ED1"/>
    <w:rsid w:val="0020558B"/>
    <w:rsid w:val="00205E24"/>
    <w:rsid w:val="00220C31"/>
    <w:rsid w:val="002234A1"/>
    <w:rsid w:val="0022475E"/>
    <w:rsid w:val="002255E3"/>
    <w:rsid w:val="0023144C"/>
    <w:rsid w:val="002437DF"/>
    <w:rsid w:val="00244CD3"/>
    <w:rsid w:val="00246DAE"/>
    <w:rsid w:val="00247160"/>
    <w:rsid w:val="00251FD1"/>
    <w:rsid w:val="00254CC4"/>
    <w:rsid w:val="0025644F"/>
    <w:rsid w:val="0025646B"/>
    <w:rsid w:val="00263B15"/>
    <w:rsid w:val="00266905"/>
    <w:rsid w:val="002670BA"/>
    <w:rsid w:val="00271278"/>
    <w:rsid w:val="00277B0F"/>
    <w:rsid w:val="00283CB0"/>
    <w:rsid w:val="0028497F"/>
    <w:rsid w:val="00292B74"/>
    <w:rsid w:val="0029506D"/>
    <w:rsid w:val="00296A7A"/>
    <w:rsid w:val="002B6F53"/>
    <w:rsid w:val="002B7083"/>
    <w:rsid w:val="002C3CD4"/>
    <w:rsid w:val="002C6B4B"/>
    <w:rsid w:val="002D5C67"/>
    <w:rsid w:val="002F0191"/>
    <w:rsid w:val="002F0233"/>
    <w:rsid w:val="002F13AB"/>
    <w:rsid w:val="002F2770"/>
    <w:rsid w:val="002F31A9"/>
    <w:rsid w:val="00304C12"/>
    <w:rsid w:val="00306573"/>
    <w:rsid w:val="00307DFF"/>
    <w:rsid w:val="00310AD4"/>
    <w:rsid w:val="00327D94"/>
    <w:rsid w:val="00336112"/>
    <w:rsid w:val="003379D4"/>
    <w:rsid w:val="00340AB3"/>
    <w:rsid w:val="00343473"/>
    <w:rsid w:val="00351D34"/>
    <w:rsid w:val="003535B7"/>
    <w:rsid w:val="0036350A"/>
    <w:rsid w:val="00364074"/>
    <w:rsid w:val="0036796D"/>
    <w:rsid w:val="00370E3E"/>
    <w:rsid w:val="003739FE"/>
    <w:rsid w:val="00374526"/>
    <w:rsid w:val="00386B25"/>
    <w:rsid w:val="00397699"/>
    <w:rsid w:val="003A09FC"/>
    <w:rsid w:val="003A5AAC"/>
    <w:rsid w:val="003B531C"/>
    <w:rsid w:val="003B7338"/>
    <w:rsid w:val="003B7CE7"/>
    <w:rsid w:val="003C55B7"/>
    <w:rsid w:val="003D3827"/>
    <w:rsid w:val="003D3E66"/>
    <w:rsid w:val="003D6BDF"/>
    <w:rsid w:val="003E3D09"/>
    <w:rsid w:val="003E799E"/>
    <w:rsid w:val="003F084F"/>
    <w:rsid w:val="003F4130"/>
    <w:rsid w:val="003F7494"/>
    <w:rsid w:val="004020AB"/>
    <w:rsid w:val="004151FC"/>
    <w:rsid w:val="004172CE"/>
    <w:rsid w:val="00435A95"/>
    <w:rsid w:val="00435D09"/>
    <w:rsid w:val="004406E8"/>
    <w:rsid w:val="00443711"/>
    <w:rsid w:val="00447217"/>
    <w:rsid w:val="00451C53"/>
    <w:rsid w:val="0046542C"/>
    <w:rsid w:val="00470DFC"/>
    <w:rsid w:val="00472CD5"/>
    <w:rsid w:val="0048190A"/>
    <w:rsid w:val="0049223A"/>
    <w:rsid w:val="004A3DF9"/>
    <w:rsid w:val="004A5B6B"/>
    <w:rsid w:val="004A7F68"/>
    <w:rsid w:val="004C2FA3"/>
    <w:rsid w:val="004C33F6"/>
    <w:rsid w:val="004C7923"/>
    <w:rsid w:val="004D0AD8"/>
    <w:rsid w:val="004D1F17"/>
    <w:rsid w:val="004D3CBF"/>
    <w:rsid w:val="004D5F63"/>
    <w:rsid w:val="004E2EA2"/>
    <w:rsid w:val="004F6766"/>
    <w:rsid w:val="00506E01"/>
    <w:rsid w:val="00507345"/>
    <w:rsid w:val="00510AB6"/>
    <w:rsid w:val="00512C85"/>
    <w:rsid w:val="00513B24"/>
    <w:rsid w:val="00515F47"/>
    <w:rsid w:val="00522EA2"/>
    <w:rsid w:val="00523CCA"/>
    <w:rsid w:val="00525343"/>
    <w:rsid w:val="00535DE9"/>
    <w:rsid w:val="005406F8"/>
    <w:rsid w:val="00556339"/>
    <w:rsid w:val="0056229E"/>
    <w:rsid w:val="0056279A"/>
    <w:rsid w:val="005648A1"/>
    <w:rsid w:val="00567454"/>
    <w:rsid w:val="00574D7E"/>
    <w:rsid w:val="00576EC0"/>
    <w:rsid w:val="005861B6"/>
    <w:rsid w:val="00586623"/>
    <w:rsid w:val="005955FC"/>
    <w:rsid w:val="0059679C"/>
    <w:rsid w:val="005A2FAC"/>
    <w:rsid w:val="005B2EB7"/>
    <w:rsid w:val="005B5340"/>
    <w:rsid w:val="005B6051"/>
    <w:rsid w:val="005B7AAE"/>
    <w:rsid w:val="005C195F"/>
    <w:rsid w:val="005C2CC4"/>
    <w:rsid w:val="005C6024"/>
    <w:rsid w:val="005D6C57"/>
    <w:rsid w:val="005E0CC3"/>
    <w:rsid w:val="005F4372"/>
    <w:rsid w:val="0060457B"/>
    <w:rsid w:val="00607A11"/>
    <w:rsid w:val="00607BCA"/>
    <w:rsid w:val="00607F4D"/>
    <w:rsid w:val="0061124B"/>
    <w:rsid w:val="006119B1"/>
    <w:rsid w:val="00613A5B"/>
    <w:rsid w:val="00620A9F"/>
    <w:rsid w:val="00625FEE"/>
    <w:rsid w:val="00627B6E"/>
    <w:rsid w:val="00633235"/>
    <w:rsid w:val="006539BC"/>
    <w:rsid w:val="00654E2E"/>
    <w:rsid w:val="006708DA"/>
    <w:rsid w:val="006732D5"/>
    <w:rsid w:val="006870D7"/>
    <w:rsid w:val="0068727B"/>
    <w:rsid w:val="006A0CA5"/>
    <w:rsid w:val="006A10BC"/>
    <w:rsid w:val="006C4D33"/>
    <w:rsid w:val="006D0CCA"/>
    <w:rsid w:val="006D5D69"/>
    <w:rsid w:val="006D7988"/>
    <w:rsid w:val="006E0BCD"/>
    <w:rsid w:val="006E6236"/>
    <w:rsid w:val="006F12CB"/>
    <w:rsid w:val="006F6B1C"/>
    <w:rsid w:val="00701083"/>
    <w:rsid w:val="00702A0B"/>
    <w:rsid w:val="00713AF9"/>
    <w:rsid w:val="0071536D"/>
    <w:rsid w:val="0071781E"/>
    <w:rsid w:val="00735CBE"/>
    <w:rsid w:val="00737B13"/>
    <w:rsid w:val="007464D5"/>
    <w:rsid w:val="007576E3"/>
    <w:rsid w:val="00767D20"/>
    <w:rsid w:val="00771A05"/>
    <w:rsid w:val="007803A0"/>
    <w:rsid w:val="0078692A"/>
    <w:rsid w:val="00792F65"/>
    <w:rsid w:val="007959D3"/>
    <w:rsid w:val="007A17C5"/>
    <w:rsid w:val="007B2192"/>
    <w:rsid w:val="007E0690"/>
    <w:rsid w:val="007E3979"/>
    <w:rsid w:val="007E3CAA"/>
    <w:rsid w:val="007E42D2"/>
    <w:rsid w:val="007F23B6"/>
    <w:rsid w:val="007F4D55"/>
    <w:rsid w:val="007F791F"/>
    <w:rsid w:val="008014CF"/>
    <w:rsid w:val="00804902"/>
    <w:rsid w:val="008100BD"/>
    <w:rsid w:val="00814FB9"/>
    <w:rsid w:val="0082329D"/>
    <w:rsid w:val="0083050D"/>
    <w:rsid w:val="00830FB1"/>
    <w:rsid w:val="0083263F"/>
    <w:rsid w:val="008331E6"/>
    <w:rsid w:val="0083507D"/>
    <w:rsid w:val="008363EA"/>
    <w:rsid w:val="008404E3"/>
    <w:rsid w:val="0084590B"/>
    <w:rsid w:val="00871F9B"/>
    <w:rsid w:val="00875BD4"/>
    <w:rsid w:val="008929AB"/>
    <w:rsid w:val="0089673B"/>
    <w:rsid w:val="0089718F"/>
    <w:rsid w:val="00897AF0"/>
    <w:rsid w:val="008A3C59"/>
    <w:rsid w:val="008B55D9"/>
    <w:rsid w:val="008C2275"/>
    <w:rsid w:val="008D0863"/>
    <w:rsid w:val="008D0B5D"/>
    <w:rsid w:val="008D4702"/>
    <w:rsid w:val="008D712B"/>
    <w:rsid w:val="008E1979"/>
    <w:rsid w:val="008E2DB5"/>
    <w:rsid w:val="008E7B3F"/>
    <w:rsid w:val="008F01F4"/>
    <w:rsid w:val="008F3E4A"/>
    <w:rsid w:val="0090373E"/>
    <w:rsid w:val="00903A00"/>
    <w:rsid w:val="00905091"/>
    <w:rsid w:val="00905342"/>
    <w:rsid w:val="009137B8"/>
    <w:rsid w:val="00920429"/>
    <w:rsid w:val="00936632"/>
    <w:rsid w:val="00944DC6"/>
    <w:rsid w:val="00946102"/>
    <w:rsid w:val="00950119"/>
    <w:rsid w:val="009503DA"/>
    <w:rsid w:val="009511FA"/>
    <w:rsid w:val="00952545"/>
    <w:rsid w:val="00965059"/>
    <w:rsid w:val="00972D95"/>
    <w:rsid w:val="0097409A"/>
    <w:rsid w:val="00982417"/>
    <w:rsid w:val="009824F3"/>
    <w:rsid w:val="00990CB4"/>
    <w:rsid w:val="009A076D"/>
    <w:rsid w:val="009B4A52"/>
    <w:rsid w:val="009B7DED"/>
    <w:rsid w:val="009C0C9F"/>
    <w:rsid w:val="009C2CCB"/>
    <w:rsid w:val="009C7334"/>
    <w:rsid w:val="009E75B5"/>
    <w:rsid w:val="009F1705"/>
    <w:rsid w:val="009F56B5"/>
    <w:rsid w:val="009F60E6"/>
    <w:rsid w:val="00A004DC"/>
    <w:rsid w:val="00A06A59"/>
    <w:rsid w:val="00A123A5"/>
    <w:rsid w:val="00A1317C"/>
    <w:rsid w:val="00A1419A"/>
    <w:rsid w:val="00A15B64"/>
    <w:rsid w:val="00A15E53"/>
    <w:rsid w:val="00A22217"/>
    <w:rsid w:val="00A226CC"/>
    <w:rsid w:val="00A2701E"/>
    <w:rsid w:val="00A43B14"/>
    <w:rsid w:val="00A55709"/>
    <w:rsid w:val="00A6467A"/>
    <w:rsid w:val="00A71F5A"/>
    <w:rsid w:val="00A81B37"/>
    <w:rsid w:val="00A967B1"/>
    <w:rsid w:val="00AA2E2D"/>
    <w:rsid w:val="00AB1A52"/>
    <w:rsid w:val="00AC56CE"/>
    <w:rsid w:val="00AD13D8"/>
    <w:rsid w:val="00AD1F1C"/>
    <w:rsid w:val="00AD212D"/>
    <w:rsid w:val="00AD236A"/>
    <w:rsid w:val="00AD2764"/>
    <w:rsid w:val="00AD5DAA"/>
    <w:rsid w:val="00AF00DA"/>
    <w:rsid w:val="00AF6A2D"/>
    <w:rsid w:val="00B05B7C"/>
    <w:rsid w:val="00B05BE0"/>
    <w:rsid w:val="00B30AFA"/>
    <w:rsid w:val="00B31486"/>
    <w:rsid w:val="00B33DC9"/>
    <w:rsid w:val="00B379D8"/>
    <w:rsid w:val="00B37CC2"/>
    <w:rsid w:val="00B40917"/>
    <w:rsid w:val="00B4476C"/>
    <w:rsid w:val="00B71C6A"/>
    <w:rsid w:val="00B71F68"/>
    <w:rsid w:val="00B8668F"/>
    <w:rsid w:val="00B91259"/>
    <w:rsid w:val="00B9439B"/>
    <w:rsid w:val="00B96B04"/>
    <w:rsid w:val="00BB4FF4"/>
    <w:rsid w:val="00BB5268"/>
    <w:rsid w:val="00BB6497"/>
    <w:rsid w:val="00BD0447"/>
    <w:rsid w:val="00BD0705"/>
    <w:rsid w:val="00BD1736"/>
    <w:rsid w:val="00BD36C1"/>
    <w:rsid w:val="00BF03F8"/>
    <w:rsid w:val="00BF0D17"/>
    <w:rsid w:val="00BF62A8"/>
    <w:rsid w:val="00BF6B0E"/>
    <w:rsid w:val="00BF7898"/>
    <w:rsid w:val="00C02FC6"/>
    <w:rsid w:val="00C054E2"/>
    <w:rsid w:val="00C06463"/>
    <w:rsid w:val="00C069E7"/>
    <w:rsid w:val="00C152EA"/>
    <w:rsid w:val="00C15EB9"/>
    <w:rsid w:val="00C163F1"/>
    <w:rsid w:val="00C219FB"/>
    <w:rsid w:val="00C25061"/>
    <w:rsid w:val="00C262F5"/>
    <w:rsid w:val="00C3067D"/>
    <w:rsid w:val="00C51B56"/>
    <w:rsid w:val="00C55F90"/>
    <w:rsid w:val="00C60690"/>
    <w:rsid w:val="00C60B22"/>
    <w:rsid w:val="00C62665"/>
    <w:rsid w:val="00C850A8"/>
    <w:rsid w:val="00C85299"/>
    <w:rsid w:val="00C86082"/>
    <w:rsid w:val="00C86B79"/>
    <w:rsid w:val="00C92849"/>
    <w:rsid w:val="00CA3FD5"/>
    <w:rsid w:val="00CB1D50"/>
    <w:rsid w:val="00CD2D17"/>
    <w:rsid w:val="00CD33A1"/>
    <w:rsid w:val="00CD720E"/>
    <w:rsid w:val="00CE4EEC"/>
    <w:rsid w:val="00CF3809"/>
    <w:rsid w:val="00D157FE"/>
    <w:rsid w:val="00D33C5E"/>
    <w:rsid w:val="00D35DC8"/>
    <w:rsid w:val="00D42CDB"/>
    <w:rsid w:val="00D51B1A"/>
    <w:rsid w:val="00D536AB"/>
    <w:rsid w:val="00D553D0"/>
    <w:rsid w:val="00D56ABD"/>
    <w:rsid w:val="00D645B6"/>
    <w:rsid w:val="00D6559D"/>
    <w:rsid w:val="00D67833"/>
    <w:rsid w:val="00D71D0A"/>
    <w:rsid w:val="00D75AEA"/>
    <w:rsid w:val="00D83418"/>
    <w:rsid w:val="00D8658D"/>
    <w:rsid w:val="00D93325"/>
    <w:rsid w:val="00D966F5"/>
    <w:rsid w:val="00DA6A96"/>
    <w:rsid w:val="00DB1270"/>
    <w:rsid w:val="00DC5E6C"/>
    <w:rsid w:val="00DE720C"/>
    <w:rsid w:val="00DF087F"/>
    <w:rsid w:val="00DF0D79"/>
    <w:rsid w:val="00DF14ED"/>
    <w:rsid w:val="00DF1AAF"/>
    <w:rsid w:val="00DF5F69"/>
    <w:rsid w:val="00E06993"/>
    <w:rsid w:val="00E1662B"/>
    <w:rsid w:val="00E24CED"/>
    <w:rsid w:val="00E424CE"/>
    <w:rsid w:val="00E42E47"/>
    <w:rsid w:val="00E44504"/>
    <w:rsid w:val="00E45C61"/>
    <w:rsid w:val="00E508BB"/>
    <w:rsid w:val="00E54F7E"/>
    <w:rsid w:val="00E568A0"/>
    <w:rsid w:val="00E56A0B"/>
    <w:rsid w:val="00E61F07"/>
    <w:rsid w:val="00E65E64"/>
    <w:rsid w:val="00E73841"/>
    <w:rsid w:val="00E738E4"/>
    <w:rsid w:val="00E805C4"/>
    <w:rsid w:val="00E82F3C"/>
    <w:rsid w:val="00E8385A"/>
    <w:rsid w:val="00E83FA9"/>
    <w:rsid w:val="00E91460"/>
    <w:rsid w:val="00E937CC"/>
    <w:rsid w:val="00E93820"/>
    <w:rsid w:val="00EA4AD4"/>
    <w:rsid w:val="00EB2064"/>
    <w:rsid w:val="00EC2A81"/>
    <w:rsid w:val="00EC7C0F"/>
    <w:rsid w:val="00ED2352"/>
    <w:rsid w:val="00ED6C1B"/>
    <w:rsid w:val="00EE2FAD"/>
    <w:rsid w:val="00EF290A"/>
    <w:rsid w:val="00F01CA7"/>
    <w:rsid w:val="00F079E6"/>
    <w:rsid w:val="00F114E9"/>
    <w:rsid w:val="00F13100"/>
    <w:rsid w:val="00F200DD"/>
    <w:rsid w:val="00F21B3F"/>
    <w:rsid w:val="00F2470D"/>
    <w:rsid w:val="00F2782A"/>
    <w:rsid w:val="00F31CC0"/>
    <w:rsid w:val="00F44CF1"/>
    <w:rsid w:val="00F461F4"/>
    <w:rsid w:val="00F46DA1"/>
    <w:rsid w:val="00F54BB2"/>
    <w:rsid w:val="00F54D37"/>
    <w:rsid w:val="00F5573F"/>
    <w:rsid w:val="00F57CDF"/>
    <w:rsid w:val="00F600D0"/>
    <w:rsid w:val="00F62A00"/>
    <w:rsid w:val="00F67021"/>
    <w:rsid w:val="00F70BA5"/>
    <w:rsid w:val="00F72111"/>
    <w:rsid w:val="00F77646"/>
    <w:rsid w:val="00F82A8D"/>
    <w:rsid w:val="00F87D11"/>
    <w:rsid w:val="00F90EE9"/>
    <w:rsid w:val="00F96860"/>
    <w:rsid w:val="00FB0627"/>
    <w:rsid w:val="00FC2A3F"/>
    <w:rsid w:val="00FC7D6D"/>
    <w:rsid w:val="00FD2752"/>
    <w:rsid w:val="00FD4967"/>
    <w:rsid w:val="00FE6755"/>
    <w:rsid w:val="00FF0D71"/>
    <w:rsid w:val="00FF0ED5"/>
    <w:rsid w:val="00FF3F31"/>
    <w:rsid w:val="00FF5F78"/>
    <w:rsid w:val="030B2D7F"/>
    <w:rsid w:val="03745329"/>
    <w:rsid w:val="06AD15F5"/>
    <w:rsid w:val="06DC7DF4"/>
    <w:rsid w:val="08A74FD1"/>
    <w:rsid w:val="09F61D50"/>
    <w:rsid w:val="0D092489"/>
    <w:rsid w:val="11B9507A"/>
    <w:rsid w:val="19546696"/>
    <w:rsid w:val="199478A1"/>
    <w:rsid w:val="233D2948"/>
    <w:rsid w:val="29DB6414"/>
    <w:rsid w:val="2C2E48AE"/>
    <w:rsid w:val="2CB07D53"/>
    <w:rsid w:val="2CCE05FB"/>
    <w:rsid w:val="330D3AE3"/>
    <w:rsid w:val="3A1D1E07"/>
    <w:rsid w:val="3A3F02FA"/>
    <w:rsid w:val="3B473169"/>
    <w:rsid w:val="406A0878"/>
    <w:rsid w:val="42707E7E"/>
    <w:rsid w:val="444607B5"/>
    <w:rsid w:val="4475033A"/>
    <w:rsid w:val="49F90583"/>
    <w:rsid w:val="4BB723E6"/>
    <w:rsid w:val="4C861458"/>
    <w:rsid w:val="511F0C61"/>
    <w:rsid w:val="512E4719"/>
    <w:rsid w:val="52592449"/>
    <w:rsid w:val="586F3667"/>
    <w:rsid w:val="58855AB3"/>
    <w:rsid w:val="5C1F1AB8"/>
    <w:rsid w:val="62244B94"/>
    <w:rsid w:val="63FD6361"/>
    <w:rsid w:val="658369EA"/>
    <w:rsid w:val="66F10A4A"/>
    <w:rsid w:val="6E0E0DEF"/>
    <w:rsid w:val="6F7437BB"/>
    <w:rsid w:val="73575A7B"/>
    <w:rsid w:val="74884070"/>
    <w:rsid w:val="7590541F"/>
    <w:rsid w:val="77452E95"/>
    <w:rsid w:val="783B5D52"/>
    <w:rsid w:val="7B771A92"/>
    <w:rsid w:val="7F752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No Spacing"/>
    <w:qFormat/>
    <w:rPr>
      <w:rFonts w:ascii="Calibri" w:eastAsia="宋体" w:hAnsi="Calibri" w:cs="Times New Roman"/>
      <w:sz w:val="22"/>
      <w:szCs w:val="22"/>
    </w:r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styleId="ab">
    <w:name w:val="Strong"/>
    <w:basedOn w:val="a0"/>
    <w:uiPriority w:val="22"/>
    <w:qFormat/>
    <w:rsid w:val="00535D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No Spacing"/>
    <w:qFormat/>
    <w:rPr>
      <w:rFonts w:ascii="Calibri" w:eastAsia="宋体" w:hAnsi="Calibri" w:cs="Times New Roman"/>
      <w:sz w:val="22"/>
      <w:szCs w:val="22"/>
    </w:r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styleId="ab">
    <w:name w:val="Strong"/>
    <w:basedOn w:val="a0"/>
    <w:uiPriority w:val="22"/>
    <w:qFormat/>
    <w:rsid w:val="00535D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2.wdp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806E03-AB9C-428C-BA9B-78EF1331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628</Words>
  <Characters>3580</Characters>
  <Application>Microsoft Office Word</Application>
  <DocSecurity>0</DocSecurity>
  <Lines>29</Lines>
  <Paragraphs>8</Paragraphs>
  <ScaleCrop>false</ScaleCrop>
  <Company>Microsoft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文小语</dc:creator>
  <cp:lastModifiedBy>admin</cp:lastModifiedBy>
  <cp:revision>3</cp:revision>
  <dcterms:created xsi:type="dcterms:W3CDTF">2025-05-06T02:31:00Z</dcterms:created>
  <dcterms:modified xsi:type="dcterms:W3CDTF">2025-05-08T08:58:00Z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CC8E6A1CEF924A2EA3C6B9694D3751D6_13</vt:lpwstr>
  </property>
</Properties>
</file>