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2D22" w14:textId="77777777" w:rsidR="004E443C" w:rsidRPr="00DC40D3" w:rsidRDefault="004E443C" w:rsidP="004E443C">
      <w:pPr>
        <w:spacing w:line="360" w:lineRule="auto"/>
        <w:jc w:val="center"/>
        <w:rPr>
          <w:rFonts w:ascii="宋体" w:eastAsia="宋体" w:hAnsi="宋体" w:cs="宋体"/>
          <w:b/>
          <w:bCs/>
          <w:color w:val="333333"/>
          <w:sz w:val="24"/>
          <w:szCs w:val="24"/>
          <w:shd w:val="clear" w:color="auto" w:fill="FFFFFF"/>
        </w:rPr>
      </w:pPr>
      <w:r w:rsidRPr="00E8678B">
        <w:rPr>
          <w:rFonts w:ascii="宋体" w:eastAsia="宋体" w:hAnsi="宋体" w:cs="宋体"/>
          <w:b/>
          <w:bCs/>
          <w:color w:val="333333"/>
          <w:sz w:val="24"/>
          <w:szCs w:val="24"/>
          <w:shd w:val="clear" w:color="auto" w:fill="FFFFFF"/>
        </w:rPr>
        <w:t>搭建剧作阶梯，从纸页到舞台</w:t>
      </w:r>
    </w:p>
    <w:p w14:paraId="69003037" w14:textId="77777777" w:rsidR="004E443C" w:rsidRPr="00DC40D3" w:rsidRDefault="004E443C" w:rsidP="004E443C">
      <w:pPr>
        <w:spacing w:line="360" w:lineRule="auto"/>
        <w:jc w:val="right"/>
        <w:rPr>
          <w:rFonts w:ascii="宋体" w:eastAsia="宋体" w:hAnsi="宋体" w:cs="宋体"/>
          <w:b/>
          <w:bCs/>
          <w:color w:val="333333"/>
          <w:sz w:val="24"/>
          <w:szCs w:val="24"/>
          <w:shd w:val="clear" w:color="auto" w:fill="FFFFFF"/>
        </w:rPr>
      </w:pPr>
      <w:r w:rsidRPr="00E8678B">
        <w:rPr>
          <w:rFonts w:ascii="宋体" w:eastAsia="宋体" w:hAnsi="宋体" w:cs="宋体"/>
          <w:b/>
          <w:bCs/>
          <w:color w:val="333333"/>
          <w:sz w:val="24"/>
          <w:szCs w:val="24"/>
          <w:shd w:val="clear" w:color="auto" w:fill="FFFFFF"/>
        </w:rPr>
        <w:t>——多元支架在高中</w:t>
      </w:r>
      <w:r>
        <w:rPr>
          <w:rFonts w:ascii="宋体" w:eastAsia="宋体" w:hAnsi="宋体" w:cs="宋体" w:hint="eastAsia"/>
          <w:b/>
          <w:bCs/>
          <w:color w:val="333333"/>
          <w:sz w:val="24"/>
          <w:szCs w:val="24"/>
          <w:shd w:val="clear" w:color="auto" w:fill="FFFFFF"/>
        </w:rPr>
        <w:t>剧本台本</w:t>
      </w:r>
      <w:r w:rsidRPr="00E8678B">
        <w:rPr>
          <w:rFonts w:ascii="宋体" w:eastAsia="宋体" w:hAnsi="宋体" w:cs="宋体"/>
          <w:b/>
          <w:bCs/>
          <w:color w:val="333333"/>
          <w:sz w:val="24"/>
          <w:szCs w:val="24"/>
          <w:shd w:val="clear" w:color="auto" w:fill="FFFFFF"/>
        </w:rPr>
        <w:t>写作教学中的实践探索</w:t>
      </w:r>
    </w:p>
    <w:p w14:paraId="47469708" w14:textId="77777777" w:rsidR="004E443C" w:rsidRPr="00E8678B" w:rsidRDefault="004E443C" w:rsidP="004E443C">
      <w:pPr>
        <w:spacing w:line="360" w:lineRule="auto"/>
        <w:jc w:val="right"/>
        <w:rPr>
          <w:rFonts w:ascii="宋体" w:eastAsia="宋体" w:hAnsi="宋体"/>
          <w:b/>
          <w:bCs/>
        </w:rPr>
      </w:pPr>
      <w:r w:rsidRPr="00E8678B">
        <w:rPr>
          <w:rFonts w:ascii="宋体" w:eastAsia="宋体" w:hAnsi="宋体"/>
          <w:b/>
          <w:bCs/>
        </w:rPr>
        <w:t>上海市徐汇中学 沈龚妍</w:t>
      </w:r>
    </w:p>
    <w:p w14:paraId="62FF6067" w14:textId="1FF9D570" w:rsidR="005A20B7" w:rsidRDefault="004E443C" w:rsidP="004E443C">
      <w:pPr>
        <w:ind w:firstLineChars="200" w:firstLine="420"/>
        <w:rPr>
          <w:rFonts w:ascii="宋体" w:eastAsia="宋体" w:hAnsi="宋体"/>
        </w:rPr>
      </w:pPr>
      <w:bookmarkStart w:id="0" w:name="OLE_LINK4"/>
      <w:r w:rsidRPr="00644C25">
        <w:rPr>
          <w:rFonts w:ascii="宋体" w:eastAsia="宋体" w:hAnsi="宋体"/>
        </w:rPr>
        <w:t>依据《普通高中语文课程标准（2017年版2020年修订）》</w:t>
      </w:r>
      <w:r>
        <w:rPr>
          <w:rFonts w:ascii="宋体" w:eastAsia="宋体" w:hAnsi="宋体" w:hint="eastAsia"/>
        </w:rPr>
        <w:t>（以下简称《课标》）</w:t>
      </w:r>
      <w:r w:rsidRPr="00644C25">
        <w:rPr>
          <w:rFonts w:ascii="宋体" w:eastAsia="宋体" w:hAnsi="宋体"/>
        </w:rPr>
        <w:t>“文学阅读与写作”任务群的要求，学生应“用自己喜欢的文体样式和表达方式写作”，并“尝试续写或改写文学作品”。</w:t>
      </w:r>
      <w:r w:rsidR="005A20B7">
        <w:rPr>
          <w:rFonts w:ascii="宋体" w:eastAsia="宋体" w:hAnsi="宋体" w:hint="eastAsia"/>
        </w:rPr>
        <w:t>剧本作为</w:t>
      </w:r>
      <w:r>
        <w:rPr>
          <w:rFonts w:ascii="宋体" w:eastAsia="宋体" w:hAnsi="宋体" w:hint="eastAsia"/>
        </w:rPr>
        <w:t>和散文、小说、诗歌</w:t>
      </w:r>
      <w:r w:rsidR="005A20B7">
        <w:rPr>
          <w:rFonts w:ascii="宋体" w:eastAsia="宋体" w:hAnsi="宋体" w:hint="eastAsia"/>
        </w:rPr>
        <w:t>并重的</w:t>
      </w:r>
      <w:r w:rsidRPr="000E52A6">
        <w:rPr>
          <w:rFonts w:ascii="宋体" w:eastAsia="宋体" w:hAnsi="宋体"/>
        </w:rPr>
        <w:t>四大文学体裁，在实现“体验人物形象”方面具有独特价值，其对话性、表演性和综合性</w:t>
      </w:r>
      <w:r w:rsidRPr="00644C25">
        <w:rPr>
          <w:rFonts w:ascii="宋体" w:eastAsia="宋体" w:hAnsi="宋体"/>
        </w:rPr>
        <w:t>弥补了静态文本在动态解读</w:t>
      </w:r>
      <w:r>
        <w:rPr>
          <w:rFonts w:ascii="宋体" w:eastAsia="宋体" w:hAnsi="宋体" w:hint="eastAsia"/>
        </w:rPr>
        <w:t>上的不足，</w:t>
      </w:r>
      <w:r w:rsidRPr="000E52A6">
        <w:rPr>
          <w:rFonts w:ascii="宋体" w:eastAsia="宋体" w:hAnsi="宋体"/>
        </w:rPr>
        <w:t>有助于推动学生从“阅读”到“体验”、由“理解”至“表达”的跨越。</w:t>
      </w:r>
    </w:p>
    <w:p w14:paraId="24D32471" w14:textId="509ED8D0" w:rsidR="004E443C" w:rsidRDefault="004E443C" w:rsidP="004E443C">
      <w:pPr>
        <w:ind w:firstLineChars="200" w:firstLine="420"/>
        <w:rPr>
          <w:rFonts w:ascii="宋体" w:eastAsia="宋体" w:hAnsi="宋体"/>
        </w:rPr>
      </w:pPr>
      <w:r w:rsidRPr="00644C25">
        <w:rPr>
          <w:rFonts w:ascii="宋体" w:eastAsia="宋体" w:hAnsi="宋体"/>
        </w:rPr>
        <w:t>本文以统编教材必修下册第二单元为例，构建“读</w:t>
      </w:r>
      <w:r>
        <w:rPr>
          <w:rFonts w:ascii="宋体" w:eastAsia="宋体" w:hAnsi="宋体" w:hint="eastAsia"/>
        </w:rPr>
        <w:t>-</w:t>
      </w:r>
      <w:r w:rsidRPr="00644C25">
        <w:rPr>
          <w:rFonts w:ascii="宋体" w:eastAsia="宋体" w:hAnsi="宋体"/>
        </w:rPr>
        <w:t>写</w:t>
      </w:r>
      <w:r>
        <w:rPr>
          <w:rFonts w:ascii="宋体" w:eastAsia="宋体" w:hAnsi="宋体" w:hint="eastAsia"/>
        </w:rPr>
        <w:t>-</w:t>
      </w:r>
      <w:r w:rsidRPr="00644C25">
        <w:rPr>
          <w:rFonts w:ascii="宋体" w:eastAsia="宋体" w:hAnsi="宋体"/>
        </w:rPr>
        <w:t>演</w:t>
      </w:r>
      <w:r>
        <w:rPr>
          <w:rFonts w:ascii="宋体" w:eastAsia="宋体" w:hAnsi="宋体" w:hint="eastAsia"/>
        </w:rPr>
        <w:t>-</w:t>
      </w:r>
      <w:r w:rsidRPr="00644C25">
        <w:rPr>
          <w:rFonts w:ascii="宋体" w:eastAsia="宋体" w:hAnsi="宋体"/>
        </w:rPr>
        <w:t>评”一体化的戏剧教学路径，探索多元支架在高中剧本台本写作教学中的具体应用。</w:t>
      </w:r>
    </w:p>
    <w:p w14:paraId="3C438BDD" w14:textId="3D01BDAB" w:rsidR="004E443C" w:rsidRPr="001C21BE" w:rsidRDefault="004E443C" w:rsidP="004E443C">
      <w:pPr>
        <w:pStyle w:val="a9"/>
        <w:numPr>
          <w:ilvl w:val="0"/>
          <w:numId w:val="1"/>
        </w:numPr>
        <w:rPr>
          <w:rFonts w:ascii="宋体" w:eastAsia="宋体" w:hAnsi="宋体"/>
          <w:b/>
          <w:bCs/>
        </w:rPr>
      </w:pPr>
      <w:r w:rsidRPr="001C21BE">
        <w:rPr>
          <w:rFonts w:ascii="宋体" w:eastAsia="宋体" w:hAnsi="宋体"/>
          <w:b/>
          <w:bCs/>
        </w:rPr>
        <w:t>理论定位：</w:t>
      </w:r>
      <w:r w:rsidR="00C66762">
        <w:rPr>
          <w:rFonts w:ascii="宋体" w:eastAsia="宋体" w:hAnsi="宋体" w:hint="eastAsia"/>
          <w:b/>
          <w:bCs/>
        </w:rPr>
        <w:t>课程标准</w:t>
      </w:r>
      <w:r w:rsidRPr="001C21BE">
        <w:rPr>
          <w:rFonts w:ascii="宋体" w:eastAsia="宋体" w:hAnsi="宋体"/>
          <w:b/>
          <w:bCs/>
        </w:rPr>
        <w:t>与支架理论的双重指引</w:t>
      </w:r>
    </w:p>
    <w:p w14:paraId="3138F86D" w14:textId="4196C8B7" w:rsidR="004E443C" w:rsidRPr="00D049A6" w:rsidRDefault="004E443C" w:rsidP="007914EF">
      <w:pPr>
        <w:ind w:firstLineChars="200" w:firstLine="420"/>
        <w:rPr>
          <w:rFonts w:ascii="宋体" w:eastAsia="宋体" w:hAnsi="宋体"/>
        </w:rPr>
      </w:pPr>
      <w:r w:rsidRPr="001C21BE">
        <w:rPr>
          <w:rFonts w:ascii="宋体" w:eastAsia="宋体" w:hAnsi="宋体" w:hint="eastAsia"/>
        </w:rPr>
        <w:t>基于《课标</w:t>
      </w:r>
      <w:r w:rsidRPr="001C21BE">
        <w:rPr>
          <w:rFonts w:ascii="宋体" w:eastAsia="宋体" w:hAnsi="宋体"/>
        </w:rPr>
        <w:t>》“在真实的语言运用情境中开展语文实践”的要求，剧本写作教学应立足真实情境，实现读写结合、实践转化与文化认同的有机统一。</w:t>
      </w:r>
      <w:r w:rsidR="003A7DBD">
        <w:rPr>
          <w:rFonts w:ascii="宋体" w:eastAsia="宋体" w:hAnsi="宋体" w:hint="eastAsia"/>
        </w:rPr>
        <w:t>教师可</w:t>
      </w:r>
      <w:r w:rsidR="003A7DBD" w:rsidRPr="001C21BE">
        <w:rPr>
          <w:rFonts w:ascii="宋体" w:eastAsia="宋体" w:hAnsi="宋体"/>
        </w:rPr>
        <w:t>提供情境任务、图表范例和评价反馈等动态支架，</w:t>
      </w:r>
      <w:r w:rsidRPr="001C21BE">
        <w:rPr>
          <w:rFonts w:ascii="宋体" w:eastAsia="宋体" w:hAnsi="宋体"/>
        </w:rPr>
        <w:t>引导学生分析戏剧冲突、揣摩人物心理</w:t>
      </w:r>
      <w:r w:rsidR="003A7DBD">
        <w:rPr>
          <w:rFonts w:ascii="宋体" w:eastAsia="宋体" w:hAnsi="宋体" w:hint="eastAsia"/>
        </w:rPr>
        <w:t>，</w:t>
      </w:r>
      <w:r w:rsidRPr="001C21BE">
        <w:rPr>
          <w:rFonts w:ascii="宋体" w:eastAsia="宋体" w:hAnsi="宋体" w:hint="eastAsia"/>
        </w:rPr>
        <w:t>破解剧本写作的结构和语言难题，</w:t>
      </w:r>
      <w:r w:rsidRPr="001C21BE">
        <w:rPr>
          <w:rFonts w:ascii="宋体" w:eastAsia="宋体" w:hAnsi="宋体"/>
        </w:rPr>
        <w:t>实现认知进阶，最终提升文化认同与审美素养。</w:t>
      </w:r>
    </w:p>
    <w:bookmarkEnd w:id="0"/>
    <w:p w14:paraId="719F4B1B" w14:textId="77777777" w:rsidR="004E443C" w:rsidRPr="00E8678B" w:rsidRDefault="004E443C" w:rsidP="004E443C">
      <w:pPr>
        <w:rPr>
          <w:rFonts w:ascii="宋体" w:eastAsia="宋体" w:hAnsi="宋体"/>
          <w:b/>
          <w:bCs/>
        </w:rPr>
      </w:pPr>
      <w:r w:rsidRPr="00E8678B">
        <w:rPr>
          <w:rFonts w:ascii="宋体" w:eastAsia="宋体" w:hAnsi="宋体"/>
          <w:b/>
          <w:bCs/>
        </w:rPr>
        <w:t>二、实践路径：三维支架系统的构建与实施</w:t>
      </w:r>
    </w:p>
    <w:p w14:paraId="07113F07" w14:textId="77777777" w:rsidR="004E443C" w:rsidRDefault="004E443C" w:rsidP="004E443C">
      <w:pPr>
        <w:rPr>
          <w:rFonts w:ascii="宋体" w:eastAsia="宋体" w:hAnsi="宋体"/>
          <w:b/>
          <w:bCs/>
        </w:rPr>
      </w:pPr>
      <w:r w:rsidRPr="00A149DE">
        <w:rPr>
          <w:rFonts w:ascii="宋体" w:eastAsia="宋体" w:hAnsi="宋体" w:hint="eastAsia"/>
          <w:b/>
          <w:bCs/>
        </w:rPr>
        <w:t>（一）情境任务支架：重构单元任务，</w:t>
      </w:r>
      <w:r w:rsidRPr="00B4280C">
        <w:rPr>
          <w:rFonts w:ascii="宋体" w:eastAsia="宋体" w:hAnsi="宋体" w:hint="eastAsia"/>
          <w:b/>
          <w:bCs/>
        </w:rPr>
        <w:t>在“读写演评”中实现知识迁移</w:t>
      </w:r>
    </w:p>
    <w:p w14:paraId="3BAB9888" w14:textId="52DB253A" w:rsidR="004E443C" w:rsidRPr="00A149DE" w:rsidRDefault="00BD2F57" w:rsidP="004E443C">
      <w:pPr>
        <w:ind w:firstLineChars="200" w:firstLine="420"/>
        <w:rPr>
          <w:rFonts w:ascii="宋体" w:eastAsia="宋体" w:hAnsi="宋体"/>
        </w:rPr>
      </w:pPr>
      <w:r w:rsidRPr="00BD2F57">
        <w:rPr>
          <w:rFonts w:ascii="宋体" w:eastAsia="宋体" w:hAnsi="宋体" w:hint="eastAsia"/>
        </w:rPr>
        <w:t>教材中的剧本教学常缺乏明确的写作任务引导</w:t>
      </w:r>
      <w:r>
        <w:rPr>
          <w:rFonts w:ascii="宋体" w:eastAsia="宋体" w:hAnsi="宋体" w:hint="eastAsia"/>
        </w:rPr>
        <w:t>，</w:t>
      </w:r>
      <w:r w:rsidR="004E443C" w:rsidRPr="00A149DE">
        <w:rPr>
          <w:rFonts w:ascii="宋体" w:eastAsia="宋体" w:hAnsi="宋体" w:hint="eastAsia"/>
        </w:rPr>
        <w:t>以统编教材必修下册第二单元的单元学习任务二为例：</w:t>
      </w:r>
    </w:p>
    <w:p w14:paraId="41075A98" w14:textId="1BEE9646" w:rsidR="004E443C" w:rsidRPr="00A149DE" w:rsidRDefault="004E443C" w:rsidP="004E443C">
      <w:pPr>
        <w:ind w:firstLineChars="200" w:firstLine="420"/>
        <w:rPr>
          <w:rFonts w:ascii="楷体" w:eastAsia="楷体" w:hAnsi="楷体"/>
        </w:rPr>
      </w:pPr>
      <w:r w:rsidRPr="00A149DE">
        <w:rPr>
          <w:rFonts w:ascii="楷体" w:eastAsia="楷体" w:hAnsi="楷体" w:hint="eastAsia"/>
        </w:rPr>
        <w:t>“阅读剧本，能让我们初步领略戏剧的感染力</w:t>
      </w:r>
      <w:r>
        <w:rPr>
          <w:rFonts w:ascii="楷体" w:eastAsia="楷体" w:hAnsi="楷体" w:hint="eastAsia"/>
        </w:rPr>
        <w:t>；</w:t>
      </w:r>
      <w:r w:rsidRPr="00A149DE">
        <w:rPr>
          <w:rFonts w:ascii="楷体" w:eastAsia="楷体" w:hAnsi="楷体"/>
        </w:rPr>
        <w:t>登上舞台，亲身体验，则能让我们深入戏剧天地，感受其中的无穷魅力。从本单元的《雷雨》选段和《哈姆莱特</w:t>
      </w:r>
      <w:r w:rsidRPr="00A149DE">
        <w:rPr>
          <w:rFonts w:ascii="楷体" w:eastAsia="楷体" w:hAnsi="楷体" w:hint="eastAsia"/>
        </w:rPr>
        <w:t>》</w:t>
      </w:r>
      <w:r w:rsidRPr="00A149DE">
        <w:rPr>
          <w:rFonts w:ascii="楷体" w:eastAsia="楷体" w:hAnsi="楷体"/>
        </w:rPr>
        <w:t>选段中任选其一，参考以下步骤，在班上组织演出。1.深入研读剧本。要牢牢抓住戏剧冲突这一中心，多层次深入理解剧本的丰富意蕴，为排演打好基础。2.集体讨论，形成演出本(台本)</w:t>
      </w:r>
      <w:r w:rsidR="00AA4B93">
        <w:rPr>
          <w:rFonts w:ascii="楷体" w:eastAsia="楷体" w:hAnsi="楷体" w:hint="eastAsia"/>
        </w:rPr>
        <w:t>。</w:t>
      </w:r>
      <w:r w:rsidRPr="00A149DE">
        <w:rPr>
          <w:rFonts w:ascii="楷体" w:eastAsia="楷体" w:hAnsi="楷体"/>
        </w:rPr>
        <w:t>3.进行排演，准备演出。4.正式演出评议总结(观剧心得)</w:t>
      </w:r>
      <w:r w:rsidRPr="00A149DE">
        <w:rPr>
          <w:rFonts w:ascii="楷体" w:eastAsia="楷体" w:hAnsi="楷体" w:hint="eastAsia"/>
        </w:rPr>
        <w:t>。”</w:t>
      </w:r>
    </w:p>
    <w:p w14:paraId="522B541B" w14:textId="427C003C" w:rsidR="004E443C" w:rsidRPr="00A149DE" w:rsidRDefault="004E443C" w:rsidP="004E443C">
      <w:pPr>
        <w:ind w:firstLineChars="200" w:firstLine="420"/>
        <w:rPr>
          <w:rFonts w:ascii="宋体" w:eastAsia="宋体" w:hAnsi="宋体"/>
        </w:rPr>
      </w:pPr>
      <w:r w:rsidRPr="00A149DE">
        <w:rPr>
          <w:rFonts w:ascii="宋体" w:eastAsia="宋体" w:hAnsi="宋体" w:hint="eastAsia"/>
        </w:rPr>
        <w:t>上述任务隐含了“读—写—演—评”的闭环</w:t>
      </w:r>
      <w:r>
        <w:rPr>
          <w:rFonts w:ascii="宋体" w:eastAsia="宋体" w:hAnsi="宋体" w:hint="eastAsia"/>
        </w:rPr>
        <w:t>逻辑</w:t>
      </w:r>
      <w:r w:rsidRPr="00A149DE">
        <w:rPr>
          <w:rFonts w:ascii="宋体" w:eastAsia="宋体" w:hAnsi="宋体" w:hint="eastAsia"/>
        </w:rPr>
        <w:t>，暗示了</w:t>
      </w:r>
      <w:r w:rsidR="00AA4B93">
        <w:rPr>
          <w:rFonts w:ascii="宋体" w:eastAsia="宋体" w:hAnsi="宋体" w:hint="eastAsia"/>
        </w:rPr>
        <w:t>剧本</w:t>
      </w:r>
      <w:r w:rsidRPr="00A149DE">
        <w:rPr>
          <w:rFonts w:ascii="宋体" w:eastAsia="宋体" w:hAnsi="宋体" w:hint="eastAsia"/>
        </w:rPr>
        <w:t>写作与表演互融的教学路径。</w:t>
      </w:r>
      <w:r w:rsidRPr="00A149DE">
        <w:rPr>
          <w:rFonts w:ascii="宋体" w:eastAsia="宋体" w:hAnsi="宋体"/>
        </w:rPr>
        <w:t>剧本作为一种“动作的艺术”，教学若脱离演出实践，</w:t>
      </w:r>
      <w:r w:rsidRPr="00F41BE6">
        <w:rPr>
          <w:rFonts w:ascii="宋体" w:eastAsia="宋体" w:hAnsi="宋体" w:hint="eastAsia"/>
        </w:rPr>
        <w:t>就容易陷入静态分析，难以培养学生对戏剧冲突、人物动机和语言动作性的深层认知。</w:t>
      </w:r>
    </w:p>
    <w:p w14:paraId="2172F5BC" w14:textId="2D98FB0F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bookmarkStart w:id="1" w:name="OLE_LINK2"/>
      <w:r>
        <w:rPr>
          <w:rFonts w:ascii="宋体" w:eastAsia="宋体" w:hAnsi="宋体" w:hint="eastAsia"/>
        </w:rPr>
        <w:t>徐汇中学“沉浸式小剧场”这一情境任务</w:t>
      </w:r>
      <w:r w:rsidRPr="00F41BE6">
        <w:rPr>
          <w:rFonts w:ascii="宋体" w:eastAsia="宋体" w:hAnsi="宋体" w:hint="eastAsia"/>
        </w:rPr>
        <w:t>依托“戏剧社首次亮相”这一真实语境，要求学生以《窦娥冤》和《雷雨》为蓝本，</w:t>
      </w:r>
      <w:r>
        <w:rPr>
          <w:rFonts w:ascii="宋体" w:eastAsia="宋体" w:hAnsi="宋体" w:hint="eastAsia"/>
        </w:rPr>
        <w:t>择取典型片段，</w:t>
      </w:r>
      <w:r w:rsidRPr="00F41BE6">
        <w:rPr>
          <w:rFonts w:ascii="宋体" w:eastAsia="宋体" w:hAnsi="宋体" w:hint="eastAsia"/>
        </w:rPr>
        <w:t>完成从文本精读、台本写作到演出评议的全流程。</w:t>
      </w:r>
      <w:r w:rsidR="00F02B1E">
        <w:rPr>
          <w:rFonts w:ascii="宋体" w:eastAsia="宋体" w:hAnsi="宋体" w:hint="eastAsia"/>
        </w:rPr>
        <w:t>该任务分为两课时：</w:t>
      </w:r>
    </w:p>
    <w:p w14:paraId="5249EE1C" w14:textId="39D95BC4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 w:rsidRPr="00F41BE6">
        <w:rPr>
          <w:rFonts w:ascii="宋体" w:eastAsia="宋体" w:hAnsi="宋体" w:hint="eastAsia"/>
        </w:rPr>
        <w:t>第一课时包括“表演时间”和“演后问答”。表演环节，演员可对</w:t>
      </w:r>
      <w:r>
        <w:rPr>
          <w:rFonts w:ascii="宋体" w:eastAsia="宋体" w:hAnsi="宋体" w:hint="eastAsia"/>
        </w:rPr>
        <w:t>剧本的</w:t>
      </w:r>
      <w:r w:rsidRPr="00F41BE6">
        <w:rPr>
          <w:rFonts w:ascii="宋体" w:eastAsia="宋体" w:hAnsi="宋体" w:hint="eastAsia"/>
        </w:rPr>
        <w:t>台词与动作进行合理改编</w:t>
      </w:r>
      <w:r w:rsidR="00C66762">
        <w:rPr>
          <w:rFonts w:ascii="宋体" w:eastAsia="宋体" w:hAnsi="宋体" w:hint="eastAsia"/>
        </w:rPr>
        <w:t>，</w:t>
      </w:r>
      <w:r w:rsidRPr="00F41BE6">
        <w:rPr>
          <w:rFonts w:ascii="宋体" w:eastAsia="宋体" w:hAnsi="宋体" w:hint="eastAsia"/>
        </w:rPr>
        <w:t>观众记录观演疑问。演后问答环节通过观众提问与演员回应，深化</w:t>
      </w:r>
      <w:r w:rsidR="003C3F9E">
        <w:rPr>
          <w:rFonts w:ascii="宋体" w:eastAsia="宋体" w:hAnsi="宋体" w:hint="eastAsia"/>
        </w:rPr>
        <w:t>学生</w:t>
      </w:r>
      <w:r w:rsidRPr="00F41BE6">
        <w:rPr>
          <w:rFonts w:ascii="宋体" w:eastAsia="宋体" w:hAnsi="宋体" w:hint="eastAsia"/>
        </w:rPr>
        <w:t>对</w:t>
      </w:r>
      <w:r w:rsidR="003C3F9E">
        <w:rPr>
          <w:rFonts w:ascii="宋体" w:eastAsia="宋体" w:hAnsi="宋体" w:hint="eastAsia"/>
        </w:rPr>
        <w:t>悲剧</w:t>
      </w:r>
      <w:r w:rsidRPr="00F41BE6">
        <w:rPr>
          <w:rFonts w:ascii="宋体" w:eastAsia="宋体" w:hAnsi="宋体" w:hint="eastAsia"/>
        </w:rPr>
        <w:t>人物形象与</w:t>
      </w:r>
      <w:r>
        <w:rPr>
          <w:rFonts w:ascii="宋体" w:eastAsia="宋体" w:hAnsi="宋体" w:hint="eastAsia"/>
        </w:rPr>
        <w:t>“悲剧是将有价值的东西毁灭给人看”</w:t>
      </w:r>
      <w:r w:rsidRPr="00F41BE6">
        <w:rPr>
          <w:rFonts w:ascii="宋体" w:eastAsia="宋体" w:hAnsi="宋体" w:hint="eastAsia"/>
        </w:rPr>
        <w:t>的理解。</w:t>
      </w:r>
    </w:p>
    <w:p w14:paraId="79408694" w14:textId="3CDE186F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 w:rsidRPr="00F41BE6">
        <w:rPr>
          <w:rFonts w:ascii="宋体" w:eastAsia="宋体" w:hAnsi="宋体" w:hint="eastAsia"/>
        </w:rPr>
        <w:t>以下</w:t>
      </w:r>
      <w:r w:rsidR="00D22327">
        <w:rPr>
          <w:rFonts w:ascii="宋体" w:eastAsia="宋体" w:hAnsi="宋体" w:hint="eastAsia"/>
        </w:rPr>
        <w:t>是</w:t>
      </w:r>
      <w:r w:rsidR="00C90182">
        <w:rPr>
          <w:rFonts w:ascii="宋体" w:eastAsia="宋体" w:hAnsi="宋体" w:hint="eastAsia"/>
        </w:rPr>
        <w:t>《窦娥冤》</w:t>
      </w:r>
      <w:r>
        <w:rPr>
          <w:rFonts w:ascii="宋体" w:eastAsia="宋体" w:hAnsi="宋体" w:hint="eastAsia"/>
        </w:rPr>
        <w:t>“演后问答”的</w:t>
      </w:r>
      <w:r w:rsidRPr="00F41BE6">
        <w:rPr>
          <w:rFonts w:ascii="宋体" w:eastAsia="宋体" w:hAnsi="宋体" w:hint="eastAsia"/>
        </w:rPr>
        <w:t>课堂实录</w:t>
      </w:r>
      <w:r w:rsidR="00D22327">
        <w:rPr>
          <w:rFonts w:ascii="宋体" w:eastAsia="宋体" w:hAnsi="宋体" w:hint="eastAsia"/>
        </w:rPr>
        <w:t>节选</w:t>
      </w:r>
      <w:r w:rsidRPr="00F41BE6">
        <w:rPr>
          <w:rFonts w:ascii="宋体" w:eastAsia="宋体" w:hAnsi="宋体" w:hint="eastAsia"/>
        </w:rPr>
        <w:t>片段</w:t>
      </w:r>
      <w:r>
        <w:rPr>
          <w:rFonts w:ascii="宋体" w:eastAsia="宋体" w:hAnsi="宋体" w:hint="eastAsia"/>
        </w:rPr>
        <w:t>（上课老师：徐汇中学沈龚妍）。</w:t>
      </w:r>
    </w:p>
    <w:bookmarkEnd w:id="1"/>
    <w:p w14:paraId="3B77D6E0" w14:textId="77777777" w:rsidR="004E443C" w:rsidRDefault="004E443C" w:rsidP="004E443C">
      <w:pPr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（《窦娥冤》表演结束后）</w:t>
      </w:r>
    </w:p>
    <w:p w14:paraId="7F7B13A2" w14:textId="5A62E18B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 w:rsidRPr="00554F93">
        <w:rPr>
          <w:rFonts w:ascii="楷体" w:eastAsia="楷体" w:hAnsi="楷体" w:hint="eastAsia"/>
        </w:rPr>
        <w:t>师：你们在观演过程中有什么困惑</w:t>
      </w:r>
      <w:r w:rsidR="00F02B1E">
        <w:rPr>
          <w:rFonts w:ascii="楷体" w:eastAsia="楷体" w:hAnsi="楷体" w:hint="eastAsia"/>
        </w:rPr>
        <w:t>？</w:t>
      </w:r>
    </w:p>
    <w:p w14:paraId="2FAD19E6" w14:textId="77777777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生（观众）：</w:t>
      </w:r>
      <w:r w:rsidRPr="00554F93">
        <w:rPr>
          <w:rFonts w:ascii="楷体" w:eastAsia="楷体" w:hAnsi="楷体"/>
        </w:rPr>
        <w:t>为什么蔡婆要多次喊“痛杀我也”</w:t>
      </w:r>
      <w:r>
        <w:rPr>
          <w:rFonts w:ascii="楷体" w:eastAsia="楷体" w:hAnsi="楷体" w:hint="eastAsia"/>
        </w:rPr>
        <w:t>？</w:t>
      </w:r>
    </w:p>
    <w:p w14:paraId="1EC763B3" w14:textId="602830CB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生（演员）：</w:t>
      </w:r>
      <w:r w:rsidRPr="00554F93">
        <w:rPr>
          <w:rFonts w:ascii="楷体" w:eastAsia="楷体" w:hAnsi="楷体"/>
        </w:rPr>
        <w:t>我是蔡婆的扮演者</w:t>
      </w:r>
      <w:r>
        <w:rPr>
          <w:rFonts w:ascii="楷体" w:eastAsia="楷体" w:hAnsi="楷体" w:hint="eastAsia"/>
        </w:rPr>
        <w:t>。</w:t>
      </w:r>
      <w:r w:rsidRPr="00554F93">
        <w:rPr>
          <w:rFonts w:ascii="楷体" w:eastAsia="楷体" w:hAnsi="楷体"/>
        </w:rPr>
        <w:t>3次“痛杀我也”</w:t>
      </w:r>
      <w:r>
        <w:rPr>
          <w:rFonts w:ascii="楷体" w:eastAsia="楷体" w:hAnsi="楷体" w:hint="eastAsia"/>
        </w:rPr>
        <w:t>形成</w:t>
      </w:r>
      <w:r w:rsidRPr="00554F93">
        <w:rPr>
          <w:rFonts w:ascii="楷体" w:eastAsia="楷体" w:hAnsi="楷体" w:hint="eastAsia"/>
        </w:rPr>
        <w:t>反复的效果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体现出婆媳</w:t>
      </w:r>
      <w:r w:rsidR="001F4227">
        <w:rPr>
          <w:rFonts w:ascii="楷体" w:eastAsia="楷体" w:hAnsi="楷体" w:hint="eastAsia"/>
        </w:rPr>
        <w:t>深切情感</w:t>
      </w:r>
      <w:r w:rsidRPr="00554F93">
        <w:rPr>
          <w:rFonts w:ascii="楷体" w:eastAsia="楷体" w:hAnsi="楷体" w:hint="eastAsia"/>
        </w:rPr>
        <w:t>和蔡婆</w:t>
      </w:r>
      <w:r>
        <w:rPr>
          <w:rFonts w:ascii="楷体" w:eastAsia="楷体" w:hAnsi="楷体" w:hint="eastAsia"/>
        </w:rPr>
        <w:t>对</w:t>
      </w:r>
      <w:r w:rsidRPr="00554F93">
        <w:rPr>
          <w:rFonts w:ascii="楷体" w:eastAsia="楷体" w:hAnsi="楷体" w:hint="eastAsia"/>
        </w:rPr>
        <w:t>窦娥冤屈</w:t>
      </w:r>
      <w:r>
        <w:rPr>
          <w:rFonts w:ascii="楷体" w:eastAsia="楷体" w:hAnsi="楷体" w:hint="eastAsia"/>
        </w:rPr>
        <w:t>的</w:t>
      </w:r>
      <w:r w:rsidRPr="00554F93">
        <w:rPr>
          <w:rFonts w:ascii="楷体" w:eastAsia="楷体" w:hAnsi="楷体" w:hint="eastAsia"/>
        </w:rPr>
        <w:t>同情</w:t>
      </w:r>
      <w:r>
        <w:rPr>
          <w:rFonts w:ascii="楷体" w:eastAsia="楷体" w:hAnsi="楷体" w:hint="eastAsia"/>
        </w:rPr>
        <w:t>。</w:t>
      </w:r>
      <w:r w:rsidR="00F02B1E">
        <w:rPr>
          <w:rFonts w:ascii="楷体" w:eastAsia="楷体" w:hAnsi="楷体" w:hint="eastAsia"/>
        </w:rPr>
        <w:t>蔡婆作为</w:t>
      </w:r>
      <w:r w:rsidRPr="00554F93">
        <w:rPr>
          <w:rFonts w:ascii="楷体" w:eastAsia="楷体" w:hAnsi="楷体" w:hint="eastAsia"/>
        </w:rPr>
        <w:t>配角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台词</w:t>
      </w:r>
      <w:r w:rsidR="001F4227">
        <w:rPr>
          <w:rFonts w:ascii="楷体" w:eastAsia="楷体" w:hAnsi="楷体" w:hint="eastAsia"/>
        </w:rPr>
        <w:t>有限，</w:t>
      </w:r>
      <w:r>
        <w:rPr>
          <w:rFonts w:ascii="楷体" w:eastAsia="楷体" w:hAnsi="楷体" w:hint="eastAsia"/>
        </w:rPr>
        <w:t>因此我增加了</w:t>
      </w:r>
      <w:r w:rsidR="001F4227">
        <w:rPr>
          <w:rFonts w:ascii="楷体" w:eastAsia="楷体" w:hAnsi="楷体" w:hint="eastAsia"/>
        </w:rPr>
        <w:t>“痛杀我也”</w:t>
      </w:r>
      <w:r>
        <w:rPr>
          <w:rFonts w:ascii="楷体" w:eastAsia="楷体" w:hAnsi="楷体" w:hint="eastAsia"/>
        </w:rPr>
        <w:t>更好体现蔡婆的情感。</w:t>
      </w:r>
    </w:p>
    <w:p w14:paraId="62488704" w14:textId="77777777" w:rsidR="004E443C" w:rsidRDefault="004E443C" w:rsidP="004E443C">
      <w:pPr>
        <w:ind w:firstLineChars="200" w:firstLine="420"/>
        <w:rPr>
          <w:rFonts w:ascii="楷体" w:eastAsia="楷体" w:hAnsi="楷体"/>
        </w:rPr>
      </w:pPr>
      <w:r w:rsidRPr="004E08FF">
        <w:rPr>
          <w:rFonts w:ascii="楷体" w:eastAsia="楷体" w:hAnsi="楷体" w:hint="eastAsia"/>
        </w:rPr>
        <w:t>（师板书：台词、冤屈）</w:t>
      </w:r>
    </w:p>
    <w:p w14:paraId="13709F1D" w14:textId="5549E471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生（观众）：</w:t>
      </w:r>
      <w:r w:rsidRPr="00554F93">
        <w:rPr>
          <w:rFonts w:ascii="楷体" w:eastAsia="楷体" w:hAnsi="楷体"/>
        </w:rPr>
        <w:t>台词都翻译成白话文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对原文的理解会有偏差吗？</w:t>
      </w:r>
    </w:p>
    <w:p w14:paraId="6294DC45" w14:textId="00E4B357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生（演员）：</w:t>
      </w:r>
      <w:r w:rsidRPr="00554F93">
        <w:rPr>
          <w:rFonts w:ascii="楷体" w:eastAsia="楷体" w:hAnsi="楷体"/>
        </w:rPr>
        <w:t>我认为</w:t>
      </w:r>
      <w:r w:rsidRPr="00554F93">
        <w:rPr>
          <w:rFonts w:ascii="楷体" w:eastAsia="楷体" w:hAnsi="楷体" w:hint="eastAsia"/>
        </w:rPr>
        <w:t>既然这个剧本放在现在来演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那么按照</w:t>
      </w:r>
      <w:r>
        <w:rPr>
          <w:rFonts w:ascii="楷体" w:eastAsia="楷体" w:hAnsi="楷体" w:hint="eastAsia"/>
        </w:rPr>
        <w:t>原版</w:t>
      </w:r>
      <w:r w:rsidR="00F02B1E">
        <w:rPr>
          <w:rFonts w:ascii="楷体" w:eastAsia="楷体" w:hAnsi="楷体" w:hint="eastAsia"/>
        </w:rPr>
        <w:t>唱词</w:t>
      </w:r>
      <w:r w:rsidRPr="00554F93">
        <w:rPr>
          <w:rFonts w:ascii="楷体" w:eastAsia="楷体" w:hAnsi="楷体" w:hint="eastAsia"/>
        </w:rPr>
        <w:t>的话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读出来会比</w:t>
      </w:r>
      <w:r w:rsidRPr="00554F93">
        <w:rPr>
          <w:rFonts w:ascii="楷体" w:eastAsia="楷体" w:hAnsi="楷体" w:hint="eastAsia"/>
        </w:rPr>
        <w:lastRenderedPageBreak/>
        <w:t>较奇怪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所以我将它改成白话文</w:t>
      </w:r>
      <w:r>
        <w:rPr>
          <w:rFonts w:ascii="楷体" w:eastAsia="楷体" w:hAnsi="楷体" w:hint="eastAsia"/>
        </w:rPr>
        <w:t>。</w:t>
      </w:r>
    </w:p>
    <w:p w14:paraId="03D340E0" w14:textId="5147121F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生（观众）：“</w:t>
      </w:r>
      <w:r w:rsidRPr="00554F93">
        <w:rPr>
          <w:rFonts w:ascii="楷体" w:eastAsia="楷体" w:hAnsi="楷体" w:hint="eastAsia"/>
        </w:rPr>
        <w:t>哎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只落得两泪涟涟</w:t>
      </w:r>
      <w:r>
        <w:rPr>
          <w:rFonts w:ascii="楷体" w:eastAsia="楷体" w:hAnsi="楷体" w:hint="eastAsia"/>
        </w:rPr>
        <w:t>”这句话</w:t>
      </w:r>
      <w:r w:rsidRPr="00554F93">
        <w:rPr>
          <w:rFonts w:ascii="楷体" w:eastAsia="楷体" w:hAnsi="楷体" w:hint="eastAsia"/>
        </w:rPr>
        <w:t>放在</w:t>
      </w:r>
      <w:r>
        <w:rPr>
          <w:rFonts w:ascii="楷体" w:eastAsia="楷体" w:hAnsi="楷体" w:hint="eastAsia"/>
        </w:rPr>
        <w:t>“</w:t>
      </w:r>
      <w:r w:rsidRPr="00554F93">
        <w:rPr>
          <w:rFonts w:ascii="楷体" w:eastAsia="楷体" w:hAnsi="楷体" w:hint="eastAsia"/>
        </w:rPr>
        <w:t>怨天怨地</w:t>
      </w:r>
      <w:r>
        <w:rPr>
          <w:rFonts w:ascii="楷体" w:eastAsia="楷体" w:hAnsi="楷体" w:hint="eastAsia"/>
        </w:rPr>
        <w:t>”</w:t>
      </w:r>
      <w:r w:rsidRPr="00554F93">
        <w:rPr>
          <w:rFonts w:ascii="楷体" w:eastAsia="楷体" w:hAnsi="楷体" w:hint="eastAsia"/>
        </w:rPr>
        <w:t>之后有点</w:t>
      </w:r>
      <w:r>
        <w:rPr>
          <w:rFonts w:ascii="楷体" w:eastAsia="楷体" w:hAnsi="楷体" w:hint="eastAsia"/>
        </w:rPr>
        <w:t>突兀。这句话具体</w:t>
      </w:r>
      <w:r w:rsidR="00F02B1E">
        <w:rPr>
          <w:rFonts w:ascii="楷体" w:eastAsia="楷体" w:hAnsi="楷体" w:hint="eastAsia"/>
        </w:rPr>
        <w:t>想</w:t>
      </w:r>
      <w:r>
        <w:rPr>
          <w:rFonts w:ascii="楷体" w:eastAsia="楷体" w:hAnsi="楷体" w:hint="eastAsia"/>
        </w:rPr>
        <w:t>表达什么情感？</w:t>
      </w:r>
    </w:p>
    <w:p w14:paraId="5A6C83E0" w14:textId="28BA774E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生（演员）：</w:t>
      </w:r>
      <w:r w:rsidRPr="00554F93">
        <w:rPr>
          <w:rFonts w:ascii="楷体" w:eastAsia="楷体" w:hAnsi="楷体" w:hint="eastAsia"/>
        </w:rPr>
        <w:t>我的想法是窦娥在怨完</w:t>
      </w:r>
      <w:r w:rsidR="00D22327">
        <w:rPr>
          <w:rFonts w:ascii="楷体" w:eastAsia="楷体" w:hAnsi="楷体" w:hint="eastAsia"/>
        </w:rPr>
        <w:t>天地</w:t>
      </w:r>
      <w:r w:rsidRPr="00554F93">
        <w:rPr>
          <w:rFonts w:ascii="楷体" w:eastAsia="楷体" w:hAnsi="楷体" w:hint="eastAsia"/>
        </w:rPr>
        <w:t>后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情感全部爆发出来了</w:t>
      </w:r>
      <w:r>
        <w:rPr>
          <w:rFonts w:ascii="楷体" w:eastAsia="楷体" w:hAnsi="楷体" w:hint="eastAsia"/>
        </w:rPr>
        <w:t>，而后就</w:t>
      </w:r>
      <w:r w:rsidRPr="00554F93">
        <w:rPr>
          <w:rFonts w:ascii="楷体" w:eastAsia="楷体" w:hAnsi="楷体" w:hint="eastAsia"/>
        </w:rPr>
        <w:t>是情绪的低落期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眼泪就出来了</w:t>
      </w:r>
      <w:r>
        <w:rPr>
          <w:rFonts w:ascii="楷体" w:eastAsia="楷体" w:hAnsi="楷体" w:hint="eastAsia"/>
        </w:rPr>
        <w:t>，于是就有</w:t>
      </w:r>
      <w:r w:rsidR="001F4227">
        <w:rPr>
          <w:rFonts w:ascii="楷体" w:eastAsia="楷体" w:hAnsi="楷体" w:hint="eastAsia"/>
        </w:rPr>
        <w:t>了</w:t>
      </w:r>
      <w:r>
        <w:rPr>
          <w:rFonts w:ascii="楷体" w:eastAsia="楷体" w:hAnsi="楷体" w:hint="eastAsia"/>
        </w:rPr>
        <w:t>这样的突转。</w:t>
      </w:r>
    </w:p>
    <w:p w14:paraId="100C128D" w14:textId="77777777" w:rsidR="004E443C" w:rsidRPr="004E08FF" w:rsidRDefault="004E443C" w:rsidP="004E443C">
      <w:pPr>
        <w:ind w:firstLineChars="200" w:firstLine="420"/>
        <w:rPr>
          <w:rFonts w:ascii="楷体" w:eastAsia="楷体" w:hAnsi="楷体" w:hint="eastAsia"/>
        </w:rPr>
      </w:pPr>
      <w:r>
        <w:rPr>
          <w:rFonts w:ascii="楷体" w:eastAsia="楷体" w:hAnsi="楷体" w:hint="eastAsia"/>
        </w:rPr>
        <w:t>（师板书：埋怨）</w:t>
      </w:r>
    </w:p>
    <w:p w14:paraId="3A306D76" w14:textId="147FAAF4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生（观众）：</w:t>
      </w:r>
      <w:r w:rsidRPr="00554F93">
        <w:rPr>
          <w:rFonts w:ascii="楷体" w:eastAsia="楷体" w:hAnsi="楷体"/>
        </w:rPr>
        <w:t>我有一个问题</w:t>
      </w:r>
      <w:r w:rsidRPr="00554F93">
        <w:rPr>
          <w:rFonts w:ascii="楷体" w:eastAsia="楷体" w:hAnsi="楷体" w:hint="eastAsia"/>
        </w:rPr>
        <w:t>针对第二组</w:t>
      </w:r>
      <w:r>
        <w:rPr>
          <w:rFonts w:ascii="楷体" w:eastAsia="楷体" w:hAnsi="楷体" w:hint="eastAsia"/>
        </w:rPr>
        <w:t>演员。</w:t>
      </w:r>
      <w:r w:rsidRPr="00554F93">
        <w:rPr>
          <w:rFonts w:ascii="楷体" w:eastAsia="楷体" w:hAnsi="楷体" w:hint="eastAsia"/>
        </w:rPr>
        <w:t>在婆婆退场的时候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窦娥</w:t>
      </w:r>
      <w:r>
        <w:rPr>
          <w:rFonts w:ascii="楷体" w:eastAsia="楷体" w:hAnsi="楷体" w:hint="eastAsia"/>
        </w:rPr>
        <w:t>在原版基础上</w:t>
      </w:r>
      <w:r w:rsidRPr="00554F93">
        <w:rPr>
          <w:rFonts w:ascii="楷体" w:eastAsia="楷体" w:hAnsi="楷体" w:hint="eastAsia"/>
        </w:rPr>
        <w:t>增加了一</w:t>
      </w:r>
      <w:r>
        <w:rPr>
          <w:rFonts w:ascii="楷体" w:eastAsia="楷体" w:hAnsi="楷体" w:hint="eastAsia"/>
        </w:rPr>
        <w:t>句“以后你一个人也要好好活下去，不要为我伤心”，</w:t>
      </w:r>
      <w:r w:rsidRPr="00554F93">
        <w:rPr>
          <w:rFonts w:ascii="楷体" w:eastAsia="楷体" w:hAnsi="楷体" w:hint="eastAsia"/>
        </w:rPr>
        <w:t>目的是</w:t>
      </w:r>
      <w:r>
        <w:rPr>
          <w:rFonts w:ascii="楷体" w:eastAsia="楷体" w:hAnsi="楷体" w:hint="eastAsia"/>
        </w:rPr>
        <w:t>什么</w:t>
      </w:r>
      <w:r w:rsidRPr="00554F93">
        <w:rPr>
          <w:rFonts w:ascii="楷体" w:eastAsia="楷体" w:hAnsi="楷体" w:hint="eastAsia"/>
        </w:rPr>
        <w:t>？</w:t>
      </w:r>
    </w:p>
    <w:p w14:paraId="6EE41138" w14:textId="7C06D078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生（演员）：</w:t>
      </w:r>
      <w:r w:rsidRPr="00554F93">
        <w:rPr>
          <w:rFonts w:ascii="楷体" w:eastAsia="楷体" w:hAnsi="楷体" w:hint="eastAsia"/>
        </w:rPr>
        <w:t>加这</w:t>
      </w:r>
      <w:r>
        <w:rPr>
          <w:rFonts w:ascii="楷体" w:eastAsia="楷体" w:hAnsi="楷体" w:hint="eastAsia"/>
        </w:rPr>
        <w:t>句</w:t>
      </w:r>
      <w:r w:rsidRPr="00554F93">
        <w:rPr>
          <w:rFonts w:ascii="楷体" w:eastAsia="楷体" w:hAnsi="楷体" w:hint="eastAsia"/>
        </w:rPr>
        <w:t>台词是为了体现蔡婆与窦娥婆媳关系</w:t>
      </w:r>
      <w:r>
        <w:rPr>
          <w:rFonts w:ascii="楷体" w:eastAsia="楷体" w:hAnsi="楷体" w:hint="eastAsia"/>
        </w:rPr>
        <w:t>的</w:t>
      </w:r>
      <w:r w:rsidRPr="00554F93">
        <w:rPr>
          <w:rFonts w:ascii="楷体" w:eastAsia="楷体" w:hAnsi="楷体" w:hint="eastAsia"/>
        </w:rPr>
        <w:t>亲密</w:t>
      </w:r>
      <w:r>
        <w:rPr>
          <w:rFonts w:ascii="楷体" w:eastAsia="楷体" w:hAnsi="楷体" w:hint="eastAsia"/>
        </w:rPr>
        <w:t>，也</w:t>
      </w:r>
      <w:r w:rsidRPr="00554F93">
        <w:rPr>
          <w:rFonts w:ascii="楷体" w:eastAsia="楷体" w:hAnsi="楷体" w:hint="eastAsia"/>
        </w:rPr>
        <w:t>体现出窦娥自己遭受冤屈</w:t>
      </w:r>
      <w:r>
        <w:rPr>
          <w:rFonts w:ascii="楷体" w:eastAsia="楷体" w:hAnsi="楷体" w:hint="eastAsia"/>
        </w:rPr>
        <w:t>且</w:t>
      </w:r>
      <w:r w:rsidRPr="00554F93">
        <w:rPr>
          <w:rFonts w:ascii="楷体" w:eastAsia="楷体" w:hAnsi="楷体" w:hint="eastAsia"/>
        </w:rPr>
        <w:t>即将和婆婆分别</w:t>
      </w:r>
      <w:r>
        <w:rPr>
          <w:rFonts w:ascii="楷体" w:eastAsia="楷体" w:hAnsi="楷体" w:hint="eastAsia"/>
        </w:rPr>
        <w:t>。</w:t>
      </w:r>
      <w:r w:rsidRPr="00554F93">
        <w:rPr>
          <w:rFonts w:ascii="楷体" w:eastAsia="楷体" w:hAnsi="楷体" w:hint="eastAsia"/>
        </w:rPr>
        <w:t>窦娥认罪是为了婆婆不受拷打</w:t>
      </w:r>
      <w:r>
        <w:rPr>
          <w:rFonts w:ascii="楷体" w:eastAsia="楷体" w:hAnsi="楷体" w:hint="eastAsia"/>
        </w:rPr>
        <w:t>，</w:t>
      </w:r>
      <w:r w:rsidRPr="00554F93">
        <w:rPr>
          <w:rFonts w:ascii="楷体" w:eastAsia="楷体" w:hAnsi="楷体" w:hint="eastAsia"/>
        </w:rPr>
        <w:t>所以加</w:t>
      </w:r>
      <w:r w:rsidR="00CB4DDA">
        <w:rPr>
          <w:rFonts w:ascii="楷体" w:eastAsia="楷体" w:hAnsi="楷体" w:hint="eastAsia"/>
        </w:rPr>
        <w:t>这</w:t>
      </w:r>
      <w:r w:rsidRPr="00554F93">
        <w:rPr>
          <w:rFonts w:ascii="楷体" w:eastAsia="楷体" w:hAnsi="楷体" w:hint="eastAsia"/>
        </w:rPr>
        <w:t>句</w:t>
      </w:r>
      <w:r>
        <w:rPr>
          <w:rFonts w:ascii="楷体" w:eastAsia="楷体" w:hAnsi="楷体" w:hint="eastAsia"/>
        </w:rPr>
        <w:t>台词</w:t>
      </w:r>
      <w:r w:rsidRPr="00554F93">
        <w:rPr>
          <w:rFonts w:ascii="楷体" w:eastAsia="楷体" w:hAnsi="楷体" w:hint="eastAsia"/>
        </w:rPr>
        <w:t>能使</w:t>
      </w:r>
      <w:r>
        <w:rPr>
          <w:rFonts w:ascii="楷体" w:eastAsia="楷体" w:hAnsi="楷体" w:hint="eastAsia"/>
        </w:rPr>
        <w:t>整个</w:t>
      </w:r>
      <w:r w:rsidRPr="00554F93">
        <w:rPr>
          <w:rFonts w:ascii="楷体" w:eastAsia="楷体" w:hAnsi="楷体" w:hint="eastAsia"/>
        </w:rPr>
        <w:t>逻辑</w:t>
      </w:r>
      <w:r>
        <w:rPr>
          <w:rFonts w:ascii="楷体" w:eastAsia="楷体" w:hAnsi="楷体" w:hint="eastAsia"/>
        </w:rPr>
        <w:t>链</w:t>
      </w:r>
      <w:r w:rsidRPr="00554F93">
        <w:rPr>
          <w:rFonts w:ascii="楷体" w:eastAsia="楷体" w:hAnsi="楷体" w:hint="eastAsia"/>
        </w:rPr>
        <w:t>完整</w:t>
      </w:r>
      <w:r>
        <w:rPr>
          <w:rFonts w:ascii="楷体" w:eastAsia="楷体" w:hAnsi="楷体" w:hint="eastAsia"/>
        </w:rPr>
        <w:t>。</w:t>
      </w:r>
    </w:p>
    <w:p w14:paraId="3E758AE1" w14:textId="1A5B448E" w:rsidR="004E443C" w:rsidRPr="00554F93" w:rsidRDefault="004E443C" w:rsidP="004E443C">
      <w:pPr>
        <w:ind w:firstLineChars="200" w:firstLine="420"/>
        <w:rPr>
          <w:rFonts w:ascii="楷体" w:eastAsia="楷体" w:hAnsi="楷体"/>
        </w:rPr>
      </w:pPr>
      <w:r w:rsidRPr="00554F93">
        <w:rPr>
          <w:rFonts w:ascii="楷体" w:eastAsia="楷体" w:hAnsi="楷体" w:hint="eastAsia"/>
        </w:rPr>
        <w:t>师追问</w:t>
      </w:r>
      <w:r>
        <w:rPr>
          <w:rFonts w:ascii="楷体" w:eastAsia="楷体" w:hAnsi="楷体" w:hint="eastAsia"/>
        </w:rPr>
        <w:t>：</w:t>
      </w:r>
      <w:r w:rsidRPr="00554F93">
        <w:rPr>
          <w:rFonts w:ascii="楷体" w:eastAsia="楷体" w:hAnsi="楷体" w:hint="eastAsia"/>
        </w:rPr>
        <w:t>请问体现</w:t>
      </w:r>
      <w:r w:rsidR="00CB4DDA">
        <w:rPr>
          <w:rFonts w:ascii="楷体" w:eastAsia="楷体" w:hAnsi="楷体" w:hint="eastAsia"/>
        </w:rPr>
        <w:t>出</w:t>
      </w:r>
      <w:r w:rsidRPr="00554F93">
        <w:rPr>
          <w:rFonts w:ascii="楷体" w:eastAsia="楷体" w:hAnsi="楷体" w:hint="eastAsia"/>
        </w:rPr>
        <w:t>窦娥什么情感</w:t>
      </w:r>
      <w:r>
        <w:rPr>
          <w:rFonts w:ascii="楷体" w:eastAsia="楷体" w:hAnsi="楷体" w:hint="eastAsia"/>
        </w:rPr>
        <w:t>呢？</w:t>
      </w:r>
    </w:p>
    <w:p w14:paraId="3E5DA531" w14:textId="77777777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生（演员）：</w:t>
      </w:r>
      <w:r w:rsidRPr="00554F93">
        <w:rPr>
          <w:rFonts w:ascii="楷体" w:eastAsia="楷体" w:hAnsi="楷体" w:hint="eastAsia"/>
        </w:rPr>
        <w:t>窦娥</w:t>
      </w:r>
      <w:r>
        <w:rPr>
          <w:rFonts w:ascii="楷体" w:eastAsia="楷体" w:hAnsi="楷体" w:hint="eastAsia"/>
        </w:rPr>
        <w:t>的</w:t>
      </w:r>
      <w:r w:rsidRPr="00554F93">
        <w:rPr>
          <w:rFonts w:ascii="楷体" w:eastAsia="楷体" w:hAnsi="楷体" w:hint="eastAsia"/>
        </w:rPr>
        <w:t>孝顺</w:t>
      </w:r>
      <w:r>
        <w:rPr>
          <w:rFonts w:ascii="楷体" w:eastAsia="楷体" w:hAnsi="楷体" w:hint="eastAsia"/>
        </w:rPr>
        <w:t>。</w:t>
      </w:r>
    </w:p>
    <w:p w14:paraId="29971F45" w14:textId="77777777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（师板书：孝顺）</w:t>
      </w:r>
    </w:p>
    <w:p w14:paraId="25976512" w14:textId="23F3BE7F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师：刚才有同学对台词改编成白话文</w:t>
      </w:r>
      <w:r w:rsidR="00CB4DDA">
        <w:rPr>
          <w:rFonts w:ascii="楷体" w:eastAsia="楷体" w:hAnsi="楷体" w:hint="eastAsia"/>
        </w:rPr>
        <w:t>很</w:t>
      </w:r>
      <w:r>
        <w:rPr>
          <w:rFonts w:ascii="楷体" w:eastAsia="楷体" w:hAnsi="楷体" w:hint="eastAsia"/>
        </w:rPr>
        <w:t>感兴趣。你们对演员的回答，改编白话文是为了符合现代语境、易于理解满意吗？</w:t>
      </w:r>
    </w:p>
    <w:p w14:paraId="3C0D368F" w14:textId="4E281F4F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生（观众）：有些台词（“怨天怨地”</w:t>
      </w:r>
      <w:r w:rsidR="00CB4DDA">
        <w:rPr>
          <w:rFonts w:ascii="楷体" w:eastAsia="楷体" w:hAnsi="楷体" w:hint="eastAsia"/>
        </w:rPr>
        <w:t>等</w:t>
      </w:r>
      <w:r>
        <w:rPr>
          <w:rFonts w:ascii="楷体" w:eastAsia="楷体" w:hAnsi="楷体" w:hint="eastAsia"/>
        </w:rPr>
        <w:t>）改成白话文，和原文还是有偏差的，但具体偏差有点说不清。</w:t>
      </w:r>
    </w:p>
    <w:p w14:paraId="61F2EFAD" w14:textId="77777777" w:rsidR="004E443C" w:rsidRDefault="004E443C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师：那请你带着感情朗读原文，我们一起来感受一下差异。</w:t>
      </w:r>
    </w:p>
    <w:p w14:paraId="3FE1B6FC" w14:textId="0257150C" w:rsidR="004E443C" w:rsidRDefault="00D22327" w:rsidP="004E443C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</w:t>
      </w:r>
      <w:r w:rsidR="004E443C">
        <w:rPr>
          <w:rFonts w:ascii="楷体" w:eastAsia="楷体" w:hAnsi="楷体" w:hint="eastAsia"/>
        </w:rPr>
        <w:t>生朗读</w:t>
      </w:r>
      <w:r>
        <w:rPr>
          <w:rFonts w:ascii="楷体" w:eastAsia="楷体" w:hAnsi="楷体" w:hint="eastAsia"/>
        </w:rPr>
        <w:t>、</w:t>
      </w:r>
      <w:r w:rsidR="004E443C">
        <w:rPr>
          <w:rFonts w:ascii="楷体" w:eastAsia="楷体" w:hAnsi="楷体" w:hint="eastAsia"/>
        </w:rPr>
        <w:t>师范读</w:t>
      </w:r>
      <w:r>
        <w:rPr>
          <w:rFonts w:ascii="楷体" w:eastAsia="楷体" w:hAnsi="楷体" w:hint="eastAsia"/>
        </w:rPr>
        <w:t>）</w:t>
      </w:r>
    </w:p>
    <w:p w14:paraId="5135B40B" w14:textId="7C673B55" w:rsidR="004E443C" w:rsidRPr="00613349" w:rsidRDefault="004E443C" w:rsidP="004E443C">
      <w:pPr>
        <w:ind w:firstLineChars="200" w:firstLine="420"/>
        <w:rPr>
          <w:rFonts w:ascii="楷体" w:eastAsia="楷体" w:hAnsi="楷体" w:hint="eastAsia"/>
        </w:rPr>
      </w:pPr>
      <w:r>
        <w:rPr>
          <w:rFonts w:ascii="楷体" w:eastAsia="楷体" w:hAnsi="楷体" w:hint="eastAsia"/>
        </w:rPr>
        <w:t>生（观众）：原版台词更能体现窦娥的悲愤。</w:t>
      </w:r>
    </w:p>
    <w:p w14:paraId="4B453B52" w14:textId="4A295F82" w:rsidR="004E443C" w:rsidRPr="004E08FF" w:rsidRDefault="004E443C" w:rsidP="004E443C">
      <w:pPr>
        <w:ind w:firstLineChars="200" w:firstLine="420"/>
        <w:rPr>
          <w:rFonts w:ascii="楷体" w:eastAsia="楷体" w:hAnsi="楷体" w:hint="eastAsia"/>
        </w:rPr>
      </w:pPr>
      <w:r>
        <w:rPr>
          <w:rFonts w:ascii="楷体" w:eastAsia="楷体" w:hAnsi="楷体" w:hint="eastAsia"/>
        </w:rPr>
        <w:t>（师板书：悲愤）</w:t>
      </w:r>
    </w:p>
    <w:p w14:paraId="6D6C4A0F" w14:textId="4565739D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 w:rsidRPr="0026659C">
        <w:rPr>
          <w:rFonts w:ascii="宋体" w:eastAsia="宋体" w:hAnsi="宋体" w:hint="eastAsia"/>
        </w:rPr>
        <w:t>第二课时包括“结局</w:t>
      </w:r>
      <w:r>
        <w:rPr>
          <w:rFonts w:ascii="宋体" w:eastAsia="宋体" w:hAnsi="宋体" w:hint="eastAsia"/>
        </w:rPr>
        <w:t>选择</w:t>
      </w:r>
      <w:r w:rsidRPr="0026659C">
        <w:rPr>
          <w:rFonts w:ascii="宋体" w:eastAsia="宋体" w:hAnsi="宋体" w:hint="eastAsia"/>
        </w:rPr>
        <w:t>”与“比较意图”。观众为演员打分</w:t>
      </w:r>
      <w:r>
        <w:rPr>
          <w:rFonts w:ascii="宋体" w:eastAsia="宋体" w:hAnsi="宋体" w:hint="eastAsia"/>
        </w:rPr>
        <w:t>选择返场演员</w:t>
      </w:r>
      <w:r w:rsidRPr="0026659C">
        <w:rPr>
          <w:rFonts w:ascii="宋体" w:eastAsia="宋体" w:hAnsi="宋体" w:hint="eastAsia"/>
        </w:rPr>
        <w:t>，并决定结局走向，演员据此即兴表演。师生</w:t>
      </w:r>
      <w:r>
        <w:rPr>
          <w:rFonts w:ascii="宋体" w:eastAsia="宋体" w:hAnsi="宋体" w:hint="eastAsia"/>
        </w:rPr>
        <w:t>通过</w:t>
      </w:r>
      <w:r w:rsidRPr="0026659C">
        <w:rPr>
          <w:rFonts w:ascii="宋体" w:eastAsia="宋体" w:hAnsi="宋体" w:hint="eastAsia"/>
        </w:rPr>
        <w:t>共同讨论不同结局的剧场效果</w:t>
      </w:r>
      <w:r>
        <w:rPr>
          <w:rFonts w:ascii="宋体" w:eastAsia="宋体" w:hAnsi="宋体" w:hint="eastAsia"/>
        </w:rPr>
        <w:t>、受众体验、创作意图</w:t>
      </w:r>
      <w:r w:rsidRPr="0026659C">
        <w:rPr>
          <w:rFonts w:ascii="宋体" w:eastAsia="宋体" w:hAnsi="宋体" w:hint="eastAsia"/>
        </w:rPr>
        <w:t>与</w:t>
      </w:r>
      <w:r>
        <w:rPr>
          <w:rFonts w:ascii="宋体" w:eastAsia="宋体" w:hAnsi="宋体" w:hint="eastAsia"/>
        </w:rPr>
        <w:t>时代背景</w:t>
      </w:r>
      <w:r w:rsidRPr="0026659C">
        <w:rPr>
          <w:rFonts w:ascii="宋体" w:eastAsia="宋体" w:hAnsi="宋体" w:hint="eastAsia"/>
        </w:rPr>
        <w:t>，理解悲剧唤醒良知、激发反思的社会功能。</w:t>
      </w:r>
    </w:p>
    <w:p w14:paraId="6E62040D" w14:textId="77777777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 w:rsidRPr="0026659C">
        <w:rPr>
          <w:rFonts w:ascii="宋体" w:eastAsia="宋体" w:hAnsi="宋体" w:hint="eastAsia"/>
        </w:rPr>
        <w:t>以下是《雷雨》“结局选择”</w:t>
      </w:r>
      <w:r>
        <w:rPr>
          <w:rFonts w:ascii="宋体" w:eastAsia="宋体" w:hAnsi="宋体" w:hint="eastAsia"/>
        </w:rPr>
        <w:t>的课堂实录</w:t>
      </w:r>
      <w:r w:rsidRPr="0026659C">
        <w:rPr>
          <w:rFonts w:ascii="宋体" w:eastAsia="宋体" w:hAnsi="宋体" w:hint="eastAsia"/>
        </w:rPr>
        <w:t>片段</w:t>
      </w:r>
      <w:r>
        <w:rPr>
          <w:rFonts w:ascii="宋体" w:eastAsia="宋体" w:hAnsi="宋体" w:hint="eastAsia"/>
        </w:rPr>
        <w:t>（上课老师：徐汇中学张玉玲）。</w:t>
      </w:r>
    </w:p>
    <w:p w14:paraId="2D5C185B" w14:textId="075DF3DE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那么，我们就这样解决了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我叫他下来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你还可以见见他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以后鲁家的人永远不许到周家来！</w:t>
      </w:r>
    </w:p>
    <w:p w14:paraId="411F2DB4" w14:textId="5830E9A5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好！我希望我这一生不至于再见到你！</w:t>
      </w:r>
    </w:p>
    <w:p w14:paraId="1C952DF5" w14:textId="1952FDAB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很好！这是一张五千块钱的支票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你</w:t>
      </w:r>
      <w:r>
        <w:rPr>
          <w:rFonts w:ascii="楷体" w:eastAsia="楷体" w:hAnsi="楷体" w:hint="eastAsia"/>
        </w:rPr>
        <w:t>拿着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算是弥补我以前的一些罪过</w:t>
      </w:r>
      <w:r w:rsidR="004E443C">
        <w:rPr>
          <w:rFonts w:ascii="楷体" w:eastAsia="楷体" w:hAnsi="楷体" w:hint="eastAsia"/>
        </w:rPr>
        <w:t>。</w:t>
      </w:r>
    </w:p>
    <w:p w14:paraId="2210E0A1" w14:textId="7777777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（鲁侍萍问观众）我该怎么做？</w:t>
      </w:r>
    </w:p>
    <w:p w14:paraId="7C86450B" w14:textId="7777777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（大部分观众）撕掉！直接撕掉！撕掉！</w:t>
      </w:r>
    </w:p>
    <w:p w14:paraId="4613BEEA" w14:textId="7777777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（小部分观众）敲诈！再敲一笔！</w:t>
      </w:r>
    </w:p>
    <w:p w14:paraId="7E900406" w14:textId="77777777" w:rsidR="004E443C" w:rsidRDefault="004E443C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（鲁侍萍撕碎支票）</w:t>
      </w:r>
    </w:p>
    <w:p w14:paraId="75F76565" w14:textId="77777777" w:rsidR="004E443C" w:rsidRDefault="004E443C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</w:t>
      </w:r>
      <w:r w:rsidRPr="009F0947">
        <w:rPr>
          <w:rFonts w:ascii="楷体" w:eastAsia="楷体" w:hAnsi="楷体"/>
        </w:rPr>
        <w:t>观众</w:t>
      </w:r>
      <w:r>
        <w:rPr>
          <w:rFonts w:ascii="楷体" w:eastAsia="楷体" w:hAnsi="楷体" w:hint="eastAsia"/>
        </w:rPr>
        <w:t>在台下喊</w:t>
      </w:r>
      <w:r w:rsidRPr="009F0947">
        <w:rPr>
          <w:rFonts w:ascii="楷体" w:eastAsia="楷体" w:hAnsi="楷体"/>
        </w:rPr>
        <w:t>）撒他脸上！</w:t>
      </w:r>
    </w:p>
    <w:p w14:paraId="2EF9C06A" w14:textId="7777777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（鲁侍萍把支票碎片撒到周朴园脸上）</w:t>
      </w:r>
    </w:p>
    <w:p w14:paraId="3E576B90" w14:textId="127609B4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你会后悔的</w:t>
      </w:r>
      <w:r w:rsidR="004E443C">
        <w:rPr>
          <w:rFonts w:ascii="楷体" w:eastAsia="楷体" w:hAnsi="楷体" w:hint="eastAsia"/>
        </w:rPr>
        <w:t>！</w:t>
      </w:r>
    </w:p>
    <w:p w14:paraId="3AC650F9" w14:textId="3A76B506" w:rsidR="004E443C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我</w:t>
      </w:r>
      <w:r w:rsidR="004E443C" w:rsidRPr="009F0947">
        <w:rPr>
          <w:rFonts w:ascii="楷体" w:eastAsia="楷体" w:hAnsi="楷体"/>
        </w:rPr>
        <w:t>30年来的苦不是你拿钱能算得清的</w:t>
      </w:r>
      <w:r w:rsidR="004E443C">
        <w:rPr>
          <w:rFonts w:ascii="楷体" w:eastAsia="楷体" w:hAnsi="楷体" w:hint="eastAsia"/>
        </w:rPr>
        <w:t>。</w:t>
      </w:r>
    </w:p>
    <w:p w14:paraId="2D9D03EC" w14:textId="15F2316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（师）</w:t>
      </w:r>
      <w:r>
        <w:rPr>
          <w:rFonts w:ascii="楷体" w:eastAsia="楷体" w:hAnsi="楷体" w:hint="eastAsia"/>
        </w:rPr>
        <w:t>刚刚我</w:t>
      </w:r>
      <w:r w:rsidRPr="009F0947">
        <w:rPr>
          <w:rFonts w:ascii="楷体" w:eastAsia="楷体" w:hAnsi="楷体" w:hint="eastAsia"/>
        </w:rPr>
        <w:t>一直听到一个声音说</w:t>
      </w:r>
      <w:r>
        <w:rPr>
          <w:rFonts w:ascii="楷体" w:eastAsia="楷体" w:hAnsi="楷体" w:hint="eastAsia"/>
        </w:rPr>
        <w:t>“</w:t>
      </w:r>
      <w:r w:rsidRPr="009F0947">
        <w:rPr>
          <w:rFonts w:ascii="楷体" w:eastAsia="楷体" w:hAnsi="楷体" w:hint="eastAsia"/>
        </w:rPr>
        <w:t>收下！加钱！</w:t>
      </w:r>
      <w:r>
        <w:rPr>
          <w:rFonts w:ascii="楷体" w:eastAsia="楷体" w:hAnsi="楷体" w:hint="eastAsia"/>
        </w:rPr>
        <w:t>”</w:t>
      </w:r>
      <w:r w:rsidR="00182DA1">
        <w:rPr>
          <w:rFonts w:ascii="楷体" w:eastAsia="楷体" w:hAnsi="楷体" w:hint="eastAsia"/>
        </w:rPr>
        <w:t>。</w:t>
      </w:r>
      <w:r w:rsidRPr="009F0947">
        <w:rPr>
          <w:rFonts w:ascii="楷体" w:eastAsia="楷体" w:hAnsi="楷体" w:hint="eastAsia"/>
        </w:rPr>
        <w:t>如果鲁侍萍</w:t>
      </w:r>
      <w:r w:rsidR="009113E8">
        <w:rPr>
          <w:rFonts w:ascii="楷体" w:eastAsia="楷体" w:hAnsi="楷体" w:hint="eastAsia"/>
        </w:rPr>
        <w:t>收钱</w:t>
      </w:r>
      <w:r w:rsidRPr="009F0947">
        <w:rPr>
          <w:rFonts w:ascii="楷体" w:eastAsia="楷体" w:hAnsi="楷体" w:hint="eastAsia"/>
        </w:rPr>
        <w:t>了会怎么样？你们想不想看？</w:t>
      </w:r>
    </w:p>
    <w:p w14:paraId="7BAC2FB3" w14:textId="77777777" w:rsidR="004E443C" w:rsidRPr="009F0947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（生）想！</w:t>
      </w:r>
    </w:p>
    <w:p w14:paraId="17AEE45C" w14:textId="60112EC4" w:rsidR="004E443C" w:rsidRDefault="004E443C" w:rsidP="00D82B16">
      <w:pPr>
        <w:ind w:firstLineChars="200" w:firstLine="420"/>
        <w:rPr>
          <w:rFonts w:ascii="楷体" w:eastAsia="楷体" w:hAnsi="楷体"/>
        </w:rPr>
      </w:pPr>
      <w:r w:rsidRPr="009F0947">
        <w:rPr>
          <w:rFonts w:ascii="楷体" w:eastAsia="楷体" w:hAnsi="楷体" w:hint="eastAsia"/>
        </w:rPr>
        <w:t>（师）好</w:t>
      </w:r>
      <w:r>
        <w:rPr>
          <w:rFonts w:ascii="楷体" w:eastAsia="楷体" w:hAnsi="楷体" w:hint="eastAsia"/>
        </w:rPr>
        <w:t>，</w:t>
      </w:r>
      <w:r w:rsidRPr="009F0947">
        <w:rPr>
          <w:rFonts w:ascii="楷体" w:eastAsia="楷体" w:hAnsi="楷体" w:hint="eastAsia"/>
        </w:rPr>
        <w:t>我们请第二组演员</w:t>
      </w:r>
      <w:r>
        <w:rPr>
          <w:rFonts w:ascii="楷体" w:eastAsia="楷体" w:hAnsi="楷体" w:hint="eastAsia"/>
        </w:rPr>
        <w:t>。</w:t>
      </w:r>
    </w:p>
    <w:p w14:paraId="2B7B5A7D" w14:textId="58294403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好好好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那么问题就这样解决了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我把他叫下来你看一看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以后鲁家人永远不许来我们周家</w:t>
      </w:r>
      <w:r w:rsidR="004E443C">
        <w:rPr>
          <w:rFonts w:ascii="楷体" w:eastAsia="楷体" w:hAnsi="楷体" w:hint="eastAsia"/>
        </w:rPr>
        <w:t>！</w:t>
      </w:r>
    </w:p>
    <w:p w14:paraId="364B48AC" w14:textId="5703B84F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lastRenderedPageBreak/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我希望这一生不至于再见你</w:t>
      </w:r>
      <w:r w:rsidR="004E443C">
        <w:rPr>
          <w:rFonts w:ascii="楷体" w:eastAsia="楷体" w:hAnsi="楷体" w:hint="eastAsia"/>
        </w:rPr>
        <w:t>！</w:t>
      </w:r>
    </w:p>
    <w:p w14:paraId="012FD178" w14:textId="32DCFE6D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很好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这是张五千块的支票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你拿着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算是弥补我一点罪过</w:t>
      </w:r>
      <w:r w:rsidR="004E443C">
        <w:rPr>
          <w:rFonts w:ascii="楷体" w:eastAsia="楷体" w:hAnsi="楷体" w:hint="eastAsia"/>
        </w:rPr>
        <w:t>。</w:t>
      </w:r>
    </w:p>
    <w:p w14:paraId="22839A0C" w14:textId="610ECEA1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你觉得五千块就能收买下我</w:t>
      </w:r>
      <w:r w:rsidR="004E443C" w:rsidRPr="009F0947">
        <w:rPr>
          <w:rFonts w:ascii="楷体" w:eastAsia="楷体" w:hAnsi="楷体"/>
        </w:rPr>
        <w:t>30年的苦和恨吗</w:t>
      </w:r>
      <w:r w:rsidR="004E443C">
        <w:rPr>
          <w:rFonts w:ascii="楷体" w:eastAsia="楷体" w:hAnsi="楷体" w:hint="eastAsia"/>
        </w:rPr>
        <w:t>？</w:t>
      </w:r>
      <w:r w:rsidR="004E443C" w:rsidRPr="009F0947">
        <w:rPr>
          <w:rFonts w:ascii="楷体" w:eastAsia="楷体" w:hAnsi="楷体" w:hint="eastAsia"/>
        </w:rPr>
        <w:t>至少再加</w:t>
      </w:r>
      <w:r w:rsidR="004E443C" w:rsidRPr="009F0947">
        <w:rPr>
          <w:rFonts w:ascii="楷体" w:eastAsia="楷体" w:hAnsi="楷体"/>
        </w:rPr>
        <w:t>3个0</w:t>
      </w:r>
      <w:r w:rsidR="004E443C">
        <w:rPr>
          <w:rFonts w:ascii="楷体" w:eastAsia="楷体" w:hAnsi="楷体" w:hint="eastAsia"/>
        </w:rPr>
        <w:t>。</w:t>
      </w:r>
    </w:p>
    <w:p w14:paraId="2DB993B5" w14:textId="60292987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你儿子鲁大海在矿上罢工被开除了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这附近所有的矿场都归我家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我和中国各个矿主都有联系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他能不能在别的矿上找到工作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难说啊</w:t>
      </w:r>
      <w:r w:rsidR="004E443C">
        <w:rPr>
          <w:rFonts w:ascii="楷体" w:eastAsia="楷体" w:hAnsi="楷体" w:hint="eastAsia"/>
        </w:rPr>
        <w:t>！</w:t>
      </w:r>
      <w:r w:rsidR="004E443C" w:rsidRPr="009F0947">
        <w:rPr>
          <w:rFonts w:ascii="楷体" w:eastAsia="楷体" w:hAnsi="楷体" w:hint="eastAsia"/>
        </w:rPr>
        <w:t>这样</w:t>
      </w:r>
      <w:r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我不为难你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加个</w:t>
      </w:r>
      <w:r w:rsidR="004E443C">
        <w:rPr>
          <w:rFonts w:ascii="楷体" w:eastAsia="楷体" w:hAnsi="楷体" w:hint="eastAsia"/>
        </w:rPr>
        <w:t>0，</w:t>
      </w:r>
      <w:r w:rsidR="004E443C" w:rsidRPr="009F0947">
        <w:rPr>
          <w:rFonts w:ascii="楷体" w:eastAsia="楷体" w:hAnsi="楷体" w:hint="eastAsia"/>
        </w:rPr>
        <w:t>五万块</w:t>
      </w:r>
      <w:r w:rsidR="004E443C">
        <w:rPr>
          <w:rFonts w:ascii="楷体" w:eastAsia="楷体" w:hAnsi="楷体" w:hint="eastAsia"/>
        </w:rPr>
        <w:t>。</w:t>
      </w:r>
      <w:r w:rsidR="004E443C" w:rsidRPr="009F0947">
        <w:rPr>
          <w:rFonts w:ascii="楷体" w:eastAsia="楷体" w:hAnsi="楷体" w:hint="eastAsia"/>
        </w:rPr>
        <w:t>够你以后大半辈子的荣华富贵了吧</w:t>
      </w:r>
      <w:r w:rsidR="004E443C">
        <w:rPr>
          <w:rFonts w:ascii="楷体" w:eastAsia="楷体" w:hAnsi="楷体" w:hint="eastAsia"/>
        </w:rPr>
        <w:t>。</w:t>
      </w:r>
    </w:p>
    <w:p w14:paraId="43644176" w14:textId="480181A5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你就不怕我把我们的关系公之于众让你颜面扫地</w:t>
      </w:r>
      <w:r w:rsidR="004E443C">
        <w:rPr>
          <w:rFonts w:ascii="楷体" w:eastAsia="楷体" w:hAnsi="楷体" w:hint="eastAsia"/>
        </w:rPr>
        <w:t>？</w:t>
      </w:r>
      <w:r w:rsidR="004E443C" w:rsidRPr="009F0947">
        <w:rPr>
          <w:rFonts w:ascii="楷体" w:eastAsia="楷体" w:hAnsi="楷体"/>
        </w:rPr>
        <w:t>200万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/>
        </w:rPr>
        <w:t>你给吧</w:t>
      </w:r>
      <w:r w:rsidR="004E443C">
        <w:rPr>
          <w:rFonts w:ascii="楷体" w:eastAsia="楷体" w:hAnsi="楷体" w:hint="eastAsia"/>
        </w:rPr>
        <w:t>。</w:t>
      </w:r>
    </w:p>
    <w:p w14:paraId="78301E9F" w14:textId="2D46CB76" w:rsidR="004E443C" w:rsidRPr="009F0947" w:rsidRDefault="00182DA1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（周朴园）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你有没有想过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如果你的事情被所有人知道了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那么鲁贵会怎么想</w:t>
      </w:r>
      <w:r w:rsidR="004E443C">
        <w:rPr>
          <w:rFonts w:ascii="楷体" w:eastAsia="楷体" w:hAnsi="楷体" w:hint="eastAsia"/>
        </w:rPr>
        <w:t>？</w:t>
      </w:r>
      <w:r w:rsidR="004E443C" w:rsidRPr="009F0947">
        <w:rPr>
          <w:rFonts w:ascii="楷体" w:eastAsia="楷体" w:hAnsi="楷体" w:hint="eastAsia"/>
        </w:rPr>
        <w:t>你的儿子还有颜面见人吗</w:t>
      </w:r>
      <w:r w:rsidR="004E443C">
        <w:rPr>
          <w:rFonts w:ascii="楷体" w:eastAsia="楷体" w:hAnsi="楷体" w:hint="eastAsia"/>
        </w:rPr>
        <w:t>？</w:t>
      </w:r>
      <w:r w:rsidR="004E443C" w:rsidRPr="009F0947">
        <w:rPr>
          <w:rFonts w:ascii="楷体" w:eastAsia="楷体" w:hAnsi="楷体" w:hint="eastAsia"/>
        </w:rPr>
        <w:t>你的女儿四凤以后嫁得出去吗</w:t>
      </w:r>
      <w:r w:rsidR="004E443C">
        <w:rPr>
          <w:rFonts w:ascii="楷体" w:eastAsia="楷体" w:hAnsi="楷体" w:hint="eastAsia"/>
        </w:rPr>
        <w:t>？</w:t>
      </w:r>
      <w:r w:rsidR="004E443C" w:rsidRPr="009F0947">
        <w:rPr>
          <w:rFonts w:ascii="楷体" w:eastAsia="楷体" w:hAnsi="楷体" w:hint="eastAsia"/>
        </w:rPr>
        <w:t>这样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/>
        </w:rPr>
        <w:t>15万</w:t>
      </w:r>
      <w:r w:rsidR="004E443C">
        <w:rPr>
          <w:rFonts w:ascii="楷体" w:eastAsia="楷体" w:hAnsi="楷体" w:hint="eastAsia"/>
        </w:rPr>
        <w:t>，</w:t>
      </w:r>
      <w:r w:rsidR="004E443C" w:rsidRPr="009F0947">
        <w:rPr>
          <w:rFonts w:ascii="楷体" w:eastAsia="楷体" w:hAnsi="楷体" w:hint="eastAsia"/>
        </w:rPr>
        <w:t>这真的能让你们家好好过上一辈子了</w:t>
      </w:r>
      <w:r w:rsidR="004E443C">
        <w:rPr>
          <w:rFonts w:ascii="楷体" w:eastAsia="楷体" w:hAnsi="楷体" w:hint="eastAsia"/>
        </w:rPr>
        <w:t>。</w:t>
      </w:r>
    </w:p>
    <w:p w14:paraId="6913BEAF" w14:textId="3E744F83" w:rsidR="004E443C" w:rsidRPr="009F0947" w:rsidRDefault="006C3A87" w:rsidP="00D82B16">
      <w:pPr>
        <w:ind w:firstLineChars="200" w:firstLine="420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生</w:t>
      </w:r>
      <w:r w:rsidR="004E443C" w:rsidRPr="009F0947">
        <w:rPr>
          <w:rFonts w:ascii="楷体" w:eastAsia="楷体" w:hAnsi="楷体" w:hint="eastAsia"/>
        </w:rPr>
        <w:t>（鲁侍萍）</w:t>
      </w:r>
      <w:r>
        <w:rPr>
          <w:rFonts w:ascii="楷体" w:eastAsia="楷体" w:hAnsi="楷体" w:hint="eastAsia"/>
        </w:rPr>
        <w:t>：</w:t>
      </w:r>
      <w:r w:rsidR="004E443C" w:rsidRPr="009F0947">
        <w:rPr>
          <w:rFonts w:ascii="楷体" w:eastAsia="楷体" w:hAnsi="楷体" w:hint="eastAsia"/>
        </w:rPr>
        <w:t>好吧，谢谢</w:t>
      </w:r>
      <w:r w:rsidR="004E443C">
        <w:rPr>
          <w:rFonts w:ascii="楷体" w:eastAsia="楷体" w:hAnsi="楷体" w:hint="eastAsia"/>
        </w:rPr>
        <w:t>。</w:t>
      </w:r>
    </w:p>
    <w:p w14:paraId="35872268" w14:textId="558BBC7A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“沉浸式小剧场”的情境任务推动学生从剧本的被动接受者变为主动创造者：</w:t>
      </w:r>
      <w:r w:rsidRPr="003A4F33">
        <w:rPr>
          <w:rFonts w:ascii="宋体" w:eastAsia="宋体" w:hAnsi="宋体" w:hint="eastAsia"/>
        </w:rPr>
        <w:t>在“演”中，书面台词变成口语、动作，语言知识转向语用能力；在“问”中，观众质询直戳人物动机，训练批判性思维；在“创”中，以经典的结局重构展现现代审美视角；在“辩”中，借结局探讨促使学生对原著的时代局限及“悲剧美学”进行高阶思辨。而全程的角色扮演，更能让学生体认历史文化语境，实现对文化从“接受”到“再生”的跨越。</w:t>
      </w:r>
      <w:r>
        <w:rPr>
          <w:rFonts w:ascii="宋体" w:eastAsia="宋体" w:hAnsi="宋体" w:hint="eastAsia"/>
        </w:rPr>
        <w:t>整个过程形成“表演→质疑→共创→思辨”的闭环，实现学生能力从“</w:t>
      </w:r>
      <w:r w:rsidRPr="00AA6617">
        <w:rPr>
          <w:rFonts w:ascii="宋体" w:eastAsia="宋体" w:hAnsi="宋体" w:hint="eastAsia"/>
        </w:rPr>
        <w:t>基础认知→</w:t>
      </w:r>
      <w:r w:rsidRPr="00AA6617">
        <w:rPr>
          <w:rFonts w:ascii="宋体" w:eastAsia="宋体" w:hAnsi="宋体"/>
        </w:rPr>
        <w:t>批判思维→创新实践→文化认同</w:t>
      </w:r>
      <w:r>
        <w:rPr>
          <w:rFonts w:ascii="宋体" w:eastAsia="宋体" w:hAnsi="宋体" w:hint="eastAsia"/>
        </w:rPr>
        <w:t>”的</w:t>
      </w:r>
      <w:r w:rsidR="006C3A87">
        <w:rPr>
          <w:rFonts w:ascii="宋体" w:eastAsia="宋体" w:hAnsi="宋体" w:hint="eastAsia"/>
        </w:rPr>
        <w:t>四连跳</w:t>
      </w:r>
      <w:r>
        <w:rPr>
          <w:rFonts w:ascii="宋体" w:eastAsia="宋体" w:hAnsi="宋体" w:hint="eastAsia"/>
        </w:rPr>
        <w:t>，全面提升语文核心素养。</w:t>
      </w:r>
    </w:p>
    <w:p w14:paraId="53C265FB" w14:textId="77777777" w:rsidR="004E443C" w:rsidRPr="00190680" w:rsidRDefault="004E443C" w:rsidP="004E443C">
      <w:pPr>
        <w:rPr>
          <w:rFonts w:ascii="宋体" w:eastAsia="宋体" w:hAnsi="宋体"/>
          <w:b/>
          <w:bCs/>
        </w:rPr>
      </w:pPr>
      <w:r w:rsidRPr="00190680">
        <w:rPr>
          <w:rFonts w:ascii="宋体" w:eastAsia="宋体" w:hAnsi="宋体" w:hint="eastAsia"/>
          <w:b/>
          <w:bCs/>
        </w:rPr>
        <w:t>（二）图表与范例支架：破解写作难点，达成可视化与协作化并重的写作支持</w:t>
      </w:r>
      <w:r w:rsidRPr="00190680">
        <w:rPr>
          <w:rFonts w:ascii="宋体" w:eastAsia="宋体" w:hAnsi="宋体"/>
          <w:b/>
          <w:bCs/>
        </w:rPr>
        <w:t xml:space="preserve"> </w:t>
      </w:r>
    </w:p>
    <w:p w14:paraId="63CF2300" w14:textId="766F23C8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作为综合性情境任务的“沉浸式小剧场”离不开剧本台本的写作基础。高一学生有戏剧知识、</w:t>
      </w:r>
      <w:r w:rsidRPr="00782826">
        <w:rPr>
          <w:rFonts w:ascii="宋体" w:eastAsia="宋体" w:hAnsi="宋体" w:hint="eastAsia"/>
        </w:rPr>
        <w:t>热衷冲突却疏于</w:t>
      </w:r>
      <w:r>
        <w:rPr>
          <w:rFonts w:ascii="宋体" w:eastAsia="宋体" w:hAnsi="宋体" w:hint="eastAsia"/>
        </w:rPr>
        <w:t>精读台词</w:t>
      </w:r>
      <w:r w:rsidRPr="00782826">
        <w:rPr>
          <w:rFonts w:ascii="宋体" w:eastAsia="宋体" w:hAnsi="宋体" w:hint="eastAsia"/>
        </w:rPr>
        <w:t>；向往舞台却畏惧台本创作</w:t>
      </w:r>
      <w:r>
        <w:rPr>
          <w:rFonts w:ascii="宋体" w:eastAsia="宋体" w:hAnsi="宋体" w:hint="eastAsia"/>
        </w:rPr>
        <w:t>。教师</w:t>
      </w:r>
      <w:r w:rsidRPr="000A4B6C">
        <w:rPr>
          <w:rFonts w:ascii="宋体" w:eastAsia="宋体" w:hAnsi="宋体" w:hint="eastAsia"/>
        </w:rPr>
        <w:t>依据支架应“随学生能力发展动态调整”</w:t>
      </w:r>
      <w:r w:rsidRPr="000A4B6C">
        <w:rPr>
          <w:rFonts w:ascii="宋体" w:eastAsia="宋体" w:hAnsi="宋体"/>
        </w:rPr>
        <w:t>的理念，</w:t>
      </w:r>
      <w:r w:rsidRPr="00980A14">
        <w:rPr>
          <w:rFonts w:ascii="宋体" w:eastAsia="宋体" w:hAnsi="宋体" w:hint="eastAsia"/>
        </w:rPr>
        <w:t>搭建</w:t>
      </w:r>
      <w:r>
        <w:rPr>
          <w:rFonts w:ascii="宋体" w:eastAsia="宋体" w:hAnsi="宋体" w:hint="eastAsia"/>
        </w:rPr>
        <w:t>三层</w:t>
      </w:r>
      <w:r w:rsidRPr="00980A14">
        <w:rPr>
          <w:rFonts w:ascii="宋体" w:eastAsia="宋体" w:hAnsi="宋体" w:hint="eastAsia"/>
        </w:rPr>
        <w:t>支架</w:t>
      </w:r>
      <w:r>
        <w:rPr>
          <w:rFonts w:ascii="宋体" w:eastAsia="宋体" w:hAnsi="宋体" w:hint="eastAsia"/>
        </w:rPr>
        <w:t>示范写作路径、破解写作困局</w:t>
      </w:r>
      <w:r w:rsidRPr="00980A14">
        <w:rPr>
          <w:rFonts w:ascii="宋体" w:eastAsia="宋体" w:hAnsi="宋体" w:hint="eastAsia"/>
        </w:rPr>
        <w:t>。</w:t>
      </w:r>
    </w:p>
    <w:p w14:paraId="1C7EA885" w14:textId="77777777" w:rsidR="004E443C" w:rsidRPr="00597F1C" w:rsidRDefault="004E443C" w:rsidP="004E443C">
      <w:pPr>
        <w:ind w:firstLineChars="200" w:firstLine="422"/>
        <w:jc w:val="left"/>
        <w:rPr>
          <w:rFonts w:ascii="宋体" w:eastAsia="宋体" w:hAnsi="宋体"/>
          <w:b/>
          <w:bCs/>
        </w:rPr>
      </w:pPr>
      <w:r w:rsidRPr="00597F1C">
        <w:rPr>
          <w:rFonts w:ascii="宋体" w:eastAsia="宋体" w:hAnsi="宋体" w:hint="eastAsia"/>
          <w:b/>
          <w:bCs/>
        </w:rPr>
        <w:t>第一</w:t>
      </w:r>
      <w:r>
        <w:rPr>
          <w:rFonts w:ascii="宋体" w:eastAsia="宋体" w:hAnsi="宋体" w:hint="eastAsia"/>
          <w:b/>
          <w:bCs/>
        </w:rPr>
        <w:t>层：</w:t>
      </w:r>
      <w:r w:rsidRPr="00597F1C">
        <w:rPr>
          <w:rFonts w:ascii="宋体" w:eastAsia="宋体" w:hAnsi="宋体" w:hint="eastAsia"/>
          <w:b/>
          <w:bCs/>
        </w:rPr>
        <w:t>图表支架</w:t>
      </w:r>
      <w:r>
        <w:rPr>
          <w:rFonts w:ascii="宋体" w:eastAsia="宋体" w:hAnsi="宋体" w:hint="eastAsia"/>
          <w:b/>
          <w:bCs/>
        </w:rPr>
        <w:t>，</w:t>
      </w:r>
      <w:r w:rsidRPr="00597F1C">
        <w:rPr>
          <w:rFonts w:ascii="宋体" w:eastAsia="宋体" w:hAnsi="宋体" w:hint="eastAsia"/>
          <w:b/>
          <w:bCs/>
        </w:rPr>
        <w:t>用海报</w:t>
      </w:r>
      <w:r>
        <w:rPr>
          <w:rFonts w:ascii="宋体" w:eastAsia="宋体" w:hAnsi="宋体" w:hint="eastAsia"/>
          <w:b/>
          <w:bCs/>
        </w:rPr>
        <w:t>可视化人物关系</w:t>
      </w:r>
    </w:p>
    <w:p w14:paraId="4213B0E9" w14:textId="5A43354F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在深度解读戏剧语言前，学生需对</w:t>
      </w:r>
      <w:r w:rsidRPr="00B06FBC">
        <w:rPr>
          <w:rFonts w:ascii="宋体" w:eastAsia="宋体" w:hAnsi="宋体" w:hint="eastAsia"/>
        </w:rPr>
        <w:t>剧中</w:t>
      </w:r>
      <w:r>
        <w:rPr>
          <w:rFonts w:ascii="宋体" w:eastAsia="宋体" w:hAnsi="宋体" w:hint="eastAsia"/>
        </w:rPr>
        <w:t>人物</w:t>
      </w:r>
      <w:r w:rsidRPr="00B06FBC">
        <w:rPr>
          <w:rFonts w:ascii="宋体" w:eastAsia="宋体" w:hAnsi="宋体" w:hint="eastAsia"/>
        </w:rPr>
        <w:t>有所把握。</w:t>
      </w:r>
      <w:r>
        <w:rPr>
          <w:rFonts w:ascii="宋体" w:eastAsia="宋体" w:hAnsi="宋体" w:hint="eastAsia"/>
        </w:rPr>
        <w:t>传统人物关系图过于符号化，难以捕捉人物</w:t>
      </w:r>
      <w:r w:rsidR="00AE0E9E">
        <w:rPr>
          <w:rFonts w:ascii="宋体" w:eastAsia="宋体" w:hAnsi="宋体" w:hint="eastAsia"/>
        </w:rPr>
        <w:t>的心理动机与</w:t>
      </w:r>
      <w:r>
        <w:rPr>
          <w:rFonts w:ascii="宋体" w:eastAsia="宋体" w:hAnsi="宋体" w:hint="eastAsia"/>
        </w:rPr>
        <w:t>关系的微妙性。为此，教师升级为“戏剧海报设计”（见表1）。</w:t>
      </w:r>
    </w:p>
    <w:p w14:paraId="0876B623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表1 海报设计小组作业</w:t>
      </w:r>
    </w:p>
    <w:p w14:paraId="540C7637" w14:textId="51F91CE1" w:rsidR="000B6922" w:rsidRDefault="000B6922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74932A1F" wp14:editId="1447BBA3">
            <wp:extent cx="4927799" cy="1119226"/>
            <wp:effectExtent l="0" t="0" r="6350" b="5080"/>
            <wp:docPr id="1803527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7" b="7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987" cy="112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4F30B" w14:textId="7A1EBD5D" w:rsidR="008D7175" w:rsidRDefault="004E443C" w:rsidP="008D7175">
      <w:pPr>
        <w:ind w:firstLineChars="200" w:firstLine="420"/>
        <w:jc w:val="left"/>
        <w:rPr>
          <w:rFonts w:ascii="宋体" w:eastAsia="宋体" w:hAnsi="宋体"/>
        </w:rPr>
      </w:pPr>
      <w:r w:rsidRPr="00D25734">
        <w:rPr>
          <w:rFonts w:ascii="宋体" w:eastAsia="宋体" w:hAnsi="宋体" w:hint="eastAsia"/>
        </w:rPr>
        <w:t>学生</w:t>
      </w:r>
      <w:r>
        <w:rPr>
          <w:rFonts w:ascii="宋体" w:eastAsia="宋体" w:hAnsi="宋体" w:hint="eastAsia"/>
        </w:rPr>
        <w:t>在海报设计过程中，</w:t>
      </w:r>
      <w:r w:rsidRPr="00D25734">
        <w:rPr>
          <w:rFonts w:ascii="宋体" w:eastAsia="宋体" w:hAnsi="宋体" w:hint="eastAsia"/>
        </w:rPr>
        <w:t>用血红</w:t>
      </w:r>
      <w:r>
        <w:rPr>
          <w:rFonts w:ascii="宋体" w:eastAsia="宋体" w:hAnsi="宋体" w:hint="eastAsia"/>
        </w:rPr>
        <w:t>配</w:t>
      </w:r>
      <w:r w:rsidRPr="00D25734">
        <w:rPr>
          <w:rFonts w:ascii="宋体" w:eastAsia="宋体" w:hAnsi="宋体" w:hint="eastAsia"/>
        </w:rPr>
        <w:t>惨白喻示</w:t>
      </w:r>
      <w:r>
        <w:rPr>
          <w:rFonts w:ascii="宋体" w:eastAsia="宋体" w:hAnsi="宋体" w:hint="eastAsia"/>
        </w:rPr>
        <w:t>窦娥的冤屈与</w:t>
      </w:r>
      <w:r w:rsidRPr="00D25734">
        <w:rPr>
          <w:rFonts w:ascii="宋体" w:eastAsia="宋体" w:hAnsi="宋体" w:hint="eastAsia"/>
        </w:rPr>
        <w:t>清白</w:t>
      </w:r>
      <w:r>
        <w:rPr>
          <w:rFonts w:ascii="宋体" w:eastAsia="宋体" w:hAnsi="宋体" w:hint="eastAsia"/>
        </w:rPr>
        <w:t>、用血泪的意象彰显传统戏曲文学的意境美、</w:t>
      </w:r>
      <w:r w:rsidRPr="000A3790">
        <w:rPr>
          <w:rFonts w:ascii="宋体" w:eastAsia="宋体" w:hAnsi="宋体" w:hint="eastAsia"/>
        </w:rPr>
        <w:t>以闪电裂痕象征周朴园与鲁侍萍的情感破裂</w:t>
      </w:r>
      <w:r>
        <w:rPr>
          <w:rFonts w:ascii="宋体" w:eastAsia="宋体" w:hAnsi="宋体" w:hint="eastAsia"/>
        </w:rPr>
        <w:t>、</w:t>
      </w:r>
      <w:r w:rsidRPr="00D25734">
        <w:rPr>
          <w:rFonts w:ascii="宋体" w:eastAsia="宋体" w:hAnsi="宋体"/>
        </w:rPr>
        <w:t>用</w:t>
      </w:r>
      <w:r>
        <w:rPr>
          <w:rFonts w:ascii="宋体" w:eastAsia="宋体" w:hAnsi="宋体" w:hint="eastAsia"/>
        </w:rPr>
        <w:t>缩在</w:t>
      </w:r>
      <w:r w:rsidRPr="00D25734">
        <w:rPr>
          <w:rFonts w:ascii="宋体" w:eastAsia="宋体" w:hAnsi="宋体"/>
        </w:rPr>
        <w:t>周家宅邸阴影</w:t>
      </w:r>
      <w:r>
        <w:rPr>
          <w:rFonts w:ascii="宋体" w:eastAsia="宋体" w:hAnsi="宋体" w:hint="eastAsia"/>
        </w:rPr>
        <w:t>里的鲁侍萍具化阶级压迫和女性悲剧。色彩、意象、道具、环境、空间等视觉语言比干瘪的箭头更能触及剧本的深度</w:t>
      </w:r>
      <w:r w:rsidR="008D7175">
        <w:rPr>
          <w:rFonts w:ascii="宋体" w:eastAsia="宋体" w:hAnsi="宋体" w:hint="eastAsia"/>
        </w:rPr>
        <w:t>（见图1）。</w:t>
      </w:r>
    </w:p>
    <w:p w14:paraId="40DDDBBE" w14:textId="6BCDB6A6" w:rsidR="004E443C" w:rsidRDefault="008D7175" w:rsidP="008D7175">
      <w:pPr>
        <w:ind w:firstLineChars="200" w:firstLine="420"/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w:lastRenderedPageBreak/>
        <w:drawing>
          <wp:inline distT="0" distB="0" distL="0" distR="0" wp14:anchorId="4FD3CEB4" wp14:editId="08539B04">
            <wp:extent cx="3973482" cy="1748332"/>
            <wp:effectExtent l="0" t="0" r="8255" b="4445"/>
            <wp:docPr id="13373789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142" cy="176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443C">
        <w:rPr>
          <w:rFonts w:ascii="宋体" w:eastAsia="宋体" w:hAnsi="宋体" w:hint="eastAsia"/>
        </w:rPr>
        <w:t>。</w:t>
      </w:r>
    </w:p>
    <w:p w14:paraId="19EA4F39" w14:textId="0E2FA95A" w:rsidR="00D545C4" w:rsidRDefault="008D7175" w:rsidP="008D7175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图1 海报设计学生作业</w:t>
      </w:r>
    </w:p>
    <w:p w14:paraId="1A43EBC1" w14:textId="77777777" w:rsidR="004E443C" w:rsidRPr="00137C47" w:rsidRDefault="004E443C" w:rsidP="004E443C">
      <w:pPr>
        <w:ind w:firstLineChars="200" w:firstLine="422"/>
        <w:jc w:val="left"/>
        <w:rPr>
          <w:rFonts w:ascii="宋体" w:eastAsia="宋体" w:hAnsi="宋体"/>
          <w:b/>
          <w:bCs/>
        </w:rPr>
      </w:pPr>
      <w:r w:rsidRPr="00137C47">
        <w:rPr>
          <w:rFonts w:ascii="宋体" w:eastAsia="宋体" w:hAnsi="宋体" w:hint="eastAsia"/>
          <w:b/>
          <w:bCs/>
        </w:rPr>
        <w:t>第二</w:t>
      </w:r>
      <w:r>
        <w:rPr>
          <w:rFonts w:ascii="宋体" w:eastAsia="宋体" w:hAnsi="宋体" w:hint="eastAsia"/>
          <w:b/>
          <w:bCs/>
        </w:rPr>
        <w:t>层</w:t>
      </w:r>
      <w:r w:rsidRPr="00137C47">
        <w:rPr>
          <w:rFonts w:ascii="宋体" w:eastAsia="宋体" w:hAnsi="宋体" w:hint="eastAsia"/>
          <w:b/>
          <w:bCs/>
        </w:rPr>
        <w:t>：表格支架，</w:t>
      </w:r>
      <w:r>
        <w:rPr>
          <w:rFonts w:ascii="宋体" w:eastAsia="宋体" w:hAnsi="宋体" w:hint="eastAsia"/>
          <w:b/>
          <w:bCs/>
        </w:rPr>
        <w:t>以双重身份深耕台词</w:t>
      </w:r>
    </w:p>
    <w:p w14:paraId="3AB81BE3" w14:textId="3A2EFAD4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台本写作的关键是人物“言行有据”。</w:t>
      </w:r>
      <w:r w:rsidR="004D3C7E" w:rsidRPr="004D3C7E">
        <w:rPr>
          <w:rFonts w:ascii="宋体" w:eastAsia="宋体" w:hAnsi="宋体" w:hint="eastAsia"/>
        </w:rPr>
        <w:t>教师设计“导演</w:t>
      </w:r>
      <w:r w:rsidR="004D3C7E" w:rsidRPr="004D3C7E">
        <w:rPr>
          <w:rFonts w:ascii="宋体" w:eastAsia="宋体" w:hAnsi="宋体"/>
        </w:rPr>
        <w:t>-演员”双视角表格</w:t>
      </w:r>
      <w:r w:rsidR="004D3C7E">
        <w:rPr>
          <w:rFonts w:ascii="宋体" w:eastAsia="宋体" w:hAnsi="宋体" w:hint="eastAsia"/>
        </w:rPr>
        <w:t>（见表2）</w:t>
      </w:r>
      <w:r w:rsidR="004D3C7E" w:rsidRPr="004D3C7E">
        <w:rPr>
          <w:rFonts w:ascii="宋体" w:eastAsia="宋体" w:hAnsi="宋体"/>
        </w:rPr>
        <w:t>，从演员视角分析角色动机与行为细节，从导演视角解读主题与潜台词，打通“作者意图→演员行动→观众感受”的理解链条。</w:t>
      </w:r>
    </w:p>
    <w:p w14:paraId="4412A5F6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表2 “导演-演员”双视角表格</w:t>
      </w:r>
    </w:p>
    <w:p w14:paraId="1A75A7AF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w:drawing>
          <wp:inline distT="0" distB="0" distL="0" distR="0" wp14:anchorId="69C6636B" wp14:editId="7AE0E818">
            <wp:extent cx="5313045" cy="1784350"/>
            <wp:effectExtent l="0" t="0" r="1905" b="6350"/>
            <wp:docPr id="689791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04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EABD5" w14:textId="0877433F" w:rsidR="004E443C" w:rsidRDefault="004D3C7E" w:rsidP="004E443C">
      <w:pPr>
        <w:ind w:firstLineChars="200" w:firstLine="420"/>
        <w:rPr>
          <w:rFonts w:ascii="宋体" w:eastAsia="宋体" w:hAnsi="宋体"/>
        </w:rPr>
      </w:pPr>
      <w:r w:rsidRPr="004D3C7E">
        <w:rPr>
          <w:rFonts w:ascii="宋体" w:eastAsia="宋体" w:hAnsi="宋体" w:hint="eastAsia"/>
        </w:rPr>
        <w:t>针对</w:t>
      </w:r>
      <w:r>
        <w:rPr>
          <w:rFonts w:ascii="宋体" w:eastAsia="宋体" w:hAnsi="宋体" w:hint="eastAsia"/>
        </w:rPr>
        <w:t>写作实践中</w:t>
      </w:r>
      <w:r w:rsidRPr="004D3C7E">
        <w:rPr>
          <w:rFonts w:ascii="宋体" w:eastAsia="宋体" w:hAnsi="宋体" w:hint="eastAsia"/>
        </w:rPr>
        <w:t>“语言难具象化”</w:t>
      </w:r>
      <w:r>
        <w:rPr>
          <w:rFonts w:ascii="宋体" w:eastAsia="宋体" w:hAnsi="宋体" w:hint="eastAsia"/>
        </w:rPr>
        <w:t>的</w:t>
      </w:r>
      <w:r w:rsidRPr="004D3C7E">
        <w:rPr>
          <w:rFonts w:ascii="宋体" w:eastAsia="宋体" w:hAnsi="宋体" w:hint="eastAsia"/>
        </w:rPr>
        <w:t>瓶颈</w:t>
      </w:r>
      <w:r>
        <w:rPr>
          <w:rFonts w:ascii="宋体" w:eastAsia="宋体" w:hAnsi="宋体" w:hint="eastAsia"/>
        </w:rPr>
        <w:t>，</w:t>
      </w:r>
      <w:r w:rsidR="004E443C">
        <w:rPr>
          <w:rFonts w:ascii="宋体" w:eastAsia="宋体" w:hAnsi="宋体" w:hint="eastAsia"/>
        </w:rPr>
        <w:t>教师</w:t>
      </w:r>
      <w:r w:rsidR="00BB1742">
        <w:rPr>
          <w:rFonts w:ascii="宋体" w:eastAsia="宋体" w:hAnsi="宋体" w:hint="eastAsia"/>
        </w:rPr>
        <w:t>将</w:t>
      </w:r>
      <w:r w:rsidR="004E443C">
        <w:rPr>
          <w:rFonts w:ascii="宋体" w:eastAsia="宋体" w:hAnsi="宋体" w:hint="eastAsia"/>
        </w:rPr>
        <w:t>表格优化为动态协作文档</w:t>
      </w:r>
      <w:r w:rsidR="004E443C" w:rsidRPr="00AE533F">
        <w:rPr>
          <w:rFonts w:ascii="宋体" w:eastAsia="宋体" w:hAnsi="宋体" w:hint="eastAsia"/>
        </w:rPr>
        <w:t>（见表3）</w:t>
      </w:r>
      <w:r w:rsidR="004E443C">
        <w:rPr>
          <w:rFonts w:ascii="宋体" w:eastAsia="宋体" w:hAnsi="宋体" w:hint="eastAsia"/>
        </w:rPr>
        <w:t>，实现导演</w:t>
      </w:r>
      <w:r w:rsidR="004E443C" w:rsidRPr="00A35AB3">
        <w:rPr>
          <w:rFonts w:ascii="宋体" w:eastAsia="宋体" w:hAnsi="宋体" w:hint="eastAsia"/>
        </w:rPr>
        <w:t>与演员的实时批注</w:t>
      </w:r>
      <w:r>
        <w:rPr>
          <w:rFonts w:ascii="宋体" w:eastAsia="宋体" w:hAnsi="宋体" w:hint="eastAsia"/>
        </w:rPr>
        <w:t>。</w:t>
      </w:r>
      <w:r w:rsidR="004E443C">
        <w:rPr>
          <w:rFonts w:ascii="宋体" w:eastAsia="宋体" w:hAnsi="宋体" w:hint="eastAsia"/>
        </w:rPr>
        <w:t>并加入引导性问题，如“</w:t>
      </w:r>
      <w:r w:rsidR="004E443C" w:rsidRPr="00624DB0">
        <w:rPr>
          <w:rFonts w:ascii="宋体" w:eastAsia="宋体" w:hAnsi="宋体" w:hint="eastAsia"/>
        </w:rPr>
        <w:t>角色在什么场景说这话？</w:t>
      </w:r>
      <w:r w:rsidR="004E443C">
        <w:rPr>
          <w:rFonts w:ascii="宋体" w:eastAsia="宋体" w:hAnsi="宋体" w:hint="eastAsia"/>
        </w:rPr>
        <w:t>”“</w:t>
      </w:r>
      <w:r w:rsidR="004E443C" w:rsidRPr="00624DB0">
        <w:rPr>
          <w:rFonts w:ascii="宋体" w:eastAsia="宋体" w:hAnsi="宋体"/>
        </w:rPr>
        <w:t>他想表达什么？</w:t>
      </w:r>
      <w:r w:rsidR="004E443C">
        <w:rPr>
          <w:rFonts w:ascii="宋体" w:eastAsia="宋体" w:hAnsi="宋体" w:hint="eastAsia"/>
        </w:rPr>
        <w:t>”“</w:t>
      </w:r>
      <w:r w:rsidR="004E443C" w:rsidRPr="00624DB0">
        <w:rPr>
          <w:rFonts w:ascii="宋体" w:eastAsia="宋体" w:hAnsi="宋体"/>
        </w:rPr>
        <w:t>对手为何</w:t>
      </w:r>
      <w:r w:rsidR="004E443C">
        <w:rPr>
          <w:rFonts w:ascii="宋体" w:eastAsia="宋体" w:hAnsi="宋体" w:hint="eastAsia"/>
        </w:rPr>
        <w:t>这样</w:t>
      </w:r>
      <w:r w:rsidR="004E443C" w:rsidRPr="00624DB0">
        <w:rPr>
          <w:rFonts w:ascii="宋体" w:eastAsia="宋体" w:hAnsi="宋体"/>
        </w:rPr>
        <w:t>回应？</w:t>
      </w:r>
      <w:r w:rsidR="004E443C">
        <w:rPr>
          <w:rFonts w:ascii="宋体" w:eastAsia="宋体" w:hAnsi="宋体" w:hint="eastAsia"/>
        </w:rPr>
        <w:t>”，</w:t>
      </w:r>
      <w:r w:rsidR="004E443C" w:rsidRPr="00A35AB3">
        <w:rPr>
          <w:rFonts w:ascii="宋体" w:eastAsia="宋体" w:hAnsi="宋体" w:hint="eastAsia"/>
        </w:rPr>
        <w:t>推动学生不断自我修订。</w:t>
      </w:r>
    </w:p>
    <w:p w14:paraId="7E02DA40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表3 “导演-演员”动态协作表格</w:t>
      </w:r>
    </w:p>
    <w:p w14:paraId="4E7BBB37" w14:textId="77777777" w:rsidR="004E443C" w:rsidRPr="007758B2" w:rsidRDefault="004E443C" w:rsidP="004E443C">
      <w:pPr>
        <w:ind w:firstLineChars="200" w:firstLine="420"/>
        <w:jc w:val="center"/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2134D3F6" wp14:editId="06E6E123">
            <wp:extent cx="3365264" cy="2333202"/>
            <wp:effectExtent l="0" t="0" r="6985" b="0"/>
            <wp:docPr id="616333761" name="图片 3" descr="图形用户界面,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33761" name="图片 3" descr="图形用户界面, 表格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380" cy="234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A1175" w14:textId="77777777" w:rsidR="004E443C" w:rsidRPr="000D2D69" w:rsidRDefault="004E443C" w:rsidP="004E443C">
      <w:pPr>
        <w:ind w:firstLineChars="200" w:firstLine="422"/>
        <w:jc w:val="left"/>
        <w:rPr>
          <w:rFonts w:ascii="宋体" w:eastAsia="宋体" w:hAnsi="宋体"/>
          <w:b/>
          <w:bCs/>
        </w:rPr>
      </w:pPr>
      <w:r w:rsidRPr="000D2D69">
        <w:rPr>
          <w:rFonts w:ascii="宋体" w:eastAsia="宋体" w:hAnsi="宋体" w:hint="eastAsia"/>
          <w:b/>
          <w:bCs/>
        </w:rPr>
        <w:t>第三</w:t>
      </w:r>
      <w:r>
        <w:rPr>
          <w:rFonts w:ascii="宋体" w:eastAsia="宋体" w:hAnsi="宋体" w:hint="eastAsia"/>
          <w:b/>
          <w:bCs/>
        </w:rPr>
        <w:t>层</w:t>
      </w:r>
      <w:r w:rsidRPr="000D2D69">
        <w:rPr>
          <w:rFonts w:ascii="宋体" w:eastAsia="宋体" w:hAnsi="宋体" w:hint="eastAsia"/>
          <w:b/>
          <w:bCs/>
        </w:rPr>
        <w:t>：</w:t>
      </w:r>
      <w:r>
        <w:rPr>
          <w:rFonts w:ascii="宋体" w:eastAsia="宋体" w:hAnsi="宋体" w:hint="eastAsia"/>
          <w:b/>
          <w:bCs/>
        </w:rPr>
        <w:t>范例支架，用对比解读语言密码</w:t>
      </w:r>
    </w:p>
    <w:p w14:paraId="120CA59A" w14:textId="77C726E3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 w:rsidRPr="00A720D7">
        <w:rPr>
          <w:rFonts w:ascii="宋体" w:eastAsia="宋体" w:hAnsi="宋体" w:hint="eastAsia"/>
        </w:rPr>
        <w:t>表格支架只是解读基础，</w:t>
      </w:r>
      <w:r w:rsidR="004D3C7E">
        <w:rPr>
          <w:rFonts w:ascii="宋体" w:eastAsia="宋体" w:hAnsi="宋体" w:hint="eastAsia"/>
        </w:rPr>
        <w:t>运用范例支架</w:t>
      </w:r>
      <w:r w:rsidRPr="00A720D7">
        <w:rPr>
          <w:rFonts w:ascii="宋体" w:eastAsia="宋体" w:hAnsi="宋体" w:hint="eastAsia"/>
        </w:rPr>
        <w:t>才能</w:t>
      </w:r>
      <w:r w:rsidR="004D3C7E">
        <w:rPr>
          <w:rFonts w:ascii="宋体" w:eastAsia="宋体" w:hAnsi="宋体" w:hint="eastAsia"/>
        </w:rPr>
        <w:t>更</w:t>
      </w:r>
      <w:r w:rsidRPr="00A720D7">
        <w:rPr>
          <w:rFonts w:ascii="宋体" w:eastAsia="宋体" w:hAnsi="宋体" w:hint="eastAsia"/>
        </w:rPr>
        <w:t>深入剧本</w:t>
      </w:r>
      <w:r w:rsidR="004D3C7E">
        <w:rPr>
          <w:rFonts w:ascii="宋体" w:eastAsia="宋体" w:hAnsi="宋体" w:hint="eastAsia"/>
        </w:rPr>
        <w:t>解读</w:t>
      </w:r>
      <w:r>
        <w:rPr>
          <w:rFonts w:ascii="宋体" w:eastAsia="宋体" w:hAnsi="宋体" w:hint="eastAsia"/>
        </w:rPr>
        <w:t>。教师不直接提供</w:t>
      </w:r>
      <w:r w:rsidR="00144D68">
        <w:rPr>
          <w:rFonts w:ascii="宋体" w:eastAsia="宋体" w:hAnsi="宋体" w:hint="eastAsia"/>
        </w:rPr>
        <w:t>范例</w: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lastRenderedPageBreak/>
        <w:t>而是引导学生</w:t>
      </w:r>
      <w:r w:rsidRPr="00B03549">
        <w:rPr>
          <w:rFonts w:ascii="宋体" w:eastAsia="宋体" w:hAnsi="宋体" w:hint="eastAsia"/>
        </w:rPr>
        <w:t>通过“语气对比”体味同一台词的不同表达效果</w:t>
      </w:r>
      <w:r>
        <w:rPr>
          <w:rFonts w:ascii="宋体" w:eastAsia="宋体" w:hAnsi="宋体" w:hint="eastAsia"/>
        </w:rPr>
        <w:t>，如</w:t>
      </w:r>
      <w:r w:rsidRPr="00B03549">
        <w:rPr>
          <w:rFonts w:ascii="宋体" w:eastAsia="宋体" w:hAnsi="宋体" w:hint="eastAsia"/>
        </w:rPr>
        <w:t>周朴园多个“哦”中的冷漠、惊讶或虚伪</w:t>
      </w:r>
      <w:r>
        <w:rPr>
          <w:rFonts w:ascii="宋体" w:eastAsia="宋体" w:hAnsi="宋体" w:hint="eastAsia"/>
        </w:rPr>
        <w:t>。通过“镜面对话”</w:t>
      </w:r>
      <w:r w:rsidR="00963214">
        <w:rPr>
          <w:rFonts w:ascii="宋体" w:eastAsia="宋体" w:hAnsi="宋体" w:hint="eastAsia"/>
        </w:rPr>
        <w:t>，</w:t>
      </w:r>
      <w:r w:rsidR="00963214" w:rsidRPr="00F43CF4">
        <w:rPr>
          <w:rFonts w:ascii="宋体" w:eastAsia="宋体" w:hAnsi="宋体"/>
        </w:rPr>
        <w:t>两名学生分饰</w:t>
      </w:r>
      <w:r w:rsidR="00963214">
        <w:rPr>
          <w:rFonts w:ascii="宋体" w:eastAsia="宋体" w:hAnsi="宋体" w:hint="eastAsia"/>
        </w:rPr>
        <w:t>“</w:t>
      </w:r>
      <w:r w:rsidR="00963214" w:rsidRPr="00F43CF4">
        <w:rPr>
          <w:rFonts w:ascii="宋体" w:eastAsia="宋体" w:hAnsi="宋体"/>
        </w:rPr>
        <w:t>生存</w:t>
      </w:r>
      <w:r w:rsidR="00963214">
        <w:rPr>
          <w:rFonts w:ascii="宋体" w:eastAsia="宋体" w:hAnsi="宋体" w:hint="eastAsia"/>
        </w:rPr>
        <w:t>”</w:t>
      </w:r>
      <w:r w:rsidR="00963214" w:rsidRPr="00F43CF4">
        <w:rPr>
          <w:rFonts w:ascii="宋体" w:eastAsia="宋体" w:hAnsi="宋体"/>
        </w:rPr>
        <w:t>与</w:t>
      </w:r>
      <w:r w:rsidR="00963214">
        <w:rPr>
          <w:rFonts w:ascii="宋体" w:eastAsia="宋体" w:hAnsi="宋体" w:hint="eastAsia"/>
        </w:rPr>
        <w:t>“</w:t>
      </w:r>
      <w:r w:rsidR="00963214" w:rsidRPr="00F43CF4">
        <w:rPr>
          <w:rFonts w:ascii="宋体" w:eastAsia="宋体" w:hAnsi="宋体"/>
        </w:rPr>
        <w:t>毁灭</w:t>
      </w:r>
      <w:r w:rsidR="00963214">
        <w:rPr>
          <w:rFonts w:ascii="宋体" w:eastAsia="宋体" w:hAnsi="宋体" w:hint="eastAsia"/>
        </w:rPr>
        <w:t>”双</w:t>
      </w:r>
      <w:r w:rsidR="00963214" w:rsidRPr="00F43CF4">
        <w:rPr>
          <w:rFonts w:ascii="宋体" w:eastAsia="宋体" w:hAnsi="宋体"/>
        </w:rPr>
        <w:t>重人格</w:t>
      </w:r>
      <w:r w:rsidR="00963214" w:rsidRPr="00A720D7">
        <w:rPr>
          <w:rFonts w:ascii="宋体" w:eastAsia="宋体" w:hAnsi="宋体" w:hint="eastAsia"/>
        </w:rPr>
        <w:t>互相提问</w:t>
      </w:r>
      <w:r w:rsidR="00963214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演绎哈姆莱特独白中的挣扎。</w:t>
      </w:r>
    </w:p>
    <w:p w14:paraId="0A39AE3C" w14:textId="077E3A2F" w:rsidR="004E443C" w:rsidRPr="005A13FE" w:rsidRDefault="004E443C" w:rsidP="004E443C">
      <w:pPr>
        <w:ind w:firstLineChars="200" w:firstLine="420"/>
        <w:jc w:val="left"/>
        <w:rPr>
          <w:rFonts w:ascii="楷体" w:eastAsia="楷体" w:hAnsi="楷体"/>
        </w:rPr>
      </w:pPr>
      <w:r>
        <w:rPr>
          <w:rFonts w:ascii="宋体" w:eastAsia="宋体" w:hAnsi="宋体" w:hint="eastAsia"/>
        </w:rPr>
        <w:t>有学生反思归纳</w:t>
      </w:r>
      <w:r w:rsidR="00963214">
        <w:rPr>
          <w:rFonts w:ascii="宋体" w:eastAsia="宋体" w:hAnsi="宋体" w:hint="eastAsia"/>
        </w:rPr>
        <w:t>道</w:t>
      </w:r>
      <w:r>
        <w:rPr>
          <w:rFonts w:ascii="宋体" w:eastAsia="宋体" w:hAnsi="宋体" w:hint="eastAsia"/>
        </w:rPr>
        <w:t>：</w:t>
      </w:r>
      <w:r w:rsidRPr="005A13FE">
        <w:rPr>
          <w:rFonts w:ascii="楷体" w:eastAsia="楷体" w:hAnsi="楷体" w:hint="eastAsia"/>
        </w:rPr>
        <w:t>“</w:t>
      </w:r>
      <w:r>
        <w:rPr>
          <w:rFonts w:ascii="楷体" w:eastAsia="楷体" w:hAnsi="楷体" w:hint="eastAsia"/>
        </w:rPr>
        <w:t>原版台词</w:t>
      </w:r>
      <w:r w:rsidRPr="005A13FE">
        <w:rPr>
          <w:rFonts w:ascii="楷体" w:eastAsia="楷体" w:hAnsi="楷体" w:hint="eastAsia"/>
        </w:rPr>
        <w:t>更</w:t>
      </w:r>
      <w:r w:rsidRPr="00B03549">
        <w:rPr>
          <w:rFonts w:ascii="楷体" w:eastAsia="楷体" w:hAnsi="楷体" w:hint="eastAsia"/>
        </w:rPr>
        <w:t>突出哈姆莱特的孤独与纠结跳跃的思维</w:t>
      </w:r>
      <w:r w:rsidRPr="005A13FE">
        <w:rPr>
          <w:rFonts w:ascii="楷体" w:eastAsia="楷体" w:hAnsi="楷体" w:hint="eastAsia"/>
        </w:rPr>
        <w:t>；‘镜面对话’</w:t>
      </w:r>
      <w:r w:rsidRPr="00B03549">
        <w:rPr>
          <w:rFonts w:ascii="楷体" w:eastAsia="楷体" w:hAnsi="楷体" w:hint="eastAsia"/>
        </w:rPr>
        <w:t>则清晰呈现其内心矛盾，</w:t>
      </w:r>
      <w:r w:rsidRPr="005A13FE">
        <w:rPr>
          <w:rFonts w:ascii="楷体" w:eastAsia="楷体" w:hAnsi="楷体" w:hint="eastAsia"/>
        </w:rPr>
        <w:t>彰显其犹豫的性格，有助于观众</w:t>
      </w:r>
      <w:r>
        <w:rPr>
          <w:rFonts w:ascii="楷体" w:eastAsia="楷体" w:hAnsi="楷体" w:hint="eastAsia"/>
        </w:rPr>
        <w:t>理解</w:t>
      </w:r>
      <w:r w:rsidRPr="005A13FE">
        <w:rPr>
          <w:rFonts w:ascii="楷体" w:eastAsia="楷体" w:hAnsi="楷体" w:hint="eastAsia"/>
        </w:rPr>
        <w:t>哈姆莱特纠结</w:t>
      </w:r>
      <w:r>
        <w:rPr>
          <w:rFonts w:ascii="楷体" w:eastAsia="楷体" w:hAnsi="楷体" w:hint="eastAsia"/>
        </w:rPr>
        <w:t>的</w:t>
      </w:r>
      <w:r w:rsidRPr="005A13FE">
        <w:rPr>
          <w:rFonts w:ascii="楷体" w:eastAsia="楷体" w:hAnsi="楷体" w:hint="eastAsia"/>
        </w:rPr>
        <w:t>原因”</w:t>
      </w:r>
      <w:r w:rsidRPr="005A13FE">
        <w:rPr>
          <w:rFonts w:ascii="楷体" w:eastAsia="楷体" w:hAnsi="楷体"/>
        </w:rPr>
        <w:t>。</w:t>
      </w:r>
    </w:p>
    <w:p w14:paraId="1979D48B" w14:textId="799A4DAB" w:rsidR="004E443C" w:rsidRDefault="004E443C" w:rsidP="004E443C">
      <w:pPr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学生通过对比与效仿这些范例，深化对</w:t>
      </w:r>
      <w:r w:rsidRPr="00E860FC">
        <w:rPr>
          <w:rFonts w:ascii="宋体" w:eastAsia="宋体" w:hAnsi="宋体" w:hint="eastAsia"/>
        </w:rPr>
        <w:t>“台词动作性”与“潜台词”的</w:t>
      </w:r>
      <w:r>
        <w:rPr>
          <w:rFonts w:ascii="宋体" w:eastAsia="宋体" w:hAnsi="宋体" w:hint="eastAsia"/>
        </w:rPr>
        <w:t>理解</w:t>
      </w:r>
      <w:r w:rsidRPr="00E860FC">
        <w:rPr>
          <w:rFonts w:ascii="宋体" w:eastAsia="宋体" w:hAnsi="宋体" w:hint="eastAsia"/>
        </w:rPr>
        <w:t>，实现从感性认知到理性表达的过渡。</w:t>
      </w:r>
    </w:p>
    <w:p w14:paraId="71DB9A21" w14:textId="77777777" w:rsidR="004E443C" w:rsidRDefault="004E443C" w:rsidP="004E443C">
      <w:pPr>
        <w:rPr>
          <w:rFonts w:ascii="宋体" w:eastAsia="宋体" w:hAnsi="宋体"/>
          <w:b/>
          <w:bCs/>
        </w:rPr>
      </w:pPr>
      <w:r w:rsidRPr="00190680">
        <w:rPr>
          <w:rFonts w:ascii="宋体" w:eastAsia="宋体" w:hAnsi="宋体" w:hint="eastAsia"/>
          <w:b/>
          <w:bCs/>
        </w:rPr>
        <w:t>（</w:t>
      </w:r>
      <w:r>
        <w:rPr>
          <w:rFonts w:ascii="宋体" w:eastAsia="宋体" w:hAnsi="宋体" w:hint="eastAsia"/>
          <w:b/>
          <w:bCs/>
        </w:rPr>
        <w:t>三</w:t>
      </w:r>
      <w:r w:rsidRPr="00190680">
        <w:rPr>
          <w:rFonts w:ascii="宋体" w:eastAsia="宋体" w:hAnsi="宋体" w:hint="eastAsia"/>
          <w:b/>
          <w:bCs/>
        </w:rPr>
        <w:t>）</w:t>
      </w:r>
      <w:r>
        <w:rPr>
          <w:rFonts w:ascii="宋体" w:eastAsia="宋体" w:hAnsi="宋体" w:hint="eastAsia"/>
          <w:b/>
          <w:bCs/>
        </w:rPr>
        <w:t>评价</w:t>
      </w:r>
      <w:r w:rsidRPr="00190680">
        <w:rPr>
          <w:rFonts w:ascii="宋体" w:eastAsia="宋体" w:hAnsi="宋体" w:hint="eastAsia"/>
          <w:b/>
          <w:bCs/>
        </w:rPr>
        <w:t>支架：</w:t>
      </w:r>
      <w:r w:rsidRPr="009B6F97">
        <w:rPr>
          <w:rFonts w:ascii="宋体" w:eastAsia="宋体" w:hAnsi="宋体" w:hint="eastAsia"/>
          <w:b/>
          <w:bCs/>
        </w:rPr>
        <w:t>以评促写，反哺阅读，实现“写作—演出—反思”</w:t>
      </w:r>
      <w:r>
        <w:rPr>
          <w:rFonts w:ascii="宋体" w:eastAsia="宋体" w:hAnsi="宋体" w:hint="eastAsia"/>
          <w:b/>
          <w:bCs/>
        </w:rPr>
        <w:t>的</w:t>
      </w:r>
      <w:r w:rsidRPr="009B6F97">
        <w:rPr>
          <w:rFonts w:ascii="宋体" w:eastAsia="宋体" w:hAnsi="宋体" w:hint="eastAsia"/>
          <w:b/>
          <w:bCs/>
        </w:rPr>
        <w:t>闭环</w:t>
      </w:r>
    </w:p>
    <w:p w14:paraId="10B4E8B1" w14:textId="6853C697" w:rsidR="004E443C" w:rsidRDefault="004E443C" w:rsidP="004E443C">
      <w:pPr>
        <w:ind w:firstLineChars="200" w:firstLine="42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“沉浸式小剧场”的“演后评价量表”</w:t>
      </w:r>
      <w:r w:rsidRPr="002E6316">
        <w:rPr>
          <w:rFonts w:ascii="宋体" w:eastAsia="宋体" w:hAnsi="宋体" w:hint="eastAsia"/>
        </w:rPr>
        <w:t>（见表4），</w:t>
      </w:r>
      <w:r w:rsidRPr="00FE39F9">
        <w:rPr>
          <w:rFonts w:ascii="宋体" w:eastAsia="宋体" w:hAnsi="宋体" w:hint="eastAsia"/>
        </w:rPr>
        <w:t>由师生共同制定，涵盖台词运用、语气神情、动作走位、人物形象</w:t>
      </w:r>
      <w:r w:rsidR="004E2983">
        <w:rPr>
          <w:rFonts w:ascii="宋体" w:eastAsia="宋体" w:hAnsi="宋体" w:hint="eastAsia"/>
        </w:rPr>
        <w:t>四个</w:t>
      </w:r>
      <w:r w:rsidRPr="00FE39F9">
        <w:rPr>
          <w:rFonts w:ascii="宋体" w:eastAsia="宋体" w:hAnsi="宋体" w:hint="eastAsia"/>
        </w:rPr>
        <w:t>维度，成为嵌入过程的动态评价支架。</w:t>
      </w:r>
      <w:r>
        <w:rPr>
          <w:rFonts w:ascii="宋体" w:eastAsia="宋体" w:hAnsi="宋体" w:hint="eastAsia"/>
        </w:rPr>
        <w:t>量表的作用不仅在于</w:t>
      </w:r>
      <w:r w:rsidRPr="00C7283C">
        <w:rPr>
          <w:rFonts w:ascii="宋体" w:eastAsia="宋体" w:hAnsi="宋体" w:hint="eastAsia"/>
        </w:rPr>
        <w:t>评判演出效果，更在于</w:t>
      </w:r>
      <w:r w:rsidRPr="00FE39F9">
        <w:rPr>
          <w:rFonts w:ascii="宋体" w:eastAsia="宋体" w:hAnsi="宋体" w:hint="eastAsia"/>
        </w:rPr>
        <w:t>将舞台呈现的缺陷转化为台本修改的依据</w:t>
      </w:r>
      <w:r>
        <w:rPr>
          <w:rFonts w:ascii="宋体" w:eastAsia="宋体" w:hAnsi="宋体" w:hint="eastAsia"/>
        </w:rPr>
        <w:t>，</w:t>
      </w:r>
      <w:r w:rsidRPr="00C7283C">
        <w:rPr>
          <w:rFonts w:ascii="宋体" w:eastAsia="宋体" w:hAnsi="宋体" w:hint="eastAsia"/>
        </w:rPr>
        <w:t>实现“以评促写、以演促读”。</w:t>
      </w:r>
    </w:p>
    <w:p w14:paraId="074F75CB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表4 “演后评价量表”</w:t>
      </w:r>
    </w:p>
    <w:p w14:paraId="0E6695A9" w14:textId="77777777" w:rsidR="004E443C" w:rsidRDefault="004E443C" w:rsidP="004E443C">
      <w:pPr>
        <w:ind w:firstLineChars="200" w:firstLine="420"/>
        <w:jc w:val="center"/>
        <w:rPr>
          <w:rFonts w:ascii="宋体" w:eastAsia="宋体" w:hAnsi="宋体" w:hint="eastAsia"/>
        </w:rPr>
      </w:pPr>
      <w:r>
        <w:rPr>
          <w:rFonts w:ascii="宋体" w:eastAsia="宋体" w:hAnsi="宋体"/>
          <w:noProof/>
        </w:rPr>
        <w:drawing>
          <wp:inline distT="0" distB="0" distL="0" distR="0" wp14:anchorId="58EB92D3" wp14:editId="7CD771C0">
            <wp:extent cx="2424989" cy="1577425"/>
            <wp:effectExtent l="0" t="0" r="0" b="3810"/>
            <wp:docPr id="1531825583" name="图片 2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25583" name="图片 2" descr="表格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670" cy="158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82E9E" w14:textId="77777777" w:rsidR="004E443C" w:rsidRDefault="004E443C" w:rsidP="004E443C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例如，</w:t>
      </w:r>
      <w:r w:rsidRPr="003F6D24">
        <w:rPr>
          <w:rFonts w:ascii="宋体" w:eastAsia="宋体" w:hAnsi="宋体"/>
        </w:rPr>
        <w:t>当观众依据量表指出“台词动作性不足”</w:t>
      </w:r>
      <w:r>
        <w:rPr>
          <w:rFonts w:ascii="宋体" w:eastAsia="宋体" w:hAnsi="宋体" w:hint="eastAsia"/>
        </w:rPr>
        <w:t>时</w:t>
      </w:r>
      <w:r w:rsidRPr="003F6D24">
        <w:rPr>
          <w:rFonts w:ascii="宋体" w:eastAsia="宋体" w:hAnsi="宋体"/>
        </w:rPr>
        <w:t>，演员</w:t>
      </w:r>
      <w:r>
        <w:rPr>
          <w:rFonts w:ascii="宋体" w:eastAsia="宋体" w:hAnsi="宋体" w:hint="eastAsia"/>
        </w:rPr>
        <w:t>可</w:t>
      </w:r>
      <w:r w:rsidRPr="003F6D24">
        <w:rPr>
          <w:rFonts w:ascii="宋体" w:eastAsia="宋体" w:hAnsi="宋体"/>
        </w:rPr>
        <w:t>追溯剧本</w:t>
      </w:r>
      <w:r>
        <w:rPr>
          <w:rFonts w:ascii="宋体" w:eastAsia="宋体" w:hAnsi="宋体" w:hint="eastAsia"/>
        </w:rPr>
        <w:t>增补舞台说明，实现以评促写。</w:t>
      </w:r>
      <w:r w:rsidRPr="003F6D24">
        <w:rPr>
          <w:rFonts w:ascii="宋体" w:eastAsia="宋体" w:hAnsi="宋体"/>
        </w:rPr>
        <w:t>若评分显示“人物</w:t>
      </w:r>
      <w:r>
        <w:rPr>
          <w:rFonts w:ascii="宋体" w:eastAsia="宋体" w:hAnsi="宋体" w:hint="eastAsia"/>
        </w:rPr>
        <w:t>形象</w:t>
      </w:r>
      <w:r w:rsidRPr="003F6D24">
        <w:rPr>
          <w:rFonts w:ascii="宋体" w:eastAsia="宋体" w:hAnsi="宋体"/>
        </w:rPr>
        <w:t>模糊”，创作者将反思剧本心理描写的缺失</w:t>
      </w:r>
      <w:r>
        <w:rPr>
          <w:rFonts w:ascii="宋体" w:eastAsia="宋体" w:hAnsi="宋体" w:hint="eastAsia"/>
        </w:rPr>
        <w:t>，进而</w:t>
      </w:r>
      <w:r w:rsidRPr="003F6D24">
        <w:rPr>
          <w:rFonts w:ascii="宋体" w:eastAsia="宋体" w:hAnsi="宋体"/>
        </w:rPr>
        <w:t>反哺</w:t>
      </w:r>
      <w:r>
        <w:rPr>
          <w:rFonts w:ascii="宋体" w:eastAsia="宋体" w:hAnsi="宋体" w:hint="eastAsia"/>
        </w:rPr>
        <w:t>文本解读。这种</w:t>
      </w:r>
      <w:r w:rsidRPr="003F6D24">
        <w:rPr>
          <w:rFonts w:ascii="宋体" w:eastAsia="宋体" w:hAnsi="宋体"/>
        </w:rPr>
        <w:t>“</w:t>
      </w:r>
      <w:r>
        <w:rPr>
          <w:rFonts w:ascii="宋体" w:eastAsia="宋体" w:hAnsi="宋体" w:hint="eastAsia"/>
        </w:rPr>
        <w:t>读写演</w:t>
      </w:r>
      <w:r w:rsidRPr="003F6D24">
        <w:rPr>
          <w:rFonts w:ascii="宋体" w:eastAsia="宋体" w:hAnsi="宋体"/>
        </w:rPr>
        <w:t>互哺”</w:t>
      </w:r>
      <w:r>
        <w:rPr>
          <w:rFonts w:ascii="宋体" w:eastAsia="宋体" w:hAnsi="宋体" w:hint="eastAsia"/>
        </w:rPr>
        <w:t>的循环，</w:t>
      </w:r>
      <w:r w:rsidRPr="003F6D24">
        <w:rPr>
          <w:rFonts w:ascii="宋体" w:eastAsia="宋体" w:hAnsi="宋体" w:hint="eastAsia"/>
        </w:rPr>
        <w:t>成为连接“舞台实践”与“文本</w:t>
      </w:r>
      <w:r>
        <w:rPr>
          <w:rFonts w:ascii="宋体" w:eastAsia="宋体" w:hAnsi="宋体" w:hint="eastAsia"/>
        </w:rPr>
        <w:t>阅读写作</w:t>
      </w:r>
      <w:r w:rsidRPr="003F6D24">
        <w:rPr>
          <w:rFonts w:ascii="宋体" w:eastAsia="宋体" w:hAnsi="宋体" w:hint="eastAsia"/>
        </w:rPr>
        <w:t>”的桥梁</w:t>
      </w:r>
      <w:r>
        <w:rPr>
          <w:rFonts w:ascii="宋体" w:eastAsia="宋体" w:hAnsi="宋体" w:hint="eastAsia"/>
        </w:rPr>
        <w:t>。</w:t>
      </w:r>
    </w:p>
    <w:p w14:paraId="354DB820" w14:textId="77777777" w:rsidR="004E443C" w:rsidRPr="00A872A3" w:rsidRDefault="004E443C" w:rsidP="004E443C">
      <w:pPr>
        <w:rPr>
          <w:rFonts w:ascii="宋体" w:eastAsia="宋体" w:hAnsi="宋体"/>
          <w:b/>
          <w:bCs/>
        </w:rPr>
      </w:pPr>
      <w:r w:rsidRPr="00A872A3">
        <w:rPr>
          <w:rFonts w:ascii="宋体" w:eastAsia="宋体" w:hAnsi="宋体"/>
          <w:b/>
          <w:bCs/>
        </w:rPr>
        <w:t>【结语】 </w:t>
      </w:r>
    </w:p>
    <w:p w14:paraId="019D6D35" w14:textId="77777777" w:rsidR="004E443C" w:rsidRDefault="004E443C" w:rsidP="004E443C">
      <w:pPr>
        <w:ind w:firstLineChars="200" w:firstLine="420"/>
        <w:rPr>
          <w:rFonts w:ascii="宋体" w:eastAsia="宋体" w:hAnsi="宋体"/>
        </w:rPr>
      </w:pPr>
      <w:r w:rsidRPr="00530B39">
        <w:rPr>
          <w:rFonts w:ascii="宋体" w:eastAsia="宋体" w:hAnsi="宋体" w:hint="eastAsia"/>
        </w:rPr>
        <w:t>维果茨基</w:t>
      </w:r>
      <w:r w:rsidRPr="00530B39">
        <w:rPr>
          <w:rFonts w:ascii="宋体" w:eastAsia="宋体" w:hAnsi="宋体"/>
        </w:rPr>
        <w:t>的“最近发展区”理论</w:t>
      </w:r>
      <w:r w:rsidRPr="00002815">
        <w:rPr>
          <w:rFonts w:ascii="宋体" w:eastAsia="宋体" w:hAnsi="宋体" w:hint="eastAsia"/>
        </w:rPr>
        <w:t>强调</w:t>
      </w:r>
      <w:r>
        <w:rPr>
          <w:rFonts w:ascii="宋体" w:eastAsia="宋体" w:hAnsi="宋体" w:hint="eastAsia"/>
        </w:rPr>
        <w:t>，</w:t>
      </w:r>
      <w:r w:rsidRPr="00002815">
        <w:rPr>
          <w:rFonts w:ascii="宋体" w:eastAsia="宋体" w:hAnsi="宋体" w:hint="eastAsia"/>
        </w:rPr>
        <w:t>教学应作用于学生实际水平与潜在水平之间的区域。</w:t>
      </w:r>
      <w:r w:rsidRPr="00530B39">
        <w:rPr>
          <w:rFonts w:ascii="宋体" w:eastAsia="宋体" w:hAnsi="宋体" w:hint="eastAsia"/>
        </w:rPr>
        <w:t>剧本台本</w:t>
      </w:r>
      <w:r w:rsidRPr="00530B39">
        <w:rPr>
          <w:rFonts w:ascii="宋体" w:eastAsia="宋体" w:hAnsi="宋体"/>
        </w:rPr>
        <w:t>写作</w:t>
      </w:r>
      <w:r w:rsidRPr="00530B39">
        <w:rPr>
          <w:rFonts w:ascii="宋体" w:eastAsia="宋体" w:hAnsi="宋体" w:hint="eastAsia"/>
        </w:rPr>
        <w:t>教学</w:t>
      </w:r>
      <w:r w:rsidRPr="00530B39">
        <w:rPr>
          <w:rFonts w:ascii="宋体" w:eastAsia="宋体" w:hAnsi="宋体"/>
        </w:rPr>
        <w:t>正属于此类需“支架辅助”的复杂认知任务。情境任务支架</w:t>
      </w:r>
      <w:r w:rsidRPr="00530B39">
        <w:rPr>
          <w:rFonts w:ascii="宋体" w:eastAsia="宋体" w:hAnsi="宋体" w:hint="eastAsia"/>
        </w:rPr>
        <w:t>紧扣</w:t>
      </w:r>
      <w:r>
        <w:rPr>
          <w:rFonts w:ascii="宋体" w:eastAsia="宋体" w:hAnsi="宋体" w:hint="eastAsia"/>
        </w:rPr>
        <w:t>戏剧</w:t>
      </w:r>
      <w:r w:rsidRPr="00530B39">
        <w:rPr>
          <w:rFonts w:ascii="宋体" w:eastAsia="宋体" w:hAnsi="宋体" w:hint="eastAsia"/>
        </w:rPr>
        <w:t>体裁特性，</w:t>
      </w:r>
      <w:r w:rsidRPr="00530B39">
        <w:rPr>
          <w:rFonts w:ascii="宋体" w:eastAsia="宋体" w:hAnsi="宋体"/>
        </w:rPr>
        <w:t>提供真实语境激活学习动机</w:t>
      </w:r>
      <w:r w:rsidRPr="00530B39">
        <w:rPr>
          <w:rFonts w:ascii="宋体" w:eastAsia="宋体" w:hAnsi="宋体" w:hint="eastAsia"/>
        </w:rPr>
        <w:t>；</w:t>
      </w:r>
      <w:r w:rsidRPr="00530B39">
        <w:rPr>
          <w:rFonts w:ascii="宋体" w:eastAsia="宋体" w:hAnsi="宋体"/>
        </w:rPr>
        <w:t>图表与范例支架</w:t>
      </w:r>
      <w:r>
        <w:rPr>
          <w:rFonts w:ascii="宋体" w:eastAsia="宋体" w:hAnsi="宋体" w:hint="eastAsia"/>
        </w:rPr>
        <w:t>作为</w:t>
      </w:r>
      <w:r w:rsidRPr="00530B39">
        <w:rPr>
          <w:rFonts w:ascii="宋体" w:eastAsia="宋体" w:hAnsi="宋体"/>
        </w:rPr>
        <w:t>认知工具，</w:t>
      </w:r>
      <w:r>
        <w:rPr>
          <w:rFonts w:ascii="宋体" w:eastAsia="宋体" w:hAnsi="宋体" w:hint="eastAsia"/>
        </w:rPr>
        <w:t>突破</w:t>
      </w:r>
      <w:r w:rsidRPr="00530B39">
        <w:rPr>
          <w:rFonts w:ascii="宋体" w:eastAsia="宋体" w:hAnsi="宋体"/>
        </w:rPr>
        <w:t>写作技术难点；</w:t>
      </w:r>
      <w:r w:rsidRPr="00002815">
        <w:rPr>
          <w:rFonts w:ascii="宋体" w:eastAsia="宋体" w:hAnsi="宋体" w:hint="eastAsia"/>
        </w:rPr>
        <w:t>评价支架推动持续反思与修正。三者共同构建阶梯式写作路径，变静态文本为深度实践场域。</w:t>
      </w:r>
    </w:p>
    <w:p w14:paraId="0F734BF8" w14:textId="0A3D9304" w:rsidR="004E443C" w:rsidRPr="00AE45A0" w:rsidRDefault="004E443C" w:rsidP="004E443C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诚如戏剧家卡斯特纳所言，“规则是给初学者的，大师活在规则之外”，写作支架终将拆除。但当</w:t>
      </w:r>
      <w:r w:rsidRPr="00530B39">
        <w:rPr>
          <w:rFonts w:ascii="宋体" w:eastAsia="宋体" w:hAnsi="宋体"/>
        </w:rPr>
        <w:t>学生穿越</w:t>
      </w:r>
      <w:r>
        <w:rPr>
          <w:rFonts w:ascii="宋体" w:eastAsia="宋体" w:hAnsi="宋体" w:hint="eastAsia"/>
        </w:rPr>
        <w:t>“</w:t>
      </w:r>
      <w:r w:rsidRPr="00530B39">
        <w:rPr>
          <w:rFonts w:ascii="宋体" w:eastAsia="宋体" w:hAnsi="宋体"/>
        </w:rPr>
        <w:t>文本细读的窄门</w:t>
      </w:r>
      <w:r>
        <w:rPr>
          <w:rFonts w:ascii="宋体" w:eastAsia="宋体" w:hAnsi="宋体" w:hint="eastAsia"/>
        </w:rPr>
        <w:t>”</w:t>
      </w:r>
      <w:r w:rsidRPr="00530B39">
        <w:rPr>
          <w:rFonts w:ascii="宋体" w:eastAsia="宋体" w:hAnsi="宋体"/>
        </w:rPr>
        <w:t>，在舞台聚光灯下重构经典时，</w:t>
      </w:r>
      <w:r>
        <w:rPr>
          <w:rFonts w:ascii="宋体" w:eastAsia="宋体" w:hAnsi="宋体" w:hint="eastAsia"/>
        </w:rPr>
        <w:t>所获能力远超文学性写作本身</w:t>
      </w:r>
      <w:r w:rsidRPr="00530B39">
        <w:rPr>
          <w:rFonts w:ascii="宋体" w:eastAsia="宋体" w:hAnsi="宋体" w:hint="eastAsia"/>
        </w:rPr>
        <w:t>。穿梭于纸页与舞台之间，每一次跨越都是“以写促读”的深度修行，更是</w:t>
      </w:r>
      <w:r>
        <w:rPr>
          <w:rFonts w:ascii="宋体" w:eastAsia="宋体" w:hAnsi="宋体" w:hint="eastAsia"/>
        </w:rPr>
        <w:t>从“文本解读者”蜕变为“文化建构者”</w:t>
      </w:r>
      <w:r w:rsidRPr="00530B39">
        <w:rPr>
          <w:rFonts w:ascii="宋体" w:eastAsia="宋体" w:hAnsi="宋体" w:hint="eastAsia"/>
        </w:rPr>
        <w:t>的成长之路。</w:t>
      </w:r>
    </w:p>
    <w:p w14:paraId="55362809" w14:textId="77777777" w:rsidR="004E443C" w:rsidRPr="00530B39" w:rsidRDefault="004E443C" w:rsidP="004E443C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有</w:t>
      </w:r>
      <w:r w:rsidRPr="00530B39">
        <w:rPr>
          <w:rFonts w:ascii="宋体" w:eastAsia="宋体" w:hAnsi="宋体"/>
        </w:rPr>
        <w:t>学生在《雷雨》后记中</w:t>
      </w:r>
      <w:r>
        <w:rPr>
          <w:rFonts w:ascii="宋体" w:eastAsia="宋体" w:hAnsi="宋体" w:hint="eastAsia"/>
        </w:rPr>
        <w:t>写道</w:t>
      </w:r>
      <w:r w:rsidRPr="00530B39">
        <w:rPr>
          <w:rFonts w:ascii="宋体" w:eastAsia="宋体" w:hAnsi="宋体"/>
        </w:rPr>
        <w:t>：</w:t>
      </w:r>
      <w:r>
        <w:rPr>
          <w:rFonts w:ascii="宋体" w:eastAsia="宋体" w:hAnsi="宋体" w:hint="eastAsia"/>
        </w:rPr>
        <w:t>“</w:t>
      </w:r>
      <w:r w:rsidRPr="00530B39">
        <w:rPr>
          <w:rFonts w:ascii="宋体" w:eastAsia="宋体" w:hAnsi="宋体"/>
        </w:rPr>
        <w:t>当</w:t>
      </w:r>
      <w:r>
        <w:rPr>
          <w:rFonts w:ascii="宋体" w:eastAsia="宋体" w:hAnsi="宋体" w:hint="eastAsia"/>
        </w:rPr>
        <w:t>鲁侍萍的泪滴晕穿冰冷命运的判决书</w:t>
      </w:r>
      <w:r w:rsidRPr="00530B39">
        <w:rPr>
          <w:rFonts w:ascii="宋体" w:eastAsia="宋体" w:hAnsi="宋体"/>
        </w:rPr>
        <w:t>时，我忽然懂得</w:t>
      </w:r>
      <w:r>
        <w:rPr>
          <w:rFonts w:ascii="宋体" w:eastAsia="宋体" w:hAnsi="宋体" w:hint="eastAsia"/>
        </w:rPr>
        <w:t>终极的</w:t>
      </w:r>
      <w:r w:rsidRPr="00530B39">
        <w:rPr>
          <w:rFonts w:ascii="宋体" w:eastAsia="宋体" w:hAnsi="宋体"/>
        </w:rPr>
        <w:t>悲剧</w:t>
      </w:r>
      <w:r>
        <w:rPr>
          <w:rFonts w:ascii="宋体" w:eastAsia="宋体" w:hAnsi="宋体" w:hint="eastAsia"/>
        </w:rPr>
        <w:t>绝非</w:t>
      </w:r>
      <w:r w:rsidRPr="00530B39">
        <w:rPr>
          <w:rFonts w:ascii="宋体" w:eastAsia="宋体" w:hAnsi="宋体"/>
        </w:rPr>
        <w:t>仅是命运的重压，更是</w:t>
      </w:r>
      <w:r>
        <w:rPr>
          <w:rFonts w:ascii="宋体" w:eastAsia="宋体" w:hAnsi="宋体" w:hint="eastAsia"/>
        </w:rPr>
        <w:t>她在废墟之上依然选择手撕支票时绽放的人性光辉</w:t>
      </w:r>
      <w:r w:rsidRPr="00530B39">
        <w:rPr>
          <w:rFonts w:ascii="宋体" w:eastAsia="宋体" w:hAnsi="宋体"/>
        </w:rPr>
        <w:t>。</w:t>
      </w:r>
      <w:r>
        <w:rPr>
          <w:rFonts w:ascii="宋体" w:eastAsia="宋体" w:hAnsi="宋体" w:hint="eastAsia"/>
        </w:rPr>
        <w:t>”</w:t>
      </w:r>
      <w:r w:rsidRPr="00530B39">
        <w:rPr>
          <w:rFonts w:ascii="宋体" w:eastAsia="宋体" w:hAnsi="宋体"/>
        </w:rPr>
        <w:t>这种跨越纸页与舞台的深度学习，正是语文核心素养落地的最佳</w:t>
      </w:r>
      <w:r>
        <w:rPr>
          <w:rFonts w:ascii="宋体" w:eastAsia="宋体" w:hAnsi="宋体" w:hint="eastAsia"/>
        </w:rPr>
        <w:t>见证</w:t>
      </w:r>
      <w:r w:rsidRPr="00530B39">
        <w:rPr>
          <w:rFonts w:ascii="宋体" w:eastAsia="宋体" w:hAnsi="宋体"/>
        </w:rPr>
        <w:t>。</w:t>
      </w:r>
    </w:p>
    <w:p w14:paraId="45254AF7" w14:textId="716493C9" w:rsidR="004E443C" w:rsidRPr="00A872A3" w:rsidRDefault="00A872A3" w:rsidP="00A872A3">
      <w:pPr>
        <w:rPr>
          <w:rFonts w:ascii="宋体" w:eastAsia="宋体" w:hAnsi="宋体"/>
          <w:b/>
          <w:bCs/>
        </w:rPr>
      </w:pPr>
      <w:r w:rsidRPr="00A872A3">
        <w:rPr>
          <w:rFonts w:ascii="宋体" w:eastAsia="宋体" w:hAnsi="宋体" w:hint="eastAsia"/>
          <w:b/>
          <w:bCs/>
        </w:rPr>
        <w:t>【参考文献】</w:t>
      </w:r>
    </w:p>
    <w:p w14:paraId="42B9B7A1" w14:textId="35586F08" w:rsidR="004E443C" w:rsidRPr="007B4BEA" w:rsidRDefault="00391490" w:rsidP="004E443C">
      <w:pPr>
        <w:rPr>
          <w:rFonts w:ascii="宋体" w:eastAsia="宋体" w:hAnsi="宋体" w:hint="eastAsia"/>
        </w:rPr>
      </w:pPr>
      <w:bookmarkStart w:id="2" w:name="_Hlk207369218"/>
      <w:r w:rsidRPr="007B4BEA">
        <w:rPr>
          <w:rFonts w:ascii="宋体" w:eastAsia="宋体" w:hAnsi="宋体"/>
        </w:rPr>
        <w:t>[1]</w:t>
      </w:r>
      <w:r w:rsidR="00B36825" w:rsidRPr="007B4BEA">
        <w:rPr>
          <w:rFonts w:ascii="宋体" w:eastAsia="宋体" w:hAnsi="宋体" w:hint="eastAsia"/>
        </w:rPr>
        <w:t>中华人民共和国教育部.普通高中语文课程标准（2017年版2020年修订）[S].北京：人民教育出版社，2020</w:t>
      </w:r>
      <w:r w:rsidR="007B4BEA" w:rsidRPr="007B4BEA">
        <w:rPr>
          <w:rFonts w:ascii="宋体" w:eastAsia="宋体" w:hAnsi="宋体" w:hint="eastAsia"/>
        </w:rPr>
        <w:t>.</w:t>
      </w:r>
    </w:p>
    <w:p w14:paraId="2B1D8A5C" w14:textId="72ECAF94" w:rsidR="00391490" w:rsidRPr="007B4BEA" w:rsidRDefault="00391490" w:rsidP="00391490">
      <w:pPr>
        <w:rPr>
          <w:rFonts w:ascii="宋体" w:eastAsia="宋体" w:hAnsi="宋体"/>
        </w:rPr>
      </w:pPr>
      <w:r w:rsidRPr="007B4BEA">
        <w:rPr>
          <w:rFonts w:ascii="宋体" w:eastAsia="宋体" w:hAnsi="宋体"/>
        </w:rPr>
        <w:t>[2]上海市教育委员会教学研究室. 上海市高中语文学科教学基本要求[S]. 上海：上海教育出版社，2018.</w:t>
      </w:r>
    </w:p>
    <w:p w14:paraId="039F9455" w14:textId="6BF026B5" w:rsidR="00391490" w:rsidRPr="007B4BEA" w:rsidRDefault="00391490" w:rsidP="00391490">
      <w:pPr>
        <w:rPr>
          <w:rFonts w:ascii="宋体" w:eastAsia="宋体" w:hAnsi="宋体"/>
        </w:rPr>
      </w:pPr>
      <w:r w:rsidRPr="007B4BEA">
        <w:rPr>
          <w:rFonts w:ascii="宋体" w:eastAsia="宋体" w:hAnsi="宋体"/>
        </w:rPr>
        <w:t>[3] 孙惠柱. 戏剧的结构与解构[M]. 上海：上海</w:t>
      </w:r>
      <w:r w:rsidR="002F618C" w:rsidRPr="007B4BEA">
        <w:rPr>
          <w:rFonts w:ascii="宋体" w:eastAsia="宋体" w:hAnsi="宋体" w:hint="eastAsia"/>
        </w:rPr>
        <w:t>人民</w:t>
      </w:r>
      <w:r w:rsidRPr="007B4BEA">
        <w:rPr>
          <w:rFonts w:ascii="宋体" w:eastAsia="宋体" w:hAnsi="宋体"/>
        </w:rPr>
        <w:t>出版社，20</w:t>
      </w:r>
      <w:r w:rsidR="002F618C" w:rsidRPr="007B4BEA">
        <w:rPr>
          <w:rFonts w:ascii="宋体" w:eastAsia="宋体" w:hAnsi="宋体" w:hint="eastAsia"/>
        </w:rPr>
        <w:t>16</w:t>
      </w:r>
      <w:r w:rsidRPr="007B4BEA">
        <w:rPr>
          <w:rFonts w:ascii="宋体" w:eastAsia="宋体" w:hAnsi="宋体"/>
        </w:rPr>
        <w:t>.</w:t>
      </w:r>
    </w:p>
    <w:p w14:paraId="1C0060CF" w14:textId="08928F90" w:rsidR="004E443C" w:rsidRDefault="00391490">
      <w:r w:rsidRPr="007B4BEA">
        <w:rPr>
          <w:rFonts w:ascii="宋体" w:eastAsia="宋体" w:hAnsi="宋体"/>
        </w:rPr>
        <w:t>[</w:t>
      </w:r>
      <w:r w:rsidR="007B4BEA" w:rsidRPr="007B4BEA">
        <w:rPr>
          <w:rFonts w:ascii="宋体" w:eastAsia="宋体" w:hAnsi="宋体" w:hint="eastAsia"/>
        </w:rPr>
        <w:t>4</w:t>
      </w:r>
      <w:r w:rsidRPr="007B4BEA">
        <w:rPr>
          <w:rFonts w:ascii="宋体" w:eastAsia="宋体" w:hAnsi="宋体"/>
        </w:rPr>
        <w:t>] 叶黎明. 写作教学内容新论[M]. 上海：上海教育出版社，2012.</w:t>
      </w:r>
      <w:bookmarkEnd w:id="2"/>
    </w:p>
    <w:sectPr w:rsidR="004E44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1123"/>
    <w:multiLevelType w:val="hybridMultilevel"/>
    <w:tmpl w:val="F9B4FCF2"/>
    <w:lvl w:ilvl="0" w:tplc="37A414EC">
      <w:start w:val="1"/>
      <w:numFmt w:val="japaneseCounting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3872283"/>
    <w:multiLevelType w:val="multilevel"/>
    <w:tmpl w:val="6FA8F4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5430347">
    <w:abstractNumId w:val="0"/>
  </w:num>
  <w:num w:numId="2" w16cid:durableId="161243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3C"/>
    <w:rsid w:val="000B563E"/>
    <w:rsid w:val="000B6922"/>
    <w:rsid w:val="00144D68"/>
    <w:rsid w:val="00182DA1"/>
    <w:rsid w:val="001D76B8"/>
    <w:rsid w:val="001F4227"/>
    <w:rsid w:val="00233ED4"/>
    <w:rsid w:val="002F618C"/>
    <w:rsid w:val="00391490"/>
    <w:rsid w:val="003A7DBD"/>
    <w:rsid w:val="003C3F9E"/>
    <w:rsid w:val="004D3C7E"/>
    <w:rsid w:val="004E2983"/>
    <w:rsid w:val="004E443C"/>
    <w:rsid w:val="00560193"/>
    <w:rsid w:val="005A20B7"/>
    <w:rsid w:val="005C6390"/>
    <w:rsid w:val="006C3A87"/>
    <w:rsid w:val="00745C4C"/>
    <w:rsid w:val="007914EF"/>
    <w:rsid w:val="007B4BEA"/>
    <w:rsid w:val="00840755"/>
    <w:rsid w:val="008D7175"/>
    <w:rsid w:val="009113E8"/>
    <w:rsid w:val="00963214"/>
    <w:rsid w:val="00A21E4C"/>
    <w:rsid w:val="00A64F33"/>
    <w:rsid w:val="00A872A3"/>
    <w:rsid w:val="00A901D6"/>
    <w:rsid w:val="00AA4B93"/>
    <w:rsid w:val="00AB0AB8"/>
    <w:rsid w:val="00AD0F4E"/>
    <w:rsid w:val="00AE0E9E"/>
    <w:rsid w:val="00B36825"/>
    <w:rsid w:val="00BB1742"/>
    <w:rsid w:val="00BD2F57"/>
    <w:rsid w:val="00C04B5B"/>
    <w:rsid w:val="00C66762"/>
    <w:rsid w:val="00C73C40"/>
    <w:rsid w:val="00C90182"/>
    <w:rsid w:val="00CB4DDA"/>
    <w:rsid w:val="00D22327"/>
    <w:rsid w:val="00D41E4C"/>
    <w:rsid w:val="00D545C4"/>
    <w:rsid w:val="00D82B16"/>
    <w:rsid w:val="00EB5EAF"/>
    <w:rsid w:val="00F02B1E"/>
    <w:rsid w:val="00F7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6FF6"/>
  <w15:chartTrackingRefBased/>
  <w15:docId w15:val="{876A462D-C4F1-4493-8B42-C1DE9F9A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4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44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4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43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43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43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43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43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43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44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E4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E4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44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443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E443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E44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E44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E44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E44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E4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4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44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44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E44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4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44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4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E44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443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E4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5</Pages>
  <Words>2199</Words>
  <Characters>2574</Characters>
  <Application>Microsoft Office Word</Application>
  <DocSecurity>0</DocSecurity>
  <Lines>122</Lines>
  <Paragraphs>144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宝 喵</dc:creator>
  <cp:keywords/>
  <dc:description/>
  <cp:lastModifiedBy>宝 喵</cp:lastModifiedBy>
  <cp:revision>43</cp:revision>
  <dcterms:created xsi:type="dcterms:W3CDTF">2025-08-29T04:51:00Z</dcterms:created>
  <dcterms:modified xsi:type="dcterms:W3CDTF">2025-08-29T13:12:00Z</dcterms:modified>
</cp:coreProperties>
</file>