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5B3F15">
      <w:pPr>
        <w:spacing w:after="0" w:line="360" w:lineRule="auto"/>
        <w:jc w:val="center"/>
        <w:rPr>
          <w:rFonts w:ascii="黑体" w:hAnsi="黑体" w:eastAsia="黑体"/>
          <w:b/>
          <w:bCs/>
          <w:sz w:val="30"/>
          <w:szCs w:val="30"/>
        </w:rPr>
      </w:pPr>
      <w:bookmarkStart w:id="1" w:name="_GoBack"/>
      <w:bookmarkEnd w:id="1"/>
      <w:r>
        <w:rPr>
          <w:rFonts w:hint="eastAsia" w:ascii="黑体" w:hAnsi="黑体" w:eastAsia="黑体"/>
          <w:b/>
          <w:bCs/>
          <w:sz w:val="30"/>
          <w:szCs w:val="30"/>
        </w:rPr>
        <w:t>“活动为媒，文化入心”</w:t>
      </w:r>
    </w:p>
    <w:p w14:paraId="548FF8CC">
      <w:pPr>
        <w:spacing w:after="0" w:line="360" w:lineRule="auto"/>
        <w:jc w:val="center"/>
        <w:rPr>
          <w:rFonts w:hint="eastAsia" w:ascii="黑体" w:hAnsi="黑体" w:eastAsia="黑体"/>
          <w:b/>
          <w:bCs/>
          <w:sz w:val="30"/>
          <w:szCs w:val="30"/>
        </w:rPr>
      </w:pPr>
      <w:r>
        <w:rPr>
          <w:rFonts w:hint="eastAsia" w:ascii="黑体" w:hAnsi="黑体" w:eastAsia="黑体"/>
          <w:b/>
          <w:bCs/>
          <w:sz w:val="30"/>
          <w:szCs w:val="30"/>
        </w:rPr>
        <w:t>——“双新”背景下，培养学生文化意识的教学实践探索</w:t>
      </w:r>
    </w:p>
    <w:p w14:paraId="5691F8C4">
      <w:pPr>
        <w:spacing w:after="0" w:line="360" w:lineRule="auto"/>
        <w:jc w:val="center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上海市紫阳中学 欧阳莎</w:t>
      </w:r>
    </w:p>
    <w:p w14:paraId="23CAE7BB">
      <w:pPr>
        <w:spacing w:after="0" w:line="360" w:lineRule="auto"/>
        <w:jc w:val="center"/>
        <w:rPr>
          <w:rFonts w:hint="default" w:ascii="黑体" w:hAnsi="黑体" w:eastAsia="黑体"/>
          <w:b w:val="0"/>
          <w:bCs w:val="0"/>
          <w:sz w:val="24"/>
          <w:szCs w:val="24"/>
          <w:lang w:val="en-US" w:eastAsia="zh-CN"/>
        </w:rPr>
      </w:pPr>
    </w:p>
    <w:p w14:paraId="324880CD">
      <w:pPr>
        <w:spacing w:after="0"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【摘  要】</w:t>
      </w:r>
    </w:p>
    <w:p w14:paraId="22821862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楷体" w:hAnsi="楷体" w:eastAsia="楷体"/>
          <w:sz w:val="24"/>
        </w:rPr>
        <w:t>在新课标与新教材构成的“双新”背景下，文化意识已成为英语学科核心素养的重要组成部分。本文基于教学实践，从理论内涵、实践路径和教学反思三个维度，探讨如何通过教材挖掘、语言融合、文化体验三维路径培养学生的文化意识。研究表明，以活动为载体、以文化入心理念为指导，能有效提升学生的跨文化认知与家国情怀，为义务教育阶段英语文化教学提供实践参考</w:t>
      </w:r>
      <w:r>
        <w:rPr>
          <w:rFonts w:hint="eastAsia" w:ascii="宋体" w:hAnsi="宋体" w:eastAsia="宋体"/>
          <w:sz w:val="24"/>
        </w:rPr>
        <w:t>。</w:t>
      </w:r>
    </w:p>
    <w:p w14:paraId="73EE2E42">
      <w:pPr>
        <w:spacing w:after="0" w:line="360" w:lineRule="auto"/>
        <w:rPr>
          <w:rFonts w:ascii="楷体" w:hAnsi="楷体" w:eastAsia="楷体"/>
          <w:sz w:val="24"/>
        </w:rPr>
      </w:pPr>
      <w:r>
        <w:rPr>
          <w:rFonts w:hint="eastAsia" w:ascii="宋体" w:hAnsi="宋体" w:eastAsia="宋体"/>
          <w:sz w:val="24"/>
        </w:rPr>
        <w:t xml:space="preserve">【关键词】 </w:t>
      </w:r>
      <w:r>
        <w:rPr>
          <w:rFonts w:hint="eastAsia" w:ascii="楷体" w:hAnsi="楷体" w:eastAsia="楷体"/>
          <w:sz w:val="24"/>
        </w:rPr>
        <w:t>双新；文化意识；英语教学；教学实践；核心素养</w:t>
      </w:r>
    </w:p>
    <w:p w14:paraId="13717ED5">
      <w:pPr>
        <w:spacing w:after="0"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【正  文】</w:t>
      </w:r>
    </w:p>
    <w:p w14:paraId="041B7797">
      <w:pPr>
        <w:spacing w:after="0" w:line="360" w:lineRule="auto"/>
        <w:rPr>
          <w:rFonts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 xml:space="preserve"> 一、引言</w:t>
      </w:r>
    </w:p>
    <w:p w14:paraId="2CC796E7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新课标明确指出，英语课程的性质在于帮助学生了解不同文化、比较文化异同、汲取文化精华，进而形成跨文化沟通能力，树立国际视野与文化自信。文化意识与语言能力、思维品质、学习能力共同构成英语学科核心素养体系。上教版新教材秉持“讲文化故事，悟人生哲理、学百科知识、用英语做事”的理念，以中外文化小故事作为语言输入主体，凸显了文化教学的重要地位。然而，当前教学实践中存在教师对文化意识认知不足、培养路径模糊、活动形式单一等问题。基于此，本文结合教学实践，探索“双新”背景下以活动为载体的文化意识培养路径。</w:t>
      </w:r>
    </w:p>
    <w:p w14:paraId="7FF4D47C">
      <w:pPr>
        <w:spacing w:after="0" w:line="360" w:lineRule="auto"/>
        <w:rPr>
          <w:rFonts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 xml:space="preserve"> 二、文化意识培养的理论基础</w:t>
      </w:r>
    </w:p>
    <w:p w14:paraId="6E889E91">
      <w:pPr>
        <w:spacing w:after="0"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（一）文化及文化意识的内涵</w:t>
      </w:r>
    </w:p>
    <w:p w14:paraId="0A3814BE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《义务教育英语课程标准（2022年版）》明确，文化涵盖物质文化（饮食、建筑、发明等）与非物质文化（哲学、艺术、道德准则等）；文化意识是对中外文化的理解与优秀文化的鉴赏，体现为跨文化认知、态度和行为选择，其培育有助于增强家国情怀与人类命运共同体意识。需特别注意的是，文化意识既涉及外国文化（不限于英语国家），也包含中国文化及中外文化异同，涵盖理解、态度与行为选择三个层面。</w:t>
      </w:r>
    </w:p>
    <w:p w14:paraId="24807E70">
      <w:pPr>
        <w:spacing w:after="0"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 xml:space="preserve"> （二）文化意识培养的学段目标</w:t>
      </w:r>
    </w:p>
    <w:p w14:paraId="707F581D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新课标从三个递进维度设定学段目标：一是比较与判断，即通过观察、辨识不同国家的文化事物；二是调适与沟通，指在跨文化交流中调整认知并开展有效互动；三是感悟与内化，强调理解文化背后的价值观，形成良好品格。三者共同构成文化意识培养的完整链条。</w:t>
      </w:r>
    </w:p>
    <w:p w14:paraId="60645109">
      <w:pPr>
        <w:spacing w:after="0"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 xml:space="preserve"> （三）文化意识培养的实施路径</w:t>
      </w:r>
    </w:p>
    <w:p w14:paraId="0385B3E5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依据程晓堂先生的研究，文化意识培养可通过三条路径实现：首先，是充分挖掘与利用教材的文化内容；其次，将文化意识培养融入语言知识与技能教学；最后，为学生创造体验文化的机会。综上，三条路径相互支撑，形成协同效应。</w:t>
      </w:r>
    </w:p>
    <w:p w14:paraId="3B5301B4">
      <w:pPr>
        <w:spacing w:after="0" w:line="360" w:lineRule="auto"/>
        <w:rPr>
          <w:rFonts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 xml:space="preserve"> 三、实践探索</w:t>
      </w:r>
    </w:p>
    <w:p w14:paraId="7A7521FD">
      <w:pPr>
        <w:spacing w:after="0"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 xml:space="preserve">（一）充分挖掘与利用教材的文化内容  </w:t>
      </w:r>
    </w:p>
    <w:p w14:paraId="7AA5F1AD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 xml:space="preserve">教材是文化意识培养的核心载体，需依据新课标系统梳理文化内涵，激活特色板块的育人价值。  </w:t>
      </w:r>
    </w:p>
    <w:p w14:paraId="4B3562F9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 xml:space="preserve">首先，明确单元文化意识培养目标。以6AU1“School Life”单元为例，其核心目标是引导学生通过课程表、论坛回帖等素材，获取中国、英国、芬兰、德国等多国校园生活的文化信息，在比较中感知文化多样性。学生需在同伴交流中，描述不同国家校园生活的具体差异，逐步形成观察、辨识文化异同的能力。 </w:t>
      </w:r>
    </w:p>
    <w:p w14:paraId="5A22BE4D">
      <w:pPr>
        <w:spacing w:after="0" w:line="360" w:lineRule="auto"/>
        <w:ind w:firstLine="42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101600</wp:posOffset>
            </wp:positionH>
            <wp:positionV relativeFrom="paragraph">
              <wp:posOffset>106680</wp:posOffset>
            </wp:positionV>
            <wp:extent cx="5010785" cy="2166620"/>
            <wp:effectExtent l="0" t="0" r="8890" b="5080"/>
            <wp:wrapNone/>
            <wp:docPr id="15444385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38542" name="图片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785" cy="2166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EB73A2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</w:p>
    <w:p w14:paraId="40BFB14B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</w:p>
    <w:p w14:paraId="150160DE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</w:p>
    <w:p w14:paraId="70EDEE3A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</w:p>
    <w:p w14:paraId="72D90F25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</w:p>
    <w:p w14:paraId="0C26E3D3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 xml:space="preserve"> </w:t>
      </w:r>
    </w:p>
    <w:p w14:paraId="4AFEBFFD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</w:p>
    <w:p w14:paraId="2A181871">
      <w:pPr>
        <w:jc w:val="center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表1</w:t>
      </w:r>
      <w:r>
        <w:rPr>
          <w:rFonts w:ascii="宋体" w:hAnsi="宋体" w:eastAsia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《义务教育英语课程标准》（2022年版）文化意识培养目标的标注</w:t>
      </w:r>
    </w:p>
    <w:p w14:paraId="796E5E1F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 xml:space="preserve">其次，激活教材特色板块的文化功能。“探索发现”板块聚焦文化对比，通过呈现中外典型文化现象，引导学生尊重差异、坚定文化自信，例如在对比中外校园活动时，帮助学生理解“集体活动”与“个性化发展”背后的教育理念差异；“文化角”板块突出中外交融，通过“世界眼里的中国”与“中国眼里的世界”双重视角，让学生认识到中华文化与世界文化的共通性，如通过“传统节日与现代庆祝方式”的主题，理解“团圆”是中外节日的共同内核；“文学角”板块则依托名著节选、戏剧选段等，让学生在品读中感知英语文学的语言魅力与文化底蕴，例如通过《柳林风声》的片段学习，体会西方文学中“友谊与成长”的主题，再对比中国经典文学中的类似主题，深化文化理解。  </w:t>
      </w:r>
    </w:p>
    <w:p w14:paraId="1A1DB883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以6AU1为例，各板块形成文化培养的联动效应：单元主题图通过呈现实验室、操场、书法教室等多元场景，自然引发学生对“不同课堂形态背后的文化差异”的好奇；视听板块播放中英中学课程表对比视频，引导学生用“while”“but”等句式描述差异；口语板块围绕“校园社团咨询”情境，训练学生使用礼貌用语，理解跨文化沟通中“尊重他人”的共通准则；阅读板块以芬兰学生的论坛回帖为素材，呈现“户外课堂”等特色，写作板块则要求学生以回帖形式描述自己的校园生活，在输出中完成“中外校园文化对比”的内化。</w:t>
      </w:r>
    </w:p>
    <w:p w14:paraId="013C26A0">
      <w:pPr>
        <w:spacing w:after="0"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 xml:space="preserve">（二）将文化意识的培养融入语言知识和语言技能的教学中  </w:t>
      </w:r>
    </w:p>
    <w:p w14:paraId="7BA281F7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 xml:space="preserve">文化意识的培养需与语言知识、技能训练深度融合，避免“文化灌输”与“语言学习”脱节。  </w:t>
      </w:r>
    </w:p>
    <w:p w14:paraId="2460E9A1">
      <w:pPr>
        <w:numPr>
          <w:ilvl w:val="0"/>
          <w:numId w:val="1"/>
        </w:numPr>
        <w:spacing w:after="0" w:line="360" w:lineRule="auto"/>
        <w:ind w:firstLine="42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1124585</wp:posOffset>
            </wp:positionH>
            <wp:positionV relativeFrom="paragraph">
              <wp:posOffset>1740535</wp:posOffset>
            </wp:positionV>
            <wp:extent cx="3227070" cy="1891030"/>
            <wp:effectExtent l="0" t="0" r="0" b="1270"/>
            <wp:wrapNone/>
            <wp:docPr id="18808699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869995" name="图片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7294" cy="18911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sz w:val="24"/>
        </w:rPr>
        <w:t xml:space="preserve">设计评价量表，强化文化表达导向。以6AU1写作板块为例，该板块要求学生以论坛回帖形式描述校园生活，设计针对性评价量表，核心指标包括“分享中国校园的独特与积极方面（如书法课、京剧社团等）”。学生先完成初稿，再依据量表自评。例如，一名学生初稿仅描述基础信息，在量表指引下，修改稿补充了“每周五下午的京剧脸谱绘制活动”，既丰富了语言表达，又凸显了中华文化特色。  </w:t>
      </w:r>
    </w:p>
    <w:p w14:paraId="59D37685">
      <w:pPr>
        <w:spacing w:after="0" w:line="360" w:lineRule="auto"/>
        <w:rPr>
          <w:rFonts w:ascii="宋体" w:hAnsi="宋体" w:eastAsia="宋体"/>
          <w:sz w:val="24"/>
        </w:rPr>
      </w:pPr>
    </w:p>
    <w:p w14:paraId="042A0EB0">
      <w:pPr>
        <w:spacing w:after="0" w:line="360" w:lineRule="auto"/>
        <w:rPr>
          <w:rFonts w:ascii="宋体" w:hAnsi="宋体" w:eastAsia="宋体"/>
          <w:sz w:val="24"/>
        </w:rPr>
      </w:pPr>
    </w:p>
    <w:p w14:paraId="090B52B8">
      <w:pPr>
        <w:spacing w:after="0" w:line="360" w:lineRule="auto"/>
        <w:rPr>
          <w:rFonts w:ascii="宋体" w:hAnsi="宋体" w:eastAsia="宋体"/>
          <w:sz w:val="24"/>
        </w:rPr>
      </w:pPr>
    </w:p>
    <w:p w14:paraId="145884D0">
      <w:pPr>
        <w:spacing w:after="0" w:line="360" w:lineRule="auto"/>
        <w:rPr>
          <w:rFonts w:ascii="宋体" w:hAnsi="宋体" w:eastAsia="宋体"/>
          <w:sz w:val="24"/>
        </w:rPr>
      </w:pPr>
    </w:p>
    <w:p w14:paraId="4C4B3576">
      <w:pPr>
        <w:spacing w:after="0" w:line="360" w:lineRule="auto"/>
        <w:rPr>
          <w:rFonts w:ascii="宋体" w:hAnsi="宋体" w:eastAsia="宋体"/>
          <w:sz w:val="24"/>
        </w:rPr>
      </w:pPr>
    </w:p>
    <w:p w14:paraId="41D9F5E1">
      <w:pPr>
        <w:jc w:val="both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 xml:space="preserve">                                             </w:t>
      </w:r>
    </w:p>
    <w:p w14:paraId="76E72BA1">
      <w:pPr>
        <w:ind w:firstLine="2625" w:firstLineChars="1250"/>
        <w:jc w:val="both"/>
        <w:rPr>
          <w:rFonts w:ascii="宋体" w:hAnsi="宋体" w:eastAsia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表2.培养学生文化意识的写作评价量表                </w:t>
      </w:r>
    </w:p>
    <w:p w14:paraId="518E7592">
      <w:pPr>
        <w:jc w:val="both"/>
        <w:rPr>
          <w:rFonts w:ascii="宋体" w:hAnsi="宋体" w:eastAsia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963420" cy="2127885"/>
            <wp:effectExtent l="0" t="0" r="5715" b="6350"/>
            <wp:wrapNone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0705" cy="21358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18FE9F">
      <w:pPr>
        <w:jc w:val="both"/>
        <w:rPr>
          <w:rFonts w:ascii="宋体" w:hAnsi="宋体" w:eastAsia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7B5F2542">
      <w:pPr>
        <w:jc w:val="both"/>
        <w:rPr>
          <w:rFonts w:ascii="宋体" w:hAnsi="宋体" w:eastAsia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2609850</wp:posOffset>
            </wp:positionH>
            <wp:positionV relativeFrom="paragraph">
              <wp:posOffset>229235</wp:posOffset>
            </wp:positionV>
            <wp:extent cx="2682240" cy="1285240"/>
            <wp:effectExtent l="0" t="0" r="0" b="0"/>
            <wp:wrapNone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2000" cy="128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7B14E0">
      <w:pPr>
        <w:jc w:val="both"/>
        <w:rPr>
          <w:rFonts w:ascii="宋体" w:hAnsi="宋体" w:eastAsia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4A9A8372">
      <w:pPr>
        <w:jc w:val="both"/>
        <w:rPr>
          <w:rFonts w:ascii="宋体" w:hAnsi="宋体" w:eastAsia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485E89F5">
      <w:pPr>
        <w:jc w:val="both"/>
        <w:rPr>
          <w:rFonts w:ascii="宋体" w:hAnsi="宋体" w:eastAsia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2EE3EF00">
      <w:pPr>
        <w:jc w:val="both"/>
        <w:rPr>
          <w:rFonts w:ascii="宋体" w:hAnsi="宋体" w:eastAsia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                                                 </w:t>
      </w:r>
    </w:p>
    <w:p w14:paraId="0C4D94BA">
      <w:pPr>
        <w:jc w:val="both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图1.学生作品一稿及评价量表自我评价          图2.基于自评评价量表修改稿</w:t>
      </w:r>
    </w:p>
    <w:p w14:paraId="174F5C85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 xml:space="preserve">2、引入可视化思维工具，深化文化理解与表达。以6AU2“Family celebrations around the world”为例，学生分组绘制韦恩图，对比中国、德国、印度泰米尔地区的家庭庆祝活动，左侧记录中国特色（如59岁生日因“九”象征长久而庆祝），右侧记录德国特色（孩子入学第一天获“糖果袋”），中间记录共性（全家团聚、赠送礼物）。学生用比较句型输出，不仅掌握连接词用法，更理解了“对美好生活的向往”是人类共通追求。  </w:t>
      </w:r>
    </w:p>
    <w:p w14:paraId="5A9D0F97">
      <w:pPr>
        <w:spacing w:after="0" w:line="360" w:lineRule="auto"/>
        <w:ind w:firstLine="42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655955</wp:posOffset>
            </wp:positionH>
            <wp:positionV relativeFrom="paragraph">
              <wp:posOffset>1155700</wp:posOffset>
            </wp:positionV>
            <wp:extent cx="3514090" cy="1761490"/>
            <wp:effectExtent l="0" t="0" r="635" b="635"/>
            <wp:wrapNone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090" cy="1761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sz w:val="24"/>
        </w:rPr>
        <w:t>3、创设真实情境，促进文化知识内化。在6BU1“杰出人物品质”教学中，学生分析孙膑、海伦·凯勒、贝多芬的生平，总结出“坚韧不屈”“积极抗争”等共性品质，随后撰写《全球公民宣言》，用英语表达“如何将这些品质融入生活”，实现从“理解文化”到“践行文化”的跨越。</w:t>
      </w:r>
    </w:p>
    <w:p w14:paraId="566BF350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</w:p>
    <w:p w14:paraId="06622DA4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</w:p>
    <w:p w14:paraId="7F7D9D6E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</w:p>
    <w:p w14:paraId="110D6F4A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</w:p>
    <w:p w14:paraId="4B7313C4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</w:p>
    <w:p w14:paraId="18CA34A6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</w:p>
    <w:p w14:paraId="2052941B">
      <w:pPr>
        <w:jc w:val="center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图3.学生作品-Global Citizen Pledge</w:t>
      </w:r>
    </w:p>
    <w:p w14:paraId="1B089472">
      <w:pPr>
        <w:numPr>
          <w:ilvl w:val="0"/>
          <w:numId w:val="2"/>
        </w:numPr>
        <w:spacing w:after="0"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 xml:space="preserve">给学生创造体验文化的机会  </w:t>
      </w:r>
    </w:p>
    <w:p w14:paraId="33339B94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 xml:space="preserve">文化意识的深化离不开亲身体验，通过项目式学习与学科主题活动，让学生在实践中触摸文化温度。  </w:t>
      </w:r>
    </w:p>
    <w:p w14:paraId="5DE43F27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 xml:space="preserve">1、开展项目式学习，深化文化探究。6A“文化角”聚焦中国饮食文化，对应活动“Mini Food Guide”要求学生以海报或小册子形式，向国际友人介绍三种中国美食，涵盖文化背景（如饺子与春节的关联）、制作特色及餐桌礼仪。配套评价量表从“content”和“Cultural Awareness Elements”双维度评估，学生在搜集资料、撰写英文介绍中，深入理解“饮食是文化的缩影”。  </w:t>
      </w:r>
    </w:p>
    <w:p w14:paraId="18579276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2、组织学科主题活动，浸润文化体验。结合7A“文学角”《柳林风声》剧本学习，举办英语短剧表演比赛，学生还自主改编《西游记》等中国经典故事。此外，开展英语模仿秀、英文歌唱大赛、“用英语讲中国故事”等活动。学生在活动中收获显著，有学生发现西方故事里的“友谊”和《三国演义》里的“义气”相似，有学生意识到用英语讲中国故事需解释文化细节，认识到语言是文化的载体。</w:t>
      </w:r>
    </w:p>
    <w:p w14:paraId="729A83CB">
      <w:pPr>
        <w:spacing w:after="0" w:line="360" w:lineRule="auto"/>
        <w:ind w:firstLine="42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386080</wp:posOffset>
            </wp:positionH>
            <wp:positionV relativeFrom="paragraph">
              <wp:posOffset>-5080</wp:posOffset>
            </wp:positionV>
            <wp:extent cx="4097020" cy="1677670"/>
            <wp:effectExtent l="0" t="0" r="8255" b="8255"/>
            <wp:wrapNone/>
            <wp:docPr id="8691198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119827" name="图片 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7020" cy="1677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BEF52A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</w:p>
    <w:p w14:paraId="34D00DD2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</w:p>
    <w:p w14:paraId="2CAF08A8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</w:p>
    <w:p w14:paraId="51EBE6ED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</w:p>
    <w:p w14:paraId="62070064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</w:p>
    <w:p w14:paraId="41A6E48E">
      <w:pPr>
        <w:ind w:firstLine="2730" w:firstLineChars="1300"/>
        <w:jc w:val="both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图4</w:t>
      </w:r>
      <w:r>
        <w:rPr>
          <w:rFonts w:ascii="宋体" w:hAnsi="宋体" w:eastAsia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部分学生活动收获分享</w:t>
      </w:r>
    </w:p>
    <w:p w14:paraId="3A9AE877">
      <w:pPr>
        <w:spacing w:after="0" w:line="360" w:lineRule="auto"/>
        <w:rPr>
          <w:rFonts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四、总结与反思</w:t>
      </w:r>
    </w:p>
    <w:p w14:paraId="63D4DEA4">
      <w:pPr>
        <w:spacing w:after="0"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经过一年实践，文化意识培养需把握三个关键点：一是精选适切材料，融合情境体验，实现知识性与趣味性统一；二是遵循阶段规律，螺旋递进设计，引导学生从表象认知向本质理解过渡；三是夯实语言基础，统筹文化意识，避免脱离语言载体的空泛灌输。</w:t>
      </w:r>
    </w:p>
    <w:p w14:paraId="3535FBA7">
      <w:pPr>
        <w:spacing w:after="0"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 xml:space="preserve">   未来教学中，需进一步优化素材选择与活动设计，持续探索“教材挖掘—语言融合—体验拓展”的协同模式，助力学生成长为兼具家国情怀与国际视野的时代新人。</w:t>
      </w:r>
    </w:p>
    <w:p w14:paraId="51EFB0FD">
      <w:pPr>
        <w:spacing w:after="0" w:line="360" w:lineRule="auto"/>
        <w:rPr>
          <w:rFonts w:ascii="宋体" w:hAnsi="宋体" w:eastAsia="宋体"/>
          <w:sz w:val="24"/>
        </w:rPr>
      </w:pPr>
    </w:p>
    <w:p w14:paraId="220C2323">
      <w:pPr>
        <w:spacing w:after="0" w:line="360" w:lineRule="auto"/>
        <w:rPr>
          <w:rFonts w:ascii="宋体" w:hAnsi="宋体" w:eastAsia="宋体"/>
          <w:sz w:val="24"/>
        </w:rPr>
      </w:pPr>
    </w:p>
    <w:p w14:paraId="6AC0B901">
      <w:pPr>
        <w:spacing w:after="0" w:line="360" w:lineRule="auto"/>
        <w:rPr>
          <w:rFonts w:ascii="宋体" w:hAnsi="宋体" w:eastAsia="宋体"/>
          <w:sz w:val="24"/>
        </w:rPr>
      </w:pPr>
    </w:p>
    <w:p w14:paraId="7303FCEC">
      <w:pPr>
        <w:spacing w:after="0" w:line="360" w:lineRule="auto"/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【参考文献】</w:t>
      </w:r>
    </w:p>
    <w:p w14:paraId="7B0ADFF8">
      <w:pPr>
        <w:spacing w:after="0" w:line="360" w:lineRule="auto"/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 xml:space="preserve">[1] 中华人民共和国教育部. 义务教育英语课程标准（2022年版）[S]. 北京师范大学出版社, 2022.  </w:t>
      </w:r>
    </w:p>
    <w:p w14:paraId="6B3F1F0F">
      <w:pPr>
        <w:spacing w:after="0" w:line="360" w:lineRule="auto"/>
        <w:rPr>
          <w:rFonts w:ascii="楷体" w:hAnsi="楷体" w:eastAsia="楷体"/>
          <w:sz w:val="24"/>
        </w:rPr>
      </w:pPr>
      <w:bookmarkStart w:id="0" w:name="OLE_LINK1"/>
      <w:r>
        <w:rPr>
          <w:rFonts w:hint="eastAsia" w:ascii="楷体" w:hAnsi="楷体" w:eastAsia="楷体"/>
          <w:sz w:val="24"/>
        </w:rPr>
        <w:t>[2]</w:t>
      </w:r>
      <w:bookmarkEnd w:id="0"/>
      <w:r>
        <w:rPr>
          <w:rFonts w:hint="eastAsia" w:ascii="楷体" w:hAnsi="楷体" w:eastAsia="楷体"/>
          <w:sz w:val="24"/>
        </w:rPr>
        <w:t xml:space="preserve"> 程晓堂. 改什么？如何教？怎样考？义务教育英语课程标准（2022年版）解析[M]. 北京师范大学出版社, 2022.</w:t>
      </w:r>
    </w:p>
    <w:p w14:paraId="6F9766ED">
      <w:pPr>
        <w:spacing w:after="0" w:line="360" w:lineRule="auto"/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[3] 夏雪梅. (2021). 项目化学习设计：学习素养视角下的国际与本土实践。教育科学出版社. ISBN 978-7-5191-2444-1.</w:t>
      </w:r>
    </w:p>
    <w:p w14:paraId="1E548245">
      <w:pPr>
        <w:spacing w:after="0" w:line="360" w:lineRule="auto"/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 xml:space="preserve">[4] 王蔷. (2020). 英语教学中的文化意识培养。外语教学与研究出版社. ISBN 978-7-5213-1542-8. </w:t>
      </w:r>
    </w:p>
    <w:p w14:paraId="2B164166">
      <w:pPr>
        <w:spacing w:after="0" w:line="360" w:lineRule="auto"/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[5] 王蔷，孙万磊，李雪如. (2022). (中学篇) 2022 年第 10 期：从外语教学走向外语教育：新时代中小学英语课程体系的建构 ——《义务教育英语课程标准 (2022 年版)》解读 [J]. 外语教学理论与实践，(10):19-25.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汉仪中黑 197">
    <w:panose1 w:val="00020600040101010101"/>
    <w:charset w:val="86"/>
    <w:family w:val="auto"/>
    <w:pitch w:val="default"/>
    <w:sig w:usb0="A00002BF" w:usb1="18EF7CFA" w:usb2="00000016" w:usb3="00000000" w:csb0="0004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18C593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BC8E82"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BC8E82"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6BE139"/>
    <w:multiLevelType w:val="singleLevel"/>
    <w:tmpl w:val="B06BE139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1A9D5B35"/>
    <w:multiLevelType w:val="singleLevel"/>
    <w:tmpl w:val="1A9D5B3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Y3NzgyZTUxNzEwMmQxNjkxY2UwOGZmNTI5ZTJhMzQifQ=="/>
  </w:docVars>
  <w:rsids>
    <w:rsidRoot w:val="00834903"/>
    <w:rsid w:val="000E62A3"/>
    <w:rsid w:val="00161A28"/>
    <w:rsid w:val="007B5140"/>
    <w:rsid w:val="007D7F9E"/>
    <w:rsid w:val="00834903"/>
    <w:rsid w:val="008A7BB3"/>
    <w:rsid w:val="00A653C1"/>
    <w:rsid w:val="00AB2D78"/>
    <w:rsid w:val="00AC4FDC"/>
    <w:rsid w:val="00B36DE0"/>
    <w:rsid w:val="00D72F30"/>
    <w:rsid w:val="00E12F56"/>
    <w:rsid w:val="00E162FC"/>
    <w:rsid w:val="00EA055F"/>
    <w:rsid w:val="00EA2A35"/>
    <w:rsid w:val="00EA3B20"/>
    <w:rsid w:val="16E4639D"/>
    <w:rsid w:val="7BB9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明显强调1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明显参考1"/>
    <w:basedOn w:val="16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3136</Words>
  <Characters>3371</Characters>
  <Lines>25</Lines>
  <Paragraphs>7</Paragraphs>
  <TotalTime>5</TotalTime>
  <ScaleCrop>false</ScaleCrop>
  <LinksUpToDate>false</LinksUpToDate>
  <CharactersWithSpaces>3572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2025-10-19T02:07:00Z</dcterms:created>
  <dc:creator>一凡 邓</dc:creator>
  <cp:lastModifiedBy>潘霖滋</cp:lastModifiedBy>
  <dcterms:modified xsi:type="dcterms:W3CDTF">2025-10-19T08:31:00Z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510951B6EC23459DBC0CFE683EDAFEEB_13</vt:lpwstr>
  </property>
  <property fmtid="{D5CDD505-2E9C-101B-9397-08002B2CF9AE}" pid="4" name="KSOTemplateDocerSaveRecord">
    <vt:lpwstr>eyJoZGlkIjoiZTA4YWVhOWE5ODRjNGEzNjdhMTg3YzFjODNlMTBlODgiLCJ1c2VySWQiOiIxNjAxOTg2MTY1In0=</vt:lpwstr>
  </property>
</Properties>
</file>