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6A9831" w14:textId="13E64E6F" w:rsidR="00F82196" w:rsidRPr="004D21B0" w:rsidRDefault="00383E4B" w:rsidP="004D21B0">
      <w:pPr>
        <w:spacing w:line="240" w:lineRule="auto"/>
        <w:jc w:val="center"/>
        <w:rPr>
          <w:rFonts w:ascii="黑体" w:eastAsia="黑体" w:hAnsi="黑体"/>
          <w:sz w:val="36"/>
          <w:szCs w:val="40"/>
        </w:rPr>
      </w:pPr>
      <w:bookmarkStart w:id="0" w:name="OLE_LINK9"/>
      <w:r w:rsidRPr="004D21B0">
        <w:rPr>
          <w:rFonts w:ascii="黑体" w:eastAsia="黑体" w:hAnsi="黑体" w:hint="eastAsia"/>
          <w:sz w:val="36"/>
          <w:szCs w:val="40"/>
        </w:rPr>
        <w:t>指向</w:t>
      </w:r>
      <w:r w:rsidR="00345477" w:rsidRPr="004D21B0">
        <w:rPr>
          <w:rFonts w:ascii="黑体" w:eastAsia="黑体" w:hAnsi="黑体" w:hint="eastAsia"/>
          <w:sz w:val="36"/>
          <w:szCs w:val="40"/>
        </w:rPr>
        <w:t>地理学科</w:t>
      </w:r>
      <w:r w:rsidR="00126C04" w:rsidRPr="004D21B0">
        <w:rPr>
          <w:rFonts w:ascii="黑体" w:eastAsia="黑体" w:hAnsi="黑体" w:hint="eastAsia"/>
          <w:sz w:val="36"/>
          <w:szCs w:val="40"/>
        </w:rPr>
        <w:t>核心素养</w:t>
      </w:r>
      <w:r w:rsidR="00F82196" w:rsidRPr="004D21B0">
        <w:rPr>
          <w:rFonts w:ascii="黑体" w:eastAsia="黑体" w:hAnsi="黑体" w:hint="eastAsia"/>
          <w:sz w:val="36"/>
          <w:szCs w:val="40"/>
        </w:rPr>
        <w:t>的高中</w:t>
      </w:r>
      <w:bookmarkEnd w:id="0"/>
      <w:r w:rsidR="00F82196" w:rsidRPr="004D21B0">
        <w:rPr>
          <w:rFonts w:ascii="黑体" w:eastAsia="黑体" w:hAnsi="黑体" w:hint="eastAsia"/>
          <w:sz w:val="36"/>
          <w:szCs w:val="40"/>
        </w:rPr>
        <w:t>地理</w:t>
      </w:r>
      <w:r w:rsidR="00CE6A3B" w:rsidRPr="004D21B0">
        <w:rPr>
          <w:rFonts w:ascii="黑体" w:eastAsia="黑体" w:hAnsi="黑体" w:hint="eastAsia"/>
          <w:sz w:val="36"/>
          <w:szCs w:val="40"/>
        </w:rPr>
        <w:t>实践性</w:t>
      </w:r>
      <w:r w:rsidR="00F82196" w:rsidRPr="004D21B0">
        <w:rPr>
          <w:rFonts w:ascii="黑体" w:eastAsia="黑体" w:hAnsi="黑体" w:hint="eastAsia"/>
          <w:sz w:val="36"/>
          <w:szCs w:val="40"/>
        </w:rPr>
        <w:t>作业设计</w:t>
      </w:r>
    </w:p>
    <w:p w14:paraId="10B8A35A" w14:textId="3B18AB8B" w:rsidR="00F82196" w:rsidRDefault="00F82196" w:rsidP="004D21B0">
      <w:pPr>
        <w:spacing w:line="240" w:lineRule="auto"/>
        <w:jc w:val="center"/>
        <w:rPr>
          <w:rFonts w:ascii="仿宋" w:eastAsia="仿宋" w:hAnsi="仿宋"/>
          <w:sz w:val="36"/>
          <w:szCs w:val="40"/>
        </w:rPr>
      </w:pPr>
      <w:r w:rsidRPr="004D21B0">
        <w:rPr>
          <w:rFonts w:ascii="仿宋" w:eastAsia="仿宋" w:hAnsi="仿宋" w:hint="eastAsia"/>
          <w:sz w:val="36"/>
          <w:szCs w:val="40"/>
        </w:rPr>
        <w:t>——以</w:t>
      </w:r>
      <w:bookmarkStart w:id="1" w:name="OLE_LINK13"/>
      <w:r w:rsidR="00126C04" w:rsidRPr="004D21B0">
        <w:rPr>
          <w:rFonts w:ascii="仿宋" w:eastAsia="仿宋" w:hAnsi="仿宋" w:hint="eastAsia"/>
          <w:sz w:val="36"/>
          <w:szCs w:val="40"/>
        </w:rPr>
        <w:t>江西省上饶市研学</w:t>
      </w:r>
      <w:bookmarkEnd w:id="1"/>
      <w:r w:rsidR="0036099D">
        <w:rPr>
          <w:rFonts w:ascii="仿宋" w:eastAsia="仿宋" w:hAnsi="仿宋" w:hint="eastAsia"/>
          <w:sz w:val="36"/>
          <w:szCs w:val="40"/>
        </w:rPr>
        <w:t>考察</w:t>
      </w:r>
      <w:r w:rsidRPr="004D21B0">
        <w:rPr>
          <w:rFonts w:ascii="仿宋" w:eastAsia="仿宋" w:hAnsi="仿宋" w:hint="eastAsia"/>
          <w:sz w:val="36"/>
          <w:szCs w:val="40"/>
        </w:rPr>
        <w:t>为例</w:t>
      </w:r>
    </w:p>
    <w:p w14:paraId="0B08BD6D" w14:textId="2F47D7C9" w:rsidR="004D21B0" w:rsidRDefault="004D21B0" w:rsidP="004D21B0">
      <w:pPr>
        <w:spacing w:line="240" w:lineRule="auto"/>
        <w:jc w:val="center"/>
        <w:rPr>
          <w:rFonts w:ascii="黑体" w:eastAsia="黑体" w:hAnsi="黑体"/>
        </w:rPr>
      </w:pPr>
      <w:r w:rsidRPr="004D21B0">
        <w:rPr>
          <w:rFonts w:ascii="黑体" w:eastAsia="黑体" w:hAnsi="黑体" w:hint="eastAsia"/>
        </w:rPr>
        <w:t>邓淋丰</w:t>
      </w:r>
    </w:p>
    <w:p w14:paraId="30A3DE44" w14:textId="061BF327" w:rsidR="00481BB9" w:rsidRPr="00481BB9" w:rsidRDefault="00481BB9" w:rsidP="004D21B0">
      <w:pPr>
        <w:spacing w:line="240" w:lineRule="auto"/>
        <w:jc w:val="center"/>
        <w:rPr>
          <w:rFonts w:ascii="宋体" w:eastAsia="宋体" w:hAnsi="宋体"/>
          <w:szCs w:val="21"/>
        </w:rPr>
      </w:pPr>
      <w:r w:rsidRPr="00481BB9">
        <w:rPr>
          <w:rFonts w:ascii="宋体" w:eastAsia="宋体" w:hAnsi="宋体" w:hint="eastAsia"/>
          <w:color w:val="242021"/>
          <w:szCs w:val="21"/>
        </w:rPr>
        <w:t>（</w:t>
      </w:r>
      <w:r w:rsidRPr="00481BB9">
        <w:rPr>
          <w:rFonts w:ascii="宋体" w:eastAsia="宋体" w:hAnsi="宋体"/>
          <w:color w:val="242021"/>
          <w:szCs w:val="21"/>
        </w:rPr>
        <w:t>上海市上海中学,上海 200231</w:t>
      </w:r>
      <w:r w:rsidRPr="00481BB9">
        <w:rPr>
          <w:rFonts w:ascii="宋体" w:eastAsia="宋体" w:hAnsi="宋体" w:hint="eastAsia"/>
          <w:color w:val="242021"/>
          <w:szCs w:val="21"/>
        </w:rPr>
        <w:t>）</w:t>
      </w:r>
    </w:p>
    <w:p w14:paraId="0CCC176C" w14:textId="77777777" w:rsidR="00481BB9" w:rsidRDefault="00481BB9" w:rsidP="00481BB9">
      <w:pPr>
        <w:spacing w:line="240" w:lineRule="auto"/>
        <w:ind w:firstLineChars="200" w:firstLine="420"/>
        <w:rPr>
          <w:rFonts w:ascii="黑体" w:eastAsia="黑体" w:hAnsi="黑体"/>
        </w:rPr>
      </w:pPr>
    </w:p>
    <w:p w14:paraId="1AE80642" w14:textId="4A5971DC" w:rsidR="00345477" w:rsidRDefault="00345477" w:rsidP="00481BB9">
      <w:pPr>
        <w:spacing w:line="240" w:lineRule="auto"/>
        <w:ind w:firstLineChars="200" w:firstLine="420"/>
      </w:pPr>
      <w:r w:rsidRPr="00481BB9">
        <w:rPr>
          <w:rFonts w:ascii="黑体" w:eastAsia="黑体" w:hAnsi="黑体" w:hint="eastAsia"/>
        </w:rPr>
        <w:t>摘要：</w:t>
      </w:r>
      <w:r w:rsidRPr="00481BB9">
        <w:rPr>
          <w:rFonts w:ascii="楷体" w:eastAsia="楷体" w:hAnsi="楷体" w:hint="eastAsia"/>
        </w:rPr>
        <w:t>在“双新”背景下，提升作业设计质量、增加实践性作业是落实核心素养的关键环节。地理实践性作业作为培养学生地理学科核心素养的重要载体，其设计策略亟待探索与丰富。本文探讨了指向核心素养的高中地理实践性作业设计原则，并介绍实践作业案例。作业</w:t>
      </w:r>
      <w:r w:rsidR="005C3E4A">
        <w:rPr>
          <w:rFonts w:ascii="楷体" w:eastAsia="楷体" w:hAnsi="楷体" w:hint="eastAsia"/>
        </w:rPr>
        <w:t>以</w:t>
      </w:r>
      <w:r w:rsidR="00945AD8" w:rsidRPr="00481BB9">
        <w:rPr>
          <w:rFonts w:ascii="楷体" w:eastAsia="楷体" w:hAnsi="楷体" w:hint="eastAsia"/>
        </w:rPr>
        <w:t>学校赴江西上饶</w:t>
      </w:r>
      <w:r w:rsidRPr="00481BB9">
        <w:rPr>
          <w:rFonts w:ascii="楷体" w:eastAsia="楷体" w:hAnsi="楷体" w:hint="eastAsia"/>
        </w:rPr>
        <w:t>研学</w:t>
      </w:r>
      <w:r w:rsidR="00945AD8" w:rsidRPr="00481BB9">
        <w:rPr>
          <w:rFonts w:ascii="楷体" w:eastAsia="楷体" w:hAnsi="楷体" w:hint="eastAsia"/>
        </w:rPr>
        <w:t>的真实</w:t>
      </w:r>
      <w:r w:rsidRPr="00481BB9">
        <w:rPr>
          <w:rFonts w:ascii="楷体" w:eastAsia="楷体" w:hAnsi="楷体" w:hint="eastAsia"/>
        </w:rPr>
        <w:t>情境为</w:t>
      </w:r>
      <w:r w:rsidR="00945AD8" w:rsidRPr="00481BB9">
        <w:rPr>
          <w:rFonts w:ascii="楷体" w:eastAsia="楷体" w:hAnsi="楷体" w:hint="eastAsia"/>
        </w:rPr>
        <w:t>依托</w:t>
      </w:r>
      <w:r w:rsidRPr="00481BB9">
        <w:rPr>
          <w:rFonts w:ascii="楷体" w:eastAsia="楷体" w:hAnsi="楷体" w:hint="eastAsia"/>
        </w:rPr>
        <w:t>，构建了“行前准备—研学考察—回顾收获”的任务链条，融合小组合作、实地</w:t>
      </w:r>
      <w:r w:rsidR="00945AD8" w:rsidRPr="00481BB9">
        <w:rPr>
          <w:rFonts w:ascii="楷体" w:eastAsia="楷体" w:hAnsi="楷体" w:hint="eastAsia"/>
        </w:rPr>
        <w:t>考察</w:t>
      </w:r>
      <w:r w:rsidRPr="00481BB9">
        <w:rPr>
          <w:rFonts w:ascii="楷体" w:eastAsia="楷体" w:hAnsi="楷体" w:hint="eastAsia"/>
        </w:rPr>
        <w:t>、标本采集、报告撰写等</w:t>
      </w:r>
      <w:r w:rsidR="00945AD8" w:rsidRPr="00481BB9">
        <w:rPr>
          <w:rFonts w:ascii="楷体" w:eastAsia="楷体" w:hAnsi="楷体" w:hint="eastAsia"/>
        </w:rPr>
        <w:t>多样</w:t>
      </w:r>
      <w:r w:rsidRPr="00481BB9">
        <w:rPr>
          <w:rFonts w:ascii="楷体" w:eastAsia="楷体" w:hAnsi="楷体" w:hint="eastAsia"/>
        </w:rPr>
        <w:t>探究形式，</w:t>
      </w:r>
      <w:r w:rsidR="00945AD8" w:rsidRPr="00481BB9">
        <w:rPr>
          <w:rFonts w:ascii="楷体" w:eastAsia="楷体" w:hAnsi="楷体" w:hint="eastAsia"/>
        </w:rPr>
        <w:t>并</w:t>
      </w:r>
      <w:r w:rsidR="006A224B">
        <w:rPr>
          <w:rFonts w:ascii="楷体" w:eastAsia="楷体" w:hAnsi="楷体" w:hint="eastAsia"/>
        </w:rPr>
        <w:t>结合</w:t>
      </w:r>
      <w:r w:rsidR="00945AD8" w:rsidRPr="00481BB9">
        <w:rPr>
          <w:rFonts w:ascii="楷体" w:eastAsia="楷体" w:hAnsi="楷体" w:hint="eastAsia"/>
        </w:rPr>
        <w:t>过程性和终结性评价</w:t>
      </w:r>
      <w:r w:rsidRPr="00481BB9">
        <w:rPr>
          <w:rFonts w:ascii="楷体" w:eastAsia="楷体" w:hAnsi="楷体" w:hint="eastAsia"/>
        </w:rPr>
        <w:t>建立多元评价体系，为一线教师设计高质量实践性作业提供了可借鉴的范例。</w:t>
      </w:r>
    </w:p>
    <w:p w14:paraId="368841BE" w14:textId="4F47E5BA" w:rsidR="00345477" w:rsidRDefault="00345477" w:rsidP="00481BB9">
      <w:pPr>
        <w:spacing w:line="240" w:lineRule="auto"/>
        <w:ind w:firstLineChars="200" w:firstLine="420"/>
      </w:pPr>
      <w:r w:rsidRPr="00481BB9">
        <w:rPr>
          <w:rFonts w:ascii="黑体" w:eastAsia="黑体" w:hAnsi="黑体" w:hint="eastAsia"/>
        </w:rPr>
        <w:t>关键词：</w:t>
      </w:r>
      <w:r w:rsidRPr="00481BB9">
        <w:rPr>
          <w:rFonts w:ascii="楷体" w:eastAsia="楷体" w:hAnsi="楷体" w:hint="eastAsia"/>
        </w:rPr>
        <w:t>地理实践性作业；研学旅行；作业设计</w:t>
      </w:r>
      <w:r w:rsidR="00945AD8" w:rsidRPr="00481BB9">
        <w:rPr>
          <w:rFonts w:ascii="楷体" w:eastAsia="楷体" w:hAnsi="楷体" w:hint="eastAsia"/>
        </w:rPr>
        <w:t>；</w:t>
      </w:r>
      <w:r w:rsidR="005C3E4A">
        <w:rPr>
          <w:rFonts w:ascii="楷体" w:eastAsia="楷体" w:hAnsi="楷体" w:hint="eastAsia"/>
        </w:rPr>
        <w:t>地理</w:t>
      </w:r>
      <w:r w:rsidR="00945AD8" w:rsidRPr="00481BB9">
        <w:rPr>
          <w:rFonts w:ascii="楷体" w:eastAsia="楷体" w:hAnsi="楷体" w:hint="eastAsia"/>
        </w:rPr>
        <w:t>核心素养</w:t>
      </w:r>
    </w:p>
    <w:p w14:paraId="587F79DF" w14:textId="77777777" w:rsidR="00481BB9" w:rsidRDefault="00481BB9" w:rsidP="00481BB9"/>
    <w:p w14:paraId="5A09F5AF" w14:textId="3BCC4BD9" w:rsidR="002F039F" w:rsidRPr="00481BB9" w:rsidRDefault="00481BB9" w:rsidP="00481BB9">
      <w:pPr>
        <w:ind w:firstLineChars="100" w:firstLine="240"/>
        <w:rPr>
          <w:rFonts w:ascii="黑体" w:eastAsia="黑体" w:hAnsi="黑体"/>
          <w:sz w:val="24"/>
          <w:szCs w:val="28"/>
        </w:rPr>
      </w:pPr>
      <w:r w:rsidRPr="00481BB9">
        <w:rPr>
          <w:rFonts w:ascii="黑体" w:eastAsia="黑体" w:hAnsi="黑体" w:hint="eastAsia"/>
          <w:sz w:val="24"/>
          <w:szCs w:val="28"/>
        </w:rPr>
        <w:t>一、</w:t>
      </w:r>
      <w:r w:rsidR="00F82196" w:rsidRPr="00481BB9">
        <w:rPr>
          <w:rFonts w:ascii="黑体" w:eastAsia="黑体" w:hAnsi="黑体" w:hint="eastAsia"/>
          <w:sz w:val="24"/>
          <w:szCs w:val="28"/>
        </w:rPr>
        <w:t>研究背景</w:t>
      </w:r>
    </w:p>
    <w:p w14:paraId="7779CB70" w14:textId="278B4FD8" w:rsidR="00B96B42" w:rsidRPr="00481BB9" w:rsidRDefault="003175F3" w:rsidP="00481BB9">
      <w:pPr>
        <w:ind w:firstLineChars="200" w:firstLine="420"/>
        <w:rPr>
          <w:rFonts w:ascii="宋体" w:eastAsia="宋体" w:hAnsi="宋体"/>
        </w:rPr>
      </w:pPr>
      <w:r w:rsidRPr="00481BB9">
        <w:rPr>
          <w:rFonts w:ascii="宋体" w:eastAsia="宋体" w:hAnsi="宋体" w:hint="eastAsia"/>
        </w:rPr>
        <w:t>作业是课程与教学活动的重要组成</w:t>
      </w:r>
      <w:r w:rsidR="001422AA" w:rsidRPr="00481BB9">
        <w:rPr>
          <w:rFonts w:ascii="宋体" w:eastAsia="宋体" w:hAnsi="宋体" w:hint="eastAsia"/>
        </w:rPr>
        <w:t>部分</w:t>
      </w:r>
      <w:r w:rsidRPr="00481BB9">
        <w:rPr>
          <w:rFonts w:ascii="宋体" w:eastAsia="宋体" w:hAnsi="宋体" w:hint="eastAsia"/>
        </w:rPr>
        <w:t>，是影响教育质量的关键因素。</w:t>
      </w:r>
      <w:r w:rsidR="002F039F" w:rsidRPr="00481BB9">
        <w:rPr>
          <w:rFonts w:ascii="宋体" w:eastAsia="宋体" w:hAnsi="宋体" w:hint="eastAsia"/>
        </w:rPr>
        <w:t>2019年7月，国务院办公厅发布的《关于新时代推进普通高中育人方式改革的指导意见》</w:t>
      </w:r>
      <w:r w:rsidR="000E51FD" w:rsidRPr="00481BB9">
        <w:rPr>
          <w:rFonts w:ascii="宋体" w:eastAsia="宋体" w:hAnsi="宋体" w:hint="eastAsia"/>
        </w:rPr>
        <w:t>指</w:t>
      </w:r>
      <w:r w:rsidR="002F039F" w:rsidRPr="00481BB9">
        <w:rPr>
          <w:rFonts w:ascii="宋体" w:eastAsia="宋体" w:hAnsi="宋体" w:hint="eastAsia"/>
        </w:rPr>
        <w:t>出</w:t>
      </w:r>
      <w:r w:rsidR="000E51FD" w:rsidRPr="00481BB9">
        <w:rPr>
          <w:rFonts w:ascii="宋体" w:eastAsia="宋体" w:hAnsi="宋体" w:hint="eastAsia"/>
        </w:rPr>
        <w:t>“</w:t>
      </w:r>
      <w:r w:rsidR="002F039F" w:rsidRPr="00481BB9">
        <w:rPr>
          <w:rFonts w:ascii="宋体" w:eastAsia="宋体" w:hAnsi="宋体" w:hint="eastAsia"/>
        </w:rPr>
        <w:t>应提高作业设计质量</w:t>
      </w:r>
      <w:r w:rsidR="007830D2" w:rsidRPr="00481BB9">
        <w:rPr>
          <w:rFonts w:ascii="宋体" w:eastAsia="宋体" w:hAnsi="宋体" w:hint="eastAsia"/>
        </w:rPr>
        <w:t>、</w:t>
      </w:r>
      <w:r w:rsidR="002F039F" w:rsidRPr="00481BB9">
        <w:rPr>
          <w:rFonts w:ascii="宋体" w:eastAsia="宋体" w:hAnsi="宋体" w:hint="eastAsia"/>
        </w:rPr>
        <w:t>适当增加探究性、实践性、综合性作业</w:t>
      </w:r>
      <w:bookmarkStart w:id="2" w:name="OLE_LINK3"/>
      <w:r w:rsidR="00B96B42" w:rsidRPr="00481BB9">
        <w:rPr>
          <w:rFonts w:ascii="宋体" w:eastAsia="宋体" w:hAnsi="宋体" w:hint="eastAsia"/>
        </w:rPr>
        <w:t>”</w:t>
      </w:r>
      <w:r w:rsidR="00C119B0" w:rsidRPr="00481BB9">
        <w:rPr>
          <w:rFonts w:ascii="宋体" w:eastAsia="宋体" w:hAnsi="宋体" w:hint="eastAsia"/>
          <w:vertAlign w:val="superscript"/>
        </w:rPr>
        <w:t>[</w:t>
      </w:r>
      <w:r w:rsidR="00C119B0" w:rsidRPr="00481BB9">
        <w:rPr>
          <w:rFonts w:ascii="宋体" w:eastAsia="宋体" w:hAnsi="宋体"/>
          <w:vertAlign w:val="superscript"/>
        </w:rPr>
        <w:t>1]</w:t>
      </w:r>
      <w:bookmarkStart w:id="3" w:name="OLE_LINK4"/>
      <w:bookmarkEnd w:id="2"/>
      <w:r w:rsidR="00B96B42" w:rsidRPr="00481BB9">
        <w:rPr>
          <w:rFonts w:ascii="宋体" w:eastAsia="宋体" w:hAnsi="宋体" w:hint="eastAsia"/>
        </w:rPr>
        <w:t>。2021年4月，教育部《关于加强义务教育学校作业管理的通知》也明确鼓励布置实践性作业</w:t>
      </w:r>
      <w:r w:rsidR="00B96B42" w:rsidRPr="00481BB9">
        <w:rPr>
          <w:rFonts w:ascii="宋体" w:eastAsia="宋体" w:hAnsi="宋体" w:hint="eastAsia"/>
          <w:vertAlign w:val="superscript"/>
        </w:rPr>
        <w:t>[</w:t>
      </w:r>
      <w:r w:rsidR="00B96B42" w:rsidRPr="00481BB9">
        <w:rPr>
          <w:rFonts w:ascii="宋体" w:eastAsia="宋体" w:hAnsi="宋体"/>
          <w:vertAlign w:val="superscript"/>
        </w:rPr>
        <w:t>2]</w:t>
      </w:r>
      <w:r w:rsidR="00B96B42" w:rsidRPr="00481BB9">
        <w:rPr>
          <w:rFonts w:ascii="宋体" w:eastAsia="宋体" w:hAnsi="宋体" w:hint="eastAsia"/>
        </w:rPr>
        <w:t>。可见新时代的教学对作业</w:t>
      </w:r>
      <w:r w:rsidR="007830D2" w:rsidRPr="00481BB9">
        <w:rPr>
          <w:rFonts w:ascii="宋体" w:eastAsia="宋体" w:hAnsi="宋体" w:hint="eastAsia"/>
        </w:rPr>
        <w:t>设计</w:t>
      </w:r>
      <w:r w:rsidR="00B96B42" w:rsidRPr="00481BB9">
        <w:rPr>
          <w:rFonts w:ascii="宋体" w:eastAsia="宋体" w:hAnsi="宋体" w:hint="eastAsia"/>
        </w:rPr>
        <w:t>提出了更高的要求，实践性作业成为关注点之一。</w:t>
      </w:r>
    </w:p>
    <w:p w14:paraId="3DF397C8" w14:textId="13542B36" w:rsidR="007830D2" w:rsidRPr="00481BB9" w:rsidRDefault="00B96B42" w:rsidP="00481BB9">
      <w:pPr>
        <w:ind w:firstLineChars="200" w:firstLine="420"/>
        <w:rPr>
          <w:rFonts w:ascii="宋体" w:eastAsia="宋体" w:hAnsi="宋体"/>
        </w:rPr>
      </w:pPr>
      <w:r w:rsidRPr="00481BB9">
        <w:rPr>
          <w:rFonts w:ascii="宋体" w:eastAsia="宋体" w:hAnsi="宋体"/>
        </w:rPr>
        <w:t>地理实践是支持学生地理学科核心素养发展的重要手段</w:t>
      </w:r>
      <w:bookmarkStart w:id="4" w:name="OLE_LINK2"/>
      <w:r w:rsidRPr="00481BB9">
        <w:rPr>
          <w:rFonts w:ascii="宋体" w:eastAsia="宋体" w:hAnsi="宋体" w:hint="eastAsia"/>
          <w:vertAlign w:val="superscript"/>
        </w:rPr>
        <w:t>[</w:t>
      </w:r>
      <w:r w:rsidRPr="00481BB9">
        <w:rPr>
          <w:rFonts w:ascii="宋体" w:eastAsia="宋体" w:hAnsi="宋体"/>
          <w:vertAlign w:val="superscript"/>
        </w:rPr>
        <w:t>3]</w:t>
      </w:r>
      <w:bookmarkEnd w:id="4"/>
      <w:r w:rsidRPr="00481BB9">
        <w:rPr>
          <w:rFonts w:ascii="宋体" w:eastAsia="宋体" w:hAnsi="宋体"/>
        </w:rPr>
        <w:t>。</w:t>
      </w:r>
      <w:bookmarkEnd w:id="3"/>
      <w:r w:rsidR="001D5AD1" w:rsidRPr="00481BB9">
        <w:rPr>
          <w:rFonts w:ascii="宋体" w:eastAsia="宋体" w:hAnsi="宋体" w:hint="eastAsia"/>
        </w:rPr>
        <w:t>一次完整的地理实践活动包括设计实践方案、细化学生活动、布置实践作业和</w:t>
      </w:r>
      <w:r w:rsidR="0091016C" w:rsidRPr="00481BB9">
        <w:rPr>
          <w:rFonts w:ascii="宋体" w:eastAsia="宋体" w:hAnsi="宋体" w:hint="eastAsia"/>
        </w:rPr>
        <w:t>进行实践</w:t>
      </w:r>
      <w:r w:rsidR="001D5AD1" w:rsidRPr="00481BB9">
        <w:rPr>
          <w:rFonts w:ascii="宋体" w:eastAsia="宋体" w:hAnsi="宋体" w:hint="eastAsia"/>
        </w:rPr>
        <w:t>评价。其中，</w:t>
      </w:r>
      <w:r w:rsidR="0006597D" w:rsidRPr="00481BB9">
        <w:rPr>
          <w:rFonts w:ascii="宋体" w:eastAsia="宋体" w:hAnsi="宋体" w:hint="eastAsia"/>
        </w:rPr>
        <w:t>地理实践性作业是以学习者为主体，通过户外考察、模拟实验、社会调查等活动，以个人或小组形式观察、发现、</w:t>
      </w:r>
      <w:r w:rsidR="00195683" w:rsidRPr="00481BB9">
        <w:rPr>
          <w:rFonts w:ascii="宋体" w:eastAsia="宋体" w:hAnsi="宋体" w:hint="eastAsia"/>
        </w:rPr>
        <w:t>提出</w:t>
      </w:r>
      <w:r w:rsidR="0006597D" w:rsidRPr="00481BB9">
        <w:rPr>
          <w:rFonts w:ascii="宋体" w:eastAsia="宋体" w:hAnsi="宋体" w:hint="eastAsia"/>
        </w:rPr>
        <w:t>、探究地理问题的一种任务驱动</w:t>
      </w:r>
      <w:r w:rsidR="00585488" w:rsidRPr="00481BB9">
        <w:rPr>
          <w:rFonts w:ascii="宋体" w:eastAsia="宋体" w:hAnsi="宋体" w:hint="eastAsia"/>
        </w:rPr>
        <w:t>型</w:t>
      </w:r>
      <w:r w:rsidR="0006597D" w:rsidRPr="00481BB9">
        <w:rPr>
          <w:rFonts w:ascii="宋体" w:eastAsia="宋体" w:hAnsi="宋体" w:hint="eastAsia"/>
        </w:rPr>
        <w:t>活动。地理实践性作业既能</w:t>
      </w:r>
      <w:r w:rsidR="000E51FD" w:rsidRPr="00481BB9">
        <w:rPr>
          <w:rFonts w:ascii="宋体" w:eastAsia="宋体" w:hAnsi="宋体" w:hint="eastAsia"/>
        </w:rPr>
        <w:t>验证、巩固、强化所学内容，也能更</w:t>
      </w:r>
      <w:r w:rsidR="00915349" w:rsidRPr="00481BB9">
        <w:rPr>
          <w:rFonts w:ascii="宋体" w:eastAsia="宋体" w:hAnsi="宋体" w:hint="eastAsia"/>
        </w:rPr>
        <w:t>好地引导学生开展活动</w:t>
      </w:r>
      <w:r w:rsidR="000E51FD" w:rsidRPr="00481BB9">
        <w:rPr>
          <w:rFonts w:ascii="宋体" w:eastAsia="宋体" w:hAnsi="宋体" w:hint="eastAsia"/>
        </w:rPr>
        <w:t>，促进综合发展</w:t>
      </w:r>
      <w:r w:rsidR="00817434" w:rsidRPr="00817434">
        <w:rPr>
          <w:rFonts w:ascii="宋体" w:eastAsia="宋体" w:hAnsi="宋体" w:hint="eastAsia"/>
          <w:vertAlign w:val="superscript"/>
        </w:rPr>
        <w:t>[</w:t>
      </w:r>
      <w:r w:rsidR="00817434" w:rsidRPr="00817434">
        <w:rPr>
          <w:rFonts w:ascii="宋体" w:eastAsia="宋体" w:hAnsi="宋体"/>
          <w:vertAlign w:val="superscript"/>
        </w:rPr>
        <w:t>4]</w:t>
      </w:r>
      <w:r w:rsidR="000E51FD" w:rsidRPr="00481BB9">
        <w:rPr>
          <w:rFonts w:ascii="宋体" w:eastAsia="宋体" w:hAnsi="宋体" w:hint="eastAsia"/>
        </w:rPr>
        <w:t>。</w:t>
      </w:r>
      <w:bookmarkStart w:id="5" w:name="OLE_LINK11"/>
    </w:p>
    <w:bookmarkEnd w:id="5"/>
    <w:p w14:paraId="781A9FBB" w14:textId="340A0396" w:rsidR="003175F3" w:rsidRPr="00481BB9" w:rsidRDefault="001D5AD1" w:rsidP="00481BB9">
      <w:pPr>
        <w:ind w:firstLineChars="200" w:firstLine="420"/>
        <w:rPr>
          <w:rFonts w:ascii="宋体" w:eastAsia="宋体" w:hAnsi="宋体"/>
        </w:rPr>
      </w:pPr>
      <w:r w:rsidRPr="00481BB9">
        <w:rPr>
          <w:rFonts w:ascii="宋体" w:eastAsia="宋体" w:hAnsi="宋体" w:hint="eastAsia"/>
        </w:rPr>
        <w:t>双新背景下，许多学校积极开展</w:t>
      </w:r>
      <w:bookmarkStart w:id="6" w:name="OLE_LINK12"/>
      <w:r w:rsidRPr="00481BB9">
        <w:rPr>
          <w:rFonts w:ascii="宋体" w:eastAsia="宋体" w:hAnsi="宋体" w:hint="eastAsia"/>
        </w:rPr>
        <w:t>地理实践</w:t>
      </w:r>
      <w:bookmarkEnd w:id="6"/>
      <w:r w:rsidRPr="00481BB9">
        <w:rPr>
          <w:rFonts w:ascii="宋体" w:eastAsia="宋体" w:hAnsi="宋体" w:hint="eastAsia"/>
        </w:rPr>
        <w:t>，但</w:t>
      </w:r>
      <w:r w:rsidR="007830D2" w:rsidRPr="00481BB9">
        <w:rPr>
          <w:rFonts w:ascii="宋体" w:eastAsia="宋体" w:hAnsi="宋体" w:hint="eastAsia"/>
        </w:rPr>
        <w:t>地理实践性作业设计的策略和案例仍有待丰富</w:t>
      </w:r>
      <w:bookmarkStart w:id="7" w:name="OLE_LINK5"/>
      <w:r w:rsidR="007830D2" w:rsidRPr="00481BB9">
        <w:rPr>
          <w:rFonts w:ascii="宋体" w:eastAsia="宋体" w:hAnsi="宋体" w:hint="eastAsia"/>
        </w:rPr>
        <w:t>。</w:t>
      </w:r>
      <w:r w:rsidR="00D237B7" w:rsidRPr="00481BB9">
        <w:rPr>
          <w:rFonts w:ascii="宋体" w:eastAsia="宋体" w:hAnsi="宋体" w:hint="eastAsia"/>
        </w:rPr>
        <w:t>笔者</w:t>
      </w:r>
      <w:r w:rsidR="008A3CCB" w:rsidRPr="00481BB9">
        <w:rPr>
          <w:rFonts w:ascii="宋体" w:eastAsia="宋体" w:hAnsi="宋体" w:hint="eastAsia"/>
        </w:rPr>
        <w:t>所在</w:t>
      </w:r>
      <w:r w:rsidR="00D237B7" w:rsidRPr="00481BB9">
        <w:rPr>
          <w:rFonts w:ascii="宋体" w:eastAsia="宋体" w:hAnsi="宋体" w:hint="eastAsia"/>
        </w:rPr>
        <w:t>学校</w:t>
      </w:r>
      <w:r w:rsidR="00585488" w:rsidRPr="00481BB9">
        <w:rPr>
          <w:rFonts w:ascii="宋体" w:eastAsia="宋体" w:hAnsi="宋体" w:hint="eastAsia"/>
        </w:rPr>
        <w:t>前往</w:t>
      </w:r>
      <w:r w:rsidR="007830D2" w:rsidRPr="00481BB9">
        <w:rPr>
          <w:rFonts w:ascii="宋体" w:eastAsia="宋体" w:hAnsi="宋体" w:hint="eastAsia"/>
        </w:rPr>
        <w:t>江西省上饶市</w:t>
      </w:r>
      <w:r w:rsidR="00585488" w:rsidRPr="00481BB9">
        <w:rPr>
          <w:rFonts w:ascii="宋体" w:eastAsia="宋体" w:hAnsi="宋体" w:hint="eastAsia"/>
        </w:rPr>
        <w:t>开展</w:t>
      </w:r>
      <w:r w:rsidR="006A224B">
        <w:rPr>
          <w:rFonts w:ascii="宋体" w:eastAsia="宋体" w:hAnsi="宋体" w:hint="eastAsia"/>
        </w:rPr>
        <w:t>实践</w:t>
      </w:r>
      <w:r w:rsidR="007830D2" w:rsidRPr="00481BB9">
        <w:rPr>
          <w:rFonts w:ascii="宋体" w:eastAsia="宋体" w:hAnsi="宋体" w:hint="eastAsia"/>
        </w:rPr>
        <w:t>活动</w:t>
      </w:r>
      <w:r w:rsidR="008A3CCB" w:rsidRPr="00481BB9">
        <w:rPr>
          <w:rFonts w:ascii="宋体" w:eastAsia="宋体" w:hAnsi="宋体" w:hint="eastAsia"/>
        </w:rPr>
        <w:t>，以地理</w:t>
      </w:r>
      <w:r w:rsidR="00D237B7" w:rsidRPr="00481BB9">
        <w:rPr>
          <w:rFonts w:ascii="宋体" w:eastAsia="宋体" w:hAnsi="宋体" w:hint="eastAsia"/>
        </w:rPr>
        <w:t>研学</w:t>
      </w:r>
      <w:r w:rsidR="008A3CCB" w:rsidRPr="00481BB9">
        <w:rPr>
          <w:rFonts w:ascii="宋体" w:eastAsia="宋体" w:hAnsi="宋体" w:hint="eastAsia"/>
        </w:rPr>
        <w:t>作为真实情境，设计大单元</w:t>
      </w:r>
      <w:r w:rsidR="007830D2" w:rsidRPr="00481BB9">
        <w:rPr>
          <w:rFonts w:ascii="宋体" w:eastAsia="宋体" w:hAnsi="宋体" w:hint="eastAsia"/>
        </w:rPr>
        <w:t>实践性</w:t>
      </w:r>
      <w:r w:rsidR="008A3CCB" w:rsidRPr="00481BB9">
        <w:rPr>
          <w:rFonts w:ascii="宋体" w:eastAsia="宋体" w:hAnsi="宋体" w:hint="eastAsia"/>
        </w:rPr>
        <w:t>作业。现选取本次作业设计的关键</w:t>
      </w:r>
      <w:r w:rsidR="00FF7665" w:rsidRPr="00481BB9">
        <w:rPr>
          <w:rFonts w:ascii="宋体" w:eastAsia="宋体" w:hAnsi="宋体" w:hint="eastAsia"/>
        </w:rPr>
        <w:t>要点及</w:t>
      </w:r>
      <w:r w:rsidR="008A3CCB" w:rsidRPr="00481BB9">
        <w:rPr>
          <w:rFonts w:ascii="宋体" w:eastAsia="宋体" w:hAnsi="宋体" w:hint="eastAsia"/>
        </w:rPr>
        <w:t>环节进行论述，</w:t>
      </w:r>
      <w:bookmarkStart w:id="8" w:name="OLE_LINK7"/>
      <w:bookmarkStart w:id="9" w:name="OLE_LINK6"/>
      <w:r w:rsidR="008A3CCB" w:rsidRPr="00481BB9">
        <w:rPr>
          <w:rFonts w:ascii="宋体" w:eastAsia="宋体" w:hAnsi="宋体" w:hint="eastAsia"/>
        </w:rPr>
        <w:t>以期为一线教师提供启发与</w:t>
      </w:r>
      <w:bookmarkEnd w:id="8"/>
      <w:r w:rsidR="008A3CCB" w:rsidRPr="00481BB9">
        <w:rPr>
          <w:rFonts w:ascii="宋体" w:eastAsia="宋体" w:hAnsi="宋体" w:hint="eastAsia"/>
        </w:rPr>
        <w:t>参考。</w:t>
      </w:r>
      <w:bookmarkEnd w:id="9"/>
    </w:p>
    <w:bookmarkEnd w:id="7"/>
    <w:p w14:paraId="68087B86" w14:textId="13CB54AF" w:rsidR="00F82196" w:rsidRPr="00481BB9" w:rsidRDefault="00F82196" w:rsidP="00481BB9">
      <w:pPr>
        <w:ind w:firstLineChars="100" w:firstLine="240"/>
        <w:rPr>
          <w:rFonts w:ascii="黑体" w:eastAsia="黑体" w:hAnsi="黑体"/>
          <w:sz w:val="24"/>
          <w:szCs w:val="28"/>
        </w:rPr>
      </w:pPr>
      <w:r w:rsidRPr="00481BB9">
        <w:rPr>
          <w:rFonts w:ascii="黑体" w:eastAsia="黑体" w:hAnsi="黑体" w:hint="eastAsia"/>
          <w:sz w:val="24"/>
          <w:szCs w:val="28"/>
        </w:rPr>
        <w:t>二、</w:t>
      </w:r>
      <w:r w:rsidR="00615067" w:rsidRPr="00481BB9">
        <w:rPr>
          <w:rFonts w:ascii="黑体" w:eastAsia="黑体" w:hAnsi="黑体" w:hint="eastAsia"/>
          <w:sz w:val="24"/>
          <w:szCs w:val="28"/>
        </w:rPr>
        <w:t>指向核心素养的高中</w:t>
      </w:r>
      <w:r w:rsidR="00CF5B62" w:rsidRPr="00481BB9">
        <w:rPr>
          <w:rFonts w:ascii="黑体" w:eastAsia="黑体" w:hAnsi="黑体" w:hint="eastAsia"/>
          <w:sz w:val="24"/>
          <w:szCs w:val="28"/>
        </w:rPr>
        <w:t>地理</w:t>
      </w:r>
      <w:r w:rsidR="007830D2" w:rsidRPr="00481BB9">
        <w:rPr>
          <w:rFonts w:ascii="黑体" w:eastAsia="黑体" w:hAnsi="黑体" w:hint="eastAsia"/>
          <w:sz w:val="24"/>
          <w:szCs w:val="28"/>
        </w:rPr>
        <w:t>实践性</w:t>
      </w:r>
      <w:r w:rsidRPr="00481BB9">
        <w:rPr>
          <w:rFonts w:ascii="黑体" w:eastAsia="黑体" w:hAnsi="黑体" w:hint="eastAsia"/>
          <w:sz w:val="24"/>
          <w:szCs w:val="28"/>
        </w:rPr>
        <w:t>作业设计</w:t>
      </w:r>
      <w:r w:rsidR="00615067" w:rsidRPr="00481BB9">
        <w:rPr>
          <w:rFonts w:ascii="黑体" w:eastAsia="黑体" w:hAnsi="黑体" w:hint="eastAsia"/>
          <w:sz w:val="24"/>
          <w:szCs w:val="28"/>
        </w:rPr>
        <w:t>原则</w:t>
      </w:r>
    </w:p>
    <w:p w14:paraId="06C014C3" w14:textId="036CF355" w:rsidR="00F82196" w:rsidRPr="00481BB9" w:rsidRDefault="00383E4B" w:rsidP="00481BB9">
      <w:pPr>
        <w:ind w:firstLineChars="200" w:firstLine="420"/>
        <w:rPr>
          <w:rFonts w:ascii="黑体" w:eastAsia="黑体" w:hAnsi="黑体"/>
        </w:rPr>
      </w:pPr>
      <w:r w:rsidRPr="00481BB9">
        <w:rPr>
          <w:rFonts w:ascii="黑体" w:eastAsia="黑体" w:hAnsi="黑体"/>
        </w:rPr>
        <w:t>1</w:t>
      </w:r>
      <w:r w:rsidR="00F82196" w:rsidRPr="00481BB9">
        <w:rPr>
          <w:rFonts w:ascii="黑体" w:eastAsia="黑体" w:hAnsi="黑体"/>
        </w:rPr>
        <w:t>.</w:t>
      </w:r>
      <w:r w:rsidR="00FC624E" w:rsidRPr="00481BB9">
        <w:rPr>
          <w:rFonts w:ascii="黑体" w:eastAsia="黑体" w:hAnsi="黑体" w:hint="eastAsia"/>
        </w:rPr>
        <w:t>科学性</w:t>
      </w:r>
    </w:p>
    <w:p w14:paraId="107452A1" w14:textId="6F0FB36D" w:rsidR="001D5AD1" w:rsidRPr="00481BB9" w:rsidRDefault="001D5AD1" w:rsidP="00481BB9">
      <w:pPr>
        <w:ind w:firstLineChars="200" w:firstLine="420"/>
        <w:rPr>
          <w:rFonts w:ascii="宋体" w:eastAsia="宋体" w:hAnsi="宋体"/>
        </w:rPr>
      </w:pPr>
      <w:r w:rsidRPr="00481BB9">
        <w:rPr>
          <w:rFonts w:ascii="宋体" w:eastAsia="宋体" w:hAnsi="宋体" w:hint="eastAsia"/>
        </w:rPr>
        <w:t>地理实践性作业首先要求科学性，包括实践内容、</w:t>
      </w:r>
      <w:r w:rsidR="00BB69B2" w:rsidRPr="00481BB9">
        <w:rPr>
          <w:rFonts w:ascii="宋体" w:eastAsia="宋体" w:hAnsi="宋体" w:hint="eastAsia"/>
        </w:rPr>
        <w:t>题目</w:t>
      </w:r>
      <w:r w:rsidRPr="00481BB9">
        <w:rPr>
          <w:rFonts w:ascii="宋体" w:eastAsia="宋体" w:hAnsi="宋体" w:hint="eastAsia"/>
        </w:rPr>
        <w:t>材料、设问方式、</w:t>
      </w:r>
      <w:r w:rsidR="00BB69B2" w:rsidRPr="00481BB9">
        <w:rPr>
          <w:rFonts w:ascii="宋体" w:eastAsia="宋体" w:hAnsi="宋体" w:hint="eastAsia"/>
        </w:rPr>
        <w:t>答案拟定、</w:t>
      </w:r>
      <w:r w:rsidRPr="00481BB9">
        <w:rPr>
          <w:rFonts w:ascii="宋体" w:eastAsia="宋体" w:hAnsi="宋体" w:hint="eastAsia"/>
        </w:rPr>
        <w:t>结果呈现</w:t>
      </w:r>
      <w:r w:rsidR="00BB69B2" w:rsidRPr="00481BB9">
        <w:rPr>
          <w:rFonts w:ascii="宋体" w:eastAsia="宋体" w:hAnsi="宋体" w:hint="eastAsia"/>
        </w:rPr>
        <w:t>等方面</w:t>
      </w:r>
      <w:r w:rsidRPr="00481BB9">
        <w:rPr>
          <w:rFonts w:ascii="宋体" w:eastAsia="宋体" w:hAnsi="宋体" w:hint="eastAsia"/>
        </w:rPr>
        <w:t>要科学。与日常作业相比，实践作业</w:t>
      </w:r>
      <w:r w:rsidR="007E702F" w:rsidRPr="00481BB9">
        <w:rPr>
          <w:rFonts w:ascii="宋体" w:eastAsia="宋体" w:hAnsi="宋体" w:hint="eastAsia"/>
        </w:rPr>
        <w:t>中的</w:t>
      </w:r>
      <w:r w:rsidRPr="00481BB9">
        <w:rPr>
          <w:rFonts w:ascii="宋体" w:eastAsia="宋体" w:hAnsi="宋体" w:hint="eastAsia"/>
        </w:rPr>
        <w:t>任务更加</w:t>
      </w:r>
      <w:r w:rsidR="00CF5B62" w:rsidRPr="00481BB9">
        <w:rPr>
          <w:rFonts w:ascii="宋体" w:eastAsia="宋体" w:hAnsi="宋体" w:hint="eastAsia"/>
        </w:rPr>
        <w:t>贴近现实</w:t>
      </w:r>
      <w:r w:rsidR="007E702F" w:rsidRPr="00481BB9">
        <w:rPr>
          <w:rFonts w:ascii="宋体" w:eastAsia="宋体" w:hAnsi="宋体" w:hint="eastAsia"/>
        </w:rPr>
        <w:t>，</w:t>
      </w:r>
      <w:r w:rsidR="00BB69B2" w:rsidRPr="00481BB9">
        <w:rPr>
          <w:rFonts w:ascii="宋体" w:eastAsia="宋体" w:hAnsi="宋体" w:hint="eastAsia"/>
        </w:rPr>
        <w:t>教师</w:t>
      </w:r>
      <w:r w:rsidR="007E702F" w:rsidRPr="00481BB9">
        <w:rPr>
          <w:rFonts w:ascii="宋体" w:eastAsia="宋体" w:hAnsi="宋体" w:hint="eastAsia"/>
        </w:rPr>
        <w:t>在设计作业时</w:t>
      </w:r>
      <w:r w:rsidR="00BB69B2" w:rsidRPr="00481BB9">
        <w:rPr>
          <w:rFonts w:ascii="宋体" w:eastAsia="宋体" w:hAnsi="宋体" w:hint="eastAsia"/>
        </w:rPr>
        <w:t>应注意多方查证，拓展知识的广度和深度，避免出现知识性错误。</w:t>
      </w:r>
    </w:p>
    <w:p w14:paraId="7EEA4553" w14:textId="6A040734" w:rsidR="00FF7665" w:rsidRPr="00481BB9" w:rsidRDefault="00FC624E" w:rsidP="00481BB9">
      <w:pPr>
        <w:ind w:firstLineChars="200" w:firstLine="420"/>
        <w:rPr>
          <w:rFonts w:ascii="黑体" w:eastAsia="黑体" w:hAnsi="黑体"/>
        </w:rPr>
      </w:pPr>
      <w:r w:rsidRPr="00481BB9">
        <w:rPr>
          <w:rFonts w:ascii="黑体" w:eastAsia="黑体" w:hAnsi="黑体" w:hint="eastAsia"/>
        </w:rPr>
        <w:t>2.</w:t>
      </w:r>
      <w:r w:rsidRPr="00481BB9">
        <w:rPr>
          <w:rFonts w:ascii="黑体" w:eastAsia="黑体" w:hAnsi="黑体"/>
        </w:rPr>
        <w:t xml:space="preserve"> </w:t>
      </w:r>
      <w:r w:rsidR="00FF7665" w:rsidRPr="00481BB9">
        <w:rPr>
          <w:rFonts w:ascii="黑体" w:eastAsia="黑体" w:hAnsi="黑体" w:hint="eastAsia"/>
        </w:rPr>
        <w:t>情境性</w:t>
      </w:r>
    </w:p>
    <w:p w14:paraId="37955259" w14:textId="0A511714" w:rsidR="00FF7665" w:rsidRPr="00481BB9" w:rsidRDefault="00FF7665" w:rsidP="00481BB9">
      <w:pPr>
        <w:ind w:firstLineChars="200" w:firstLine="420"/>
        <w:rPr>
          <w:rFonts w:ascii="宋体" w:eastAsia="宋体" w:hAnsi="宋体"/>
        </w:rPr>
      </w:pPr>
      <w:r w:rsidRPr="00481BB9">
        <w:rPr>
          <w:rFonts w:ascii="宋体" w:eastAsia="宋体" w:hAnsi="宋体" w:hint="eastAsia"/>
        </w:rPr>
        <w:t>学生对知识的理解通过</w:t>
      </w:r>
      <w:r w:rsidR="00CF5B62" w:rsidRPr="00481BB9">
        <w:rPr>
          <w:rFonts w:ascii="宋体" w:eastAsia="宋体" w:hAnsi="宋体" w:hint="eastAsia"/>
        </w:rPr>
        <w:t>在</w:t>
      </w:r>
      <w:r w:rsidRPr="00481BB9">
        <w:rPr>
          <w:rFonts w:ascii="宋体" w:eastAsia="宋体" w:hAnsi="宋体" w:hint="eastAsia"/>
        </w:rPr>
        <w:t>真实情境中的应用而实现，地理学科教育的最终落脚点也是解决真实情境中的问题，因此实践性作业需要介入真实情境。这种任务应当是趣味、劣构</w:t>
      </w:r>
      <w:r w:rsidR="00CF5B62" w:rsidRPr="00481BB9">
        <w:rPr>
          <w:rFonts w:ascii="宋体" w:eastAsia="宋体" w:hAnsi="宋体" w:hint="eastAsia"/>
        </w:rPr>
        <w:t>而</w:t>
      </w:r>
      <w:r w:rsidRPr="00481BB9">
        <w:rPr>
          <w:rFonts w:ascii="宋体" w:eastAsia="宋体" w:hAnsi="宋体" w:hint="eastAsia"/>
        </w:rPr>
        <w:t>复杂的，要求学生灵活运用知识</w:t>
      </w:r>
      <w:r w:rsidR="007E702F" w:rsidRPr="00481BB9">
        <w:rPr>
          <w:rFonts w:ascii="宋体" w:eastAsia="宋体" w:hAnsi="宋体" w:hint="eastAsia"/>
        </w:rPr>
        <w:t>，</w:t>
      </w:r>
      <w:r w:rsidRPr="00481BB9">
        <w:rPr>
          <w:rFonts w:ascii="宋体" w:eastAsia="宋体" w:hAnsi="宋体" w:hint="eastAsia"/>
        </w:rPr>
        <w:t>综合思考问题，用地理思维看待世界，从而落实地理学科育人功能。</w:t>
      </w:r>
    </w:p>
    <w:p w14:paraId="23115788" w14:textId="69011809" w:rsidR="00BB69B2" w:rsidRPr="00481BB9" w:rsidRDefault="00FF7665" w:rsidP="00481BB9">
      <w:pPr>
        <w:ind w:firstLineChars="200" w:firstLine="420"/>
        <w:rPr>
          <w:rFonts w:ascii="黑体" w:eastAsia="黑体" w:hAnsi="黑体"/>
        </w:rPr>
      </w:pPr>
      <w:r w:rsidRPr="00481BB9">
        <w:rPr>
          <w:rFonts w:ascii="黑体" w:eastAsia="黑体" w:hAnsi="黑体" w:hint="eastAsia"/>
        </w:rPr>
        <w:t>3.</w:t>
      </w:r>
      <w:r w:rsidRPr="00481BB9">
        <w:rPr>
          <w:rFonts w:ascii="黑体" w:eastAsia="黑体" w:hAnsi="黑体"/>
        </w:rPr>
        <w:t xml:space="preserve"> </w:t>
      </w:r>
      <w:r w:rsidR="00BB69B2" w:rsidRPr="00481BB9">
        <w:rPr>
          <w:rFonts w:ascii="黑体" w:eastAsia="黑体" w:hAnsi="黑体" w:hint="eastAsia"/>
        </w:rPr>
        <w:t>探究性</w:t>
      </w:r>
    </w:p>
    <w:p w14:paraId="09A8D51A" w14:textId="6BC34692" w:rsidR="00BB6CD0" w:rsidRPr="00481BB9" w:rsidRDefault="00615067" w:rsidP="00481BB9">
      <w:pPr>
        <w:ind w:firstLineChars="200" w:firstLine="420"/>
        <w:rPr>
          <w:rFonts w:ascii="宋体" w:eastAsia="宋体" w:hAnsi="宋体"/>
        </w:rPr>
      </w:pPr>
      <w:r w:rsidRPr="00481BB9">
        <w:rPr>
          <w:rFonts w:ascii="宋体" w:eastAsia="宋体" w:hAnsi="宋体" w:hint="eastAsia"/>
        </w:rPr>
        <w:t>问题探究是培养及提升学生核心素养的有效路径</w:t>
      </w:r>
      <w:r w:rsidR="004A35E1" w:rsidRPr="00481BB9">
        <w:rPr>
          <w:rFonts w:ascii="宋体" w:eastAsia="宋体" w:hAnsi="宋体" w:hint="eastAsia"/>
        </w:rPr>
        <w:t>。</w:t>
      </w:r>
      <w:r w:rsidRPr="00481BB9">
        <w:rPr>
          <w:rFonts w:ascii="宋体" w:eastAsia="宋体" w:hAnsi="宋体" w:hint="eastAsia"/>
        </w:rPr>
        <w:t>仅仅考察知识记忆的练习无法达成高水平核心素养，</w:t>
      </w:r>
      <w:r w:rsidR="00904717" w:rsidRPr="00481BB9">
        <w:rPr>
          <w:rFonts w:ascii="宋体" w:eastAsia="宋体" w:hAnsi="宋体" w:hint="eastAsia"/>
        </w:rPr>
        <w:t>作业应给学生提供充分发挥空间，以个人或小组合作的形式，自由探索解决问题的方法，通过多次探究和尝试得出开放性结论。</w:t>
      </w:r>
      <w:r w:rsidRPr="00481BB9">
        <w:rPr>
          <w:rFonts w:ascii="宋体" w:eastAsia="宋体" w:hAnsi="宋体" w:hint="eastAsia"/>
        </w:rPr>
        <w:t>同时，</w:t>
      </w:r>
      <w:r w:rsidR="00BB6CD0" w:rsidRPr="00481BB9">
        <w:rPr>
          <w:rFonts w:ascii="宋体" w:eastAsia="宋体" w:hAnsi="宋体" w:hint="eastAsia"/>
        </w:rPr>
        <w:t>地理实践活动强化学生与真实世界的联系，</w:t>
      </w:r>
      <w:r w:rsidR="00CF5B62" w:rsidRPr="00481BB9">
        <w:rPr>
          <w:rFonts w:ascii="宋体" w:eastAsia="宋体" w:hAnsi="宋体" w:hint="eastAsia"/>
        </w:rPr>
        <w:t>常涉及到许多</w:t>
      </w:r>
      <w:r w:rsidR="00BB6CD0" w:rsidRPr="00481BB9">
        <w:rPr>
          <w:rFonts w:ascii="宋体" w:eastAsia="宋体" w:hAnsi="宋体" w:hint="eastAsia"/>
        </w:rPr>
        <w:t>跨学科</w:t>
      </w:r>
      <w:r w:rsidR="00CF5B62" w:rsidRPr="00481BB9">
        <w:rPr>
          <w:rFonts w:ascii="宋体" w:eastAsia="宋体" w:hAnsi="宋体" w:hint="eastAsia"/>
        </w:rPr>
        <w:t>问题</w:t>
      </w:r>
      <w:r w:rsidR="00BB6CD0" w:rsidRPr="00FD1559">
        <w:rPr>
          <w:rFonts w:ascii="宋体" w:eastAsia="宋体" w:hAnsi="宋体" w:hint="eastAsia"/>
          <w:vertAlign w:val="superscript"/>
        </w:rPr>
        <w:t>[</w:t>
      </w:r>
      <w:r w:rsidR="00FD1559" w:rsidRPr="00FD1559">
        <w:rPr>
          <w:rFonts w:ascii="宋体" w:eastAsia="宋体" w:hAnsi="宋体"/>
          <w:vertAlign w:val="superscript"/>
        </w:rPr>
        <w:t>5</w:t>
      </w:r>
      <w:r w:rsidR="00BB6CD0" w:rsidRPr="00FD1559">
        <w:rPr>
          <w:rFonts w:ascii="宋体" w:eastAsia="宋体" w:hAnsi="宋体"/>
          <w:vertAlign w:val="superscript"/>
        </w:rPr>
        <w:t>]</w:t>
      </w:r>
      <w:r w:rsidR="00BB6CD0" w:rsidRPr="00481BB9">
        <w:rPr>
          <w:rFonts w:ascii="宋体" w:eastAsia="宋体" w:hAnsi="宋体" w:hint="eastAsia"/>
        </w:rPr>
        <w:t>，因此实践性作业鼓励学生进行跨学科探究，发展学</w:t>
      </w:r>
      <w:r w:rsidR="00BB6CD0" w:rsidRPr="00481BB9">
        <w:rPr>
          <w:rFonts w:ascii="宋体" w:eastAsia="宋体" w:hAnsi="宋体" w:hint="eastAsia"/>
        </w:rPr>
        <w:lastRenderedPageBreak/>
        <w:t>生</w:t>
      </w:r>
      <w:r w:rsidR="00CF5B62" w:rsidRPr="00481BB9">
        <w:rPr>
          <w:rFonts w:ascii="宋体" w:eastAsia="宋体" w:hAnsi="宋体" w:hint="eastAsia"/>
        </w:rPr>
        <w:t>解决</w:t>
      </w:r>
      <w:r w:rsidR="00BB6CD0" w:rsidRPr="00481BB9">
        <w:rPr>
          <w:rFonts w:ascii="宋体" w:eastAsia="宋体" w:hAnsi="宋体" w:hint="eastAsia"/>
        </w:rPr>
        <w:t>真实问题</w:t>
      </w:r>
      <w:r w:rsidR="00CF5B62" w:rsidRPr="00481BB9">
        <w:rPr>
          <w:rFonts w:ascii="宋体" w:eastAsia="宋体" w:hAnsi="宋体" w:hint="eastAsia"/>
        </w:rPr>
        <w:t>的</w:t>
      </w:r>
      <w:r w:rsidR="00BB6CD0" w:rsidRPr="00481BB9">
        <w:rPr>
          <w:rFonts w:ascii="宋体" w:eastAsia="宋体" w:hAnsi="宋体" w:hint="eastAsia"/>
        </w:rPr>
        <w:t>能力。</w:t>
      </w:r>
    </w:p>
    <w:p w14:paraId="403017C1" w14:textId="1E963B43" w:rsidR="007D68D2" w:rsidRPr="00481BB9" w:rsidRDefault="00FF7665" w:rsidP="00481BB9">
      <w:pPr>
        <w:ind w:firstLineChars="200" w:firstLine="420"/>
        <w:rPr>
          <w:rFonts w:ascii="黑体" w:eastAsia="黑体" w:hAnsi="黑体"/>
        </w:rPr>
      </w:pPr>
      <w:r w:rsidRPr="00481BB9">
        <w:rPr>
          <w:rFonts w:ascii="黑体" w:eastAsia="黑体" w:hAnsi="黑体"/>
        </w:rPr>
        <w:t>4</w:t>
      </w:r>
      <w:r w:rsidR="00FC624E" w:rsidRPr="00481BB9">
        <w:rPr>
          <w:rFonts w:ascii="黑体" w:eastAsia="黑体" w:hAnsi="黑体" w:hint="eastAsia"/>
        </w:rPr>
        <w:t>.</w:t>
      </w:r>
      <w:r w:rsidR="00FC624E" w:rsidRPr="00481BB9">
        <w:rPr>
          <w:rFonts w:ascii="黑体" w:eastAsia="黑体" w:hAnsi="黑体"/>
        </w:rPr>
        <w:t xml:space="preserve"> </w:t>
      </w:r>
      <w:r w:rsidR="00171353" w:rsidRPr="00481BB9">
        <w:rPr>
          <w:rFonts w:ascii="黑体" w:eastAsia="黑体" w:hAnsi="黑体" w:hint="eastAsia"/>
        </w:rPr>
        <w:t>多样性</w:t>
      </w:r>
    </w:p>
    <w:p w14:paraId="1B1A8C65" w14:textId="3ADEA66F" w:rsidR="001F31D6" w:rsidRPr="00481BB9" w:rsidRDefault="00BB6CD0" w:rsidP="00481BB9">
      <w:pPr>
        <w:ind w:firstLineChars="200" w:firstLine="420"/>
        <w:rPr>
          <w:rFonts w:ascii="宋体" w:eastAsia="宋体" w:hAnsi="宋体"/>
        </w:rPr>
      </w:pPr>
      <w:r w:rsidRPr="00481BB9">
        <w:rPr>
          <w:rFonts w:ascii="宋体" w:eastAsia="宋体" w:hAnsi="宋体" w:hint="eastAsia"/>
        </w:rPr>
        <w:t>实践性</w:t>
      </w:r>
      <w:r w:rsidR="00171353" w:rsidRPr="00481BB9">
        <w:rPr>
          <w:rFonts w:ascii="宋体" w:eastAsia="宋体" w:hAnsi="宋体" w:hint="eastAsia"/>
        </w:rPr>
        <w:t>作业设计</w:t>
      </w:r>
      <w:r w:rsidRPr="00481BB9">
        <w:rPr>
          <w:rFonts w:ascii="宋体" w:eastAsia="宋体" w:hAnsi="宋体" w:hint="eastAsia"/>
        </w:rPr>
        <w:t>不同于</w:t>
      </w:r>
      <w:r w:rsidR="001F31D6" w:rsidRPr="00481BB9">
        <w:rPr>
          <w:rFonts w:ascii="宋体" w:eastAsia="宋体" w:hAnsi="宋体" w:hint="eastAsia"/>
        </w:rPr>
        <w:t>常规</w:t>
      </w:r>
      <w:r w:rsidRPr="00481BB9">
        <w:rPr>
          <w:rFonts w:ascii="宋体" w:eastAsia="宋体" w:hAnsi="宋体" w:hint="eastAsia"/>
        </w:rPr>
        <w:t>的习题</w:t>
      </w:r>
      <w:r w:rsidR="001F31D6" w:rsidRPr="00481BB9">
        <w:rPr>
          <w:rFonts w:ascii="宋体" w:eastAsia="宋体" w:hAnsi="宋体" w:hint="eastAsia"/>
        </w:rPr>
        <w:t>训练</w:t>
      </w:r>
      <w:r w:rsidRPr="00481BB9">
        <w:rPr>
          <w:rFonts w:ascii="宋体" w:eastAsia="宋体" w:hAnsi="宋体" w:hint="eastAsia"/>
        </w:rPr>
        <w:t>，</w:t>
      </w:r>
      <w:r w:rsidR="00171353" w:rsidRPr="00481BB9">
        <w:rPr>
          <w:rFonts w:ascii="宋体" w:eastAsia="宋体" w:hAnsi="宋体" w:hint="eastAsia"/>
        </w:rPr>
        <w:t>应在</w:t>
      </w:r>
      <w:r w:rsidR="00CD5303" w:rsidRPr="00481BB9">
        <w:rPr>
          <w:rFonts w:ascii="宋体" w:eastAsia="宋体" w:hAnsi="宋体" w:hint="eastAsia"/>
        </w:rPr>
        <w:t>确保</w:t>
      </w:r>
      <w:r w:rsidRPr="00481BB9">
        <w:rPr>
          <w:rFonts w:ascii="宋体" w:eastAsia="宋体" w:hAnsi="宋体" w:hint="eastAsia"/>
        </w:rPr>
        <w:t>可操作性的前提下，在作业类型</w:t>
      </w:r>
      <w:r w:rsidR="00171353" w:rsidRPr="00481BB9">
        <w:rPr>
          <w:rFonts w:ascii="宋体" w:eastAsia="宋体" w:hAnsi="宋体" w:hint="eastAsia"/>
        </w:rPr>
        <w:t>、完成方式等方面体现</w:t>
      </w:r>
      <w:r w:rsidRPr="00481BB9">
        <w:rPr>
          <w:rFonts w:ascii="宋体" w:eastAsia="宋体" w:hAnsi="宋体" w:hint="eastAsia"/>
        </w:rPr>
        <w:t>多样性和</w:t>
      </w:r>
      <w:r w:rsidR="00171353" w:rsidRPr="00481BB9">
        <w:rPr>
          <w:rFonts w:ascii="宋体" w:eastAsia="宋体" w:hAnsi="宋体" w:hint="eastAsia"/>
        </w:rPr>
        <w:t>新颖性</w:t>
      </w:r>
      <w:r w:rsidRPr="00481BB9">
        <w:rPr>
          <w:rFonts w:ascii="宋体" w:eastAsia="宋体" w:hAnsi="宋体" w:hint="eastAsia"/>
        </w:rPr>
        <w:t>。</w:t>
      </w:r>
      <w:r w:rsidR="001F31D6" w:rsidRPr="00481BB9">
        <w:rPr>
          <w:rFonts w:ascii="宋体" w:eastAsia="宋体" w:hAnsi="宋体" w:hint="eastAsia"/>
        </w:rPr>
        <w:t>例如，</w:t>
      </w:r>
      <w:bookmarkStart w:id="10" w:name="OLE_LINK8"/>
      <w:r w:rsidR="001F31D6" w:rsidRPr="00481BB9">
        <w:rPr>
          <w:rFonts w:ascii="宋体" w:eastAsia="宋体" w:hAnsi="宋体" w:hint="eastAsia"/>
        </w:rPr>
        <w:t>兼顾</w:t>
      </w:r>
      <w:bookmarkStart w:id="11" w:name="OLE_LINK17"/>
      <w:bookmarkEnd w:id="10"/>
      <w:r w:rsidR="001F31D6" w:rsidRPr="00481BB9">
        <w:rPr>
          <w:rFonts w:ascii="宋体" w:eastAsia="宋体" w:hAnsi="宋体" w:hint="eastAsia"/>
        </w:rPr>
        <w:t>纸笔作业与活动作业，独立完成与小组合作</w:t>
      </w:r>
      <w:bookmarkEnd w:id="11"/>
      <w:r w:rsidR="001F31D6" w:rsidRPr="00481BB9">
        <w:rPr>
          <w:rFonts w:ascii="宋体" w:eastAsia="宋体" w:hAnsi="宋体" w:hint="eastAsia"/>
        </w:rPr>
        <w:t>并重，同时允许PPT答辩、书面文稿、创意汇报等多种成果展示方式。创新多样的方式更能激发学生兴趣，发散学生思维。</w:t>
      </w:r>
    </w:p>
    <w:p w14:paraId="05E2C598" w14:textId="54C4DD71" w:rsidR="00F82196" w:rsidRPr="00481BB9" w:rsidRDefault="00F82196" w:rsidP="00481BB9">
      <w:pPr>
        <w:ind w:firstLineChars="100" w:firstLine="240"/>
        <w:rPr>
          <w:rFonts w:ascii="黑体" w:eastAsia="黑体" w:hAnsi="黑体"/>
          <w:sz w:val="24"/>
          <w:szCs w:val="28"/>
        </w:rPr>
      </w:pPr>
      <w:r w:rsidRPr="00481BB9">
        <w:rPr>
          <w:rFonts w:ascii="黑体" w:eastAsia="黑体" w:hAnsi="黑体" w:hint="eastAsia"/>
          <w:sz w:val="24"/>
          <w:szCs w:val="28"/>
        </w:rPr>
        <w:t>三、</w:t>
      </w:r>
      <w:bookmarkStart w:id="12" w:name="OLE_LINK19"/>
      <w:r w:rsidR="00E4777C" w:rsidRPr="00481BB9">
        <w:rPr>
          <w:rFonts w:ascii="黑体" w:eastAsia="黑体" w:hAnsi="黑体" w:hint="eastAsia"/>
          <w:sz w:val="24"/>
          <w:szCs w:val="28"/>
        </w:rPr>
        <w:t>江西省上饶市研学实践性作业</w:t>
      </w:r>
      <w:bookmarkEnd w:id="12"/>
      <w:r w:rsidRPr="00481BB9">
        <w:rPr>
          <w:rFonts w:ascii="黑体" w:eastAsia="黑体" w:hAnsi="黑体" w:hint="eastAsia"/>
          <w:sz w:val="24"/>
          <w:szCs w:val="28"/>
        </w:rPr>
        <w:t>案例</w:t>
      </w:r>
    </w:p>
    <w:p w14:paraId="1F701AE2" w14:textId="4BCA7E01" w:rsidR="00862515" w:rsidRPr="00481BB9" w:rsidRDefault="00862515" w:rsidP="00481BB9">
      <w:pPr>
        <w:ind w:firstLineChars="200" w:firstLine="420"/>
        <w:rPr>
          <w:rFonts w:ascii="宋体" w:eastAsia="宋体" w:hAnsi="宋体"/>
        </w:rPr>
      </w:pPr>
      <w:r w:rsidRPr="00481BB9">
        <w:rPr>
          <w:rFonts w:ascii="宋体" w:eastAsia="宋体" w:hAnsi="宋体" w:hint="eastAsia"/>
        </w:rPr>
        <w:t>2</w:t>
      </w:r>
      <w:r w:rsidRPr="00481BB9">
        <w:rPr>
          <w:rFonts w:ascii="宋体" w:eastAsia="宋体" w:hAnsi="宋体"/>
        </w:rPr>
        <w:t>023</w:t>
      </w:r>
      <w:r w:rsidRPr="00481BB9">
        <w:rPr>
          <w:rFonts w:ascii="宋体" w:eastAsia="宋体" w:hAnsi="宋体" w:hint="eastAsia"/>
        </w:rPr>
        <w:t>年1</w:t>
      </w:r>
      <w:r w:rsidRPr="00481BB9">
        <w:rPr>
          <w:rFonts w:ascii="宋体" w:eastAsia="宋体" w:hAnsi="宋体"/>
        </w:rPr>
        <w:t>1</w:t>
      </w:r>
      <w:r w:rsidRPr="00481BB9">
        <w:rPr>
          <w:rFonts w:ascii="宋体" w:eastAsia="宋体" w:hAnsi="宋体" w:hint="eastAsia"/>
        </w:rPr>
        <w:t>月，笔者所在学校组织全体高二学生前往江西省上饶市进行为期一周的学农社会实践活动，</w:t>
      </w:r>
      <w:r w:rsidRPr="008107D3">
        <w:rPr>
          <w:rFonts w:ascii="宋体" w:eastAsia="宋体" w:hAnsi="宋体" w:hint="eastAsia"/>
        </w:rPr>
        <w:t>利用其中一天进行研学考察</w:t>
      </w:r>
      <w:r>
        <w:rPr>
          <w:rFonts w:ascii="宋体" w:eastAsia="宋体" w:hAnsi="宋体" w:hint="eastAsia"/>
        </w:rPr>
        <w:t>。研学分为政史地生四个方向，</w:t>
      </w:r>
      <w:r w:rsidRPr="00862515">
        <w:rPr>
          <w:rFonts w:ascii="宋体" w:eastAsia="宋体" w:hAnsi="宋体" w:hint="eastAsia"/>
        </w:rPr>
        <w:t>地理方向</w:t>
      </w:r>
      <w:r>
        <w:rPr>
          <w:rFonts w:ascii="宋体" w:eastAsia="宋体" w:hAnsi="宋体" w:hint="eastAsia"/>
        </w:rPr>
        <w:t>的</w:t>
      </w:r>
      <w:r w:rsidRPr="00862515">
        <w:rPr>
          <w:rFonts w:ascii="宋体" w:eastAsia="宋体" w:hAnsi="宋体" w:hint="eastAsia"/>
        </w:rPr>
        <w:t>学生前往“龟峰国家森林公园”</w:t>
      </w:r>
      <w:r>
        <w:rPr>
          <w:rFonts w:ascii="宋体" w:eastAsia="宋体" w:hAnsi="宋体" w:hint="eastAsia"/>
        </w:rPr>
        <w:t>及</w:t>
      </w:r>
      <w:r w:rsidRPr="00862515">
        <w:rPr>
          <w:rFonts w:ascii="宋体" w:eastAsia="宋体" w:hAnsi="宋体" w:hint="eastAsia"/>
        </w:rPr>
        <w:t>“三清山世界地质公园”开展研学。</w:t>
      </w:r>
      <w:r w:rsidR="006C4A12">
        <w:rPr>
          <w:rFonts w:ascii="宋体" w:eastAsia="宋体" w:hAnsi="宋体" w:hint="eastAsia"/>
        </w:rPr>
        <w:t>这是我校第二次前往上饶进行研学考察，在2</w:t>
      </w:r>
      <w:r w:rsidR="006C4A12">
        <w:rPr>
          <w:rFonts w:ascii="宋体" w:eastAsia="宋体" w:hAnsi="宋体"/>
        </w:rPr>
        <w:t>0</w:t>
      </w:r>
      <w:r w:rsidR="006C4A12">
        <w:rPr>
          <w:rFonts w:ascii="宋体" w:eastAsia="宋体" w:hAnsi="宋体" w:hint="eastAsia"/>
        </w:rPr>
        <w:t>1</w:t>
      </w:r>
      <w:r w:rsidR="006C4A12">
        <w:rPr>
          <w:rFonts w:ascii="宋体" w:eastAsia="宋体" w:hAnsi="宋体"/>
        </w:rPr>
        <w:t>9</w:t>
      </w:r>
      <w:r w:rsidR="006C4A12">
        <w:rPr>
          <w:rFonts w:ascii="宋体" w:eastAsia="宋体" w:hAnsi="宋体" w:hint="eastAsia"/>
        </w:rPr>
        <w:t>年上饶宝贵研学经验的基础上</w:t>
      </w:r>
      <w:r w:rsidR="006C4A12" w:rsidRPr="00817434">
        <w:rPr>
          <w:rFonts w:ascii="宋体" w:eastAsia="宋体" w:hAnsi="宋体" w:hint="eastAsia"/>
          <w:vertAlign w:val="superscript"/>
        </w:rPr>
        <w:t>[</w:t>
      </w:r>
      <w:r w:rsidR="00817434" w:rsidRPr="00817434">
        <w:rPr>
          <w:rFonts w:ascii="宋体" w:eastAsia="宋体" w:hAnsi="宋体"/>
          <w:vertAlign w:val="superscript"/>
        </w:rPr>
        <w:t>6</w:t>
      </w:r>
      <w:r w:rsidR="006C4A12" w:rsidRPr="00817434">
        <w:rPr>
          <w:rFonts w:ascii="宋体" w:eastAsia="宋体" w:hAnsi="宋体"/>
          <w:vertAlign w:val="superscript"/>
        </w:rPr>
        <w:t>]</w:t>
      </w:r>
      <w:r w:rsidR="006C4A12">
        <w:rPr>
          <w:rFonts w:ascii="宋体" w:eastAsia="宋体" w:hAnsi="宋体" w:hint="eastAsia"/>
        </w:rPr>
        <w:t>，我校教师不断探索、精益求精。</w:t>
      </w:r>
      <w:r>
        <w:rPr>
          <w:rFonts w:ascii="宋体" w:eastAsia="宋体" w:hAnsi="宋体" w:hint="eastAsia"/>
        </w:rPr>
        <w:t>以本次研学考察为契机，地理教研组设计、编制了实践性作业以培养学生地理学科核心素养。</w:t>
      </w:r>
    </w:p>
    <w:p w14:paraId="7411D3DD" w14:textId="002B672E" w:rsidR="00363B13" w:rsidRPr="00481BB9" w:rsidRDefault="00E4777C" w:rsidP="00481BB9">
      <w:pPr>
        <w:ind w:firstLineChars="200" w:firstLine="420"/>
        <w:rPr>
          <w:rFonts w:ascii="黑体" w:eastAsia="黑体" w:hAnsi="黑体"/>
        </w:rPr>
      </w:pPr>
      <w:r w:rsidRPr="00481BB9">
        <w:rPr>
          <w:rFonts w:ascii="黑体" w:eastAsia="黑体" w:hAnsi="黑体" w:hint="eastAsia"/>
        </w:rPr>
        <w:t>1.</w:t>
      </w:r>
      <w:r w:rsidRPr="00481BB9">
        <w:rPr>
          <w:rFonts w:ascii="黑体" w:eastAsia="黑体" w:hAnsi="黑体"/>
        </w:rPr>
        <w:t xml:space="preserve"> </w:t>
      </w:r>
      <w:r w:rsidRPr="00481BB9">
        <w:rPr>
          <w:rFonts w:ascii="黑体" w:eastAsia="黑体" w:hAnsi="黑体" w:hint="eastAsia"/>
        </w:rPr>
        <w:t>确定作业</w:t>
      </w:r>
      <w:r w:rsidR="009A4ECB" w:rsidRPr="00481BB9">
        <w:rPr>
          <w:rFonts w:ascii="黑体" w:eastAsia="黑体" w:hAnsi="黑体" w:hint="eastAsia"/>
        </w:rPr>
        <w:t>范围</w:t>
      </w:r>
      <w:r w:rsidRPr="00481BB9">
        <w:rPr>
          <w:rFonts w:ascii="黑体" w:eastAsia="黑体" w:hAnsi="黑体" w:hint="eastAsia"/>
        </w:rPr>
        <w:t>，制定作业目标</w:t>
      </w:r>
    </w:p>
    <w:p w14:paraId="3C103D3C" w14:textId="01139D68" w:rsidR="00363B13" w:rsidRDefault="00570B23" w:rsidP="00481BB9">
      <w:pPr>
        <w:ind w:firstLineChars="200" w:firstLine="420"/>
        <w:rPr>
          <w:rFonts w:ascii="宋体" w:eastAsia="宋体" w:hAnsi="宋体"/>
        </w:rPr>
      </w:pPr>
      <w:r w:rsidRPr="00862515">
        <w:rPr>
          <w:rFonts w:ascii="宋体" w:eastAsia="宋体" w:hAnsi="宋体" w:hint="eastAsia"/>
        </w:rPr>
        <w:t>“龟峰国家森林公园”</w:t>
      </w:r>
      <w:r>
        <w:rPr>
          <w:rFonts w:ascii="宋体" w:eastAsia="宋体" w:hAnsi="宋体" w:hint="eastAsia"/>
        </w:rPr>
        <w:t>及</w:t>
      </w:r>
      <w:r w:rsidRPr="00862515">
        <w:rPr>
          <w:rFonts w:ascii="宋体" w:eastAsia="宋体" w:hAnsi="宋体" w:hint="eastAsia"/>
        </w:rPr>
        <w:t>“三清山世界地质公园”</w:t>
      </w:r>
      <w:r>
        <w:rPr>
          <w:rFonts w:ascii="宋体" w:eastAsia="宋体" w:hAnsi="宋体" w:hint="eastAsia"/>
        </w:rPr>
        <w:t>都属于国家级地质地貌景观，研学有助于学生以地理人的视角，观察祖国的陆地自然景观。陆地自然景观包含</w:t>
      </w:r>
      <w:r w:rsidR="009A4ECB">
        <w:rPr>
          <w:rFonts w:ascii="宋体" w:eastAsia="宋体" w:hAnsi="宋体" w:hint="eastAsia"/>
        </w:rPr>
        <w:t>地形</w:t>
      </w:r>
      <w:r>
        <w:rPr>
          <w:rFonts w:ascii="宋体" w:eastAsia="宋体" w:hAnsi="宋体" w:hint="eastAsia"/>
        </w:rPr>
        <w:t>地貌、气候、水文、生物、土壤、植被等多个自然要素</w:t>
      </w:r>
      <w:r w:rsidR="00753BC6">
        <w:rPr>
          <w:rFonts w:ascii="宋体" w:eastAsia="宋体" w:hAnsi="宋体" w:hint="eastAsia"/>
        </w:rPr>
        <w:t>。</w:t>
      </w:r>
      <w:r>
        <w:rPr>
          <w:rFonts w:ascii="宋体" w:eastAsia="宋体" w:hAnsi="宋体" w:hint="eastAsia"/>
        </w:rPr>
        <w:t>龟峰以“中华丹霞”著称</w:t>
      </w:r>
      <w:r w:rsidR="00753BC6">
        <w:rPr>
          <w:rFonts w:ascii="宋体" w:eastAsia="宋体" w:hAnsi="宋体" w:hint="eastAsia"/>
        </w:rPr>
        <w:t>、</w:t>
      </w:r>
      <w:r>
        <w:rPr>
          <w:rFonts w:ascii="宋体" w:eastAsia="宋体" w:hAnsi="宋体" w:hint="eastAsia"/>
        </w:rPr>
        <w:t>三清山以“</w:t>
      </w:r>
      <w:r w:rsidRPr="00570B23">
        <w:rPr>
          <w:rFonts w:ascii="宋体" w:eastAsia="宋体" w:hAnsi="宋体" w:hint="eastAsia"/>
        </w:rPr>
        <w:t>奇峰怪石、古树名花</w:t>
      </w:r>
      <w:r>
        <w:rPr>
          <w:rFonts w:ascii="宋体" w:eastAsia="宋体" w:hAnsi="宋体" w:hint="eastAsia"/>
        </w:rPr>
        <w:t>”而闻名</w:t>
      </w:r>
      <w:r w:rsidR="00753BC6">
        <w:rPr>
          <w:rFonts w:ascii="宋体" w:eastAsia="宋体" w:hAnsi="宋体" w:hint="eastAsia"/>
        </w:rPr>
        <w:t>，结合高中教材内容</w:t>
      </w:r>
      <w:r w:rsidR="002768A4">
        <w:rPr>
          <w:rFonts w:ascii="宋体" w:eastAsia="宋体" w:hAnsi="宋体" w:hint="eastAsia"/>
        </w:rPr>
        <w:t>与教学进度</w:t>
      </w:r>
      <w:r w:rsidR="00753BC6">
        <w:rPr>
          <w:rFonts w:ascii="宋体" w:eastAsia="宋体" w:hAnsi="宋体" w:hint="eastAsia"/>
        </w:rPr>
        <w:t>，确定本次实践性作业的</w:t>
      </w:r>
      <w:r w:rsidR="009A4ECB">
        <w:rPr>
          <w:rFonts w:ascii="宋体" w:eastAsia="宋体" w:hAnsi="宋体" w:hint="eastAsia"/>
        </w:rPr>
        <w:t>范围</w:t>
      </w:r>
      <w:r w:rsidR="00753BC6">
        <w:rPr>
          <w:rFonts w:ascii="宋体" w:eastAsia="宋体" w:hAnsi="宋体" w:hint="eastAsia"/>
        </w:rPr>
        <w:t>包括必修一第四单元“陆地环境”与选必一第二单元“岩石圈与地表形态”。</w:t>
      </w:r>
    </w:p>
    <w:p w14:paraId="1C45A8E1" w14:textId="7893A8B0" w:rsidR="00753BC6" w:rsidRPr="00481BB9" w:rsidRDefault="00753BC6" w:rsidP="00481BB9">
      <w:pPr>
        <w:ind w:firstLineChars="200" w:firstLine="420"/>
        <w:rPr>
          <w:rFonts w:ascii="宋体" w:eastAsia="宋体" w:hAnsi="宋体"/>
        </w:rPr>
      </w:pPr>
      <w:r w:rsidRPr="00481BB9">
        <w:rPr>
          <w:rFonts w:ascii="宋体" w:eastAsia="宋体" w:hAnsi="宋体" w:hint="eastAsia"/>
        </w:rPr>
        <w:t>实践性作业的目标，应根据课程标准、单元教学目标来制定，</w:t>
      </w:r>
      <w:r w:rsidR="009A4ECB" w:rsidRPr="00481BB9">
        <w:rPr>
          <w:rFonts w:ascii="宋体" w:eastAsia="宋体" w:hAnsi="宋体" w:hint="eastAsia"/>
        </w:rPr>
        <w:t>重点关注</w:t>
      </w:r>
      <w:r w:rsidRPr="00481BB9">
        <w:rPr>
          <w:rFonts w:ascii="宋体" w:eastAsia="宋体" w:hAnsi="宋体" w:hint="eastAsia"/>
        </w:rPr>
        <w:t>对核心素养的培养</w:t>
      </w:r>
      <w:r w:rsidR="009A4ECB" w:rsidRPr="00481BB9">
        <w:rPr>
          <w:rFonts w:ascii="宋体" w:eastAsia="宋体" w:hAnsi="宋体" w:hint="eastAsia"/>
        </w:rPr>
        <w:t>。</w:t>
      </w:r>
      <w:r w:rsidRPr="00481BB9">
        <w:rPr>
          <w:rFonts w:ascii="宋体" w:eastAsia="宋体" w:hAnsi="宋体" w:hint="eastAsia"/>
        </w:rPr>
        <w:t>结合我校学情</w:t>
      </w:r>
      <w:r w:rsidR="009A4ECB" w:rsidRPr="00481BB9">
        <w:rPr>
          <w:rFonts w:ascii="宋体" w:eastAsia="宋体" w:hAnsi="宋体" w:hint="eastAsia"/>
        </w:rPr>
        <w:t>，</w:t>
      </w:r>
      <w:r w:rsidRPr="00481BB9">
        <w:rPr>
          <w:rFonts w:ascii="宋体" w:eastAsia="宋体" w:hAnsi="宋体" w:hint="eastAsia"/>
        </w:rPr>
        <w:t>本次作业服务于地理野外考察活动，应突出地理实践力的培养，因此除必修一、选必一</w:t>
      </w:r>
      <w:r w:rsidR="000805D0">
        <w:rPr>
          <w:rFonts w:ascii="宋体" w:eastAsia="宋体" w:hAnsi="宋体" w:hint="eastAsia"/>
        </w:rPr>
        <w:t>课标</w:t>
      </w:r>
      <w:r w:rsidRPr="00481BB9">
        <w:rPr>
          <w:rFonts w:ascii="宋体" w:eastAsia="宋体" w:hAnsi="宋体" w:hint="eastAsia"/>
        </w:rPr>
        <w:t>以外，也参考了选修9《地理野外实习》课标。作业目标见表1。</w:t>
      </w:r>
    </w:p>
    <w:p w14:paraId="71719793" w14:textId="58DF4843" w:rsidR="002768A4" w:rsidRPr="00481BB9" w:rsidRDefault="002768A4" w:rsidP="00481BB9">
      <w:pPr>
        <w:jc w:val="center"/>
        <w:rPr>
          <w:rFonts w:ascii="黑体" w:eastAsia="黑体" w:hAnsi="黑体"/>
        </w:rPr>
      </w:pPr>
      <w:bookmarkStart w:id="13" w:name="OLE_LINK15"/>
      <w:r w:rsidRPr="00481BB9">
        <w:rPr>
          <w:rFonts w:ascii="黑体" w:eastAsia="黑体" w:hAnsi="黑体" w:hint="eastAsia"/>
        </w:rPr>
        <w:t>表1</w:t>
      </w:r>
      <w:r w:rsidRPr="00481BB9">
        <w:rPr>
          <w:rFonts w:ascii="黑体" w:eastAsia="黑体" w:hAnsi="黑体"/>
        </w:rPr>
        <w:t xml:space="preserve"> </w:t>
      </w:r>
      <w:r w:rsidRPr="00481BB9">
        <w:rPr>
          <w:rFonts w:ascii="黑体" w:eastAsia="黑体" w:hAnsi="黑体" w:hint="eastAsia"/>
        </w:rPr>
        <w:t>上饶市研学实践性作业目标</w:t>
      </w:r>
    </w:p>
    <w:bookmarkEnd w:id="13"/>
    <w:tbl>
      <w:tblPr>
        <w:tblStyle w:val="a4"/>
        <w:tblW w:w="5000" w:type="pct"/>
        <w:tblLook w:val="04A0" w:firstRow="1" w:lastRow="0" w:firstColumn="1" w:lastColumn="0" w:noHBand="0" w:noVBand="1"/>
      </w:tblPr>
      <w:tblGrid>
        <w:gridCol w:w="461"/>
        <w:gridCol w:w="5493"/>
        <w:gridCol w:w="963"/>
        <w:gridCol w:w="1385"/>
      </w:tblGrid>
      <w:tr w:rsidR="002768A4" w:rsidRPr="00481BB9" w14:paraId="1A5C1E5E" w14:textId="77777777" w:rsidTr="00236DCC">
        <w:trPr>
          <w:trHeight w:val="195"/>
        </w:trPr>
        <w:tc>
          <w:tcPr>
            <w:tcW w:w="278" w:type="pct"/>
            <w:hideMark/>
          </w:tcPr>
          <w:p w14:paraId="78990D57" w14:textId="77777777" w:rsidR="002768A4" w:rsidRPr="00481BB9" w:rsidRDefault="002768A4" w:rsidP="00481BB9">
            <w:pPr>
              <w:rPr>
                <w:rFonts w:ascii="楷体" w:eastAsia="楷体" w:hAnsi="楷体"/>
                <w:sz w:val="18"/>
                <w:szCs w:val="18"/>
              </w:rPr>
            </w:pPr>
          </w:p>
        </w:tc>
        <w:tc>
          <w:tcPr>
            <w:tcW w:w="3308" w:type="pct"/>
            <w:hideMark/>
          </w:tcPr>
          <w:p w14:paraId="22A1CC07" w14:textId="77777777" w:rsidR="002768A4" w:rsidRPr="00481BB9" w:rsidRDefault="002768A4" w:rsidP="000805D0">
            <w:pPr>
              <w:jc w:val="center"/>
              <w:rPr>
                <w:rFonts w:ascii="楷体" w:eastAsia="楷体" w:hAnsi="楷体"/>
                <w:sz w:val="18"/>
                <w:szCs w:val="18"/>
              </w:rPr>
            </w:pPr>
            <w:r w:rsidRPr="00481BB9">
              <w:rPr>
                <w:rFonts w:ascii="楷体" w:eastAsia="楷体" w:hAnsi="楷体" w:hint="eastAsia"/>
                <w:b/>
                <w:bCs/>
                <w:sz w:val="18"/>
                <w:szCs w:val="18"/>
              </w:rPr>
              <w:t>作业目标描述</w:t>
            </w:r>
          </w:p>
        </w:tc>
        <w:tc>
          <w:tcPr>
            <w:tcW w:w="580" w:type="pct"/>
            <w:hideMark/>
          </w:tcPr>
          <w:p w14:paraId="341CE11D" w14:textId="2477425E" w:rsidR="002768A4" w:rsidRPr="00481BB9" w:rsidRDefault="002768A4" w:rsidP="000805D0">
            <w:pPr>
              <w:jc w:val="center"/>
              <w:rPr>
                <w:rFonts w:ascii="楷体" w:eastAsia="楷体" w:hAnsi="楷体"/>
                <w:sz w:val="18"/>
                <w:szCs w:val="18"/>
              </w:rPr>
            </w:pPr>
            <w:r w:rsidRPr="00481BB9">
              <w:rPr>
                <w:rFonts w:ascii="楷体" w:eastAsia="楷体" w:hAnsi="楷体" w:hint="eastAsia"/>
                <w:b/>
                <w:bCs/>
                <w:sz w:val="18"/>
                <w:szCs w:val="18"/>
              </w:rPr>
              <w:t>对应课标</w:t>
            </w:r>
          </w:p>
        </w:tc>
        <w:tc>
          <w:tcPr>
            <w:tcW w:w="834" w:type="pct"/>
            <w:hideMark/>
          </w:tcPr>
          <w:p w14:paraId="52F4F4B1" w14:textId="0E39D131" w:rsidR="002768A4" w:rsidRPr="00481BB9" w:rsidRDefault="002768A4" w:rsidP="000805D0">
            <w:pPr>
              <w:jc w:val="center"/>
              <w:rPr>
                <w:rFonts w:ascii="楷体" w:eastAsia="楷体" w:hAnsi="楷体"/>
                <w:sz w:val="18"/>
                <w:szCs w:val="18"/>
              </w:rPr>
            </w:pPr>
            <w:r w:rsidRPr="00481BB9">
              <w:rPr>
                <w:rFonts w:ascii="楷体" w:eastAsia="楷体" w:hAnsi="楷体" w:hint="eastAsia"/>
                <w:b/>
                <w:bCs/>
                <w:sz w:val="18"/>
                <w:szCs w:val="18"/>
              </w:rPr>
              <w:t>核心素养</w:t>
            </w:r>
          </w:p>
        </w:tc>
      </w:tr>
      <w:tr w:rsidR="002768A4" w:rsidRPr="00481BB9" w14:paraId="1F3F65D3" w14:textId="77777777" w:rsidTr="00236DCC">
        <w:trPr>
          <w:trHeight w:val="417"/>
        </w:trPr>
        <w:tc>
          <w:tcPr>
            <w:tcW w:w="278" w:type="pct"/>
            <w:hideMark/>
          </w:tcPr>
          <w:p w14:paraId="5B05BD7C" w14:textId="77777777" w:rsidR="002768A4" w:rsidRPr="00481BB9" w:rsidRDefault="002768A4" w:rsidP="00481BB9">
            <w:pPr>
              <w:rPr>
                <w:rFonts w:ascii="楷体" w:eastAsia="楷体" w:hAnsi="楷体"/>
                <w:sz w:val="18"/>
                <w:szCs w:val="18"/>
              </w:rPr>
            </w:pPr>
            <w:r w:rsidRPr="00481BB9">
              <w:rPr>
                <w:rFonts w:ascii="楷体" w:eastAsia="楷体" w:hAnsi="楷体"/>
                <w:sz w:val="18"/>
                <w:szCs w:val="18"/>
              </w:rPr>
              <w:t>1</w:t>
            </w:r>
          </w:p>
        </w:tc>
        <w:tc>
          <w:tcPr>
            <w:tcW w:w="3308" w:type="pct"/>
            <w:hideMark/>
          </w:tcPr>
          <w:p w14:paraId="064326E0" w14:textId="77777777" w:rsidR="002768A4" w:rsidRPr="00481BB9" w:rsidRDefault="002768A4" w:rsidP="00481BB9">
            <w:pPr>
              <w:rPr>
                <w:rFonts w:ascii="楷体" w:eastAsia="楷体" w:hAnsi="楷体"/>
                <w:sz w:val="18"/>
                <w:szCs w:val="18"/>
              </w:rPr>
            </w:pPr>
            <w:bookmarkStart w:id="14" w:name="OLE_LINK21"/>
            <w:r w:rsidRPr="00481BB9">
              <w:rPr>
                <w:rFonts w:ascii="楷体" w:eastAsia="楷体" w:hAnsi="楷体" w:hint="eastAsia"/>
                <w:sz w:val="18"/>
                <w:szCs w:val="18"/>
              </w:rPr>
              <w:t>根据景观图，判读常见地貌类型，描述景观特征，对其形成过程作简单的地域性解释</w:t>
            </w:r>
            <w:bookmarkEnd w:id="14"/>
            <w:r w:rsidRPr="00481BB9">
              <w:rPr>
                <w:rFonts w:ascii="楷体" w:eastAsia="楷体" w:hAnsi="楷体" w:hint="eastAsia"/>
                <w:sz w:val="18"/>
                <w:szCs w:val="18"/>
              </w:rPr>
              <w:t>。</w:t>
            </w:r>
          </w:p>
        </w:tc>
        <w:tc>
          <w:tcPr>
            <w:tcW w:w="580" w:type="pct"/>
            <w:hideMark/>
          </w:tcPr>
          <w:p w14:paraId="59371745"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必修</w:t>
            </w:r>
            <w:r w:rsidRPr="00481BB9">
              <w:rPr>
                <w:rFonts w:ascii="楷体" w:eastAsia="楷体" w:hAnsi="楷体"/>
                <w:sz w:val="18"/>
                <w:szCs w:val="18"/>
              </w:rPr>
              <w:t>1.4</w:t>
            </w:r>
          </w:p>
        </w:tc>
        <w:tc>
          <w:tcPr>
            <w:tcW w:w="834" w:type="pct"/>
            <w:hideMark/>
          </w:tcPr>
          <w:p w14:paraId="31849F3D"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区域认知</w:t>
            </w:r>
          </w:p>
          <w:p w14:paraId="47DDB396"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综合思维</w:t>
            </w:r>
          </w:p>
        </w:tc>
      </w:tr>
      <w:tr w:rsidR="002768A4" w:rsidRPr="00481BB9" w14:paraId="31BA302D" w14:textId="77777777" w:rsidTr="00236DCC">
        <w:trPr>
          <w:trHeight w:val="269"/>
        </w:trPr>
        <w:tc>
          <w:tcPr>
            <w:tcW w:w="278" w:type="pct"/>
            <w:hideMark/>
          </w:tcPr>
          <w:p w14:paraId="5E320B72" w14:textId="77777777" w:rsidR="002768A4" w:rsidRPr="00481BB9" w:rsidRDefault="002768A4" w:rsidP="00481BB9">
            <w:pPr>
              <w:rPr>
                <w:rFonts w:ascii="楷体" w:eastAsia="楷体" w:hAnsi="楷体"/>
                <w:sz w:val="18"/>
                <w:szCs w:val="18"/>
              </w:rPr>
            </w:pPr>
            <w:r w:rsidRPr="00481BB9">
              <w:rPr>
                <w:rFonts w:ascii="楷体" w:eastAsia="楷体" w:hAnsi="楷体"/>
                <w:sz w:val="18"/>
                <w:szCs w:val="18"/>
              </w:rPr>
              <w:t>2</w:t>
            </w:r>
          </w:p>
        </w:tc>
        <w:tc>
          <w:tcPr>
            <w:tcW w:w="3308" w:type="pct"/>
            <w:hideMark/>
          </w:tcPr>
          <w:p w14:paraId="40EDEC4E" w14:textId="64ECF1B5" w:rsidR="002768A4" w:rsidRPr="00481BB9" w:rsidRDefault="002768A4" w:rsidP="00481BB9">
            <w:pPr>
              <w:rPr>
                <w:rFonts w:ascii="楷体" w:eastAsia="楷体" w:hAnsi="楷体"/>
                <w:sz w:val="18"/>
                <w:szCs w:val="18"/>
              </w:rPr>
            </w:pPr>
            <w:bookmarkStart w:id="15" w:name="OLE_LINK20"/>
            <w:r w:rsidRPr="00481BB9">
              <w:rPr>
                <w:rFonts w:ascii="楷体" w:eastAsia="楷体" w:hAnsi="楷体" w:hint="eastAsia"/>
                <w:sz w:val="18"/>
                <w:szCs w:val="18"/>
              </w:rPr>
              <w:t>通过野外观察，识别主要植被，判断植被类型</w:t>
            </w:r>
            <w:bookmarkEnd w:id="15"/>
            <w:r w:rsidR="002545E1" w:rsidRPr="00481BB9">
              <w:rPr>
                <w:rFonts w:ascii="楷体" w:eastAsia="楷体" w:hAnsi="楷体" w:hint="eastAsia"/>
                <w:sz w:val="18"/>
                <w:szCs w:val="18"/>
              </w:rPr>
              <w:t>，理解环境与植被的互相作用</w:t>
            </w:r>
            <w:r w:rsidRPr="00481BB9">
              <w:rPr>
                <w:rFonts w:ascii="楷体" w:eastAsia="楷体" w:hAnsi="楷体" w:hint="eastAsia"/>
                <w:sz w:val="18"/>
                <w:szCs w:val="18"/>
              </w:rPr>
              <w:t>；描述土壤特征，分析并推测土壤成因。</w:t>
            </w:r>
          </w:p>
        </w:tc>
        <w:tc>
          <w:tcPr>
            <w:tcW w:w="580" w:type="pct"/>
            <w:hideMark/>
          </w:tcPr>
          <w:p w14:paraId="028F48A7"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必修</w:t>
            </w:r>
            <w:r w:rsidRPr="00481BB9">
              <w:rPr>
                <w:rFonts w:ascii="楷体" w:eastAsia="楷体" w:hAnsi="楷体"/>
                <w:sz w:val="18"/>
                <w:szCs w:val="18"/>
              </w:rPr>
              <w:t>1.9</w:t>
            </w:r>
          </w:p>
        </w:tc>
        <w:tc>
          <w:tcPr>
            <w:tcW w:w="834" w:type="pct"/>
            <w:hideMark/>
          </w:tcPr>
          <w:p w14:paraId="4DE2D9C0"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地理实践力</w:t>
            </w:r>
          </w:p>
          <w:p w14:paraId="12C8859A"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区域认知</w:t>
            </w:r>
          </w:p>
        </w:tc>
      </w:tr>
      <w:tr w:rsidR="002768A4" w:rsidRPr="00481BB9" w14:paraId="63A51BC1" w14:textId="77777777" w:rsidTr="00236DCC">
        <w:trPr>
          <w:trHeight w:val="473"/>
        </w:trPr>
        <w:tc>
          <w:tcPr>
            <w:tcW w:w="278" w:type="pct"/>
            <w:hideMark/>
          </w:tcPr>
          <w:p w14:paraId="4ED6EFE9" w14:textId="77777777" w:rsidR="002768A4" w:rsidRPr="00481BB9" w:rsidRDefault="002768A4" w:rsidP="00481BB9">
            <w:pPr>
              <w:rPr>
                <w:rFonts w:ascii="楷体" w:eastAsia="楷体" w:hAnsi="楷体"/>
                <w:sz w:val="18"/>
                <w:szCs w:val="18"/>
              </w:rPr>
            </w:pPr>
            <w:r w:rsidRPr="00481BB9">
              <w:rPr>
                <w:rFonts w:ascii="楷体" w:eastAsia="楷体" w:hAnsi="楷体"/>
                <w:sz w:val="18"/>
                <w:szCs w:val="18"/>
              </w:rPr>
              <w:t>3</w:t>
            </w:r>
          </w:p>
        </w:tc>
        <w:tc>
          <w:tcPr>
            <w:tcW w:w="3308" w:type="pct"/>
            <w:hideMark/>
          </w:tcPr>
          <w:p w14:paraId="26BE9503" w14:textId="60AF94F6"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通过实地考察，判断可能发生的地质灾害，说明原因及危害，掌握相应的避灾、防灾措施。</w:t>
            </w:r>
          </w:p>
        </w:tc>
        <w:tc>
          <w:tcPr>
            <w:tcW w:w="580" w:type="pct"/>
            <w:hideMark/>
          </w:tcPr>
          <w:p w14:paraId="786765FC"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必修</w:t>
            </w:r>
            <w:r w:rsidRPr="00481BB9">
              <w:rPr>
                <w:rFonts w:ascii="楷体" w:eastAsia="楷体" w:hAnsi="楷体"/>
                <w:sz w:val="18"/>
                <w:szCs w:val="18"/>
              </w:rPr>
              <w:t>1.11</w:t>
            </w:r>
          </w:p>
        </w:tc>
        <w:tc>
          <w:tcPr>
            <w:tcW w:w="834" w:type="pct"/>
            <w:hideMark/>
          </w:tcPr>
          <w:p w14:paraId="31C062D8"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区域认知</w:t>
            </w:r>
          </w:p>
          <w:p w14:paraId="3C9CBA55"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地理实践力</w:t>
            </w:r>
          </w:p>
        </w:tc>
      </w:tr>
      <w:tr w:rsidR="002768A4" w:rsidRPr="00481BB9" w14:paraId="20E21163" w14:textId="77777777" w:rsidTr="00236DCC">
        <w:trPr>
          <w:trHeight w:val="471"/>
        </w:trPr>
        <w:tc>
          <w:tcPr>
            <w:tcW w:w="278" w:type="pct"/>
            <w:hideMark/>
          </w:tcPr>
          <w:p w14:paraId="5026A2E3" w14:textId="77777777" w:rsidR="002768A4" w:rsidRPr="00481BB9" w:rsidRDefault="002768A4" w:rsidP="00481BB9">
            <w:pPr>
              <w:rPr>
                <w:rFonts w:ascii="楷体" w:eastAsia="楷体" w:hAnsi="楷体"/>
                <w:sz w:val="18"/>
                <w:szCs w:val="18"/>
              </w:rPr>
            </w:pPr>
            <w:r w:rsidRPr="00481BB9">
              <w:rPr>
                <w:rFonts w:ascii="楷体" w:eastAsia="楷体" w:hAnsi="楷体"/>
                <w:sz w:val="18"/>
                <w:szCs w:val="18"/>
              </w:rPr>
              <w:t>4</w:t>
            </w:r>
          </w:p>
        </w:tc>
        <w:tc>
          <w:tcPr>
            <w:tcW w:w="3308" w:type="pct"/>
            <w:hideMark/>
          </w:tcPr>
          <w:p w14:paraId="7543CE41" w14:textId="482523B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根据岩石的特征，判断常见的岩石类型</w:t>
            </w:r>
            <w:r w:rsidR="00CD5303" w:rsidRPr="00481BB9">
              <w:rPr>
                <w:rFonts w:ascii="楷体" w:eastAsia="楷体" w:hAnsi="楷体" w:hint="eastAsia"/>
                <w:sz w:val="18"/>
                <w:szCs w:val="18"/>
              </w:rPr>
              <w:t>；</w:t>
            </w:r>
            <w:r w:rsidRPr="00481BB9">
              <w:rPr>
                <w:rFonts w:ascii="楷体" w:eastAsia="楷体" w:hAnsi="楷体" w:hint="eastAsia"/>
                <w:sz w:val="18"/>
                <w:szCs w:val="18"/>
              </w:rPr>
              <w:t>结合示意图，解释岩石圈的物质循环过程。</w:t>
            </w:r>
          </w:p>
        </w:tc>
        <w:tc>
          <w:tcPr>
            <w:tcW w:w="580" w:type="pct"/>
            <w:hideMark/>
          </w:tcPr>
          <w:p w14:paraId="454C941E"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选必一</w:t>
            </w:r>
            <w:r w:rsidRPr="00481BB9">
              <w:rPr>
                <w:rFonts w:ascii="楷体" w:eastAsia="楷体" w:hAnsi="楷体"/>
                <w:sz w:val="18"/>
                <w:szCs w:val="18"/>
              </w:rPr>
              <w:t>1.2</w:t>
            </w:r>
          </w:p>
        </w:tc>
        <w:tc>
          <w:tcPr>
            <w:tcW w:w="834" w:type="pct"/>
            <w:hideMark/>
          </w:tcPr>
          <w:p w14:paraId="25DB0A28"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综合思维</w:t>
            </w:r>
          </w:p>
          <w:p w14:paraId="5F217067"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地理实践力</w:t>
            </w:r>
          </w:p>
        </w:tc>
      </w:tr>
      <w:tr w:rsidR="002768A4" w:rsidRPr="00481BB9" w14:paraId="6BB51F8A" w14:textId="77777777" w:rsidTr="00236DCC">
        <w:trPr>
          <w:trHeight w:val="522"/>
        </w:trPr>
        <w:tc>
          <w:tcPr>
            <w:tcW w:w="278" w:type="pct"/>
            <w:hideMark/>
          </w:tcPr>
          <w:p w14:paraId="1BC1C102" w14:textId="77777777" w:rsidR="002768A4" w:rsidRPr="00481BB9" w:rsidRDefault="002768A4" w:rsidP="00481BB9">
            <w:pPr>
              <w:rPr>
                <w:rFonts w:ascii="楷体" w:eastAsia="楷体" w:hAnsi="楷体"/>
                <w:sz w:val="18"/>
                <w:szCs w:val="18"/>
              </w:rPr>
            </w:pPr>
            <w:r w:rsidRPr="00481BB9">
              <w:rPr>
                <w:rFonts w:ascii="楷体" w:eastAsia="楷体" w:hAnsi="楷体"/>
                <w:sz w:val="18"/>
                <w:szCs w:val="18"/>
              </w:rPr>
              <w:t>5</w:t>
            </w:r>
          </w:p>
        </w:tc>
        <w:tc>
          <w:tcPr>
            <w:tcW w:w="3308" w:type="pct"/>
            <w:hideMark/>
          </w:tcPr>
          <w:p w14:paraId="73162C7C" w14:textId="77777777" w:rsidR="002768A4" w:rsidRPr="00481BB9" w:rsidRDefault="002768A4" w:rsidP="00481BB9">
            <w:pPr>
              <w:rPr>
                <w:rFonts w:ascii="楷体" w:eastAsia="楷体" w:hAnsi="楷体"/>
                <w:sz w:val="18"/>
                <w:szCs w:val="18"/>
              </w:rPr>
            </w:pPr>
            <w:bookmarkStart w:id="16" w:name="OLE_LINK22"/>
            <w:r w:rsidRPr="00481BB9">
              <w:rPr>
                <w:rFonts w:ascii="楷体" w:eastAsia="楷体" w:hAnsi="楷体" w:hint="eastAsia"/>
                <w:sz w:val="18"/>
                <w:szCs w:val="18"/>
              </w:rPr>
              <w:t>根据所见景观及材料，推测某处地表形态的成因，解释内力和外力作用如何塑造所见的地表形态。</w:t>
            </w:r>
            <w:bookmarkEnd w:id="16"/>
          </w:p>
        </w:tc>
        <w:tc>
          <w:tcPr>
            <w:tcW w:w="580" w:type="pct"/>
            <w:hideMark/>
          </w:tcPr>
          <w:p w14:paraId="34B58B2E"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选必一</w:t>
            </w:r>
            <w:r w:rsidRPr="00481BB9">
              <w:rPr>
                <w:rFonts w:ascii="楷体" w:eastAsia="楷体" w:hAnsi="楷体"/>
                <w:sz w:val="18"/>
                <w:szCs w:val="18"/>
              </w:rPr>
              <w:t>1.3</w:t>
            </w:r>
          </w:p>
        </w:tc>
        <w:tc>
          <w:tcPr>
            <w:tcW w:w="834" w:type="pct"/>
            <w:hideMark/>
          </w:tcPr>
          <w:p w14:paraId="33A9408C"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综合思维</w:t>
            </w:r>
          </w:p>
          <w:p w14:paraId="7F1E16B8"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区域认知</w:t>
            </w:r>
          </w:p>
          <w:p w14:paraId="405A8535"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地理实践力</w:t>
            </w:r>
          </w:p>
        </w:tc>
      </w:tr>
      <w:tr w:rsidR="002768A4" w:rsidRPr="00481BB9" w14:paraId="47589CEB" w14:textId="77777777" w:rsidTr="00236DCC">
        <w:trPr>
          <w:trHeight w:val="474"/>
        </w:trPr>
        <w:tc>
          <w:tcPr>
            <w:tcW w:w="278" w:type="pct"/>
            <w:hideMark/>
          </w:tcPr>
          <w:p w14:paraId="1E87D072" w14:textId="77777777" w:rsidR="002768A4" w:rsidRPr="00481BB9" w:rsidRDefault="002768A4" w:rsidP="00481BB9">
            <w:pPr>
              <w:rPr>
                <w:rFonts w:ascii="楷体" w:eastAsia="楷体" w:hAnsi="楷体"/>
                <w:sz w:val="18"/>
                <w:szCs w:val="18"/>
              </w:rPr>
            </w:pPr>
            <w:r w:rsidRPr="00481BB9">
              <w:rPr>
                <w:rFonts w:ascii="楷体" w:eastAsia="楷体" w:hAnsi="楷体"/>
                <w:sz w:val="18"/>
                <w:szCs w:val="18"/>
              </w:rPr>
              <w:t>6</w:t>
            </w:r>
          </w:p>
        </w:tc>
        <w:tc>
          <w:tcPr>
            <w:tcW w:w="3308" w:type="pct"/>
            <w:hideMark/>
          </w:tcPr>
          <w:p w14:paraId="5B545AB0"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结合某地区地表形态，举例说明人类活动与地表形态的关系。</w:t>
            </w:r>
          </w:p>
        </w:tc>
        <w:tc>
          <w:tcPr>
            <w:tcW w:w="580" w:type="pct"/>
            <w:hideMark/>
          </w:tcPr>
          <w:p w14:paraId="4E27F165"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选必一</w:t>
            </w:r>
            <w:r w:rsidRPr="00481BB9">
              <w:rPr>
                <w:rFonts w:ascii="楷体" w:eastAsia="楷体" w:hAnsi="楷体"/>
                <w:sz w:val="18"/>
                <w:szCs w:val="18"/>
              </w:rPr>
              <w:t>1.3</w:t>
            </w:r>
          </w:p>
        </w:tc>
        <w:tc>
          <w:tcPr>
            <w:tcW w:w="834" w:type="pct"/>
            <w:hideMark/>
          </w:tcPr>
          <w:p w14:paraId="6D649943"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人地协调观</w:t>
            </w:r>
          </w:p>
        </w:tc>
      </w:tr>
      <w:tr w:rsidR="002768A4" w:rsidRPr="00481BB9" w14:paraId="551376D5" w14:textId="77777777" w:rsidTr="00236DCC">
        <w:trPr>
          <w:trHeight w:val="486"/>
        </w:trPr>
        <w:tc>
          <w:tcPr>
            <w:tcW w:w="278" w:type="pct"/>
            <w:hideMark/>
          </w:tcPr>
          <w:p w14:paraId="2D88CDB2" w14:textId="77777777" w:rsidR="002768A4" w:rsidRPr="00481BB9" w:rsidRDefault="002768A4" w:rsidP="00481BB9">
            <w:pPr>
              <w:rPr>
                <w:rFonts w:ascii="楷体" w:eastAsia="楷体" w:hAnsi="楷体"/>
                <w:sz w:val="18"/>
                <w:szCs w:val="18"/>
              </w:rPr>
            </w:pPr>
            <w:r w:rsidRPr="00481BB9">
              <w:rPr>
                <w:rFonts w:ascii="楷体" w:eastAsia="楷体" w:hAnsi="楷体"/>
                <w:sz w:val="18"/>
                <w:szCs w:val="18"/>
              </w:rPr>
              <w:t>7</w:t>
            </w:r>
          </w:p>
        </w:tc>
        <w:tc>
          <w:tcPr>
            <w:tcW w:w="3308" w:type="pct"/>
            <w:hideMark/>
          </w:tcPr>
          <w:p w14:paraId="7447F5D6"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实地考察过程中，识别地貌特点，绘制地质地貌示意图，采集岩石、矿物或土壤样品。</w:t>
            </w:r>
          </w:p>
        </w:tc>
        <w:tc>
          <w:tcPr>
            <w:tcW w:w="580" w:type="pct"/>
            <w:hideMark/>
          </w:tcPr>
          <w:p w14:paraId="07AEFA39"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选修</w:t>
            </w:r>
            <w:r w:rsidRPr="00481BB9">
              <w:rPr>
                <w:rFonts w:ascii="楷体" w:eastAsia="楷体" w:hAnsi="楷体"/>
                <w:sz w:val="18"/>
                <w:szCs w:val="18"/>
              </w:rPr>
              <w:t>9.3</w:t>
            </w:r>
          </w:p>
        </w:tc>
        <w:tc>
          <w:tcPr>
            <w:tcW w:w="834" w:type="pct"/>
            <w:hideMark/>
          </w:tcPr>
          <w:p w14:paraId="5EC20A56"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地理实践力</w:t>
            </w:r>
          </w:p>
        </w:tc>
      </w:tr>
      <w:tr w:rsidR="002768A4" w:rsidRPr="00481BB9" w14:paraId="760540C9" w14:textId="77777777" w:rsidTr="00236DCC">
        <w:trPr>
          <w:trHeight w:val="40"/>
        </w:trPr>
        <w:tc>
          <w:tcPr>
            <w:tcW w:w="278" w:type="pct"/>
            <w:hideMark/>
          </w:tcPr>
          <w:p w14:paraId="66C2B14D" w14:textId="77777777" w:rsidR="002768A4" w:rsidRPr="00481BB9" w:rsidRDefault="002768A4" w:rsidP="00481BB9">
            <w:pPr>
              <w:rPr>
                <w:rFonts w:ascii="楷体" w:eastAsia="楷体" w:hAnsi="楷体"/>
                <w:sz w:val="18"/>
                <w:szCs w:val="18"/>
              </w:rPr>
            </w:pPr>
            <w:r w:rsidRPr="00481BB9">
              <w:rPr>
                <w:rFonts w:ascii="楷体" w:eastAsia="楷体" w:hAnsi="楷体"/>
                <w:sz w:val="18"/>
                <w:szCs w:val="18"/>
              </w:rPr>
              <w:t>8</w:t>
            </w:r>
          </w:p>
        </w:tc>
        <w:tc>
          <w:tcPr>
            <w:tcW w:w="3308" w:type="pct"/>
            <w:hideMark/>
          </w:tcPr>
          <w:p w14:paraId="5618D4B4"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结合年级研学，选择特定区域，以小组为单位实施以地表形态为对象的考察、调查活动，拟定课题，撰写考察报告。</w:t>
            </w:r>
          </w:p>
        </w:tc>
        <w:tc>
          <w:tcPr>
            <w:tcW w:w="580" w:type="pct"/>
            <w:hideMark/>
          </w:tcPr>
          <w:p w14:paraId="11A4CF4A" w14:textId="31730D8F"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选修</w:t>
            </w:r>
            <w:r w:rsidRPr="00481BB9">
              <w:rPr>
                <w:rFonts w:ascii="楷体" w:eastAsia="楷体" w:hAnsi="楷体"/>
                <w:sz w:val="18"/>
                <w:szCs w:val="18"/>
              </w:rPr>
              <w:t>9.10</w:t>
            </w:r>
          </w:p>
        </w:tc>
        <w:tc>
          <w:tcPr>
            <w:tcW w:w="834" w:type="pct"/>
            <w:hideMark/>
          </w:tcPr>
          <w:p w14:paraId="7AB111D0" w14:textId="77777777" w:rsidR="002768A4" w:rsidRPr="00481BB9" w:rsidRDefault="002768A4" w:rsidP="00481BB9">
            <w:pPr>
              <w:rPr>
                <w:rFonts w:ascii="楷体" w:eastAsia="楷体" w:hAnsi="楷体"/>
                <w:sz w:val="18"/>
                <w:szCs w:val="18"/>
              </w:rPr>
            </w:pPr>
            <w:r w:rsidRPr="00481BB9">
              <w:rPr>
                <w:rFonts w:ascii="楷体" w:eastAsia="楷体" w:hAnsi="楷体" w:hint="eastAsia"/>
                <w:sz w:val="18"/>
                <w:szCs w:val="18"/>
              </w:rPr>
              <w:t>地理实践力</w:t>
            </w:r>
          </w:p>
        </w:tc>
      </w:tr>
    </w:tbl>
    <w:p w14:paraId="75DA5523" w14:textId="25DBE7EA" w:rsidR="00E4777C" w:rsidRPr="00481BB9" w:rsidRDefault="00E4777C" w:rsidP="00481BB9">
      <w:pPr>
        <w:ind w:firstLineChars="200" w:firstLine="420"/>
        <w:rPr>
          <w:rFonts w:ascii="黑体" w:eastAsia="黑体" w:hAnsi="黑体"/>
        </w:rPr>
      </w:pPr>
      <w:r w:rsidRPr="00481BB9">
        <w:rPr>
          <w:rFonts w:ascii="黑体" w:eastAsia="黑体" w:hAnsi="黑体" w:hint="eastAsia"/>
        </w:rPr>
        <w:t>2.</w:t>
      </w:r>
      <w:r w:rsidRPr="00481BB9">
        <w:rPr>
          <w:rFonts w:ascii="黑体" w:eastAsia="黑体" w:hAnsi="黑体"/>
        </w:rPr>
        <w:t xml:space="preserve"> </w:t>
      </w:r>
      <w:r w:rsidRPr="00481BB9">
        <w:rPr>
          <w:rFonts w:ascii="黑体" w:eastAsia="黑体" w:hAnsi="黑体" w:hint="eastAsia"/>
        </w:rPr>
        <w:t>创设真实情境，设计任务链条</w:t>
      </w:r>
    </w:p>
    <w:p w14:paraId="005CC1FF" w14:textId="33D535C2" w:rsidR="002768A4" w:rsidRPr="00481BB9" w:rsidRDefault="005710C9" w:rsidP="00481BB9">
      <w:pPr>
        <w:ind w:firstLineChars="200" w:firstLine="420"/>
        <w:rPr>
          <w:rFonts w:ascii="宋体" w:eastAsia="宋体" w:hAnsi="宋体"/>
        </w:rPr>
      </w:pPr>
      <w:r w:rsidRPr="00481BB9">
        <w:rPr>
          <w:rFonts w:ascii="宋体" w:eastAsia="宋体" w:hAnsi="宋体" w:hint="eastAsia"/>
        </w:rPr>
        <w:t>本次实践性</w:t>
      </w:r>
      <w:r w:rsidR="002768A4" w:rsidRPr="00481BB9">
        <w:rPr>
          <w:rFonts w:ascii="宋体" w:eastAsia="宋体" w:hAnsi="宋体" w:hint="eastAsia"/>
        </w:rPr>
        <w:t>作业以研学</w:t>
      </w:r>
      <w:r w:rsidR="0036099D">
        <w:rPr>
          <w:rFonts w:ascii="宋体" w:eastAsia="宋体" w:hAnsi="宋体" w:hint="eastAsia"/>
        </w:rPr>
        <w:t>考察</w:t>
      </w:r>
      <w:r w:rsidR="002768A4" w:rsidRPr="00481BB9">
        <w:rPr>
          <w:rFonts w:ascii="宋体" w:eastAsia="宋体" w:hAnsi="宋体" w:hint="eastAsia"/>
        </w:rPr>
        <w:t>为真实情境，</w:t>
      </w:r>
      <w:r w:rsidRPr="00481BB9">
        <w:rPr>
          <w:rFonts w:ascii="宋体" w:eastAsia="宋体" w:hAnsi="宋体" w:hint="eastAsia"/>
        </w:rPr>
        <w:t>这</w:t>
      </w:r>
      <w:r w:rsidR="002768A4" w:rsidRPr="00481BB9">
        <w:rPr>
          <w:rFonts w:ascii="宋体" w:eastAsia="宋体" w:hAnsi="宋体" w:hint="eastAsia"/>
        </w:rPr>
        <w:t>是源于现实</w:t>
      </w:r>
      <w:r w:rsidR="009A4ECB" w:rsidRPr="00481BB9">
        <w:rPr>
          <w:rFonts w:ascii="宋体" w:eastAsia="宋体" w:hAnsi="宋体" w:hint="eastAsia"/>
        </w:rPr>
        <w:t>高中</w:t>
      </w:r>
      <w:r w:rsidR="002768A4" w:rsidRPr="00481BB9">
        <w:rPr>
          <w:rFonts w:ascii="宋体" w:eastAsia="宋体" w:hAnsi="宋体" w:hint="eastAsia"/>
        </w:rPr>
        <w:t>生活、贴近学生经验、真实而复杂的情境，把握好这个情境</w:t>
      </w:r>
      <w:r w:rsidRPr="00481BB9">
        <w:rPr>
          <w:rFonts w:ascii="宋体" w:eastAsia="宋体" w:hAnsi="宋体" w:hint="eastAsia"/>
        </w:rPr>
        <w:t>合理设置作业</w:t>
      </w:r>
      <w:r w:rsidR="002768A4" w:rsidRPr="00481BB9">
        <w:rPr>
          <w:rFonts w:ascii="宋体" w:eastAsia="宋体" w:hAnsi="宋体" w:hint="eastAsia"/>
        </w:rPr>
        <w:t>，</w:t>
      </w:r>
      <w:r w:rsidRPr="00481BB9">
        <w:rPr>
          <w:rFonts w:ascii="宋体" w:eastAsia="宋体" w:hAnsi="宋体" w:hint="eastAsia"/>
        </w:rPr>
        <w:t>既</w:t>
      </w:r>
      <w:r w:rsidR="002768A4" w:rsidRPr="00481BB9">
        <w:rPr>
          <w:rFonts w:ascii="宋体" w:eastAsia="宋体" w:hAnsi="宋体" w:hint="eastAsia"/>
        </w:rPr>
        <w:t>能极大地</w:t>
      </w:r>
      <w:r w:rsidRPr="00481BB9">
        <w:rPr>
          <w:rFonts w:ascii="宋体" w:eastAsia="宋体" w:hAnsi="宋体" w:hint="eastAsia"/>
        </w:rPr>
        <w:t>增强学生研学期间的学习动机、引导他们带着问题进行研学</w:t>
      </w:r>
      <w:r w:rsidR="0036099D">
        <w:rPr>
          <w:rFonts w:ascii="宋体" w:eastAsia="宋体" w:hAnsi="宋体" w:hint="eastAsia"/>
        </w:rPr>
        <w:t>考察</w:t>
      </w:r>
      <w:r w:rsidRPr="00481BB9">
        <w:rPr>
          <w:rFonts w:ascii="宋体" w:eastAsia="宋体" w:hAnsi="宋体" w:hint="eastAsia"/>
        </w:rPr>
        <w:t>，又能激发对地理学科的兴趣</w:t>
      </w:r>
      <w:r w:rsidR="002768A4" w:rsidRPr="00481BB9">
        <w:rPr>
          <w:rFonts w:ascii="宋体" w:eastAsia="宋体" w:hAnsi="宋体" w:hint="eastAsia"/>
        </w:rPr>
        <w:t>。</w:t>
      </w:r>
    </w:p>
    <w:p w14:paraId="757567F4" w14:textId="58651D7D" w:rsidR="00EE709D" w:rsidRDefault="005710C9" w:rsidP="00481BB9">
      <w:pPr>
        <w:ind w:firstLineChars="200" w:firstLine="420"/>
        <w:rPr>
          <w:rFonts w:ascii="宋体" w:eastAsia="宋体" w:hAnsi="宋体"/>
        </w:rPr>
      </w:pPr>
      <w:r>
        <w:rPr>
          <w:rFonts w:ascii="宋体" w:eastAsia="宋体" w:hAnsi="宋体" w:hint="eastAsia"/>
        </w:rPr>
        <w:lastRenderedPageBreak/>
        <w:t>为了</w:t>
      </w:r>
      <w:r w:rsidRPr="000C5C68">
        <w:rPr>
          <w:rFonts w:ascii="宋体" w:eastAsia="宋体" w:hAnsi="宋体" w:hint="eastAsia"/>
        </w:rPr>
        <w:t>引导学生</w:t>
      </w:r>
      <w:r>
        <w:rPr>
          <w:rFonts w:ascii="宋体" w:eastAsia="宋体" w:hAnsi="宋体" w:hint="eastAsia"/>
        </w:rPr>
        <w:t>在研学中体会地理问题的完整探究过程，作业环节的设置遵循着探究</w:t>
      </w:r>
      <w:r w:rsidRPr="000C5C68">
        <w:rPr>
          <w:rFonts w:ascii="宋体" w:eastAsia="宋体" w:hAnsi="宋体" w:hint="eastAsia"/>
        </w:rPr>
        <w:t>地理问题的思路：</w:t>
      </w:r>
      <w:r w:rsidR="0019360D">
        <w:rPr>
          <w:rFonts w:ascii="宋体" w:eastAsia="宋体" w:hAnsi="宋体" w:hint="eastAsia"/>
        </w:rPr>
        <w:t>考察前，</w:t>
      </w:r>
      <w:r w:rsidRPr="000C5C68">
        <w:rPr>
          <w:rFonts w:ascii="宋体" w:eastAsia="宋体" w:hAnsi="宋体" w:hint="eastAsia"/>
        </w:rPr>
        <w:t>收集资料</w:t>
      </w:r>
      <w:r w:rsidR="0019360D">
        <w:rPr>
          <w:rFonts w:ascii="宋体" w:eastAsia="宋体" w:hAnsi="宋体" w:hint="eastAsia"/>
        </w:rPr>
        <w:t>，</w:t>
      </w:r>
      <w:r w:rsidRPr="000C5C68">
        <w:rPr>
          <w:rFonts w:ascii="宋体" w:eastAsia="宋体" w:hAnsi="宋体" w:hint="eastAsia"/>
        </w:rPr>
        <w:t>提出问题</w:t>
      </w:r>
      <w:r w:rsidR="0019360D">
        <w:rPr>
          <w:rFonts w:ascii="宋体" w:eastAsia="宋体" w:hAnsi="宋体" w:hint="eastAsia"/>
        </w:rPr>
        <w:t>；</w:t>
      </w:r>
      <w:r w:rsidRPr="000C5C68">
        <w:rPr>
          <w:rFonts w:ascii="宋体" w:eastAsia="宋体" w:hAnsi="宋体" w:hint="eastAsia"/>
        </w:rPr>
        <w:t>考察</w:t>
      </w:r>
      <w:r w:rsidR="0019360D">
        <w:rPr>
          <w:rFonts w:ascii="宋体" w:eastAsia="宋体" w:hAnsi="宋体" w:hint="eastAsia"/>
        </w:rPr>
        <w:t>时，分工明确，及时记录，探究新知；考察后，</w:t>
      </w:r>
      <w:r w:rsidRPr="000C5C68">
        <w:rPr>
          <w:rFonts w:ascii="宋体" w:eastAsia="宋体" w:hAnsi="宋体" w:hint="eastAsia"/>
        </w:rPr>
        <w:t>讨论分析</w:t>
      </w:r>
      <w:r w:rsidR="0019360D">
        <w:rPr>
          <w:rFonts w:ascii="宋体" w:eastAsia="宋体" w:hAnsi="宋体" w:hint="eastAsia"/>
        </w:rPr>
        <w:t>，得出</w:t>
      </w:r>
      <w:r w:rsidRPr="000C5C68">
        <w:rPr>
          <w:rFonts w:ascii="宋体" w:eastAsia="宋体" w:hAnsi="宋体" w:hint="eastAsia"/>
        </w:rPr>
        <w:t>结论</w:t>
      </w:r>
      <w:r w:rsidR="0019360D">
        <w:rPr>
          <w:rFonts w:ascii="宋体" w:eastAsia="宋体" w:hAnsi="宋体" w:hint="eastAsia"/>
        </w:rPr>
        <w:t>，汇报展示</w:t>
      </w:r>
      <w:r>
        <w:rPr>
          <w:rFonts w:ascii="宋体" w:eastAsia="宋体" w:hAnsi="宋体" w:hint="eastAsia"/>
        </w:rPr>
        <w:t>。</w:t>
      </w:r>
      <w:r w:rsidR="005C5EAB">
        <w:rPr>
          <w:rFonts w:ascii="宋体" w:eastAsia="宋体" w:hAnsi="宋体" w:hint="eastAsia"/>
        </w:rPr>
        <w:t>因此，</w:t>
      </w:r>
      <w:r w:rsidR="00641B39">
        <w:rPr>
          <w:rFonts w:ascii="宋体" w:eastAsia="宋体" w:hAnsi="宋体" w:hint="eastAsia"/>
        </w:rPr>
        <w:t>作业的</w:t>
      </w:r>
      <w:r w:rsidR="005C5EAB">
        <w:rPr>
          <w:rFonts w:ascii="宋体" w:eastAsia="宋体" w:hAnsi="宋体" w:hint="eastAsia"/>
        </w:rPr>
        <w:t>大任务设计为行前准备、研学考察、回顾收获，大任务之下再</w:t>
      </w:r>
      <w:r>
        <w:rPr>
          <w:rFonts w:ascii="宋体" w:eastAsia="宋体" w:hAnsi="宋体" w:hint="eastAsia"/>
        </w:rPr>
        <w:t>设置</w:t>
      </w:r>
      <w:r w:rsidR="0019360D">
        <w:rPr>
          <w:rFonts w:ascii="宋体" w:eastAsia="宋体" w:hAnsi="宋体" w:hint="eastAsia"/>
        </w:rPr>
        <w:t>细化的</w:t>
      </w:r>
      <w:r>
        <w:rPr>
          <w:rFonts w:ascii="宋体" w:eastAsia="宋体" w:hAnsi="宋体" w:hint="eastAsia"/>
        </w:rPr>
        <w:t>任务链条</w:t>
      </w:r>
      <w:r w:rsidR="0019360D">
        <w:rPr>
          <w:rFonts w:ascii="宋体" w:eastAsia="宋体" w:hAnsi="宋体" w:hint="eastAsia"/>
        </w:rPr>
        <w:t>，</w:t>
      </w:r>
      <w:r w:rsidR="005C5EAB">
        <w:rPr>
          <w:rFonts w:ascii="宋体" w:eastAsia="宋体" w:hAnsi="宋体" w:hint="eastAsia"/>
        </w:rPr>
        <w:t>作业整体思路同情境一致，</w:t>
      </w:r>
      <w:r w:rsidR="00EE709D">
        <w:rPr>
          <w:rFonts w:ascii="宋体" w:eastAsia="宋体" w:hAnsi="宋体" w:hint="eastAsia"/>
        </w:rPr>
        <w:t>如</w:t>
      </w:r>
      <w:r w:rsidR="006C4A12">
        <w:rPr>
          <w:rFonts w:ascii="宋体" w:eastAsia="宋体" w:hAnsi="宋体" w:hint="eastAsia"/>
        </w:rPr>
        <w:t>表2</w:t>
      </w:r>
      <w:r w:rsidR="00EE709D">
        <w:rPr>
          <w:rFonts w:ascii="宋体" w:eastAsia="宋体" w:hAnsi="宋体" w:hint="eastAsia"/>
        </w:rPr>
        <w:t>所示。</w:t>
      </w:r>
    </w:p>
    <w:p w14:paraId="590511DD" w14:textId="08E4244F" w:rsidR="006C4A12" w:rsidRPr="00481BB9" w:rsidRDefault="006C4A12" w:rsidP="00481BB9">
      <w:pPr>
        <w:jc w:val="center"/>
        <w:rPr>
          <w:rFonts w:ascii="黑体" w:eastAsia="黑体" w:hAnsi="黑体"/>
        </w:rPr>
      </w:pPr>
      <w:r w:rsidRPr="00481BB9">
        <w:rPr>
          <w:rFonts w:ascii="黑体" w:eastAsia="黑体" w:hAnsi="黑体" w:hint="eastAsia"/>
        </w:rPr>
        <w:t>表2</w:t>
      </w:r>
      <w:r w:rsidRPr="00481BB9">
        <w:rPr>
          <w:rFonts w:ascii="黑体" w:eastAsia="黑体" w:hAnsi="黑体"/>
        </w:rPr>
        <w:t xml:space="preserve"> </w:t>
      </w:r>
      <w:r w:rsidRPr="00481BB9">
        <w:rPr>
          <w:rFonts w:ascii="黑体" w:eastAsia="黑体" w:hAnsi="黑体" w:hint="eastAsia"/>
        </w:rPr>
        <w:t>上饶市研学实践性作业设计</w:t>
      </w:r>
    </w:p>
    <w:p w14:paraId="02B028C0" w14:textId="1D809828" w:rsidR="00B51722" w:rsidRDefault="00C57362" w:rsidP="00481BB9">
      <w:pPr>
        <w:rPr>
          <w:rFonts w:ascii="宋体" w:eastAsia="宋体" w:hAnsi="宋体"/>
        </w:rPr>
      </w:pPr>
      <w:r w:rsidRPr="00C57362">
        <w:rPr>
          <w:rFonts w:ascii="宋体" w:eastAsia="宋体" w:hAnsi="宋体"/>
          <w:noProof/>
        </w:rPr>
        <w:drawing>
          <wp:inline distT="0" distB="0" distL="0" distR="0" wp14:anchorId="695A0488" wp14:editId="7C9B8F7F">
            <wp:extent cx="5296093" cy="2520522"/>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5306358" cy="2525407"/>
                    </a:xfrm>
                    <a:prstGeom prst="rect">
                      <a:avLst/>
                    </a:prstGeom>
                  </pic:spPr>
                </pic:pic>
              </a:graphicData>
            </a:graphic>
          </wp:inline>
        </w:drawing>
      </w:r>
    </w:p>
    <w:p w14:paraId="0E3F94CB" w14:textId="3C03EB53" w:rsidR="00E4777C" w:rsidRPr="00481BB9" w:rsidRDefault="00E4777C" w:rsidP="00481BB9">
      <w:pPr>
        <w:ind w:firstLineChars="200" w:firstLine="420"/>
        <w:rPr>
          <w:rFonts w:ascii="黑体" w:eastAsia="黑体" w:hAnsi="黑体"/>
        </w:rPr>
      </w:pPr>
      <w:r w:rsidRPr="00481BB9">
        <w:rPr>
          <w:rFonts w:ascii="黑体" w:eastAsia="黑体" w:hAnsi="黑体" w:hint="eastAsia"/>
        </w:rPr>
        <w:t>3.</w:t>
      </w:r>
      <w:r w:rsidRPr="00481BB9">
        <w:rPr>
          <w:rFonts w:ascii="黑体" w:eastAsia="黑体" w:hAnsi="黑体"/>
        </w:rPr>
        <w:t xml:space="preserve"> </w:t>
      </w:r>
      <w:r w:rsidRPr="00481BB9">
        <w:rPr>
          <w:rFonts w:ascii="黑体" w:eastAsia="黑体" w:hAnsi="黑体" w:hint="eastAsia"/>
        </w:rPr>
        <w:t>多元探究形式，组织作业内容</w:t>
      </w:r>
    </w:p>
    <w:p w14:paraId="1E1F666B" w14:textId="0106CDB7" w:rsidR="00B51722" w:rsidRDefault="00B51722" w:rsidP="00481BB9">
      <w:pPr>
        <w:ind w:firstLineChars="200" w:firstLine="420"/>
        <w:rPr>
          <w:rFonts w:ascii="宋体" w:eastAsia="宋体" w:hAnsi="宋体"/>
        </w:rPr>
      </w:pPr>
      <w:r>
        <w:rPr>
          <w:rFonts w:ascii="宋体" w:eastAsia="宋体" w:hAnsi="宋体" w:hint="eastAsia"/>
        </w:rPr>
        <w:t>学生日常作业</w:t>
      </w:r>
      <w:r w:rsidR="00641B39">
        <w:rPr>
          <w:rFonts w:ascii="宋体" w:eastAsia="宋体" w:hAnsi="宋体" w:hint="eastAsia"/>
        </w:rPr>
        <w:t>多</w:t>
      </w:r>
      <w:r>
        <w:rPr>
          <w:rFonts w:ascii="宋体" w:eastAsia="宋体" w:hAnsi="宋体" w:hint="eastAsia"/>
        </w:rPr>
        <w:t>以独立完成的</w:t>
      </w:r>
      <w:r w:rsidRPr="00B51722">
        <w:rPr>
          <w:rFonts w:ascii="宋体" w:eastAsia="宋体" w:hAnsi="宋体" w:hint="eastAsia"/>
        </w:rPr>
        <w:t>纸笔作业</w:t>
      </w:r>
      <w:r>
        <w:rPr>
          <w:rFonts w:ascii="宋体" w:eastAsia="宋体" w:hAnsi="宋体" w:hint="eastAsia"/>
        </w:rPr>
        <w:t>为主，基于研学的实践性作业在作业类型上应更加侧重于</w:t>
      </w:r>
      <w:r w:rsidRPr="00B51722">
        <w:rPr>
          <w:rFonts w:ascii="宋体" w:eastAsia="宋体" w:hAnsi="宋体" w:hint="eastAsia"/>
        </w:rPr>
        <w:t>活动作业</w:t>
      </w:r>
      <w:r>
        <w:rPr>
          <w:rFonts w:ascii="宋体" w:eastAsia="宋体" w:hAnsi="宋体" w:hint="eastAsia"/>
        </w:rPr>
        <w:t>，</w:t>
      </w:r>
      <w:r w:rsidR="00D00D0C">
        <w:rPr>
          <w:rFonts w:ascii="宋体" w:eastAsia="宋体" w:hAnsi="宋体" w:hint="eastAsia"/>
        </w:rPr>
        <w:t>并尽量</w:t>
      </w:r>
      <w:r w:rsidR="005C5EAB">
        <w:rPr>
          <w:rFonts w:ascii="宋体" w:eastAsia="宋体" w:hAnsi="宋体" w:hint="eastAsia"/>
        </w:rPr>
        <w:t>丰富</w:t>
      </w:r>
      <w:r w:rsidR="00D00D0C">
        <w:rPr>
          <w:rFonts w:ascii="宋体" w:eastAsia="宋体" w:hAnsi="宋体" w:hint="eastAsia"/>
        </w:rPr>
        <w:t>活动</w:t>
      </w:r>
      <w:r w:rsidR="005C5EAB">
        <w:rPr>
          <w:rFonts w:ascii="宋体" w:eastAsia="宋体" w:hAnsi="宋体" w:hint="eastAsia"/>
        </w:rPr>
        <w:t>类型</w:t>
      </w:r>
      <w:r w:rsidR="00D00D0C">
        <w:rPr>
          <w:rFonts w:ascii="宋体" w:eastAsia="宋体" w:hAnsi="宋体" w:hint="eastAsia"/>
        </w:rPr>
        <w:t>，如观察、调查、表达等，</w:t>
      </w:r>
      <w:r w:rsidR="006F040C" w:rsidRPr="006F040C">
        <w:rPr>
          <w:rFonts w:ascii="宋体" w:eastAsia="宋体" w:hAnsi="宋体" w:hint="eastAsia"/>
        </w:rPr>
        <w:t>将书面作业、实践作业与综合作业相结合，</w:t>
      </w:r>
      <w:r w:rsidR="00345477">
        <w:rPr>
          <w:rFonts w:ascii="宋体" w:eastAsia="宋体" w:hAnsi="宋体" w:hint="eastAsia"/>
        </w:rPr>
        <w:t>在完成形式上应</w:t>
      </w:r>
      <w:r w:rsidR="00D00D0C">
        <w:rPr>
          <w:rFonts w:ascii="宋体" w:eastAsia="宋体" w:hAnsi="宋体" w:hint="eastAsia"/>
        </w:rPr>
        <w:t>既</w:t>
      </w:r>
      <w:r w:rsidR="00345477">
        <w:rPr>
          <w:rFonts w:ascii="宋体" w:eastAsia="宋体" w:hAnsi="宋体" w:hint="eastAsia"/>
        </w:rPr>
        <w:t>关注</w:t>
      </w:r>
      <w:r w:rsidR="00D00D0C">
        <w:rPr>
          <w:rFonts w:ascii="宋体" w:eastAsia="宋体" w:hAnsi="宋体" w:hint="eastAsia"/>
        </w:rPr>
        <w:t>学生</w:t>
      </w:r>
      <w:r w:rsidRPr="00B51722">
        <w:rPr>
          <w:rFonts w:ascii="宋体" w:eastAsia="宋体" w:hAnsi="宋体" w:hint="eastAsia"/>
        </w:rPr>
        <w:t>独立</w:t>
      </w:r>
      <w:r w:rsidR="00D00D0C">
        <w:rPr>
          <w:rFonts w:ascii="宋体" w:eastAsia="宋体" w:hAnsi="宋体" w:hint="eastAsia"/>
        </w:rPr>
        <w:t>思考，也鼓励积极参与</w:t>
      </w:r>
      <w:r w:rsidRPr="00B51722">
        <w:rPr>
          <w:rFonts w:ascii="宋体" w:eastAsia="宋体" w:hAnsi="宋体" w:hint="eastAsia"/>
        </w:rPr>
        <w:t>小组合作</w:t>
      </w:r>
      <w:r w:rsidR="00D00D0C">
        <w:rPr>
          <w:rFonts w:ascii="宋体" w:eastAsia="宋体" w:hAnsi="宋体" w:hint="eastAsia"/>
        </w:rPr>
        <w:t>。</w:t>
      </w:r>
    </w:p>
    <w:p w14:paraId="09CB6C7B" w14:textId="29F79855" w:rsidR="00B51722" w:rsidRDefault="00B51722" w:rsidP="00481BB9">
      <w:pPr>
        <w:ind w:firstLineChars="200" w:firstLine="420"/>
        <w:rPr>
          <w:rFonts w:ascii="宋体" w:eastAsia="宋体" w:hAnsi="宋体"/>
        </w:rPr>
      </w:pPr>
      <w:r>
        <w:rPr>
          <w:rFonts w:ascii="宋体" w:eastAsia="宋体" w:hAnsi="宋体" w:hint="eastAsia"/>
        </w:rPr>
        <w:t>作业第一项</w:t>
      </w:r>
      <w:r w:rsidR="005C5EAB">
        <w:rPr>
          <w:rFonts w:ascii="宋体" w:eastAsia="宋体" w:hAnsi="宋体" w:hint="eastAsia"/>
        </w:rPr>
        <w:t>大</w:t>
      </w:r>
      <w:r>
        <w:rPr>
          <w:rFonts w:ascii="宋体" w:eastAsia="宋体" w:hAnsi="宋体" w:hint="eastAsia"/>
        </w:rPr>
        <w:t>任务</w:t>
      </w:r>
      <w:r w:rsidR="00265C0B">
        <w:rPr>
          <w:rFonts w:ascii="宋体" w:eastAsia="宋体" w:hAnsi="宋体" w:hint="eastAsia"/>
        </w:rPr>
        <w:t>是</w:t>
      </w:r>
      <w:r>
        <w:rPr>
          <w:rFonts w:ascii="宋体" w:eastAsia="宋体" w:hAnsi="宋体" w:hint="eastAsia"/>
        </w:rPr>
        <w:t>“</w:t>
      </w:r>
      <w:r w:rsidRPr="000C5C68">
        <w:rPr>
          <w:rFonts w:ascii="宋体" w:eastAsia="宋体" w:hAnsi="宋体" w:hint="eastAsia"/>
        </w:rPr>
        <w:t>行前准备</w:t>
      </w:r>
      <w:r>
        <w:rPr>
          <w:rFonts w:ascii="宋体" w:eastAsia="宋体" w:hAnsi="宋体" w:hint="eastAsia"/>
        </w:rPr>
        <w:t>”，</w:t>
      </w:r>
      <w:r w:rsidR="00895BB7">
        <w:rPr>
          <w:rFonts w:ascii="宋体" w:eastAsia="宋体" w:hAnsi="宋体" w:hint="eastAsia"/>
        </w:rPr>
        <w:t>为小组合作</w:t>
      </w:r>
      <w:r w:rsidR="00265C0B">
        <w:rPr>
          <w:rFonts w:ascii="宋体" w:eastAsia="宋体" w:hAnsi="宋体" w:hint="eastAsia"/>
        </w:rPr>
        <w:t>完成</w:t>
      </w:r>
      <w:r w:rsidR="00895BB7">
        <w:rPr>
          <w:rFonts w:ascii="宋体" w:eastAsia="宋体" w:hAnsi="宋体" w:hint="eastAsia"/>
        </w:rPr>
        <w:t>的活动作业。</w:t>
      </w:r>
      <w:r>
        <w:rPr>
          <w:rFonts w:ascii="宋体" w:eastAsia="宋体" w:hAnsi="宋体" w:hint="eastAsia"/>
        </w:rPr>
        <w:t>在</w:t>
      </w:r>
      <w:r w:rsidRPr="000C5C68">
        <w:rPr>
          <w:rFonts w:ascii="宋体" w:eastAsia="宋体" w:hAnsi="宋体" w:hint="eastAsia"/>
        </w:rPr>
        <w:t>研学出发前，引导学生了解考察目的地的基本地理信息，包括地理位置、地形地貌、气候等方面，</w:t>
      </w:r>
      <w:r>
        <w:rPr>
          <w:rFonts w:ascii="宋体" w:eastAsia="宋体" w:hAnsi="宋体" w:hint="eastAsia"/>
        </w:rPr>
        <w:t>完成</w:t>
      </w:r>
      <w:r w:rsidR="00895BB7">
        <w:rPr>
          <w:rFonts w:ascii="宋体" w:eastAsia="宋体" w:hAnsi="宋体" w:hint="eastAsia"/>
        </w:rPr>
        <w:t>实地考察活动的</w:t>
      </w:r>
      <w:r w:rsidRPr="000C5C68">
        <w:rPr>
          <w:rFonts w:ascii="宋体" w:eastAsia="宋体" w:hAnsi="宋体" w:hint="eastAsia"/>
        </w:rPr>
        <w:t>准备工作。</w:t>
      </w:r>
      <w:r w:rsidR="00895BB7">
        <w:rPr>
          <w:rFonts w:ascii="宋体" w:eastAsia="宋体" w:hAnsi="宋体" w:hint="eastAsia"/>
        </w:rPr>
        <w:t>根据需求，每组同学</w:t>
      </w:r>
      <w:r w:rsidR="00265C0B">
        <w:rPr>
          <w:rFonts w:ascii="宋体" w:eastAsia="宋体" w:hAnsi="宋体" w:hint="eastAsia"/>
        </w:rPr>
        <w:t>共</w:t>
      </w:r>
      <w:r w:rsidR="00895BB7">
        <w:rPr>
          <w:rFonts w:ascii="宋体" w:eastAsia="宋体" w:hAnsi="宋体" w:hint="eastAsia"/>
        </w:rPr>
        <w:t>用一个</w:t>
      </w:r>
      <w:r w:rsidR="00895BB7" w:rsidRPr="000C5C68">
        <w:rPr>
          <w:rFonts w:ascii="宋体" w:eastAsia="宋体" w:hAnsi="宋体" w:hint="eastAsia"/>
        </w:rPr>
        <w:t>地质包，内容包括放大镜、指南针</w:t>
      </w:r>
      <w:r w:rsidR="00895BB7">
        <w:rPr>
          <w:rFonts w:ascii="宋体" w:eastAsia="宋体" w:hAnsi="宋体" w:hint="eastAsia"/>
        </w:rPr>
        <w:t>、样品袋、</w:t>
      </w:r>
      <w:r w:rsidR="00895BB7" w:rsidRPr="00EE709D">
        <w:rPr>
          <w:rFonts w:ascii="宋体" w:eastAsia="宋体" w:hAnsi="宋体" w:hint="eastAsia"/>
        </w:rPr>
        <w:t>卷尺、野外记录簿</w:t>
      </w:r>
      <w:r w:rsidR="00895BB7" w:rsidRPr="000C5C68">
        <w:rPr>
          <w:rFonts w:ascii="宋体" w:eastAsia="宋体" w:hAnsi="宋体" w:hint="eastAsia"/>
        </w:rPr>
        <w:t>等。</w:t>
      </w:r>
      <w:r>
        <w:rPr>
          <w:rFonts w:ascii="宋体" w:eastAsia="宋体" w:hAnsi="宋体" w:hint="eastAsia"/>
        </w:rPr>
        <w:t>同时，小组合作</w:t>
      </w:r>
      <w:r w:rsidRPr="000C5C68">
        <w:rPr>
          <w:rFonts w:ascii="宋体" w:eastAsia="宋体" w:hAnsi="宋体" w:hint="eastAsia"/>
        </w:rPr>
        <w:t>查阅专业资料，</w:t>
      </w:r>
      <w:r w:rsidR="00895BB7">
        <w:rPr>
          <w:rFonts w:ascii="宋体" w:eastAsia="宋体" w:hAnsi="宋体" w:hint="eastAsia"/>
        </w:rPr>
        <w:t>讨论并设计一个</w:t>
      </w:r>
      <w:r w:rsidRPr="000C5C68">
        <w:rPr>
          <w:rFonts w:ascii="宋体" w:eastAsia="宋体" w:hAnsi="宋体" w:hint="eastAsia"/>
        </w:rPr>
        <w:t>感兴趣的</w:t>
      </w:r>
      <w:bookmarkStart w:id="17" w:name="OLE_LINK16"/>
      <w:r w:rsidRPr="000C5C68">
        <w:rPr>
          <w:rFonts w:ascii="宋体" w:eastAsia="宋体" w:hAnsi="宋体" w:hint="eastAsia"/>
        </w:rPr>
        <w:t>调研课题</w:t>
      </w:r>
      <w:bookmarkEnd w:id="17"/>
      <w:r w:rsidR="00887FCD">
        <w:rPr>
          <w:rFonts w:ascii="宋体" w:eastAsia="宋体" w:hAnsi="宋体" w:hint="eastAsia"/>
        </w:rPr>
        <w:t>，</w:t>
      </w:r>
      <w:r>
        <w:rPr>
          <w:rFonts w:ascii="宋体" w:eastAsia="宋体" w:hAnsi="宋体" w:hint="eastAsia"/>
        </w:rPr>
        <w:t>如表</w:t>
      </w:r>
      <w:r w:rsidR="006C4A12">
        <w:rPr>
          <w:rFonts w:ascii="宋体" w:eastAsia="宋体" w:hAnsi="宋体"/>
        </w:rPr>
        <w:t>3</w:t>
      </w:r>
      <w:r>
        <w:rPr>
          <w:rFonts w:ascii="宋体" w:eastAsia="宋体" w:hAnsi="宋体" w:hint="eastAsia"/>
        </w:rPr>
        <w:t>所示，</w:t>
      </w:r>
      <w:r w:rsidRPr="000C5C68">
        <w:rPr>
          <w:rFonts w:ascii="宋体" w:eastAsia="宋体" w:hAnsi="宋体" w:hint="eastAsia"/>
        </w:rPr>
        <w:t>研究</w:t>
      </w:r>
      <w:r>
        <w:rPr>
          <w:rFonts w:ascii="宋体" w:eastAsia="宋体" w:hAnsi="宋体" w:hint="eastAsia"/>
        </w:rPr>
        <w:t>课题</w:t>
      </w:r>
      <w:r w:rsidRPr="000C5C68">
        <w:rPr>
          <w:rFonts w:ascii="宋体" w:eastAsia="宋体" w:hAnsi="宋体" w:hint="eastAsia"/>
        </w:rPr>
        <w:t>围绕地质演化、地貌特征、气候、旅游开发、文化等方面</w:t>
      </w:r>
      <w:r>
        <w:rPr>
          <w:rFonts w:ascii="宋体" w:eastAsia="宋体" w:hAnsi="宋体" w:hint="eastAsia"/>
        </w:rPr>
        <w:t>展开。在此基础上，</w:t>
      </w:r>
      <w:r w:rsidR="00895BB7">
        <w:rPr>
          <w:rFonts w:ascii="宋体" w:eastAsia="宋体" w:hAnsi="宋体" w:hint="eastAsia"/>
        </w:rPr>
        <w:t>每</w:t>
      </w:r>
      <w:r>
        <w:rPr>
          <w:rFonts w:ascii="宋体" w:eastAsia="宋体" w:hAnsi="宋体" w:hint="eastAsia"/>
        </w:rPr>
        <w:t>小组</w:t>
      </w:r>
      <w:r w:rsidRPr="000C5C68">
        <w:rPr>
          <w:rFonts w:ascii="宋体" w:eastAsia="宋体" w:hAnsi="宋体" w:hint="eastAsia"/>
        </w:rPr>
        <w:t>撰写</w:t>
      </w:r>
      <w:r w:rsidR="00895BB7">
        <w:rPr>
          <w:rFonts w:ascii="宋体" w:eastAsia="宋体" w:hAnsi="宋体" w:hint="eastAsia"/>
        </w:rPr>
        <w:t>一份</w:t>
      </w:r>
      <w:r w:rsidRPr="000C5C68">
        <w:rPr>
          <w:rFonts w:ascii="宋体" w:eastAsia="宋体" w:hAnsi="宋体" w:hint="eastAsia"/>
        </w:rPr>
        <w:t>开题报告，确定研究内容，制定计划和分工</w:t>
      </w:r>
      <w:r>
        <w:rPr>
          <w:rFonts w:ascii="宋体" w:eastAsia="宋体" w:hAnsi="宋体" w:hint="eastAsia"/>
        </w:rPr>
        <w:t>。</w:t>
      </w:r>
      <w:r w:rsidR="000E1984">
        <w:rPr>
          <w:rFonts w:ascii="宋体" w:eastAsia="宋体" w:hAnsi="宋体" w:hint="eastAsia"/>
        </w:rPr>
        <w:t>“行前准备”任务的设计是为了激发学生</w:t>
      </w:r>
      <w:r w:rsidR="00887FCD">
        <w:rPr>
          <w:rFonts w:ascii="宋体" w:eastAsia="宋体" w:hAnsi="宋体" w:hint="eastAsia"/>
        </w:rPr>
        <w:t>发现问题、探索问题的</w:t>
      </w:r>
      <w:r w:rsidR="000E1984">
        <w:rPr>
          <w:rFonts w:ascii="宋体" w:eastAsia="宋体" w:hAnsi="宋体" w:hint="eastAsia"/>
        </w:rPr>
        <w:t>兴趣，做好充分准备工作带着疑问投入研学。</w:t>
      </w:r>
    </w:p>
    <w:p w14:paraId="1A97FBA9" w14:textId="3351A8BE" w:rsidR="005C5EAB" w:rsidRPr="00481BB9" w:rsidRDefault="005C5EAB" w:rsidP="00481BB9">
      <w:pPr>
        <w:jc w:val="center"/>
        <w:rPr>
          <w:rFonts w:ascii="黑体" w:eastAsia="黑体" w:hAnsi="黑体"/>
        </w:rPr>
      </w:pPr>
      <w:r w:rsidRPr="00481BB9">
        <w:rPr>
          <w:rFonts w:ascii="黑体" w:eastAsia="黑体" w:hAnsi="黑体" w:hint="eastAsia"/>
        </w:rPr>
        <w:t>表</w:t>
      </w:r>
      <w:r w:rsidR="006C4A12" w:rsidRPr="00481BB9">
        <w:rPr>
          <w:rFonts w:ascii="黑体" w:eastAsia="黑体" w:hAnsi="黑体"/>
        </w:rPr>
        <w:t>3</w:t>
      </w:r>
      <w:r w:rsidRPr="00481BB9">
        <w:rPr>
          <w:rFonts w:ascii="黑体" w:eastAsia="黑体" w:hAnsi="黑体"/>
        </w:rPr>
        <w:t xml:space="preserve"> </w:t>
      </w:r>
      <w:r w:rsidRPr="00481BB9">
        <w:rPr>
          <w:rFonts w:ascii="黑体" w:eastAsia="黑体" w:hAnsi="黑体" w:hint="eastAsia"/>
        </w:rPr>
        <w:t>江西省上饶市研学学生调研课题</w:t>
      </w:r>
    </w:p>
    <w:tbl>
      <w:tblPr>
        <w:tblStyle w:val="a4"/>
        <w:tblW w:w="5000" w:type="pct"/>
        <w:jc w:val="center"/>
        <w:tblLook w:val="04A0" w:firstRow="1" w:lastRow="0" w:firstColumn="1" w:lastColumn="0" w:noHBand="0" w:noVBand="1"/>
      </w:tblPr>
      <w:tblGrid>
        <w:gridCol w:w="1166"/>
        <w:gridCol w:w="7136"/>
      </w:tblGrid>
      <w:tr w:rsidR="005C5EAB" w:rsidRPr="00481BB9" w14:paraId="54E047D4" w14:textId="77777777" w:rsidTr="005C5EAB">
        <w:trPr>
          <w:trHeight w:val="57"/>
          <w:jc w:val="center"/>
        </w:trPr>
        <w:tc>
          <w:tcPr>
            <w:tcW w:w="702" w:type="pct"/>
            <w:vAlign w:val="center"/>
            <w:hideMark/>
          </w:tcPr>
          <w:p w14:paraId="0C0FBF6B" w14:textId="77777777" w:rsidR="005C5EAB" w:rsidRPr="00481BB9" w:rsidRDefault="005C5EAB" w:rsidP="00CE2C7C">
            <w:pPr>
              <w:jc w:val="center"/>
              <w:rPr>
                <w:rFonts w:ascii="楷体" w:eastAsia="楷体" w:hAnsi="楷体"/>
                <w:szCs w:val="21"/>
              </w:rPr>
            </w:pPr>
            <w:r w:rsidRPr="00481BB9">
              <w:rPr>
                <w:rFonts w:ascii="楷体" w:eastAsia="楷体" w:hAnsi="楷体" w:hint="eastAsia"/>
                <w:szCs w:val="21"/>
              </w:rPr>
              <w:t>考察地点</w:t>
            </w:r>
          </w:p>
        </w:tc>
        <w:tc>
          <w:tcPr>
            <w:tcW w:w="4298" w:type="pct"/>
            <w:vAlign w:val="center"/>
            <w:hideMark/>
          </w:tcPr>
          <w:p w14:paraId="532F33BA" w14:textId="77777777" w:rsidR="005C5EAB" w:rsidRPr="00481BB9" w:rsidRDefault="005C5EAB" w:rsidP="00481BB9">
            <w:pPr>
              <w:rPr>
                <w:rFonts w:ascii="楷体" w:eastAsia="楷体" w:hAnsi="楷体"/>
                <w:szCs w:val="21"/>
              </w:rPr>
            </w:pPr>
            <w:r w:rsidRPr="00481BB9">
              <w:rPr>
                <w:rFonts w:ascii="楷体" w:eastAsia="楷体" w:hAnsi="楷体" w:hint="eastAsia"/>
                <w:szCs w:val="21"/>
              </w:rPr>
              <w:t>课题名称</w:t>
            </w:r>
          </w:p>
        </w:tc>
      </w:tr>
      <w:tr w:rsidR="005C5EAB" w:rsidRPr="00481BB9" w14:paraId="79EE89B9" w14:textId="77777777" w:rsidTr="00895BB7">
        <w:trPr>
          <w:trHeight w:val="57"/>
          <w:jc w:val="center"/>
        </w:trPr>
        <w:tc>
          <w:tcPr>
            <w:tcW w:w="702" w:type="pct"/>
            <w:vAlign w:val="center"/>
            <w:hideMark/>
          </w:tcPr>
          <w:p w14:paraId="3B306104" w14:textId="77777777" w:rsidR="005C5EAB" w:rsidRPr="00481BB9" w:rsidRDefault="005C5EAB" w:rsidP="00CE2C7C">
            <w:pPr>
              <w:jc w:val="center"/>
              <w:rPr>
                <w:rFonts w:ascii="楷体" w:eastAsia="楷体" w:hAnsi="楷体"/>
                <w:szCs w:val="21"/>
              </w:rPr>
            </w:pPr>
            <w:r w:rsidRPr="00481BB9">
              <w:rPr>
                <w:rFonts w:ascii="楷体" w:eastAsia="楷体" w:hAnsi="楷体" w:hint="eastAsia"/>
                <w:szCs w:val="21"/>
              </w:rPr>
              <w:t>龟峰</w:t>
            </w:r>
          </w:p>
        </w:tc>
        <w:tc>
          <w:tcPr>
            <w:tcW w:w="4298" w:type="pct"/>
            <w:vAlign w:val="center"/>
            <w:hideMark/>
          </w:tcPr>
          <w:p w14:paraId="4A06977E" w14:textId="77777777" w:rsidR="005C5EAB" w:rsidRPr="00481BB9" w:rsidRDefault="005C5EAB" w:rsidP="00481BB9">
            <w:pPr>
              <w:rPr>
                <w:rFonts w:ascii="楷体" w:eastAsia="楷体" w:hAnsi="楷体"/>
                <w:szCs w:val="21"/>
              </w:rPr>
            </w:pPr>
            <w:r w:rsidRPr="00481BB9">
              <w:rPr>
                <w:rFonts w:ascii="楷体" w:eastAsia="楷体" w:hAnsi="楷体" w:hint="eastAsia"/>
                <w:szCs w:val="21"/>
              </w:rPr>
              <w:t>探寻丹霞地貌的特征与地理气候联系</w:t>
            </w:r>
          </w:p>
        </w:tc>
      </w:tr>
      <w:tr w:rsidR="005C5EAB" w:rsidRPr="00481BB9" w14:paraId="65A7B188" w14:textId="77777777" w:rsidTr="00895BB7">
        <w:trPr>
          <w:trHeight w:val="57"/>
          <w:jc w:val="center"/>
        </w:trPr>
        <w:tc>
          <w:tcPr>
            <w:tcW w:w="702" w:type="pct"/>
            <w:vAlign w:val="center"/>
            <w:hideMark/>
          </w:tcPr>
          <w:p w14:paraId="4F266CF3" w14:textId="77777777" w:rsidR="005C5EAB" w:rsidRPr="00481BB9" w:rsidRDefault="005C5EAB" w:rsidP="00CE2C7C">
            <w:pPr>
              <w:jc w:val="center"/>
              <w:rPr>
                <w:rFonts w:ascii="楷体" w:eastAsia="楷体" w:hAnsi="楷体"/>
                <w:szCs w:val="21"/>
              </w:rPr>
            </w:pPr>
            <w:r w:rsidRPr="00481BB9">
              <w:rPr>
                <w:rFonts w:ascii="楷体" w:eastAsia="楷体" w:hAnsi="楷体" w:hint="eastAsia"/>
                <w:szCs w:val="21"/>
              </w:rPr>
              <w:t>龟峰</w:t>
            </w:r>
          </w:p>
        </w:tc>
        <w:tc>
          <w:tcPr>
            <w:tcW w:w="4298" w:type="pct"/>
            <w:vAlign w:val="center"/>
            <w:hideMark/>
          </w:tcPr>
          <w:p w14:paraId="102E921A" w14:textId="77777777" w:rsidR="005C5EAB" w:rsidRPr="00481BB9" w:rsidRDefault="005C5EAB" w:rsidP="00481BB9">
            <w:pPr>
              <w:rPr>
                <w:rFonts w:ascii="楷体" w:eastAsia="楷体" w:hAnsi="楷体"/>
                <w:szCs w:val="21"/>
              </w:rPr>
            </w:pPr>
            <w:r w:rsidRPr="00481BB9">
              <w:rPr>
                <w:rFonts w:ascii="楷体" w:eastAsia="楷体" w:hAnsi="楷体" w:hint="eastAsia"/>
                <w:szCs w:val="21"/>
              </w:rPr>
              <w:t>有关丹霞地貌旅游产业可持续性开发的研究</w:t>
            </w:r>
            <w:r w:rsidRPr="00481BB9">
              <w:rPr>
                <w:rFonts w:ascii="楷体" w:eastAsia="楷体" w:hAnsi="楷体"/>
                <w:szCs w:val="21"/>
              </w:rPr>
              <w:t>——</w:t>
            </w:r>
            <w:r w:rsidRPr="00481BB9">
              <w:rPr>
                <w:rFonts w:ascii="楷体" w:eastAsia="楷体" w:hAnsi="楷体" w:hint="eastAsia"/>
                <w:szCs w:val="21"/>
              </w:rPr>
              <w:t>以江西上饶龟峰为例</w:t>
            </w:r>
          </w:p>
        </w:tc>
      </w:tr>
      <w:tr w:rsidR="005C5EAB" w:rsidRPr="00481BB9" w14:paraId="2560E1C0" w14:textId="77777777" w:rsidTr="00895BB7">
        <w:trPr>
          <w:trHeight w:val="57"/>
          <w:jc w:val="center"/>
        </w:trPr>
        <w:tc>
          <w:tcPr>
            <w:tcW w:w="702" w:type="pct"/>
            <w:vAlign w:val="center"/>
            <w:hideMark/>
          </w:tcPr>
          <w:p w14:paraId="6D52902F" w14:textId="77777777" w:rsidR="005C5EAB" w:rsidRPr="00481BB9" w:rsidRDefault="005C5EAB" w:rsidP="00CE2C7C">
            <w:pPr>
              <w:jc w:val="center"/>
              <w:rPr>
                <w:rFonts w:ascii="楷体" w:eastAsia="楷体" w:hAnsi="楷体"/>
                <w:szCs w:val="21"/>
              </w:rPr>
            </w:pPr>
            <w:r w:rsidRPr="00481BB9">
              <w:rPr>
                <w:rFonts w:ascii="楷体" w:eastAsia="楷体" w:hAnsi="楷体" w:hint="eastAsia"/>
                <w:szCs w:val="21"/>
              </w:rPr>
              <w:t>龟峰</w:t>
            </w:r>
          </w:p>
        </w:tc>
        <w:tc>
          <w:tcPr>
            <w:tcW w:w="4298" w:type="pct"/>
            <w:vAlign w:val="center"/>
            <w:hideMark/>
          </w:tcPr>
          <w:p w14:paraId="13725CDA" w14:textId="77777777" w:rsidR="005C5EAB" w:rsidRPr="00481BB9" w:rsidRDefault="005C5EAB" w:rsidP="00481BB9">
            <w:pPr>
              <w:rPr>
                <w:rFonts w:ascii="楷体" w:eastAsia="楷体" w:hAnsi="楷体"/>
                <w:szCs w:val="21"/>
              </w:rPr>
            </w:pPr>
            <w:r w:rsidRPr="00481BB9">
              <w:rPr>
                <w:rFonts w:ascii="楷体" w:eastAsia="楷体" w:hAnsi="楷体" w:hint="eastAsia"/>
                <w:szCs w:val="21"/>
              </w:rPr>
              <w:t>龟峰地理因素对其旅游资源潜力及开发影响的研究</w:t>
            </w:r>
          </w:p>
        </w:tc>
      </w:tr>
      <w:tr w:rsidR="005C5EAB" w:rsidRPr="00481BB9" w14:paraId="42FC0F69" w14:textId="77777777" w:rsidTr="00895BB7">
        <w:trPr>
          <w:trHeight w:val="57"/>
          <w:jc w:val="center"/>
        </w:trPr>
        <w:tc>
          <w:tcPr>
            <w:tcW w:w="702" w:type="pct"/>
            <w:vAlign w:val="center"/>
            <w:hideMark/>
          </w:tcPr>
          <w:p w14:paraId="10C15254" w14:textId="77777777" w:rsidR="005C5EAB" w:rsidRPr="00481BB9" w:rsidRDefault="005C5EAB" w:rsidP="00CE2C7C">
            <w:pPr>
              <w:jc w:val="center"/>
              <w:rPr>
                <w:rFonts w:ascii="楷体" w:eastAsia="楷体" w:hAnsi="楷体"/>
                <w:szCs w:val="21"/>
              </w:rPr>
            </w:pPr>
            <w:r w:rsidRPr="00481BB9">
              <w:rPr>
                <w:rFonts w:ascii="楷体" w:eastAsia="楷体" w:hAnsi="楷体" w:hint="eastAsia"/>
                <w:szCs w:val="21"/>
              </w:rPr>
              <w:t>龟峰</w:t>
            </w:r>
          </w:p>
        </w:tc>
        <w:tc>
          <w:tcPr>
            <w:tcW w:w="4298" w:type="pct"/>
            <w:vAlign w:val="center"/>
            <w:hideMark/>
          </w:tcPr>
          <w:p w14:paraId="6380103E" w14:textId="77777777" w:rsidR="005C5EAB" w:rsidRPr="00481BB9" w:rsidRDefault="005C5EAB" w:rsidP="00481BB9">
            <w:pPr>
              <w:rPr>
                <w:rFonts w:ascii="楷体" w:eastAsia="楷体" w:hAnsi="楷体"/>
                <w:szCs w:val="21"/>
              </w:rPr>
            </w:pPr>
            <w:r w:rsidRPr="00481BB9">
              <w:rPr>
                <w:rFonts w:ascii="楷体" w:eastAsia="楷体" w:hAnsi="楷体" w:hint="eastAsia"/>
                <w:szCs w:val="21"/>
              </w:rPr>
              <w:t>丹霞洞穴内部构造及岩石特征研究</w:t>
            </w:r>
          </w:p>
        </w:tc>
      </w:tr>
      <w:tr w:rsidR="005C5EAB" w:rsidRPr="00481BB9" w14:paraId="6745C29D" w14:textId="77777777" w:rsidTr="00895BB7">
        <w:trPr>
          <w:trHeight w:val="57"/>
          <w:jc w:val="center"/>
        </w:trPr>
        <w:tc>
          <w:tcPr>
            <w:tcW w:w="702" w:type="pct"/>
            <w:vAlign w:val="center"/>
            <w:hideMark/>
          </w:tcPr>
          <w:p w14:paraId="5AE816C5" w14:textId="77777777" w:rsidR="005C5EAB" w:rsidRPr="00481BB9" w:rsidRDefault="005C5EAB" w:rsidP="00CE2C7C">
            <w:pPr>
              <w:jc w:val="center"/>
              <w:rPr>
                <w:rFonts w:ascii="楷体" w:eastAsia="楷体" w:hAnsi="楷体"/>
                <w:szCs w:val="21"/>
              </w:rPr>
            </w:pPr>
            <w:r w:rsidRPr="00481BB9">
              <w:rPr>
                <w:rFonts w:ascii="楷体" w:eastAsia="楷体" w:hAnsi="楷体" w:hint="eastAsia"/>
                <w:szCs w:val="21"/>
              </w:rPr>
              <w:t>三清山</w:t>
            </w:r>
          </w:p>
        </w:tc>
        <w:tc>
          <w:tcPr>
            <w:tcW w:w="4298" w:type="pct"/>
            <w:vAlign w:val="center"/>
            <w:hideMark/>
          </w:tcPr>
          <w:p w14:paraId="14BE656D" w14:textId="77777777" w:rsidR="005C5EAB" w:rsidRPr="00481BB9" w:rsidRDefault="005C5EAB" w:rsidP="00481BB9">
            <w:pPr>
              <w:rPr>
                <w:rFonts w:ascii="楷体" w:eastAsia="楷体" w:hAnsi="楷体"/>
                <w:szCs w:val="21"/>
              </w:rPr>
            </w:pPr>
            <w:r w:rsidRPr="00481BB9">
              <w:rPr>
                <w:rFonts w:ascii="楷体" w:eastAsia="楷体" w:hAnsi="楷体" w:hint="eastAsia"/>
                <w:szCs w:val="21"/>
              </w:rPr>
              <w:t>三清山花岗岩峰林地貌的形成与演化</w:t>
            </w:r>
          </w:p>
        </w:tc>
      </w:tr>
      <w:tr w:rsidR="005C5EAB" w:rsidRPr="00481BB9" w14:paraId="0D8D6D2A" w14:textId="77777777" w:rsidTr="00895BB7">
        <w:trPr>
          <w:trHeight w:val="57"/>
          <w:jc w:val="center"/>
        </w:trPr>
        <w:tc>
          <w:tcPr>
            <w:tcW w:w="702" w:type="pct"/>
            <w:vAlign w:val="center"/>
            <w:hideMark/>
          </w:tcPr>
          <w:p w14:paraId="7A47EDD4" w14:textId="77777777" w:rsidR="005C5EAB" w:rsidRPr="00481BB9" w:rsidRDefault="005C5EAB" w:rsidP="00CE2C7C">
            <w:pPr>
              <w:jc w:val="center"/>
              <w:rPr>
                <w:rFonts w:ascii="楷体" w:eastAsia="楷体" w:hAnsi="楷体"/>
                <w:szCs w:val="21"/>
              </w:rPr>
            </w:pPr>
            <w:r w:rsidRPr="00481BB9">
              <w:rPr>
                <w:rFonts w:ascii="楷体" w:eastAsia="楷体" w:hAnsi="楷体" w:hint="eastAsia"/>
                <w:szCs w:val="21"/>
              </w:rPr>
              <w:t>三清山</w:t>
            </w:r>
          </w:p>
        </w:tc>
        <w:tc>
          <w:tcPr>
            <w:tcW w:w="4298" w:type="pct"/>
            <w:vAlign w:val="center"/>
            <w:hideMark/>
          </w:tcPr>
          <w:p w14:paraId="347BD454" w14:textId="77777777" w:rsidR="005C5EAB" w:rsidRPr="00481BB9" w:rsidRDefault="005C5EAB" w:rsidP="00481BB9">
            <w:pPr>
              <w:rPr>
                <w:rFonts w:ascii="楷体" w:eastAsia="楷体" w:hAnsi="楷体"/>
                <w:szCs w:val="21"/>
              </w:rPr>
            </w:pPr>
            <w:r w:rsidRPr="00481BB9">
              <w:rPr>
                <w:rFonts w:ascii="楷体" w:eastAsia="楷体" w:hAnsi="楷体" w:hint="eastAsia"/>
                <w:szCs w:val="21"/>
              </w:rPr>
              <w:t>从三清山地貌考察入手，探究自然景区旅游宣传新模式</w:t>
            </w:r>
          </w:p>
        </w:tc>
      </w:tr>
      <w:tr w:rsidR="005C5EAB" w:rsidRPr="00481BB9" w14:paraId="0B3A85EA" w14:textId="77777777" w:rsidTr="00895BB7">
        <w:trPr>
          <w:trHeight w:val="57"/>
          <w:jc w:val="center"/>
        </w:trPr>
        <w:tc>
          <w:tcPr>
            <w:tcW w:w="702" w:type="pct"/>
            <w:vAlign w:val="center"/>
            <w:hideMark/>
          </w:tcPr>
          <w:p w14:paraId="05A1A526" w14:textId="77777777" w:rsidR="005C5EAB" w:rsidRPr="00481BB9" w:rsidRDefault="005C5EAB" w:rsidP="00CE2C7C">
            <w:pPr>
              <w:jc w:val="center"/>
              <w:rPr>
                <w:rFonts w:ascii="楷体" w:eastAsia="楷体" w:hAnsi="楷体"/>
                <w:szCs w:val="21"/>
              </w:rPr>
            </w:pPr>
            <w:r w:rsidRPr="00481BB9">
              <w:rPr>
                <w:rFonts w:ascii="楷体" w:eastAsia="楷体" w:hAnsi="楷体" w:hint="eastAsia"/>
                <w:szCs w:val="21"/>
              </w:rPr>
              <w:t>三清山</w:t>
            </w:r>
          </w:p>
        </w:tc>
        <w:tc>
          <w:tcPr>
            <w:tcW w:w="4298" w:type="pct"/>
            <w:vAlign w:val="center"/>
            <w:hideMark/>
          </w:tcPr>
          <w:p w14:paraId="254961D2" w14:textId="77777777" w:rsidR="005C5EAB" w:rsidRPr="00481BB9" w:rsidRDefault="005C5EAB" w:rsidP="00481BB9">
            <w:pPr>
              <w:rPr>
                <w:rFonts w:ascii="楷体" w:eastAsia="楷体" w:hAnsi="楷体"/>
                <w:szCs w:val="21"/>
              </w:rPr>
            </w:pPr>
            <w:r w:rsidRPr="00481BB9">
              <w:rPr>
                <w:rFonts w:ascii="楷体" w:eastAsia="楷体" w:hAnsi="楷体" w:hint="eastAsia"/>
                <w:szCs w:val="21"/>
              </w:rPr>
              <w:t>从三清山的花岗岩“奇石”的年代及成因看赣东北地区的地质演化</w:t>
            </w:r>
          </w:p>
        </w:tc>
      </w:tr>
      <w:tr w:rsidR="005C5EAB" w:rsidRPr="00481BB9" w14:paraId="3CAC464E" w14:textId="77777777" w:rsidTr="00895BB7">
        <w:trPr>
          <w:trHeight w:val="57"/>
          <w:jc w:val="center"/>
        </w:trPr>
        <w:tc>
          <w:tcPr>
            <w:tcW w:w="702" w:type="pct"/>
            <w:vAlign w:val="center"/>
            <w:hideMark/>
          </w:tcPr>
          <w:p w14:paraId="5F302691" w14:textId="77777777" w:rsidR="005C5EAB" w:rsidRPr="00481BB9" w:rsidRDefault="005C5EAB" w:rsidP="00CE2C7C">
            <w:pPr>
              <w:jc w:val="center"/>
              <w:rPr>
                <w:rFonts w:ascii="楷体" w:eastAsia="楷体" w:hAnsi="楷体"/>
                <w:szCs w:val="21"/>
              </w:rPr>
            </w:pPr>
            <w:r w:rsidRPr="00481BB9">
              <w:rPr>
                <w:rFonts w:ascii="楷体" w:eastAsia="楷体" w:hAnsi="楷体" w:hint="eastAsia"/>
                <w:szCs w:val="21"/>
              </w:rPr>
              <w:t>三清山</w:t>
            </w:r>
          </w:p>
        </w:tc>
        <w:tc>
          <w:tcPr>
            <w:tcW w:w="4298" w:type="pct"/>
            <w:vAlign w:val="center"/>
            <w:hideMark/>
          </w:tcPr>
          <w:p w14:paraId="55446A3B" w14:textId="77777777" w:rsidR="005C5EAB" w:rsidRPr="00481BB9" w:rsidRDefault="005C5EAB" w:rsidP="00481BB9">
            <w:pPr>
              <w:rPr>
                <w:rFonts w:ascii="楷体" w:eastAsia="楷体" w:hAnsi="楷体"/>
                <w:szCs w:val="21"/>
              </w:rPr>
            </w:pPr>
            <w:r w:rsidRPr="00481BB9">
              <w:rPr>
                <w:rFonts w:ascii="楷体" w:eastAsia="楷体" w:hAnsi="楷体" w:hint="eastAsia"/>
                <w:szCs w:val="21"/>
              </w:rPr>
              <w:t>天人合一</w:t>
            </w:r>
            <w:r w:rsidRPr="00481BB9">
              <w:rPr>
                <w:rFonts w:ascii="楷体" w:eastAsia="楷体" w:hAnsi="楷体"/>
                <w:szCs w:val="21"/>
              </w:rPr>
              <w:t>——</w:t>
            </w:r>
            <w:r w:rsidRPr="00481BB9">
              <w:rPr>
                <w:rFonts w:ascii="楷体" w:eastAsia="楷体" w:hAnsi="楷体" w:hint="eastAsia"/>
                <w:szCs w:val="21"/>
              </w:rPr>
              <w:t>探究道家思想在三清山的地理景观与人文建筑的体现</w:t>
            </w:r>
          </w:p>
        </w:tc>
      </w:tr>
    </w:tbl>
    <w:p w14:paraId="5C0D5192" w14:textId="25EED122" w:rsidR="00B51722" w:rsidRDefault="00B51722" w:rsidP="00481BB9">
      <w:pPr>
        <w:ind w:firstLineChars="200" w:firstLine="420"/>
        <w:rPr>
          <w:rFonts w:ascii="宋体" w:eastAsia="宋体" w:hAnsi="宋体"/>
        </w:rPr>
      </w:pPr>
      <w:r>
        <w:rPr>
          <w:rFonts w:ascii="宋体" w:eastAsia="宋体" w:hAnsi="宋体" w:hint="eastAsia"/>
        </w:rPr>
        <w:t>作业第二项</w:t>
      </w:r>
      <w:r w:rsidR="005C5EAB">
        <w:rPr>
          <w:rFonts w:ascii="宋体" w:eastAsia="宋体" w:hAnsi="宋体" w:hint="eastAsia"/>
        </w:rPr>
        <w:t>大</w:t>
      </w:r>
      <w:r>
        <w:rPr>
          <w:rFonts w:ascii="宋体" w:eastAsia="宋体" w:hAnsi="宋体" w:hint="eastAsia"/>
        </w:rPr>
        <w:t>任务在研学考察过程中</w:t>
      </w:r>
      <w:r w:rsidR="00265C0B">
        <w:rPr>
          <w:rFonts w:ascii="宋体" w:eastAsia="宋体" w:hAnsi="宋体" w:hint="eastAsia"/>
        </w:rPr>
        <w:t>同样</w:t>
      </w:r>
      <w:r>
        <w:rPr>
          <w:rFonts w:ascii="宋体" w:eastAsia="宋体" w:hAnsi="宋体" w:hint="eastAsia"/>
        </w:rPr>
        <w:t>以小组为单位完成，</w:t>
      </w:r>
      <w:r w:rsidR="006D5D64">
        <w:rPr>
          <w:rFonts w:ascii="宋体" w:eastAsia="宋体" w:hAnsi="宋体" w:hint="eastAsia"/>
        </w:rPr>
        <w:t>更偏向对于地理实践力的培养，</w:t>
      </w:r>
      <w:r>
        <w:rPr>
          <w:rFonts w:ascii="宋体" w:eastAsia="宋体" w:hAnsi="宋体" w:hint="eastAsia"/>
        </w:rPr>
        <w:t>因此</w:t>
      </w:r>
      <w:r w:rsidR="006D5D64">
        <w:rPr>
          <w:rFonts w:ascii="宋体" w:eastAsia="宋体" w:hAnsi="宋体" w:hint="eastAsia"/>
        </w:rPr>
        <w:t>均</w:t>
      </w:r>
      <w:r>
        <w:rPr>
          <w:rFonts w:ascii="宋体" w:eastAsia="宋体" w:hAnsi="宋体" w:hint="eastAsia"/>
        </w:rPr>
        <w:t>设计为活动作业。第一，在考察过程中完成一份“地质考察活动单”，鼓励学生及时记录</w:t>
      </w:r>
      <w:r w:rsidRPr="00EE709D">
        <w:rPr>
          <w:rFonts w:ascii="宋体" w:eastAsia="宋体" w:hAnsi="宋体" w:hint="eastAsia"/>
        </w:rPr>
        <w:t>所观察到的地质露头和各种微地</w:t>
      </w:r>
      <w:r w:rsidRPr="00481BB9">
        <w:rPr>
          <w:rFonts w:ascii="宋体" w:eastAsia="宋体" w:hAnsi="宋体" w:hint="eastAsia"/>
        </w:rPr>
        <w:t>貌，记录的形式不限，例如手绘、拍照、短视频等</w:t>
      </w:r>
      <w:bookmarkStart w:id="18" w:name="OLE_LINK24"/>
      <w:r w:rsidR="00000730" w:rsidRPr="00481BB9">
        <w:rPr>
          <w:rFonts w:ascii="宋体" w:eastAsia="宋体" w:hAnsi="宋体" w:hint="eastAsia"/>
        </w:rPr>
        <w:t>（见</w:t>
      </w:r>
      <w:r w:rsidR="006C4A12" w:rsidRPr="00481BB9">
        <w:rPr>
          <w:rFonts w:ascii="宋体" w:eastAsia="宋体" w:hAnsi="宋体" w:hint="eastAsia"/>
        </w:rPr>
        <w:t>图</w:t>
      </w:r>
      <w:r w:rsidR="006C4A12" w:rsidRPr="00481BB9">
        <w:rPr>
          <w:rFonts w:ascii="宋体" w:eastAsia="宋体" w:hAnsi="宋体"/>
        </w:rPr>
        <w:t>1</w:t>
      </w:r>
      <w:r w:rsidR="00000730" w:rsidRPr="00481BB9">
        <w:rPr>
          <w:rFonts w:ascii="宋体" w:eastAsia="宋体" w:hAnsi="宋体" w:hint="eastAsia"/>
        </w:rPr>
        <w:t>）</w:t>
      </w:r>
      <w:bookmarkEnd w:id="18"/>
      <w:r>
        <w:rPr>
          <w:rFonts w:ascii="宋体" w:eastAsia="宋体" w:hAnsi="宋体" w:hint="eastAsia"/>
        </w:rPr>
        <w:t>。第二，在考察路途中，采集岩石和矿物标本，</w:t>
      </w:r>
      <w:r w:rsidR="006C4A12">
        <w:rPr>
          <w:rFonts w:ascii="宋体" w:eastAsia="宋体" w:hAnsi="宋体" w:hint="eastAsia"/>
        </w:rPr>
        <w:t>记录采集信息</w:t>
      </w:r>
      <w:r w:rsidR="00000730">
        <w:rPr>
          <w:rFonts w:ascii="宋体" w:eastAsia="宋体" w:hAnsi="宋体" w:hint="eastAsia"/>
        </w:rPr>
        <w:t>，</w:t>
      </w:r>
      <w:r w:rsidR="0052670D">
        <w:rPr>
          <w:rFonts w:ascii="宋体" w:eastAsia="宋体" w:hAnsi="宋体" w:hint="eastAsia"/>
        </w:rPr>
        <w:t>结合已学的岩</w:t>
      </w:r>
      <w:r w:rsidR="0052670D">
        <w:rPr>
          <w:rFonts w:ascii="宋体" w:eastAsia="宋体" w:hAnsi="宋体" w:hint="eastAsia"/>
        </w:rPr>
        <w:lastRenderedPageBreak/>
        <w:t>石矿物知识</w:t>
      </w:r>
      <w:r w:rsidR="00000730">
        <w:rPr>
          <w:rFonts w:ascii="宋体" w:eastAsia="宋体" w:hAnsi="宋体" w:hint="eastAsia"/>
        </w:rPr>
        <w:t>初步判断岩矿类型，并在返校后</w:t>
      </w:r>
      <w:r w:rsidR="00984C87">
        <w:rPr>
          <w:rFonts w:ascii="宋体" w:eastAsia="宋体" w:hAnsi="宋体" w:hint="eastAsia"/>
        </w:rPr>
        <w:t>选择优秀作品</w:t>
      </w:r>
      <w:r w:rsidR="00000730">
        <w:rPr>
          <w:rFonts w:ascii="宋体" w:eastAsia="宋体" w:hAnsi="宋体" w:hint="eastAsia"/>
        </w:rPr>
        <w:t>进行展览</w:t>
      </w:r>
      <w:r w:rsidR="00000730" w:rsidRPr="00481BB9">
        <w:rPr>
          <w:rFonts w:ascii="宋体" w:eastAsia="宋体" w:hAnsi="宋体" w:hint="eastAsia"/>
        </w:rPr>
        <w:t>（见图</w:t>
      </w:r>
      <w:r w:rsidR="00000730" w:rsidRPr="00481BB9">
        <w:rPr>
          <w:rFonts w:ascii="宋体" w:eastAsia="宋体" w:hAnsi="宋体"/>
        </w:rPr>
        <w:t>2</w:t>
      </w:r>
      <w:r w:rsidR="00000730" w:rsidRPr="00481BB9">
        <w:rPr>
          <w:rFonts w:ascii="宋体" w:eastAsia="宋体" w:hAnsi="宋体" w:hint="eastAsia"/>
        </w:rPr>
        <w:t>）</w:t>
      </w:r>
      <w:r w:rsidR="00000730">
        <w:rPr>
          <w:rFonts w:ascii="宋体" w:eastAsia="宋体" w:hAnsi="宋体" w:hint="eastAsia"/>
        </w:rPr>
        <w:t>。</w:t>
      </w:r>
      <w:r w:rsidR="00887FCD">
        <w:rPr>
          <w:rFonts w:ascii="宋体" w:eastAsia="宋体" w:hAnsi="宋体" w:hint="eastAsia"/>
        </w:rPr>
        <w:t>考察</w:t>
      </w:r>
      <w:r w:rsidR="0052670D">
        <w:rPr>
          <w:rFonts w:ascii="宋体" w:eastAsia="宋体" w:hAnsi="宋体" w:hint="eastAsia"/>
        </w:rPr>
        <w:t>过程</w:t>
      </w:r>
      <w:r w:rsidR="00887FCD">
        <w:rPr>
          <w:rFonts w:ascii="宋体" w:eastAsia="宋体" w:hAnsi="宋体" w:hint="eastAsia"/>
        </w:rPr>
        <w:t>中的实践性作业能</w:t>
      </w:r>
      <w:r w:rsidR="00BC75E0">
        <w:rPr>
          <w:rFonts w:ascii="宋体" w:eastAsia="宋体" w:hAnsi="宋体" w:hint="eastAsia"/>
        </w:rPr>
        <w:t>让</w:t>
      </w:r>
      <w:r w:rsidR="00887FCD">
        <w:rPr>
          <w:rFonts w:ascii="宋体" w:eastAsia="宋体" w:hAnsi="宋体" w:hint="eastAsia"/>
        </w:rPr>
        <w:t>学生在真实环境下获取地理信息</w:t>
      </w:r>
      <w:r w:rsidR="00BC75E0">
        <w:rPr>
          <w:rFonts w:ascii="宋体" w:eastAsia="宋体" w:hAnsi="宋体" w:hint="eastAsia"/>
        </w:rPr>
        <w:t>，</w:t>
      </w:r>
      <w:r w:rsidR="00887FCD">
        <w:rPr>
          <w:rFonts w:ascii="宋体" w:eastAsia="宋体" w:hAnsi="宋体" w:hint="eastAsia"/>
        </w:rPr>
        <w:t>观察地理事象</w:t>
      </w:r>
      <w:r w:rsidR="00BC75E0">
        <w:rPr>
          <w:rFonts w:ascii="宋体" w:eastAsia="宋体" w:hAnsi="宋体" w:hint="eastAsia"/>
        </w:rPr>
        <w:t>，</w:t>
      </w:r>
      <w:r w:rsidR="00887FCD">
        <w:rPr>
          <w:rFonts w:ascii="宋体" w:eastAsia="宋体" w:hAnsi="宋体" w:hint="eastAsia"/>
        </w:rPr>
        <w:t>实施活动方案</w:t>
      </w:r>
      <w:r w:rsidR="00BC75E0">
        <w:rPr>
          <w:rFonts w:ascii="宋体" w:eastAsia="宋体" w:hAnsi="宋体" w:hint="eastAsia"/>
        </w:rPr>
        <w:t>，在合作探究和具身体验中完成学习。</w:t>
      </w:r>
    </w:p>
    <w:p w14:paraId="6CBADA3B" w14:textId="7BF6B2A3" w:rsidR="00481BB9" w:rsidRDefault="006C4A12" w:rsidP="00481BB9">
      <w:pPr>
        <w:jc w:val="center"/>
        <w:rPr>
          <w:noProof/>
          <w:snapToGrid/>
        </w:rPr>
      </w:pPr>
      <w:r w:rsidRPr="006C4A12">
        <w:rPr>
          <w:rFonts w:ascii="楷体" w:eastAsia="楷体" w:hAnsi="楷体"/>
          <w:noProof/>
        </w:rPr>
        <w:drawing>
          <wp:inline distT="0" distB="0" distL="0" distR="0" wp14:anchorId="1AA25260" wp14:editId="71E05DF8">
            <wp:extent cx="1638000" cy="2808000"/>
            <wp:effectExtent l="5398" t="0" r="6032" b="6033"/>
            <wp:docPr id="10" name="图片 9">
              <a:extLst xmlns:a="http://schemas.openxmlformats.org/drawingml/2006/main">
                <a:ext uri="{FF2B5EF4-FFF2-40B4-BE49-F238E27FC236}">
                  <a16:creationId xmlns:a16="http://schemas.microsoft.com/office/drawing/2014/main" id="{5F4DA95B-39EB-6E5D-2D61-81E363B3DFE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a:extLst>
                        <a:ext uri="{FF2B5EF4-FFF2-40B4-BE49-F238E27FC236}">
                          <a16:creationId xmlns:a16="http://schemas.microsoft.com/office/drawing/2014/main" id="{5F4DA95B-39EB-6E5D-2D61-81E363B3DFEB}"/>
                        </a:ext>
                      </a:extLst>
                    </pic:cNvPr>
                    <pic:cNvPicPr>
                      <a:picLocks noChangeAspect="1"/>
                    </pic:cNvPicPr>
                  </pic:nvPicPr>
                  <pic:blipFill rotWithShape="1">
                    <a:blip r:embed="rId6"/>
                    <a:srcRect l="16993" t="6022" r="12181" b="6778"/>
                    <a:stretch/>
                  </pic:blipFill>
                  <pic:spPr>
                    <a:xfrm rot="16200000">
                      <a:off x="0" y="0"/>
                      <a:ext cx="1638000" cy="2808000"/>
                    </a:xfrm>
                    <a:prstGeom prst="rect">
                      <a:avLst/>
                    </a:prstGeom>
                  </pic:spPr>
                </pic:pic>
              </a:graphicData>
            </a:graphic>
          </wp:inline>
        </w:drawing>
      </w:r>
    </w:p>
    <w:p w14:paraId="07C8023A" w14:textId="77777777" w:rsidR="000A4E27" w:rsidRPr="00481BB9" w:rsidRDefault="000A4E27" w:rsidP="000A4E27">
      <w:pPr>
        <w:jc w:val="center"/>
        <w:rPr>
          <w:rFonts w:ascii="黑体" w:eastAsia="黑体" w:hAnsi="黑体"/>
        </w:rPr>
      </w:pPr>
      <w:r w:rsidRPr="00481BB9">
        <w:rPr>
          <w:rFonts w:ascii="黑体" w:eastAsia="黑体" w:hAnsi="黑体" w:hint="eastAsia"/>
        </w:rPr>
        <w:t>图1</w:t>
      </w:r>
      <w:r w:rsidRPr="00481BB9">
        <w:rPr>
          <w:rFonts w:ascii="黑体" w:eastAsia="黑体" w:hAnsi="黑体"/>
        </w:rPr>
        <w:t xml:space="preserve"> </w:t>
      </w:r>
      <w:r w:rsidRPr="00481BB9">
        <w:rPr>
          <w:rFonts w:ascii="黑体" w:eastAsia="黑体" w:hAnsi="黑体" w:hint="eastAsia"/>
        </w:rPr>
        <w:t>地质考察任务单</w:t>
      </w:r>
    </w:p>
    <w:p w14:paraId="42300150" w14:textId="77777777" w:rsidR="000A4E27" w:rsidRDefault="000A4E27" w:rsidP="00481BB9">
      <w:pPr>
        <w:jc w:val="center"/>
        <w:rPr>
          <w:noProof/>
          <w:snapToGrid/>
        </w:rPr>
      </w:pPr>
    </w:p>
    <w:p w14:paraId="605B4C62" w14:textId="59DC1A5A" w:rsidR="006C4A12" w:rsidRDefault="00000730" w:rsidP="00481BB9">
      <w:pPr>
        <w:jc w:val="center"/>
        <w:rPr>
          <w:noProof/>
          <w:snapToGrid/>
        </w:rPr>
      </w:pPr>
      <w:r w:rsidRPr="00000730">
        <w:rPr>
          <w:noProof/>
        </w:rPr>
        <w:drawing>
          <wp:inline distT="0" distB="0" distL="0" distR="0" wp14:anchorId="23C2C561" wp14:editId="4781F2EC">
            <wp:extent cx="2808000" cy="1580400"/>
            <wp:effectExtent l="0" t="0" r="0" b="1270"/>
            <wp:docPr id="9" name="图片 8">
              <a:extLst xmlns:a="http://schemas.openxmlformats.org/drawingml/2006/main">
                <a:ext uri="{FF2B5EF4-FFF2-40B4-BE49-F238E27FC236}">
                  <a16:creationId xmlns:a16="http://schemas.microsoft.com/office/drawing/2014/main" id="{8A5E38C6-88A5-5AA8-8A0A-0B90A501B79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a:extLst>
                        <a:ext uri="{FF2B5EF4-FFF2-40B4-BE49-F238E27FC236}">
                          <a16:creationId xmlns:a16="http://schemas.microsoft.com/office/drawing/2014/main" id="{8A5E38C6-88A5-5AA8-8A0A-0B90A501B795}"/>
                        </a:ext>
                      </a:extLst>
                    </pic:cNvPr>
                    <pic:cNvPicPr>
                      <a:picLocks noChangeAspect="1"/>
                    </pic:cNvPicPr>
                  </pic:nvPicPr>
                  <pic:blipFill rotWithShape="1">
                    <a:blip r:embed="rId7"/>
                    <a:srcRect t="12828" b="2744"/>
                    <a:stretch/>
                  </pic:blipFill>
                  <pic:spPr bwMode="auto">
                    <a:xfrm>
                      <a:off x="0" y="0"/>
                      <a:ext cx="2808000" cy="1580400"/>
                    </a:xfrm>
                    <a:prstGeom prst="rect">
                      <a:avLst/>
                    </a:prstGeom>
                    <a:ln>
                      <a:noFill/>
                    </a:ln>
                    <a:effectLst/>
                    <a:extLst>
                      <a:ext uri="{53640926-AAD7-44D8-BBD7-CCE9431645EC}">
                        <a14:shadowObscured xmlns:a14="http://schemas.microsoft.com/office/drawing/2010/main"/>
                      </a:ext>
                    </a:extLst>
                  </pic:spPr>
                </pic:pic>
              </a:graphicData>
            </a:graphic>
          </wp:inline>
        </w:drawing>
      </w:r>
    </w:p>
    <w:p w14:paraId="16A96790" w14:textId="77777777" w:rsidR="000A4E27" w:rsidRPr="00481BB9" w:rsidRDefault="000A4E27" w:rsidP="000A4E27">
      <w:pPr>
        <w:jc w:val="center"/>
        <w:rPr>
          <w:rFonts w:ascii="黑体" w:eastAsia="黑体" w:hAnsi="黑体"/>
          <w:noProof/>
          <w:snapToGrid/>
        </w:rPr>
      </w:pPr>
      <w:r w:rsidRPr="00481BB9">
        <w:rPr>
          <w:rFonts w:ascii="黑体" w:eastAsia="黑体" w:hAnsi="黑体" w:hint="eastAsia"/>
        </w:rPr>
        <w:t>图</w:t>
      </w:r>
      <w:r w:rsidRPr="00481BB9">
        <w:rPr>
          <w:rFonts w:ascii="黑体" w:eastAsia="黑体" w:hAnsi="黑体"/>
        </w:rPr>
        <w:t xml:space="preserve">2 </w:t>
      </w:r>
      <w:r w:rsidRPr="00481BB9">
        <w:rPr>
          <w:rFonts w:ascii="黑体" w:eastAsia="黑体" w:hAnsi="黑体" w:hint="eastAsia"/>
        </w:rPr>
        <w:t>岩矿标本展览</w:t>
      </w:r>
    </w:p>
    <w:p w14:paraId="6BEBCA68" w14:textId="77777777" w:rsidR="000A4E27" w:rsidRDefault="000A4E27" w:rsidP="00481BB9">
      <w:pPr>
        <w:jc w:val="center"/>
        <w:rPr>
          <w:noProof/>
          <w:snapToGrid/>
        </w:rPr>
      </w:pPr>
    </w:p>
    <w:p w14:paraId="7D6794FB" w14:textId="3D1DA518" w:rsidR="00B51722" w:rsidRDefault="00B51722" w:rsidP="00481BB9">
      <w:pPr>
        <w:ind w:firstLineChars="200" w:firstLine="420"/>
        <w:rPr>
          <w:rFonts w:ascii="宋体" w:eastAsia="宋体" w:hAnsi="宋体"/>
        </w:rPr>
      </w:pPr>
      <w:r>
        <w:rPr>
          <w:rFonts w:ascii="宋体" w:eastAsia="宋体" w:hAnsi="宋体" w:hint="eastAsia"/>
        </w:rPr>
        <w:t>研学考察完成后，</w:t>
      </w:r>
      <w:r w:rsidR="00ED27C0">
        <w:rPr>
          <w:rFonts w:ascii="宋体" w:eastAsia="宋体" w:hAnsi="宋体" w:hint="eastAsia"/>
        </w:rPr>
        <w:t>学生</w:t>
      </w:r>
      <w:r>
        <w:rPr>
          <w:rFonts w:ascii="宋体" w:eastAsia="宋体" w:hAnsi="宋体" w:hint="eastAsia"/>
        </w:rPr>
        <w:t>第三项</w:t>
      </w:r>
      <w:r w:rsidR="005C5EAB">
        <w:rPr>
          <w:rFonts w:ascii="宋体" w:eastAsia="宋体" w:hAnsi="宋体" w:hint="eastAsia"/>
        </w:rPr>
        <w:t>大</w:t>
      </w:r>
      <w:r>
        <w:rPr>
          <w:rFonts w:ascii="宋体" w:eastAsia="宋体" w:hAnsi="宋体" w:hint="eastAsia"/>
        </w:rPr>
        <w:t>任务进入到“回顾收获”阶段，</w:t>
      </w:r>
      <w:r w:rsidR="00000730">
        <w:rPr>
          <w:rFonts w:ascii="宋体" w:eastAsia="宋体" w:hAnsi="宋体" w:hint="eastAsia"/>
        </w:rPr>
        <w:t>需</w:t>
      </w:r>
      <w:r>
        <w:rPr>
          <w:rFonts w:ascii="宋体" w:eastAsia="宋体" w:hAnsi="宋体" w:hint="eastAsia"/>
        </w:rPr>
        <w:t>个人完成</w:t>
      </w:r>
      <w:r w:rsidR="00000730">
        <w:rPr>
          <w:rFonts w:ascii="宋体" w:eastAsia="宋体" w:hAnsi="宋体" w:hint="eastAsia"/>
        </w:rPr>
        <w:t>一份</w:t>
      </w:r>
      <w:r>
        <w:rPr>
          <w:rFonts w:ascii="宋体" w:eastAsia="宋体" w:hAnsi="宋体" w:hint="eastAsia"/>
        </w:rPr>
        <w:t>纸笔作业，小组合作完成</w:t>
      </w:r>
      <w:r w:rsidR="00000730">
        <w:rPr>
          <w:rFonts w:ascii="宋体" w:eastAsia="宋体" w:hAnsi="宋体" w:hint="eastAsia"/>
        </w:rPr>
        <w:t>一份</w:t>
      </w:r>
      <w:r>
        <w:rPr>
          <w:rFonts w:ascii="宋体" w:eastAsia="宋体" w:hAnsi="宋体" w:hint="eastAsia"/>
        </w:rPr>
        <w:t>活动作业。</w:t>
      </w:r>
      <w:r w:rsidR="00000730">
        <w:rPr>
          <w:rFonts w:ascii="宋体" w:eastAsia="宋体" w:hAnsi="宋体" w:hint="eastAsia"/>
        </w:rPr>
        <w:t>其中，</w:t>
      </w:r>
      <w:r w:rsidRPr="000C5C68">
        <w:rPr>
          <w:rFonts w:ascii="宋体" w:eastAsia="宋体" w:hAnsi="宋体" w:hint="eastAsia"/>
        </w:rPr>
        <w:t>纸笔作业根据</w:t>
      </w:r>
      <w:r>
        <w:rPr>
          <w:rFonts w:ascii="宋体" w:eastAsia="宋体" w:hAnsi="宋体" w:hint="eastAsia"/>
        </w:rPr>
        <w:t>自然要素，依次</w:t>
      </w:r>
      <w:r w:rsidRPr="000C5C68">
        <w:rPr>
          <w:rFonts w:ascii="宋体" w:eastAsia="宋体" w:hAnsi="宋体" w:hint="eastAsia"/>
        </w:rPr>
        <w:t>分为</w:t>
      </w:r>
      <w:r>
        <w:rPr>
          <w:rFonts w:ascii="宋体" w:eastAsia="宋体" w:hAnsi="宋体" w:hint="eastAsia"/>
        </w:rPr>
        <w:t>地景揽胜（地质地貌）——土壤探秘——植被寻奇——风险防范（灾害）</w:t>
      </w:r>
      <w:r w:rsidRPr="000C5C68">
        <w:rPr>
          <w:rFonts w:ascii="宋体" w:eastAsia="宋体" w:hAnsi="宋体" w:hint="eastAsia"/>
        </w:rPr>
        <w:t>四个部分</w:t>
      </w:r>
      <w:r>
        <w:rPr>
          <w:rFonts w:ascii="宋体" w:eastAsia="宋体" w:hAnsi="宋体" w:hint="eastAsia"/>
        </w:rPr>
        <w:t>。</w:t>
      </w:r>
      <w:r w:rsidR="006C4A12">
        <w:rPr>
          <w:rFonts w:ascii="宋体" w:eastAsia="宋体" w:hAnsi="宋体"/>
        </w:rPr>
        <w:t>题目设计时</w:t>
      </w:r>
      <w:r w:rsidR="006C4A12">
        <w:rPr>
          <w:rFonts w:ascii="宋体" w:eastAsia="宋体" w:hAnsi="宋体" w:hint="eastAsia"/>
        </w:rPr>
        <w:t>注重科学性和情境性原则</w:t>
      </w:r>
      <w:r w:rsidR="00A90782">
        <w:rPr>
          <w:rFonts w:ascii="宋体" w:eastAsia="宋体" w:hAnsi="宋体" w:hint="eastAsia"/>
        </w:rPr>
        <w:t>，让学生运用已有知识解决实际问题，达到学以致用的目的。</w:t>
      </w:r>
    </w:p>
    <w:p w14:paraId="20635C29" w14:textId="500F5C68" w:rsidR="00A90782" w:rsidRPr="00A90782" w:rsidRDefault="00A90782" w:rsidP="00481BB9">
      <w:pPr>
        <w:rPr>
          <w:rFonts w:ascii="楷体" w:eastAsia="楷体" w:hAnsi="楷体"/>
        </w:rPr>
      </w:pPr>
      <w:r w:rsidRPr="00A90782">
        <w:rPr>
          <w:rFonts w:ascii="楷体" w:eastAsia="楷体" w:hAnsi="楷体" w:hint="eastAsia"/>
        </w:rPr>
        <w:t>【作业</w:t>
      </w:r>
      <w:r w:rsidRPr="00A90782">
        <w:rPr>
          <w:rFonts w:ascii="楷体" w:eastAsia="楷体" w:hAnsi="楷体"/>
        </w:rPr>
        <w:t>样题</w:t>
      </w:r>
      <w:r w:rsidRPr="00A90782">
        <w:rPr>
          <w:rFonts w:ascii="楷体" w:eastAsia="楷体" w:hAnsi="楷体" w:hint="eastAsia"/>
        </w:rPr>
        <w:t>】</w:t>
      </w:r>
    </w:p>
    <w:p w14:paraId="7858D852" w14:textId="5F3CCCE8" w:rsidR="00A90782" w:rsidRPr="00A90782" w:rsidRDefault="00A90782" w:rsidP="00481BB9">
      <w:pPr>
        <w:rPr>
          <w:rFonts w:ascii="楷体" w:eastAsia="楷体" w:hAnsi="楷体"/>
        </w:rPr>
      </w:pPr>
      <w:bookmarkStart w:id="19" w:name="OLE_LINK23"/>
      <w:r w:rsidRPr="00A90782">
        <w:rPr>
          <w:rFonts w:ascii="楷体" w:eastAsia="楷体" w:hAnsi="楷体" w:hint="eastAsia"/>
        </w:rPr>
        <w:t>植被寻奇</w:t>
      </w:r>
      <w:bookmarkEnd w:id="19"/>
      <w:r w:rsidRPr="00A90782">
        <w:rPr>
          <w:rFonts w:ascii="楷体" w:eastAsia="楷体" w:hAnsi="楷体" w:hint="eastAsia"/>
        </w:rPr>
        <w:t>（部分）：</w:t>
      </w:r>
    </w:p>
    <w:p w14:paraId="7EDEBB7D" w14:textId="4768B09C" w:rsidR="00A90782" w:rsidRPr="000C5C68" w:rsidRDefault="00A90782" w:rsidP="00481BB9">
      <w:pPr>
        <w:rPr>
          <w:rFonts w:ascii="楷体" w:eastAsia="楷体" w:hAnsi="楷体"/>
        </w:rPr>
      </w:pPr>
      <w:r w:rsidRPr="000C5C68">
        <w:rPr>
          <w:rFonts w:ascii="楷体" w:eastAsia="楷体" w:hAnsi="楷体"/>
        </w:rPr>
        <w:t>1.我在龟峰观察到__________、__________、__________等植被，他们属于_____________（植被类型名称），是____________（自然带名称）的典型植被。这种植被类型的特点是（   ）</w:t>
      </w:r>
    </w:p>
    <w:p w14:paraId="41CBB3E7" w14:textId="77777777" w:rsidR="00A90782" w:rsidRPr="000C5C68" w:rsidRDefault="00A90782" w:rsidP="00481BB9">
      <w:pPr>
        <w:rPr>
          <w:rFonts w:ascii="楷体" w:eastAsia="楷体" w:hAnsi="楷体"/>
        </w:rPr>
      </w:pPr>
      <w:r w:rsidRPr="000C5C68">
        <w:rPr>
          <w:rFonts w:ascii="楷体" w:eastAsia="楷体" w:hAnsi="楷体"/>
        </w:rPr>
        <w:t xml:space="preserve"> A. 终年常绿，革质叶片  </w:t>
      </w:r>
      <w:r w:rsidRPr="000C5C68">
        <w:rPr>
          <w:rFonts w:ascii="楷体" w:eastAsia="楷体" w:hAnsi="楷体"/>
        </w:rPr>
        <w:tab/>
      </w:r>
      <w:r w:rsidRPr="000C5C68">
        <w:rPr>
          <w:rFonts w:ascii="楷体" w:eastAsia="楷体" w:hAnsi="楷体"/>
        </w:rPr>
        <w:tab/>
      </w:r>
      <w:r w:rsidRPr="000C5C68">
        <w:rPr>
          <w:rFonts w:ascii="楷体" w:eastAsia="楷体" w:hAnsi="楷体"/>
        </w:rPr>
        <w:tab/>
        <w:t xml:space="preserve">B. 夏季盛叶，冬季落叶   </w:t>
      </w:r>
    </w:p>
    <w:p w14:paraId="3EC18ABF" w14:textId="77777777" w:rsidR="00A90782" w:rsidRPr="000C5C68" w:rsidRDefault="00A90782" w:rsidP="00481BB9">
      <w:pPr>
        <w:rPr>
          <w:rFonts w:ascii="楷体" w:eastAsia="楷体" w:hAnsi="楷体"/>
        </w:rPr>
      </w:pPr>
      <w:r w:rsidRPr="000C5C68">
        <w:rPr>
          <w:rFonts w:ascii="楷体" w:eastAsia="楷体" w:hAnsi="楷体"/>
        </w:rPr>
        <w:t xml:space="preserve"> C. 针状树叶，抗寒耐旱  </w:t>
      </w:r>
      <w:r w:rsidRPr="000C5C68">
        <w:rPr>
          <w:rFonts w:ascii="楷体" w:eastAsia="楷体" w:hAnsi="楷体"/>
        </w:rPr>
        <w:tab/>
      </w:r>
      <w:r w:rsidRPr="000C5C68">
        <w:rPr>
          <w:rFonts w:ascii="楷体" w:eastAsia="楷体" w:hAnsi="楷体"/>
        </w:rPr>
        <w:tab/>
      </w:r>
      <w:r w:rsidRPr="000C5C68">
        <w:rPr>
          <w:rFonts w:ascii="楷体" w:eastAsia="楷体" w:hAnsi="楷体"/>
        </w:rPr>
        <w:tab/>
        <w:t>D. 叶片厚实，覆有蜡质</w:t>
      </w:r>
    </w:p>
    <w:p w14:paraId="21F49575" w14:textId="79CB46AE" w:rsidR="00A90782" w:rsidRPr="000C5C68" w:rsidRDefault="00A90782" w:rsidP="00481BB9">
      <w:pPr>
        <w:rPr>
          <w:rFonts w:ascii="楷体" w:eastAsia="楷体" w:hAnsi="楷体"/>
        </w:rPr>
      </w:pPr>
      <w:r>
        <w:rPr>
          <w:rFonts w:ascii="楷体" w:eastAsia="楷体" w:hAnsi="楷体"/>
        </w:rPr>
        <w:t>2</w:t>
      </w:r>
      <w:r w:rsidRPr="000C5C68">
        <w:rPr>
          <w:rFonts w:ascii="楷体" w:eastAsia="楷体" w:hAnsi="楷体"/>
        </w:rPr>
        <w:t>.三清山</w:t>
      </w:r>
      <w:r w:rsidR="0052670D" w:rsidRPr="0052670D">
        <w:rPr>
          <w:rFonts w:ascii="楷体" w:eastAsia="楷体" w:hAnsi="楷体" w:hint="eastAsia"/>
        </w:rPr>
        <w:t>主峰玉京峰的海拔为1819.9米</w:t>
      </w:r>
      <w:r w:rsidRPr="000C5C68">
        <w:rPr>
          <w:rFonts w:ascii="楷体" w:eastAsia="楷体" w:hAnsi="楷体"/>
        </w:rPr>
        <w:t>，</w:t>
      </w:r>
      <w:r w:rsidR="0052670D" w:rsidRPr="000C5C68">
        <w:rPr>
          <w:rFonts w:ascii="楷体" w:eastAsia="楷体" w:hAnsi="楷体"/>
        </w:rPr>
        <w:t>以下三张图</w:t>
      </w:r>
      <w:r w:rsidR="00296021">
        <w:rPr>
          <w:rFonts w:ascii="楷体" w:eastAsia="楷体" w:hAnsi="楷体" w:hint="eastAsia"/>
        </w:rPr>
        <w:t>（见图3-</w:t>
      </w:r>
      <w:r w:rsidR="00296021">
        <w:rPr>
          <w:rFonts w:ascii="楷体" w:eastAsia="楷体" w:hAnsi="楷体"/>
        </w:rPr>
        <w:t>5</w:t>
      </w:r>
      <w:r w:rsidR="00296021">
        <w:rPr>
          <w:rFonts w:ascii="楷体" w:eastAsia="楷体" w:hAnsi="楷体" w:hint="eastAsia"/>
        </w:rPr>
        <w:t>）</w:t>
      </w:r>
      <w:r w:rsidR="0052670D" w:rsidRPr="0052670D">
        <w:rPr>
          <w:rFonts w:ascii="楷体" w:eastAsia="楷体" w:hAnsi="楷体" w:hint="eastAsia"/>
        </w:rPr>
        <w:t>是某同学在玉京锋不同海拔</w:t>
      </w:r>
      <w:r w:rsidR="0052670D">
        <w:rPr>
          <w:rFonts w:ascii="楷体" w:eastAsia="楷体" w:hAnsi="楷体" w:hint="eastAsia"/>
        </w:rPr>
        <w:t>观察到</w:t>
      </w:r>
      <w:r w:rsidR="0052670D" w:rsidRPr="0052670D">
        <w:rPr>
          <w:rFonts w:ascii="楷体" w:eastAsia="楷体" w:hAnsi="楷体" w:hint="eastAsia"/>
        </w:rPr>
        <w:t>的植被景观图</w:t>
      </w:r>
      <w:r w:rsidRPr="000C5C68">
        <w:rPr>
          <w:rFonts w:ascii="楷体" w:eastAsia="楷体" w:hAnsi="楷体"/>
        </w:rPr>
        <w:t>，</w:t>
      </w:r>
      <w:r w:rsidR="0052670D" w:rsidRPr="0052670D">
        <w:rPr>
          <w:rFonts w:ascii="楷体" w:eastAsia="楷体" w:hAnsi="楷体" w:hint="eastAsia"/>
        </w:rPr>
        <w:t>同学们</w:t>
      </w:r>
      <w:r w:rsidR="0052670D">
        <w:rPr>
          <w:rFonts w:ascii="楷体" w:eastAsia="楷体" w:hAnsi="楷体" w:hint="eastAsia"/>
        </w:rPr>
        <w:t>对此</w:t>
      </w:r>
      <w:r w:rsidR="0052670D" w:rsidRPr="0052670D">
        <w:rPr>
          <w:rFonts w:ascii="楷体" w:eastAsia="楷体" w:hAnsi="楷体" w:hint="eastAsia"/>
        </w:rPr>
        <w:t>展开</w:t>
      </w:r>
      <w:r w:rsidR="0052670D">
        <w:rPr>
          <w:rFonts w:ascii="楷体" w:eastAsia="楷体" w:hAnsi="楷体" w:hint="eastAsia"/>
        </w:rPr>
        <w:t>讨论，</w:t>
      </w:r>
      <w:r w:rsidRPr="000C5C68">
        <w:rPr>
          <w:rFonts w:ascii="楷体" w:eastAsia="楷体" w:hAnsi="楷体"/>
        </w:rPr>
        <w:t>我认为____________同学的描述是正确的。</w:t>
      </w:r>
    </w:p>
    <w:p w14:paraId="7D91FBF9" w14:textId="77777777" w:rsidR="000A4E27" w:rsidRDefault="00A90782" w:rsidP="000A4E27">
      <w:pPr>
        <w:jc w:val="center"/>
        <w:rPr>
          <w:rFonts w:ascii="楷体" w:eastAsia="楷体" w:hAnsi="楷体"/>
        </w:rPr>
      </w:pPr>
      <w:r w:rsidRPr="000C5C68">
        <w:rPr>
          <w:rFonts w:ascii="楷体" w:eastAsia="楷体" w:hAnsi="楷体"/>
          <w:noProof/>
        </w:rPr>
        <w:lastRenderedPageBreak/>
        <w:drawing>
          <wp:inline distT="0" distB="0" distL="0" distR="0" wp14:anchorId="55123578" wp14:editId="58EAD852">
            <wp:extent cx="2808000" cy="2188800"/>
            <wp:effectExtent l="0" t="0" r="0" b="2540"/>
            <wp:docPr id="2" name="图片 1" descr="杜英多少钱一棵？2020年杜英价格最新行情预测-花木行情-中国花木网">
              <a:extLst xmlns:a="http://schemas.openxmlformats.org/drawingml/2006/main">
                <a:ext uri="{FF2B5EF4-FFF2-40B4-BE49-F238E27FC236}">
                  <a16:creationId xmlns:a16="http://schemas.microsoft.com/office/drawing/2014/main" id="{3AA371E5-AC59-B9E7-17EF-09B4CA6774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杜英多少钱一棵？2020年杜英价格最新行情预测-花木行情-中国花木网">
                      <a:extLst>
                        <a:ext uri="{FF2B5EF4-FFF2-40B4-BE49-F238E27FC236}">
                          <a16:creationId xmlns:a16="http://schemas.microsoft.com/office/drawing/2014/main" id="{3AA371E5-AC59-B9E7-17EF-09B4CA6774F3}"/>
                        </a:ext>
                      </a:extLst>
                    </pic:cNvPr>
                    <pic:cNvPicPr>
                      <a:picLocks noChangeAspect="1"/>
                    </pic:cNvPicPr>
                  </pic:nvPicPr>
                  <pic:blipFill rotWithShape="1">
                    <a:blip r:embed="rId8" cstate="print">
                      <a:extLst>
                        <a:ext uri="{28A0092B-C50C-407E-A947-70E740481C1C}">
                          <a14:useLocalDpi xmlns:a14="http://schemas.microsoft.com/office/drawing/2010/main" val="0"/>
                        </a:ext>
                      </a:extLst>
                    </a:blip>
                    <a:srcRect r="6205"/>
                    <a:stretch/>
                  </pic:blipFill>
                  <pic:spPr bwMode="auto">
                    <a:xfrm>
                      <a:off x="0" y="0"/>
                      <a:ext cx="2808000" cy="2188800"/>
                    </a:xfrm>
                    <a:prstGeom prst="rect">
                      <a:avLst/>
                    </a:prstGeom>
                    <a:noFill/>
                    <a:ln>
                      <a:noFill/>
                    </a:ln>
                    <a:extLst>
                      <a:ext uri="{53640926-AAD7-44D8-BBD7-CCE9431645EC}">
                        <a14:shadowObscured xmlns:a14="http://schemas.microsoft.com/office/drawing/2010/main"/>
                      </a:ext>
                    </a:extLst>
                  </pic:spPr>
                </pic:pic>
              </a:graphicData>
            </a:graphic>
          </wp:inline>
        </w:drawing>
      </w:r>
    </w:p>
    <w:p w14:paraId="17DE20B3" w14:textId="101507E2" w:rsidR="000A4E27" w:rsidRDefault="000A4E27" w:rsidP="000A4E27">
      <w:pPr>
        <w:ind w:firstLine="420"/>
        <w:jc w:val="center"/>
        <w:rPr>
          <w:rFonts w:ascii="楷体" w:eastAsia="楷体" w:hAnsi="楷体"/>
        </w:rPr>
      </w:pPr>
      <w:r w:rsidRPr="000A4E27">
        <w:rPr>
          <w:rFonts w:ascii="黑体" w:eastAsia="黑体" w:hAnsi="黑体" w:hint="eastAsia"/>
        </w:rPr>
        <w:t>图3</w:t>
      </w:r>
      <w:r>
        <w:rPr>
          <w:rFonts w:ascii="黑体" w:eastAsia="黑体" w:hAnsi="黑体"/>
        </w:rPr>
        <w:t xml:space="preserve"> </w:t>
      </w:r>
      <w:r w:rsidRPr="000A4E27">
        <w:rPr>
          <w:rFonts w:ascii="黑体" w:eastAsia="黑体" w:hAnsi="黑体" w:hint="eastAsia"/>
        </w:rPr>
        <w:t>山脚的杜英树</w:t>
      </w:r>
    </w:p>
    <w:p w14:paraId="16C46FFE" w14:textId="3F992155" w:rsidR="000A4E27" w:rsidRDefault="00A90782" w:rsidP="000A4E27">
      <w:pPr>
        <w:jc w:val="center"/>
        <w:rPr>
          <w:rFonts w:ascii="楷体" w:eastAsia="楷体" w:hAnsi="楷体"/>
        </w:rPr>
      </w:pPr>
      <w:r w:rsidRPr="000C5C68">
        <w:rPr>
          <w:rFonts w:ascii="楷体" w:eastAsia="楷体" w:hAnsi="楷体"/>
          <w:noProof/>
        </w:rPr>
        <w:drawing>
          <wp:inline distT="0" distB="0" distL="0" distR="0" wp14:anchorId="4F52FDE5" wp14:editId="7CBF7B51">
            <wp:extent cx="2808000" cy="2138400"/>
            <wp:effectExtent l="0" t="0" r="0" b="0"/>
            <wp:docPr id="3" name="图片 2" descr="杉木和毛竹混交,科学合理吗？_板材网">
              <a:extLst xmlns:a="http://schemas.openxmlformats.org/drawingml/2006/main">
                <a:ext uri="{FF2B5EF4-FFF2-40B4-BE49-F238E27FC236}">
                  <a16:creationId xmlns:a16="http://schemas.microsoft.com/office/drawing/2014/main" id="{A65E7008-9486-CC3F-DB5D-CD1CA78488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descr="杉木和毛竹混交,科学合理吗？_板材网">
                      <a:extLst>
                        <a:ext uri="{FF2B5EF4-FFF2-40B4-BE49-F238E27FC236}">
                          <a16:creationId xmlns:a16="http://schemas.microsoft.com/office/drawing/2014/main" id="{A65E7008-9486-CC3F-DB5D-CD1CA78488CF}"/>
                        </a:ext>
                      </a:extLst>
                    </pic:cNvPr>
                    <pic:cNvPicPr>
                      <a:picLocks noChangeAspect="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08000" cy="2138400"/>
                    </a:xfrm>
                    <a:prstGeom prst="rect">
                      <a:avLst/>
                    </a:prstGeom>
                    <a:noFill/>
                    <a:ln>
                      <a:noFill/>
                    </a:ln>
                  </pic:spPr>
                </pic:pic>
              </a:graphicData>
            </a:graphic>
          </wp:inline>
        </w:drawing>
      </w:r>
    </w:p>
    <w:p w14:paraId="70A09D75" w14:textId="4735296D" w:rsidR="000A4E27" w:rsidRDefault="000A4E27" w:rsidP="000A4E27">
      <w:pPr>
        <w:jc w:val="center"/>
        <w:rPr>
          <w:rFonts w:ascii="楷体" w:eastAsia="楷体" w:hAnsi="楷体"/>
        </w:rPr>
      </w:pPr>
      <w:r w:rsidRPr="000A4E27">
        <w:rPr>
          <w:rFonts w:ascii="黑体" w:eastAsia="黑体" w:hAnsi="黑体" w:hint="eastAsia"/>
        </w:rPr>
        <w:t>图4</w:t>
      </w:r>
      <w:r>
        <w:rPr>
          <w:rFonts w:ascii="黑体" w:eastAsia="黑体" w:hAnsi="黑体"/>
        </w:rPr>
        <w:t xml:space="preserve"> </w:t>
      </w:r>
      <w:r w:rsidRPr="000A4E27">
        <w:rPr>
          <w:rFonts w:ascii="黑体" w:eastAsia="黑体" w:hAnsi="黑体" w:hint="eastAsia"/>
        </w:rPr>
        <w:t>海拔</w:t>
      </w:r>
      <w:r w:rsidRPr="000A4E27">
        <w:rPr>
          <w:rFonts w:ascii="黑体" w:eastAsia="黑体" w:hAnsi="黑体"/>
        </w:rPr>
        <w:t>1200左右的混交林</w:t>
      </w:r>
    </w:p>
    <w:p w14:paraId="11860A88" w14:textId="77777777" w:rsidR="000A4E27" w:rsidRDefault="00A90782" w:rsidP="000A4E27">
      <w:pPr>
        <w:jc w:val="center"/>
        <w:rPr>
          <w:rFonts w:ascii="楷体" w:eastAsia="楷体" w:hAnsi="楷体"/>
        </w:rPr>
      </w:pPr>
      <w:r w:rsidRPr="000C5C68">
        <w:rPr>
          <w:rFonts w:ascii="楷体" w:eastAsia="楷体" w:hAnsi="楷体"/>
          <w:noProof/>
        </w:rPr>
        <w:drawing>
          <wp:inline distT="0" distB="0" distL="0" distR="0" wp14:anchorId="4AC6911D" wp14:editId="6CC5D669">
            <wp:extent cx="2808000" cy="2138400"/>
            <wp:effectExtent l="0" t="0" r="0" b="0"/>
            <wp:docPr id="668392015" name="图片 668392015" descr="三清山松树诉说着爱情的美好-三清山旅游网">
              <a:extLst xmlns:a="http://schemas.openxmlformats.org/drawingml/2006/main">
                <a:ext uri="{FF2B5EF4-FFF2-40B4-BE49-F238E27FC236}">
                  <a16:creationId xmlns:a16="http://schemas.microsoft.com/office/drawing/2014/main" id="{9DBDA054-8067-3F37-2465-4ED3118DA6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三清山松树诉说着爱情的美好-三清山旅游网">
                      <a:extLst>
                        <a:ext uri="{FF2B5EF4-FFF2-40B4-BE49-F238E27FC236}">
                          <a16:creationId xmlns:a16="http://schemas.microsoft.com/office/drawing/2014/main" id="{9DBDA054-8067-3F37-2465-4ED3118DA612}"/>
                        </a:ext>
                      </a:extLst>
                    </pic:cNvPr>
                    <pic:cNvPicPr>
                      <a:picLocks noChangeAspect="1"/>
                    </pic:cNvPicPr>
                  </pic:nvPicPr>
                  <pic:blipFill rotWithShape="1">
                    <a:blip r:embed="rId10" cstate="print">
                      <a:extLst>
                        <a:ext uri="{28A0092B-C50C-407E-A947-70E740481C1C}">
                          <a14:useLocalDpi xmlns:a14="http://schemas.microsoft.com/office/drawing/2010/main" val="0"/>
                        </a:ext>
                      </a:extLst>
                    </a:blip>
                    <a:srcRect l="11023" t="4316" b="5353"/>
                    <a:stretch/>
                  </pic:blipFill>
                  <pic:spPr bwMode="auto">
                    <a:xfrm>
                      <a:off x="0" y="0"/>
                      <a:ext cx="2808000" cy="2138400"/>
                    </a:xfrm>
                    <a:prstGeom prst="rect">
                      <a:avLst/>
                    </a:prstGeom>
                    <a:noFill/>
                    <a:ln>
                      <a:noFill/>
                    </a:ln>
                    <a:extLst>
                      <a:ext uri="{53640926-AAD7-44D8-BBD7-CCE9431645EC}">
                        <a14:shadowObscured xmlns:a14="http://schemas.microsoft.com/office/drawing/2010/main"/>
                      </a:ext>
                    </a:extLst>
                  </pic:spPr>
                </pic:pic>
              </a:graphicData>
            </a:graphic>
          </wp:inline>
        </w:drawing>
      </w:r>
    </w:p>
    <w:p w14:paraId="5C9465D5" w14:textId="072FCFD2" w:rsidR="00A90782" w:rsidRPr="000A4E27" w:rsidRDefault="00A90782" w:rsidP="000A4E27">
      <w:pPr>
        <w:jc w:val="center"/>
        <w:rPr>
          <w:rFonts w:ascii="楷体" w:eastAsia="楷体" w:hAnsi="楷体"/>
        </w:rPr>
      </w:pPr>
      <w:r w:rsidRPr="000A4E27">
        <w:rPr>
          <w:rFonts w:ascii="黑体" w:eastAsia="黑体" w:hAnsi="黑体" w:hint="eastAsia"/>
        </w:rPr>
        <w:t>图</w:t>
      </w:r>
      <w:r w:rsidR="00296021" w:rsidRPr="000A4E27">
        <w:rPr>
          <w:rFonts w:ascii="黑体" w:eastAsia="黑体" w:hAnsi="黑体" w:hint="eastAsia"/>
        </w:rPr>
        <w:t>5</w:t>
      </w:r>
      <w:r w:rsidR="000A4E27">
        <w:rPr>
          <w:rFonts w:ascii="黑体" w:eastAsia="黑体" w:hAnsi="黑体"/>
        </w:rPr>
        <w:t xml:space="preserve"> </w:t>
      </w:r>
      <w:r w:rsidRPr="000A4E27">
        <w:rPr>
          <w:rFonts w:ascii="黑体" w:eastAsia="黑体" w:hAnsi="黑体" w:hint="eastAsia"/>
        </w:rPr>
        <w:t>山顶黄山松</w:t>
      </w:r>
    </w:p>
    <w:p w14:paraId="60767202" w14:textId="08EB2E65" w:rsidR="0052670D" w:rsidRPr="0052670D" w:rsidRDefault="0052670D" w:rsidP="00481BB9">
      <w:pPr>
        <w:rPr>
          <w:rFonts w:ascii="楷体" w:eastAsia="楷体" w:hAnsi="楷体"/>
        </w:rPr>
      </w:pPr>
      <w:r w:rsidRPr="0052670D">
        <w:rPr>
          <w:rFonts w:ascii="楷体" w:eastAsia="楷体" w:hAnsi="楷体" w:hint="eastAsia"/>
        </w:rPr>
        <w:t>A．图</w:t>
      </w:r>
      <w:r w:rsidR="002545E1">
        <w:rPr>
          <w:rFonts w:ascii="楷体" w:eastAsia="楷体" w:hAnsi="楷体" w:hint="eastAsia"/>
        </w:rPr>
        <w:t>3</w:t>
      </w:r>
      <w:r w:rsidRPr="0052670D">
        <w:rPr>
          <w:rFonts w:ascii="楷体" w:eastAsia="楷体" w:hAnsi="楷体" w:hint="eastAsia"/>
        </w:rPr>
        <w:t>中杜英树的叶子表面无绒毛，质地坚硬</w:t>
      </w:r>
    </w:p>
    <w:p w14:paraId="3B009AD5" w14:textId="77777777" w:rsidR="0052670D" w:rsidRPr="0052670D" w:rsidRDefault="0052670D" w:rsidP="00481BB9">
      <w:pPr>
        <w:rPr>
          <w:rFonts w:ascii="楷体" w:eastAsia="楷体" w:hAnsi="楷体"/>
        </w:rPr>
      </w:pPr>
      <w:r w:rsidRPr="0052670D">
        <w:rPr>
          <w:rFonts w:ascii="楷体" w:eastAsia="楷体" w:hAnsi="楷体" w:hint="eastAsia"/>
        </w:rPr>
        <w:t>B．海拔1200米左右的植物有明显季相变化</w:t>
      </w:r>
    </w:p>
    <w:p w14:paraId="2140AAA2" w14:textId="0BFB237E" w:rsidR="0052670D" w:rsidRPr="0052670D" w:rsidRDefault="0052670D" w:rsidP="00481BB9">
      <w:pPr>
        <w:rPr>
          <w:rFonts w:ascii="楷体" w:eastAsia="楷体" w:hAnsi="楷体"/>
        </w:rPr>
      </w:pPr>
      <w:r w:rsidRPr="0052670D">
        <w:rPr>
          <w:rFonts w:ascii="楷体" w:eastAsia="楷体" w:hAnsi="楷体" w:hint="eastAsia"/>
        </w:rPr>
        <w:t>C．图</w:t>
      </w:r>
      <w:r w:rsidR="002545E1">
        <w:rPr>
          <w:rFonts w:ascii="楷体" w:eastAsia="楷体" w:hAnsi="楷体" w:hint="eastAsia"/>
        </w:rPr>
        <w:t>5</w:t>
      </w:r>
      <w:r w:rsidRPr="0052670D">
        <w:rPr>
          <w:rFonts w:ascii="楷体" w:eastAsia="楷体" w:hAnsi="楷体" w:hint="eastAsia"/>
        </w:rPr>
        <w:t>植物的树叶为了抗寒，叶子缩小为针状</w:t>
      </w:r>
    </w:p>
    <w:p w14:paraId="04A7EDA2" w14:textId="0BDC7DB4" w:rsidR="0052670D" w:rsidRDefault="0052670D" w:rsidP="00481BB9">
      <w:pPr>
        <w:rPr>
          <w:rFonts w:ascii="楷体" w:eastAsia="楷体" w:hAnsi="楷体"/>
        </w:rPr>
      </w:pPr>
      <w:r w:rsidRPr="0052670D">
        <w:rPr>
          <w:rFonts w:ascii="楷体" w:eastAsia="楷体" w:hAnsi="楷体" w:hint="eastAsia"/>
        </w:rPr>
        <w:t>D．图</w:t>
      </w:r>
      <w:r w:rsidR="002545E1">
        <w:rPr>
          <w:rFonts w:ascii="楷体" w:eastAsia="楷体" w:hAnsi="楷体"/>
        </w:rPr>
        <w:t>5</w:t>
      </w:r>
      <w:r w:rsidRPr="0052670D">
        <w:rPr>
          <w:rFonts w:ascii="楷体" w:eastAsia="楷体" w:hAnsi="楷体" w:hint="eastAsia"/>
        </w:rPr>
        <w:t>植物常分布在北半球低纬度地区</w:t>
      </w:r>
    </w:p>
    <w:p w14:paraId="53365E3A" w14:textId="33FE83DF" w:rsidR="00296021" w:rsidRDefault="00296021" w:rsidP="00481BB9">
      <w:pPr>
        <w:rPr>
          <w:rFonts w:ascii="楷体" w:eastAsia="楷体" w:hAnsi="楷体"/>
        </w:rPr>
      </w:pPr>
      <w:r>
        <w:rPr>
          <w:rFonts w:ascii="楷体" w:eastAsia="楷体" w:hAnsi="楷体"/>
        </w:rPr>
        <w:t>3</w:t>
      </w:r>
      <w:r>
        <w:rPr>
          <w:rFonts w:ascii="楷体" w:eastAsia="楷体" w:hAnsi="楷体" w:hint="eastAsia"/>
        </w:rPr>
        <w:t>.</w:t>
      </w:r>
      <w:r w:rsidRPr="00296021">
        <w:rPr>
          <w:rFonts w:hint="eastAsia"/>
        </w:rPr>
        <w:t xml:space="preserve"> </w:t>
      </w:r>
      <w:r>
        <w:rPr>
          <w:rFonts w:ascii="楷体" w:eastAsia="楷体" w:hAnsi="楷体" w:hint="eastAsia"/>
        </w:rPr>
        <w:t>结合研学中的观察和了解</w:t>
      </w:r>
      <w:r w:rsidRPr="00296021">
        <w:rPr>
          <w:rFonts w:ascii="楷体" w:eastAsia="楷体" w:hAnsi="楷体" w:hint="eastAsia"/>
        </w:rPr>
        <w:t>，从自然和人文两方面分析三清山植被类型丰富多样的原因。</w:t>
      </w:r>
    </w:p>
    <w:p w14:paraId="2D639855" w14:textId="4E3427C7" w:rsidR="00296021" w:rsidRPr="00A90782" w:rsidRDefault="00296021" w:rsidP="00481BB9">
      <w:pPr>
        <w:rPr>
          <w:rFonts w:ascii="楷体" w:eastAsia="楷体" w:hAnsi="楷体"/>
        </w:rPr>
      </w:pPr>
      <w:r w:rsidRPr="00A90782">
        <w:rPr>
          <w:rFonts w:ascii="楷体" w:eastAsia="楷体" w:hAnsi="楷体" w:hint="eastAsia"/>
        </w:rPr>
        <w:t>【</w:t>
      </w:r>
      <w:r w:rsidRPr="00BF1E58">
        <w:rPr>
          <w:rFonts w:ascii="楷体" w:eastAsia="楷体" w:hAnsi="楷体" w:hint="eastAsia"/>
        </w:rPr>
        <w:t>设计意图</w:t>
      </w:r>
      <w:r w:rsidRPr="00A90782">
        <w:rPr>
          <w:rFonts w:ascii="楷体" w:eastAsia="楷体" w:hAnsi="楷体" w:hint="eastAsia"/>
        </w:rPr>
        <w:t>】</w:t>
      </w:r>
    </w:p>
    <w:p w14:paraId="5C1E8B09" w14:textId="443DCD4E" w:rsidR="002545E1" w:rsidRPr="00296021" w:rsidRDefault="004402BA" w:rsidP="00481BB9">
      <w:pPr>
        <w:ind w:firstLineChars="200" w:firstLine="420"/>
        <w:rPr>
          <w:rFonts w:ascii="楷体" w:eastAsia="楷体" w:hAnsi="楷体"/>
        </w:rPr>
      </w:pPr>
      <w:r w:rsidRPr="00296021">
        <w:rPr>
          <w:rFonts w:ascii="楷体" w:eastAsia="楷体" w:hAnsi="楷体" w:hint="eastAsia"/>
        </w:rPr>
        <w:t>“植被寻奇”部分</w:t>
      </w:r>
      <w:r w:rsidR="00A90782" w:rsidRPr="00296021">
        <w:rPr>
          <w:rFonts w:ascii="楷体" w:eastAsia="楷体" w:hAnsi="楷体" w:hint="eastAsia"/>
        </w:rPr>
        <w:t>对应</w:t>
      </w:r>
      <w:r w:rsidRPr="00296021">
        <w:rPr>
          <w:rFonts w:ascii="楷体" w:eastAsia="楷体" w:hAnsi="楷体" w:hint="eastAsia"/>
        </w:rPr>
        <w:t>作业目标</w:t>
      </w:r>
      <w:r w:rsidR="00A90782" w:rsidRPr="00296021">
        <w:rPr>
          <w:rFonts w:ascii="楷体" w:eastAsia="楷体" w:hAnsi="楷体" w:hint="eastAsia"/>
        </w:rPr>
        <w:t>是“通过野外观察，识别主要植被，判断植被类型”</w:t>
      </w:r>
      <w:r w:rsidRPr="00296021">
        <w:rPr>
          <w:rFonts w:ascii="楷体" w:eastAsia="楷体" w:hAnsi="楷体" w:hint="eastAsia"/>
        </w:rPr>
        <w:t>，许多同学在平时没有观察植被的习惯，而研学正是很好的契机。作业</w:t>
      </w:r>
      <w:r w:rsidR="00BF1E58">
        <w:rPr>
          <w:rFonts w:ascii="楷体" w:eastAsia="楷体" w:hAnsi="楷体" w:hint="eastAsia"/>
        </w:rPr>
        <w:t>的</w:t>
      </w:r>
      <w:r w:rsidR="002545E1">
        <w:rPr>
          <w:rFonts w:ascii="楷体" w:eastAsia="楷体" w:hAnsi="楷体" w:hint="eastAsia"/>
        </w:rPr>
        <w:t>第一题</w:t>
      </w:r>
      <w:r w:rsidR="002545E1" w:rsidRPr="002545E1">
        <w:rPr>
          <w:rFonts w:ascii="楷体" w:eastAsia="楷体" w:hAnsi="楷体" w:hint="eastAsia"/>
        </w:rPr>
        <w:t>夯实基础，聚</w:t>
      </w:r>
      <w:r w:rsidR="002545E1" w:rsidRPr="002545E1">
        <w:rPr>
          <w:rFonts w:ascii="楷体" w:eastAsia="楷体" w:hAnsi="楷体" w:hint="eastAsia"/>
        </w:rPr>
        <w:lastRenderedPageBreak/>
        <w:t>焦地带性植被的识别</w:t>
      </w:r>
      <w:r w:rsidR="002545E1">
        <w:rPr>
          <w:rFonts w:ascii="楷体" w:eastAsia="楷体" w:hAnsi="楷体" w:hint="eastAsia"/>
        </w:rPr>
        <w:t>和判断</w:t>
      </w:r>
      <w:r w:rsidR="0075590A">
        <w:rPr>
          <w:rFonts w:ascii="楷体" w:eastAsia="楷体" w:hAnsi="楷体" w:hint="eastAsia"/>
        </w:rPr>
        <w:t>；</w:t>
      </w:r>
      <w:r w:rsidR="002545E1">
        <w:rPr>
          <w:rFonts w:ascii="楷体" w:eastAsia="楷体" w:hAnsi="楷体" w:hint="eastAsia"/>
        </w:rPr>
        <w:t>第二题</w:t>
      </w:r>
      <w:r w:rsidR="002545E1" w:rsidRPr="002545E1">
        <w:rPr>
          <w:rFonts w:ascii="楷体" w:eastAsia="楷体" w:hAnsi="楷体" w:hint="eastAsia"/>
        </w:rPr>
        <w:t>分析不同海拔</w:t>
      </w:r>
      <w:r w:rsidR="00BF1E58">
        <w:rPr>
          <w:rFonts w:ascii="楷体" w:eastAsia="楷体" w:hAnsi="楷体" w:hint="eastAsia"/>
        </w:rPr>
        <w:t>不同水热条件</w:t>
      </w:r>
      <w:r w:rsidR="002545E1" w:rsidRPr="002545E1">
        <w:rPr>
          <w:rFonts w:ascii="楷体" w:eastAsia="楷体" w:hAnsi="楷体" w:hint="eastAsia"/>
        </w:rPr>
        <w:t>下植被的具体特征及适应性</w:t>
      </w:r>
      <w:r w:rsidR="00BF1E58">
        <w:rPr>
          <w:rFonts w:ascii="楷体" w:eastAsia="楷体" w:hAnsi="楷体" w:hint="eastAsia"/>
        </w:rPr>
        <w:t>，</w:t>
      </w:r>
      <w:r w:rsidR="00BF1E58" w:rsidRPr="00BF1E58">
        <w:rPr>
          <w:rFonts w:ascii="楷体" w:eastAsia="楷体" w:hAnsi="楷体" w:hint="eastAsia"/>
        </w:rPr>
        <w:t>强调空间差异和适应机制</w:t>
      </w:r>
      <w:r w:rsidR="0075590A">
        <w:rPr>
          <w:rFonts w:ascii="楷体" w:eastAsia="楷体" w:hAnsi="楷体" w:hint="eastAsia"/>
        </w:rPr>
        <w:t>；</w:t>
      </w:r>
      <w:r w:rsidR="00BF1E58">
        <w:rPr>
          <w:rFonts w:ascii="楷体" w:eastAsia="楷体" w:hAnsi="楷体" w:hint="eastAsia"/>
        </w:rPr>
        <w:t>第三题是对考察内容的</w:t>
      </w:r>
      <w:r w:rsidR="00BF1E58" w:rsidRPr="00BF1E58">
        <w:rPr>
          <w:rFonts w:ascii="楷体" w:eastAsia="楷体" w:hAnsi="楷体" w:hint="eastAsia"/>
        </w:rPr>
        <w:t>综合运用，从区域尺度分析植被多样性的自然和人文成因</w:t>
      </w:r>
      <w:r w:rsidR="00BF1E58">
        <w:rPr>
          <w:rFonts w:ascii="楷体" w:eastAsia="楷体" w:hAnsi="楷体" w:hint="eastAsia"/>
        </w:rPr>
        <w:t>，</w:t>
      </w:r>
      <w:r w:rsidR="00BF1E58" w:rsidRPr="00BF1E58">
        <w:rPr>
          <w:rFonts w:ascii="楷体" w:eastAsia="楷体" w:hAnsi="楷体" w:hint="eastAsia"/>
        </w:rPr>
        <w:t>强调系统思维和人地关系。</w:t>
      </w:r>
      <w:r w:rsidR="00BF1E58">
        <w:rPr>
          <w:rFonts w:ascii="楷体" w:eastAsia="楷体" w:hAnsi="楷体" w:hint="eastAsia"/>
        </w:rPr>
        <w:t>作业</w:t>
      </w:r>
      <w:r w:rsidR="00BF1E58" w:rsidRPr="00296021">
        <w:rPr>
          <w:rFonts w:ascii="楷体" w:eastAsia="楷体" w:hAnsi="楷体" w:hint="eastAsia"/>
        </w:rPr>
        <w:t>希望引导同学们研学时细心观察周围</w:t>
      </w:r>
      <w:r w:rsidR="0075590A">
        <w:rPr>
          <w:rFonts w:ascii="楷体" w:eastAsia="楷体" w:hAnsi="楷体" w:hint="eastAsia"/>
        </w:rPr>
        <w:t>植物</w:t>
      </w:r>
      <w:r w:rsidR="00BF1E58">
        <w:rPr>
          <w:rFonts w:ascii="楷体" w:eastAsia="楷体" w:hAnsi="楷体" w:hint="eastAsia"/>
        </w:rPr>
        <w:t>特征</w:t>
      </w:r>
      <w:r w:rsidR="00BF1E58" w:rsidRPr="00296021">
        <w:rPr>
          <w:rFonts w:ascii="楷体" w:eastAsia="楷体" w:hAnsi="楷体" w:hint="eastAsia"/>
        </w:rPr>
        <w:t>及其变化，主动用</w:t>
      </w:r>
      <w:r w:rsidR="00BF1E58">
        <w:rPr>
          <w:rFonts w:ascii="楷体" w:eastAsia="楷体" w:hAnsi="楷体" w:hint="eastAsia"/>
        </w:rPr>
        <w:t>所观所闻</w:t>
      </w:r>
      <w:r w:rsidR="00BF1E58" w:rsidRPr="00296021">
        <w:rPr>
          <w:rFonts w:ascii="楷体" w:eastAsia="楷体" w:hAnsi="楷体" w:hint="eastAsia"/>
        </w:rPr>
        <w:t>验证地理原理</w:t>
      </w:r>
      <w:r w:rsidR="00BF1E58">
        <w:rPr>
          <w:rFonts w:ascii="楷体" w:eastAsia="楷体" w:hAnsi="楷体" w:hint="eastAsia"/>
        </w:rPr>
        <w:t>从而增添思考</w:t>
      </w:r>
      <w:r w:rsidR="00BF1E58" w:rsidRPr="00296021">
        <w:rPr>
          <w:rFonts w:ascii="楷体" w:eastAsia="楷体" w:hAnsi="楷体" w:hint="eastAsia"/>
        </w:rPr>
        <w:t>。</w:t>
      </w:r>
    </w:p>
    <w:p w14:paraId="00E7FF61" w14:textId="7D652CF5" w:rsidR="00A90782" w:rsidRPr="00A90782" w:rsidRDefault="00A90782" w:rsidP="00481BB9">
      <w:pPr>
        <w:ind w:firstLineChars="200" w:firstLine="420"/>
        <w:rPr>
          <w:rFonts w:ascii="宋体" w:eastAsia="宋体" w:hAnsi="宋体"/>
        </w:rPr>
      </w:pPr>
      <w:r w:rsidRPr="000C5C68">
        <w:rPr>
          <w:rFonts w:ascii="宋体" w:eastAsia="宋体" w:hAnsi="宋体" w:hint="eastAsia"/>
        </w:rPr>
        <w:t>除纸笔作业</w:t>
      </w:r>
      <w:r w:rsidR="00000730">
        <w:rPr>
          <w:rFonts w:ascii="宋体" w:eastAsia="宋体" w:hAnsi="宋体" w:hint="eastAsia"/>
        </w:rPr>
        <w:t>以外</w:t>
      </w:r>
      <w:r w:rsidRPr="000C5C68">
        <w:rPr>
          <w:rFonts w:ascii="宋体" w:eastAsia="宋体" w:hAnsi="宋体" w:hint="eastAsia"/>
        </w:rPr>
        <w:t>，</w:t>
      </w:r>
      <w:r>
        <w:rPr>
          <w:rFonts w:ascii="宋体" w:eastAsia="宋体" w:hAnsi="宋体" w:hint="eastAsia"/>
        </w:rPr>
        <w:t>在</w:t>
      </w:r>
      <w:r w:rsidR="00000730">
        <w:rPr>
          <w:rFonts w:ascii="宋体" w:eastAsia="宋体" w:hAnsi="宋体" w:hint="eastAsia"/>
        </w:rPr>
        <w:t>返校后</w:t>
      </w:r>
      <w:r w:rsidR="007C5E7F">
        <w:rPr>
          <w:rFonts w:ascii="宋体" w:eastAsia="宋体" w:hAnsi="宋体" w:hint="eastAsia"/>
        </w:rPr>
        <w:t>继续</w:t>
      </w:r>
      <w:r w:rsidR="00000730">
        <w:rPr>
          <w:rFonts w:ascii="宋体" w:eastAsia="宋体" w:hAnsi="宋体" w:hint="eastAsia"/>
        </w:rPr>
        <w:t>完成</w:t>
      </w:r>
      <w:r w:rsidR="007C5E7F">
        <w:rPr>
          <w:rFonts w:ascii="宋体" w:eastAsia="宋体" w:hAnsi="宋体" w:hint="eastAsia"/>
        </w:rPr>
        <w:t>小组</w:t>
      </w:r>
      <w:r w:rsidR="00000730">
        <w:rPr>
          <w:rFonts w:ascii="宋体" w:eastAsia="宋体" w:hAnsi="宋体" w:hint="eastAsia"/>
        </w:rPr>
        <w:t>活动作业：</w:t>
      </w:r>
      <w:r w:rsidRPr="000C5C68">
        <w:rPr>
          <w:rFonts w:ascii="宋体" w:eastAsia="宋体" w:hAnsi="宋体" w:hint="eastAsia"/>
        </w:rPr>
        <w:t>每组</w:t>
      </w:r>
      <w:r w:rsidR="006D5D64">
        <w:rPr>
          <w:rFonts w:ascii="宋体" w:eastAsia="宋体" w:hAnsi="宋体" w:hint="eastAsia"/>
        </w:rPr>
        <w:t>学生</w:t>
      </w:r>
      <w:r w:rsidRPr="000C5C68">
        <w:rPr>
          <w:rFonts w:ascii="宋体" w:eastAsia="宋体" w:hAnsi="宋体" w:hint="eastAsia"/>
        </w:rPr>
        <w:t>在课题</w:t>
      </w:r>
      <w:r w:rsidR="00000730">
        <w:rPr>
          <w:rFonts w:ascii="宋体" w:eastAsia="宋体" w:hAnsi="宋体" w:hint="eastAsia"/>
        </w:rPr>
        <w:t>教师</w:t>
      </w:r>
      <w:r w:rsidRPr="000C5C68">
        <w:rPr>
          <w:rFonts w:ascii="宋体" w:eastAsia="宋体" w:hAnsi="宋体" w:hint="eastAsia"/>
        </w:rPr>
        <w:t>的指导下，</w:t>
      </w:r>
      <w:r w:rsidR="00000730">
        <w:rPr>
          <w:rFonts w:ascii="宋体" w:eastAsia="宋体" w:hAnsi="宋体" w:hint="eastAsia"/>
        </w:rPr>
        <w:t>分析、</w:t>
      </w:r>
      <w:r w:rsidRPr="000C5C68">
        <w:rPr>
          <w:rFonts w:ascii="宋体" w:eastAsia="宋体" w:hAnsi="宋体" w:hint="eastAsia"/>
        </w:rPr>
        <w:t>讨论</w:t>
      </w:r>
      <w:r>
        <w:rPr>
          <w:rFonts w:ascii="宋体" w:eastAsia="宋体" w:hAnsi="宋体" w:hint="eastAsia"/>
        </w:rPr>
        <w:t>所选课题，</w:t>
      </w:r>
      <w:r w:rsidR="007C5E7F">
        <w:rPr>
          <w:rFonts w:ascii="宋体" w:eastAsia="宋体" w:hAnsi="宋体" w:hint="eastAsia"/>
        </w:rPr>
        <w:t>结合研学旅途中的记录，</w:t>
      </w:r>
      <w:r w:rsidRPr="000C5C68">
        <w:rPr>
          <w:rFonts w:ascii="宋体" w:eastAsia="宋体" w:hAnsi="宋体" w:hint="eastAsia"/>
        </w:rPr>
        <w:t>完成一份图文并茂、</w:t>
      </w:r>
      <w:r w:rsidRPr="000C5C68">
        <w:rPr>
          <w:rFonts w:ascii="宋体" w:eastAsia="宋体" w:hAnsi="宋体"/>
        </w:rPr>
        <w:t>3000字以上的结题报告</w:t>
      </w:r>
      <w:r w:rsidR="00000730">
        <w:rPr>
          <w:rFonts w:ascii="宋体" w:eastAsia="宋体" w:hAnsi="宋体" w:hint="eastAsia"/>
        </w:rPr>
        <w:t>。</w:t>
      </w:r>
      <w:r w:rsidR="00000730">
        <w:rPr>
          <w:rFonts w:ascii="宋体" w:eastAsia="宋体" w:hAnsi="宋体"/>
        </w:rPr>
        <w:t>这</w:t>
      </w:r>
      <w:r w:rsidRPr="000C5C68">
        <w:rPr>
          <w:rFonts w:ascii="宋体" w:eastAsia="宋体" w:hAnsi="宋体"/>
        </w:rPr>
        <w:t>是对整个研学过程的梳理和总结</w:t>
      </w:r>
      <w:r w:rsidR="00000730">
        <w:rPr>
          <w:rFonts w:ascii="宋体" w:eastAsia="宋体" w:hAnsi="宋体" w:hint="eastAsia"/>
        </w:rPr>
        <w:t>，</w:t>
      </w:r>
      <w:r w:rsidR="00000730">
        <w:rPr>
          <w:rFonts w:ascii="宋体" w:eastAsia="宋体" w:hAnsi="宋体"/>
        </w:rPr>
        <w:t>要求较高</w:t>
      </w:r>
      <w:r w:rsidR="00000730">
        <w:rPr>
          <w:rFonts w:ascii="宋体" w:eastAsia="宋体" w:hAnsi="宋体" w:hint="eastAsia"/>
        </w:rPr>
        <w:t>、</w:t>
      </w:r>
      <w:r w:rsidR="00000730">
        <w:rPr>
          <w:rFonts w:ascii="宋体" w:eastAsia="宋体" w:hAnsi="宋体"/>
        </w:rPr>
        <w:t>难度较大</w:t>
      </w:r>
      <w:r w:rsidR="00000730">
        <w:rPr>
          <w:rFonts w:ascii="宋体" w:eastAsia="宋体" w:hAnsi="宋体" w:hint="eastAsia"/>
        </w:rPr>
        <w:t>，</w:t>
      </w:r>
      <w:r w:rsidR="00000730">
        <w:rPr>
          <w:rFonts w:ascii="宋体" w:eastAsia="宋体" w:hAnsi="宋体"/>
        </w:rPr>
        <w:t>因此布置为</w:t>
      </w:r>
      <w:r w:rsidR="00000730" w:rsidRPr="000C5C68">
        <w:rPr>
          <w:rFonts w:ascii="宋体" w:eastAsia="宋体" w:hAnsi="宋体" w:hint="eastAsia"/>
        </w:rPr>
        <w:t>长期作业</w:t>
      </w:r>
      <w:r w:rsidR="00000730">
        <w:rPr>
          <w:rFonts w:ascii="宋体" w:eastAsia="宋体" w:hAnsi="宋体" w:hint="eastAsia"/>
        </w:rPr>
        <w:t>，时间为</w:t>
      </w:r>
      <w:r w:rsidR="007C5E7F">
        <w:rPr>
          <w:rFonts w:ascii="宋体" w:eastAsia="宋体" w:hAnsi="宋体" w:hint="eastAsia"/>
        </w:rPr>
        <w:t>两周</w:t>
      </w:r>
      <w:r w:rsidRPr="000C5C68">
        <w:rPr>
          <w:rFonts w:ascii="宋体" w:eastAsia="宋体" w:hAnsi="宋体"/>
        </w:rPr>
        <w:t>。</w:t>
      </w:r>
      <w:r w:rsidR="00AA5753">
        <w:rPr>
          <w:rFonts w:ascii="宋体" w:eastAsia="宋体" w:hAnsi="宋体"/>
        </w:rPr>
        <w:t>在完成报告的过程中</w:t>
      </w:r>
      <w:r w:rsidR="00AA5753">
        <w:rPr>
          <w:rFonts w:ascii="宋体" w:eastAsia="宋体" w:hAnsi="宋体" w:hint="eastAsia"/>
        </w:rPr>
        <w:t>，</w:t>
      </w:r>
      <w:r w:rsidR="00AA5753">
        <w:rPr>
          <w:rFonts w:ascii="宋体" w:eastAsia="宋体" w:hAnsi="宋体"/>
        </w:rPr>
        <w:t>学生需要</w:t>
      </w:r>
      <w:r w:rsidR="006D5D64">
        <w:rPr>
          <w:rFonts w:ascii="宋体" w:eastAsia="宋体" w:hAnsi="宋体" w:hint="eastAsia"/>
        </w:rPr>
        <w:t>多次集中讨论、查阅资料，综合</w:t>
      </w:r>
      <w:r w:rsidR="00AA5753">
        <w:rPr>
          <w:rFonts w:ascii="宋体" w:eastAsia="宋体" w:hAnsi="宋体"/>
        </w:rPr>
        <w:t>分析地理问题</w:t>
      </w:r>
      <w:r w:rsidR="00AA5753">
        <w:rPr>
          <w:rFonts w:ascii="宋体" w:eastAsia="宋体" w:hAnsi="宋体" w:hint="eastAsia"/>
        </w:rPr>
        <w:t>，</w:t>
      </w:r>
      <w:r w:rsidR="006D5D64">
        <w:rPr>
          <w:rFonts w:ascii="宋体" w:eastAsia="宋体" w:hAnsi="宋体" w:hint="eastAsia"/>
        </w:rPr>
        <w:t>分工完成结题报告，锻炼他们辩证思考、合作探究、</w:t>
      </w:r>
      <w:r w:rsidR="00887FCD">
        <w:rPr>
          <w:rFonts w:ascii="宋体" w:eastAsia="宋体" w:hAnsi="宋体" w:hint="eastAsia"/>
        </w:rPr>
        <w:t>逻辑思维和语言表达能力。</w:t>
      </w:r>
    </w:p>
    <w:p w14:paraId="0309BF8B" w14:textId="2D7AA0A0" w:rsidR="00E4777C" w:rsidRPr="00481BB9" w:rsidRDefault="00E4777C" w:rsidP="00481BB9">
      <w:pPr>
        <w:ind w:firstLineChars="200" w:firstLine="420"/>
        <w:rPr>
          <w:rFonts w:ascii="黑体" w:eastAsia="黑体" w:hAnsi="黑体"/>
        </w:rPr>
      </w:pPr>
      <w:r w:rsidRPr="00481BB9">
        <w:rPr>
          <w:rFonts w:ascii="黑体" w:eastAsia="黑体" w:hAnsi="黑体" w:hint="eastAsia"/>
        </w:rPr>
        <w:t>4.</w:t>
      </w:r>
      <w:r w:rsidRPr="00481BB9">
        <w:rPr>
          <w:rFonts w:ascii="黑体" w:eastAsia="黑体" w:hAnsi="黑体"/>
        </w:rPr>
        <w:t xml:space="preserve"> </w:t>
      </w:r>
      <w:r w:rsidRPr="00481BB9">
        <w:rPr>
          <w:rFonts w:ascii="黑体" w:eastAsia="黑体" w:hAnsi="黑体" w:hint="eastAsia"/>
        </w:rPr>
        <w:t>制定评价标准，丰富评价方式</w:t>
      </w:r>
    </w:p>
    <w:p w14:paraId="5470EA13" w14:textId="57AFD16B" w:rsidR="007C5E7F" w:rsidRPr="00481BB9" w:rsidRDefault="007C5E7F" w:rsidP="00481BB9">
      <w:pPr>
        <w:ind w:firstLineChars="200" w:firstLine="420"/>
        <w:rPr>
          <w:rFonts w:ascii="宋体" w:eastAsia="宋体" w:hAnsi="宋体"/>
        </w:rPr>
      </w:pPr>
      <w:r w:rsidRPr="00481BB9">
        <w:rPr>
          <w:rFonts w:ascii="宋体" w:eastAsia="宋体" w:hAnsi="宋体" w:hint="eastAsia"/>
        </w:rPr>
        <w:t>为提升研学考察的实践质量和效果，我们设计了多样的评价方式。首先，评价</w:t>
      </w:r>
      <w:r w:rsidR="00280B25">
        <w:rPr>
          <w:rFonts w:ascii="宋体" w:eastAsia="宋体" w:hAnsi="宋体" w:hint="eastAsia"/>
        </w:rPr>
        <w:t>按照研学过程，</w:t>
      </w:r>
      <w:r w:rsidRPr="00481BB9">
        <w:rPr>
          <w:rFonts w:ascii="宋体" w:eastAsia="宋体" w:hAnsi="宋体" w:hint="eastAsia"/>
        </w:rPr>
        <w:t>设置了</w:t>
      </w:r>
      <w:r w:rsidR="00280B25">
        <w:rPr>
          <w:rFonts w:ascii="宋体" w:eastAsia="宋体" w:hAnsi="宋体" w:hint="eastAsia"/>
        </w:rPr>
        <w:t>三阶段、五指标</w:t>
      </w:r>
      <w:r w:rsidRPr="00481BB9">
        <w:rPr>
          <w:rFonts w:ascii="宋体" w:eastAsia="宋体" w:hAnsi="宋体" w:hint="eastAsia"/>
        </w:rPr>
        <w:t>的过程性评价量表，对学生表现进行全面评估。每个维度均设置了清晰递进的四个水平层级，详细描述各水平的具体行为表现，为学生能力</w:t>
      </w:r>
      <w:r w:rsidR="00ED27C0">
        <w:rPr>
          <w:rFonts w:ascii="宋体" w:eastAsia="宋体" w:hAnsi="宋体" w:hint="eastAsia"/>
        </w:rPr>
        <w:t>水平的评估</w:t>
      </w:r>
      <w:r w:rsidRPr="00481BB9">
        <w:rPr>
          <w:rFonts w:ascii="宋体" w:eastAsia="宋体" w:hAnsi="宋体" w:hint="eastAsia"/>
        </w:rPr>
        <w:t>提供了明确的参照标准。</w:t>
      </w:r>
      <w:r w:rsidR="00F92A96" w:rsidRPr="00481BB9">
        <w:rPr>
          <w:rFonts w:ascii="宋体" w:eastAsia="宋体" w:hAnsi="宋体" w:hint="eastAsia"/>
        </w:rPr>
        <w:t>此外，</w:t>
      </w:r>
      <w:r w:rsidRPr="00481BB9">
        <w:rPr>
          <w:rFonts w:ascii="宋体" w:eastAsia="宋体" w:hAnsi="宋体" w:hint="eastAsia"/>
        </w:rPr>
        <w:t>采用自评、互评、师评相结合的方式，</w:t>
      </w:r>
      <w:r w:rsidR="00F92A96" w:rsidRPr="00481BB9">
        <w:rPr>
          <w:rFonts w:ascii="宋体" w:eastAsia="宋体" w:hAnsi="宋体" w:hint="eastAsia"/>
        </w:rPr>
        <w:t>客观、多元地</w:t>
      </w:r>
      <w:r w:rsidRPr="00481BB9">
        <w:rPr>
          <w:rFonts w:ascii="宋体" w:eastAsia="宋体" w:hAnsi="宋体" w:hint="eastAsia"/>
        </w:rPr>
        <w:t>反映学生的学习过程、能力成长和综合素养，引导其不断反思与进步。</w:t>
      </w:r>
    </w:p>
    <w:p w14:paraId="047F017C" w14:textId="76BBA993" w:rsidR="00533F16" w:rsidRPr="00481BB9" w:rsidRDefault="00533F16" w:rsidP="00481BB9">
      <w:pPr>
        <w:jc w:val="center"/>
        <w:rPr>
          <w:rFonts w:ascii="黑体" w:eastAsia="黑体" w:hAnsi="黑体"/>
        </w:rPr>
      </w:pPr>
      <w:r w:rsidRPr="00481BB9">
        <w:rPr>
          <w:rFonts w:ascii="黑体" w:eastAsia="黑体" w:hAnsi="黑体" w:hint="eastAsia"/>
        </w:rPr>
        <w:t>表</w:t>
      </w:r>
      <w:r w:rsidRPr="00481BB9">
        <w:rPr>
          <w:rFonts w:ascii="黑体" w:eastAsia="黑体" w:hAnsi="黑体"/>
        </w:rPr>
        <w:t xml:space="preserve">4 </w:t>
      </w:r>
      <w:r w:rsidRPr="00481BB9">
        <w:rPr>
          <w:rFonts w:ascii="黑体" w:eastAsia="黑体" w:hAnsi="黑体" w:hint="eastAsia"/>
        </w:rPr>
        <w:t>地理研学考察评价</w:t>
      </w:r>
      <w:r w:rsidR="001E2CDD">
        <w:rPr>
          <w:rFonts w:ascii="黑体" w:eastAsia="黑体" w:hAnsi="黑体" w:hint="eastAsia"/>
        </w:rPr>
        <w:t>量表</w:t>
      </w:r>
    </w:p>
    <w:tbl>
      <w:tblPr>
        <w:tblStyle w:val="a4"/>
        <w:tblW w:w="8081" w:type="dxa"/>
        <w:tblLook w:val="04A0" w:firstRow="1" w:lastRow="0" w:firstColumn="1" w:lastColumn="0" w:noHBand="0" w:noVBand="1"/>
      </w:tblPr>
      <w:tblGrid>
        <w:gridCol w:w="422"/>
        <w:gridCol w:w="810"/>
        <w:gridCol w:w="5265"/>
        <w:gridCol w:w="396"/>
        <w:gridCol w:w="396"/>
        <w:gridCol w:w="396"/>
        <w:gridCol w:w="396"/>
      </w:tblGrid>
      <w:tr w:rsidR="00280B25" w:rsidRPr="00280B25" w14:paraId="759DE24C" w14:textId="77777777" w:rsidTr="00280B25">
        <w:tc>
          <w:tcPr>
            <w:tcW w:w="423" w:type="dxa"/>
            <w:vAlign w:val="center"/>
          </w:tcPr>
          <w:p w14:paraId="0C5D63A4" w14:textId="77777777" w:rsidR="00280B25" w:rsidRPr="00280B25" w:rsidRDefault="00280B25" w:rsidP="00761C72">
            <w:pPr>
              <w:jc w:val="center"/>
              <w:rPr>
                <w:rFonts w:ascii="楷体" w:eastAsia="楷体" w:hAnsi="楷体"/>
                <w:sz w:val="18"/>
                <w:szCs w:val="18"/>
              </w:rPr>
            </w:pPr>
            <w:r w:rsidRPr="00280B25">
              <w:rPr>
                <w:rFonts w:ascii="楷体" w:eastAsia="楷体" w:hAnsi="楷体" w:hint="eastAsia"/>
                <w:sz w:val="18"/>
                <w:szCs w:val="18"/>
              </w:rPr>
              <w:t>阶段</w:t>
            </w:r>
          </w:p>
        </w:tc>
        <w:tc>
          <w:tcPr>
            <w:tcW w:w="823" w:type="dxa"/>
            <w:vAlign w:val="center"/>
          </w:tcPr>
          <w:p w14:paraId="75C43DD3" w14:textId="77777777" w:rsidR="00280B25" w:rsidRPr="00280B25" w:rsidRDefault="00280B25" w:rsidP="00761C72">
            <w:pPr>
              <w:jc w:val="center"/>
              <w:rPr>
                <w:rFonts w:ascii="楷体" w:eastAsia="楷体" w:hAnsi="楷体"/>
                <w:sz w:val="18"/>
                <w:szCs w:val="18"/>
              </w:rPr>
            </w:pPr>
            <w:r w:rsidRPr="00280B25">
              <w:rPr>
                <w:rFonts w:ascii="楷体" w:eastAsia="楷体" w:hAnsi="楷体" w:hint="eastAsia"/>
                <w:sz w:val="18"/>
                <w:szCs w:val="18"/>
              </w:rPr>
              <w:t>指标</w:t>
            </w:r>
          </w:p>
        </w:tc>
        <w:tc>
          <w:tcPr>
            <w:tcW w:w="5411" w:type="dxa"/>
            <w:vAlign w:val="center"/>
          </w:tcPr>
          <w:p w14:paraId="0484D126" w14:textId="77777777" w:rsidR="00280B25" w:rsidRPr="00280B25" w:rsidRDefault="00280B25" w:rsidP="00761C72">
            <w:pPr>
              <w:jc w:val="center"/>
              <w:rPr>
                <w:rFonts w:ascii="楷体" w:eastAsia="楷体" w:hAnsi="楷体"/>
                <w:sz w:val="18"/>
                <w:szCs w:val="18"/>
              </w:rPr>
            </w:pPr>
            <w:r w:rsidRPr="00280B25">
              <w:rPr>
                <w:rFonts w:ascii="楷体" w:eastAsia="楷体" w:hAnsi="楷体" w:hint="eastAsia"/>
                <w:sz w:val="18"/>
                <w:szCs w:val="18"/>
              </w:rPr>
              <w:t>水平层级表现</w:t>
            </w:r>
          </w:p>
        </w:tc>
        <w:tc>
          <w:tcPr>
            <w:tcW w:w="396" w:type="dxa"/>
            <w:vAlign w:val="center"/>
          </w:tcPr>
          <w:p w14:paraId="76585E44" w14:textId="77777777" w:rsidR="00280B25" w:rsidRPr="00280B25" w:rsidRDefault="00280B25" w:rsidP="00761C72">
            <w:pPr>
              <w:jc w:val="center"/>
              <w:rPr>
                <w:rFonts w:ascii="楷体" w:eastAsia="楷体" w:hAnsi="楷体"/>
                <w:sz w:val="18"/>
                <w:szCs w:val="18"/>
              </w:rPr>
            </w:pPr>
            <w:r w:rsidRPr="00280B25">
              <w:rPr>
                <w:rFonts w:ascii="楷体" w:eastAsia="楷体" w:hAnsi="楷体"/>
                <w:sz w:val="18"/>
                <w:szCs w:val="18"/>
              </w:rPr>
              <w:t>赋分</w:t>
            </w:r>
          </w:p>
        </w:tc>
        <w:tc>
          <w:tcPr>
            <w:tcW w:w="396" w:type="dxa"/>
            <w:vAlign w:val="center"/>
          </w:tcPr>
          <w:p w14:paraId="37255123" w14:textId="77777777" w:rsidR="00280B25" w:rsidRPr="00280B25" w:rsidRDefault="00280B25" w:rsidP="00761C72">
            <w:pPr>
              <w:jc w:val="center"/>
              <w:rPr>
                <w:rFonts w:ascii="楷体" w:eastAsia="楷体" w:hAnsi="楷体"/>
                <w:sz w:val="18"/>
                <w:szCs w:val="18"/>
              </w:rPr>
            </w:pPr>
            <w:r w:rsidRPr="00280B25">
              <w:rPr>
                <w:rFonts w:ascii="楷体" w:eastAsia="楷体" w:hAnsi="楷体"/>
                <w:sz w:val="18"/>
                <w:szCs w:val="18"/>
              </w:rPr>
              <w:t>自评</w:t>
            </w:r>
          </w:p>
        </w:tc>
        <w:tc>
          <w:tcPr>
            <w:tcW w:w="396" w:type="dxa"/>
            <w:vAlign w:val="center"/>
          </w:tcPr>
          <w:p w14:paraId="2DA67E10" w14:textId="77777777" w:rsidR="00280B25" w:rsidRPr="00280B25" w:rsidRDefault="00280B25" w:rsidP="00761C72">
            <w:pPr>
              <w:jc w:val="center"/>
              <w:rPr>
                <w:rFonts w:ascii="楷体" w:eastAsia="楷体" w:hAnsi="楷体"/>
                <w:sz w:val="18"/>
                <w:szCs w:val="18"/>
              </w:rPr>
            </w:pPr>
            <w:r w:rsidRPr="00280B25">
              <w:rPr>
                <w:rFonts w:ascii="楷体" w:eastAsia="楷体" w:hAnsi="楷体"/>
                <w:sz w:val="18"/>
                <w:szCs w:val="18"/>
              </w:rPr>
              <w:t>互评</w:t>
            </w:r>
          </w:p>
        </w:tc>
        <w:tc>
          <w:tcPr>
            <w:tcW w:w="236" w:type="dxa"/>
            <w:vAlign w:val="center"/>
          </w:tcPr>
          <w:p w14:paraId="673EF730" w14:textId="77777777" w:rsidR="00280B25" w:rsidRPr="00280B25" w:rsidRDefault="00280B25" w:rsidP="00761C72">
            <w:pPr>
              <w:widowControl/>
              <w:adjustRightInd/>
              <w:snapToGrid/>
              <w:spacing w:line="240" w:lineRule="auto"/>
              <w:jc w:val="center"/>
              <w:rPr>
                <w:rFonts w:ascii="楷体" w:eastAsia="楷体" w:hAnsi="楷体"/>
                <w:sz w:val="18"/>
                <w:szCs w:val="18"/>
              </w:rPr>
            </w:pPr>
            <w:r w:rsidRPr="00280B25">
              <w:rPr>
                <w:rFonts w:ascii="楷体" w:eastAsia="楷体" w:hAnsi="楷体"/>
                <w:sz w:val="18"/>
                <w:szCs w:val="18"/>
              </w:rPr>
              <w:t>师评</w:t>
            </w:r>
          </w:p>
        </w:tc>
      </w:tr>
      <w:tr w:rsidR="00280B25" w:rsidRPr="00280B25" w14:paraId="284367AB" w14:textId="77777777" w:rsidTr="00280B25">
        <w:tc>
          <w:tcPr>
            <w:tcW w:w="423" w:type="dxa"/>
            <w:vMerge w:val="restart"/>
            <w:vAlign w:val="center"/>
          </w:tcPr>
          <w:p w14:paraId="44FF7319" w14:textId="77777777" w:rsidR="00280B25" w:rsidRPr="00280B25" w:rsidRDefault="00280B25" w:rsidP="00761C72">
            <w:pPr>
              <w:jc w:val="center"/>
              <w:rPr>
                <w:rFonts w:ascii="楷体" w:eastAsia="楷体" w:hAnsi="楷体"/>
                <w:sz w:val="18"/>
                <w:szCs w:val="18"/>
              </w:rPr>
            </w:pPr>
            <w:r w:rsidRPr="00280B25">
              <w:rPr>
                <w:rFonts w:ascii="楷体" w:eastAsia="楷体" w:hAnsi="楷体" w:hint="eastAsia"/>
                <w:sz w:val="18"/>
                <w:szCs w:val="18"/>
              </w:rPr>
              <w:t>行前准备阶段</w:t>
            </w:r>
          </w:p>
        </w:tc>
        <w:tc>
          <w:tcPr>
            <w:tcW w:w="823" w:type="dxa"/>
            <w:vMerge w:val="restart"/>
            <w:vAlign w:val="center"/>
          </w:tcPr>
          <w:p w14:paraId="16EF58BB" w14:textId="77777777" w:rsidR="00280B25" w:rsidRPr="00280B25" w:rsidRDefault="00280B25" w:rsidP="00761C72">
            <w:pPr>
              <w:jc w:val="center"/>
              <w:rPr>
                <w:rFonts w:ascii="楷体" w:eastAsia="楷体" w:hAnsi="楷体"/>
                <w:sz w:val="18"/>
                <w:szCs w:val="18"/>
              </w:rPr>
            </w:pPr>
            <w:r w:rsidRPr="00280B25">
              <w:rPr>
                <w:rFonts w:ascii="楷体" w:eastAsia="楷体" w:hAnsi="楷体" w:hint="eastAsia"/>
                <w:sz w:val="18"/>
                <w:szCs w:val="18"/>
              </w:rPr>
              <w:t>实践态度与动机</w:t>
            </w:r>
          </w:p>
        </w:tc>
        <w:tc>
          <w:tcPr>
            <w:tcW w:w="5411" w:type="dxa"/>
          </w:tcPr>
          <w:p w14:paraId="772BBED2" w14:textId="77777777" w:rsidR="00280B25" w:rsidRPr="00280B25" w:rsidRDefault="00280B25" w:rsidP="00761C72">
            <w:pPr>
              <w:widowControl/>
              <w:adjustRightInd/>
              <w:snapToGrid/>
              <w:spacing w:line="240" w:lineRule="auto"/>
              <w:jc w:val="left"/>
              <w:rPr>
                <w:rFonts w:ascii="楷体" w:eastAsia="楷体" w:hAnsi="楷体"/>
                <w:sz w:val="18"/>
                <w:szCs w:val="18"/>
              </w:rPr>
            </w:pPr>
            <w:r w:rsidRPr="00280B25">
              <w:rPr>
                <w:rFonts w:ascii="楷体" w:eastAsia="楷体" w:hAnsi="楷体" w:hint="eastAsia"/>
                <w:sz w:val="18"/>
                <w:szCs w:val="18"/>
              </w:rPr>
              <w:t>水平</w:t>
            </w:r>
            <w:r w:rsidRPr="00280B25">
              <w:rPr>
                <w:rFonts w:ascii="楷体" w:eastAsia="楷体" w:hAnsi="楷体"/>
                <w:sz w:val="18"/>
                <w:szCs w:val="18"/>
              </w:rPr>
              <w:t>1</w:t>
            </w:r>
            <w:r w:rsidRPr="00280B25">
              <w:rPr>
                <w:rFonts w:ascii="楷体" w:eastAsia="楷体" w:hAnsi="楷体" w:hint="eastAsia"/>
                <w:sz w:val="18"/>
                <w:szCs w:val="18"/>
              </w:rPr>
              <w:t>：</w:t>
            </w:r>
            <w:r w:rsidRPr="00280B25">
              <w:rPr>
                <w:rFonts w:ascii="楷体" w:eastAsia="楷体" w:hAnsi="楷体"/>
                <w:sz w:val="18"/>
                <w:szCs w:val="18"/>
              </w:rPr>
              <w:t>对活动欠缺兴趣，</w:t>
            </w:r>
            <w:r w:rsidRPr="00280B25">
              <w:rPr>
                <w:rFonts w:ascii="楷体" w:eastAsia="楷体" w:hAnsi="楷体" w:hint="eastAsia"/>
                <w:sz w:val="18"/>
                <w:szCs w:val="18"/>
              </w:rPr>
              <w:t>为了</w:t>
            </w:r>
            <w:r w:rsidRPr="00280B25">
              <w:rPr>
                <w:rFonts w:ascii="楷体" w:eastAsia="楷体" w:hAnsi="楷体"/>
                <w:sz w:val="18"/>
                <w:szCs w:val="18"/>
              </w:rPr>
              <w:t>玩乐</w:t>
            </w:r>
            <w:r w:rsidRPr="00280B25">
              <w:rPr>
                <w:rFonts w:ascii="楷体" w:eastAsia="楷体" w:hAnsi="楷体" w:hint="eastAsia"/>
                <w:sz w:val="18"/>
                <w:szCs w:val="18"/>
              </w:rPr>
              <w:t>参与活动，没有完成行前准备。</w:t>
            </w:r>
          </w:p>
        </w:tc>
        <w:tc>
          <w:tcPr>
            <w:tcW w:w="396" w:type="dxa"/>
            <w:vAlign w:val="center"/>
          </w:tcPr>
          <w:p w14:paraId="644463AA"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1</w:t>
            </w:r>
          </w:p>
        </w:tc>
        <w:tc>
          <w:tcPr>
            <w:tcW w:w="396" w:type="dxa"/>
            <w:vAlign w:val="center"/>
          </w:tcPr>
          <w:p w14:paraId="2EB067D2" w14:textId="77777777" w:rsidR="00280B25" w:rsidRPr="00280B25" w:rsidRDefault="00280B25" w:rsidP="00761C72">
            <w:pPr>
              <w:rPr>
                <w:rFonts w:ascii="楷体" w:eastAsia="楷体" w:hAnsi="楷体"/>
                <w:sz w:val="18"/>
                <w:szCs w:val="18"/>
              </w:rPr>
            </w:pPr>
          </w:p>
        </w:tc>
        <w:tc>
          <w:tcPr>
            <w:tcW w:w="396" w:type="dxa"/>
            <w:vAlign w:val="center"/>
          </w:tcPr>
          <w:p w14:paraId="408BAED1" w14:textId="77777777" w:rsidR="00280B25" w:rsidRPr="00280B25" w:rsidRDefault="00280B25" w:rsidP="00761C72">
            <w:pPr>
              <w:rPr>
                <w:rFonts w:ascii="楷体" w:eastAsia="楷体" w:hAnsi="楷体"/>
                <w:sz w:val="18"/>
                <w:szCs w:val="18"/>
              </w:rPr>
            </w:pPr>
          </w:p>
        </w:tc>
        <w:tc>
          <w:tcPr>
            <w:tcW w:w="236" w:type="dxa"/>
            <w:vAlign w:val="center"/>
          </w:tcPr>
          <w:p w14:paraId="49BE655C" w14:textId="77777777" w:rsidR="00280B25" w:rsidRPr="00280B25" w:rsidRDefault="00280B25" w:rsidP="00761C72">
            <w:pPr>
              <w:widowControl/>
              <w:adjustRightInd/>
              <w:snapToGrid/>
              <w:spacing w:line="240" w:lineRule="auto"/>
              <w:jc w:val="left"/>
              <w:rPr>
                <w:rFonts w:ascii="楷体" w:eastAsia="楷体" w:hAnsi="楷体"/>
                <w:sz w:val="18"/>
                <w:szCs w:val="18"/>
              </w:rPr>
            </w:pPr>
          </w:p>
        </w:tc>
      </w:tr>
      <w:tr w:rsidR="00280B25" w:rsidRPr="00280B25" w14:paraId="1DC2C847" w14:textId="77777777" w:rsidTr="00280B25">
        <w:tc>
          <w:tcPr>
            <w:tcW w:w="423" w:type="dxa"/>
            <w:vMerge/>
            <w:vAlign w:val="center"/>
          </w:tcPr>
          <w:p w14:paraId="3CECDE84" w14:textId="77777777" w:rsidR="00280B25" w:rsidRPr="00280B25" w:rsidRDefault="00280B25" w:rsidP="00761C72">
            <w:pPr>
              <w:jc w:val="center"/>
              <w:rPr>
                <w:rFonts w:ascii="楷体" w:eastAsia="楷体" w:hAnsi="楷体"/>
                <w:sz w:val="18"/>
                <w:szCs w:val="18"/>
              </w:rPr>
            </w:pPr>
          </w:p>
        </w:tc>
        <w:tc>
          <w:tcPr>
            <w:tcW w:w="823" w:type="dxa"/>
            <w:vMerge/>
            <w:vAlign w:val="center"/>
          </w:tcPr>
          <w:p w14:paraId="66214E29" w14:textId="77777777" w:rsidR="00280B25" w:rsidRPr="00280B25" w:rsidRDefault="00280B25" w:rsidP="00761C72">
            <w:pPr>
              <w:jc w:val="center"/>
              <w:rPr>
                <w:rFonts w:ascii="楷体" w:eastAsia="楷体" w:hAnsi="楷体"/>
                <w:sz w:val="18"/>
                <w:szCs w:val="18"/>
              </w:rPr>
            </w:pPr>
          </w:p>
        </w:tc>
        <w:tc>
          <w:tcPr>
            <w:tcW w:w="5411" w:type="dxa"/>
          </w:tcPr>
          <w:p w14:paraId="26C05D6D" w14:textId="77777777" w:rsidR="00280B25" w:rsidRPr="00280B25" w:rsidRDefault="00280B25" w:rsidP="00761C72">
            <w:pPr>
              <w:widowControl/>
              <w:adjustRightInd/>
              <w:snapToGrid/>
              <w:spacing w:line="240" w:lineRule="auto"/>
              <w:jc w:val="left"/>
              <w:rPr>
                <w:rFonts w:ascii="楷体" w:eastAsia="楷体" w:hAnsi="楷体"/>
                <w:sz w:val="18"/>
                <w:szCs w:val="18"/>
              </w:rPr>
            </w:pPr>
            <w:r w:rsidRPr="00280B25">
              <w:rPr>
                <w:rFonts w:ascii="楷体" w:eastAsia="楷体" w:hAnsi="楷体" w:hint="eastAsia"/>
                <w:sz w:val="18"/>
                <w:szCs w:val="18"/>
              </w:rPr>
              <w:t>水平</w:t>
            </w:r>
            <w:r w:rsidRPr="00280B25">
              <w:rPr>
                <w:rFonts w:ascii="楷体" w:eastAsia="楷体" w:hAnsi="楷体"/>
                <w:sz w:val="18"/>
                <w:szCs w:val="18"/>
              </w:rPr>
              <w:t>2</w:t>
            </w:r>
            <w:r w:rsidRPr="00280B25">
              <w:rPr>
                <w:rFonts w:ascii="楷体" w:eastAsia="楷体" w:hAnsi="楷体" w:hint="eastAsia"/>
                <w:sz w:val="18"/>
                <w:szCs w:val="18"/>
              </w:rPr>
              <w:t>：</w:t>
            </w:r>
            <w:r w:rsidRPr="00280B25">
              <w:rPr>
                <w:rFonts w:ascii="楷体" w:eastAsia="楷体" w:hAnsi="楷体"/>
                <w:sz w:val="18"/>
                <w:szCs w:val="18"/>
              </w:rPr>
              <w:t>对活动有兴趣，</w:t>
            </w:r>
            <w:r w:rsidRPr="00280B25">
              <w:rPr>
                <w:rFonts w:ascii="楷体" w:eastAsia="楷体" w:hAnsi="楷体" w:hint="eastAsia"/>
                <w:sz w:val="18"/>
                <w:szCs w:val="18"/>
              </w:rPr>
              <w:t>为了</w:t>
            </w:r>
            <w:r w:rsidRPr="00280B25">
              <w:rPr>
                <w:rFonts w:ascii="楷体" w:eastAsia="楷体" w:hAnsi="楷体"/>
                <w:sz w:val="18"/>
                <w:szCs w:val="18"/>
              </w:rPr>
              <w:t>提高</w:t>
            </w:r>
            <w:r w:rsidRPr="00B20E1B">
              <w:rPr>
                <w:rFonts w:ascii="楷体" w:eastAsia="楷体" w:hAnsi="楷体"/>
                <w:sz w:val="18"/>
                <w:szCs w:val="18"/>
              </w:rPr>
              <w:t>成绩或量化加</w:t>
            </w:r>
            <w:r w:rsidRPr="00280B25">
              <w:rPr>
                <w:rFonts w:ascii="楷体" w:eastAsia="楷体" w:hAnsi="楷体"/>
                <w:sz w:val="18"/>
                <w:szCs w:val="18"/>
              </w:rPr>
              <w:t>分</w:t>
            </w:r>
            <w:r w:rsidRPr="00280B25">
              <w:rPr>
                <w:rFonts w:ascii="楷体" w:eastAsia="楷体" w:hAnsi="楷体" w:hint="eastAsia"/>
                <w:sz w:val="18"/>
                <w:szCs w:val="18"/>
              </w:rPr>
              <w:t>参与活动，</w:t>
            </w:r>
            <w:r w:rsidRPr="00280B25">
              <w:rPr>
                <w:rFonts w:ascii="楷体" w:eastAsia="楷体" w:hAnsi="楷体"/>
                <w:sz w:val="18"/>
                <w:szCs w:val="18"/>
              </w:rPr>
              <w:t>按要求</w:t>
            </w:r>
            <w:r w:rsidRPr="00280B25">
              <w:rPr>
                <w:rFonts w:ascii="楷体" w:eastAsia="楷体" w:hAnsi="楷体" w:hint="eastAsia"/>
                <w:sz w:val="18"/>
                <w:szCs w:val="18"/>
              </w:rPr>
              <w:t>基本</w:t>
            </w:r>
            <w:r w:rsidRPr="00280B25">
              <w:rPr>
                <w:rFonts w:ascii="楷体" w:eastAsia="楷体" w:hAnsi="楷体"/>
                <w:sz w:val="18"/>
                <w:szCs w:val="18"/>
              </w:rPr>
              <w:t>完成</w:t>
            </w:r>
            <w:r w:rsidRPr="00280B25">
              <w:rPr>
                <w:rFonts w:ascii="楷体" w:eastAsia="楷体" w:hAnsi="楷体" w:hint="eastAsia"/>
                <w:sz w:val="18"/>
                <w:szCs w:val="18"/>
              </w:rPr>
              <w:t>行前准备。</w:t>
            </w:r>
          </w:p>
        </w:tc>
        <w:tc>
          <w:tcPr>
            <w:tcW w:w="396" w:type="dxa"/>
            <w:vAlign w:val="center"/>
          </w:tcPr>
          <w:p w14:paraId="3CCCF2F8"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2</w:t>
            </w:r>
          </w:p>
        </w:tc>
        <w:tc>
          <w:tcPr>
            <w:tcW w:w="396" w:type="dxa"/>
            <w:vAlign w:val="center"/>
          </w:tcPr>
          <w:p w14:paraId="1D91DBCD" w14:textId="77777777" w:rsidR="00280B25" w:rsidRPr="00280B25" w:rsidRDefault="00280B25" w:rsidP="00761C72">
            <w:pPr>
              <w:rPr>
                <w:rFonts w:ascii="楷体" w:eastAsia="楷体" w:hAnsi="楷体"/>
                <w:sz w:val="18"/>
                <w:szCs w:val="18"/>
              </w:rPr>
            </w:pPr>
          </w:p>
        </w:tc>
        <w:tc>
          <w:tcPr>
            <w:tcW w:w="396" w:type="dxa"/>
            <w:vAlign w:val="center"/>
          </w:tcPr>
          <w:p w14:paraId="7FAA1ACA" w14:textId="77777777" w:rsidR="00280B25" w:rsidRPr="00280B25" w:rsidRDefault="00280B25" w:rsidP="00761C72">
            <w:pPr>
              <w:rPr>
                <w:rFonts w:ascii="楷体" w:eastAsia="楷体" w:hAnsi="楷体"/>
                <w:sz w:val="18"/>
                <w:szCs w:val="18"/>
              </w:rPr>
            </w:pPr>
          </w:p>
        </w:tc>
        <w:tc>
          <w:tcPr>
            <w:tcW w:w="236" w:type="dxa"/>
            <w:vAlign w:val="center"/>
          </w:tcPr>
          <w:p w14:paraId="3BD2B6FC" w14:textId="77777777" w:rsidR="00280B25" w:rsidRPr="00280B25" w:rsidRDefault="00280B25" w:rsidP="00761C72">
            <w:pPr>
              <w:widowControl/>
              <w:adjustRightInd/>
              <w:snapToGrid/>
              <w:spacing w:line="240" w:lineRule="auto"/>
              <w:jc w:val="left"/>
              <w:rPr>
                <w:rFonts w:ascii="楷体" w:eastAsia="楷体" w:hAnsi="楷体"/>
                <w:sz w:val="18"/>
                <w:szCs w:val="18"/>
              </w:rPr>
            </w:pPr>
          </w:p>
        </w:tc>
      </w:tr>
      <w:tr w:rsidR="00280B25" w:rsidRPr="00280B25" w14:paraId="74738AE9" w14:textId="77777777" w:rsidTr="00280B25">
        <w:tc>
          <w:tcPr>
            <w:tcW w:w="423" w:type="dxa"/>
            <w:vMerge/>
            <w:vAlign w:val="center"/>
          </w:tcPr>
          <w:p w14:paraId="548A0064" w14:textId="77777777" w:rsidR="00280B25" w:rsidRPr="00280B25" w:rsidRDefault="00280B25" w:rsidP="00761C72">
            <w:pPr>
              <w:jc w:val="center"/>
              <w:rPr>
                <w:rFonts w:ascii="楷体" w:eastAsia="楷体" w:hAnsi="楷体"/>
                <w:sz w:val="18"/>
                <w:szCs w:val="18"/>
              </w:rPr>
            </w:pPr>
          </w:p>
        </w:tc>
        <w:tc>
          <w:tcPr>
            <w:tcW w:w="823" w:type="dxa"/>
            <w:vMerge/>
            <w:vAlign w:val="center"/>
          </w:tcPr>
          <w:p w14:paraId="4D3DE9CC" w14:textId="77777777" w:rsidR="00280B25" w:rsidRPr="00280B25" w:rsidRDefault="00280B25" w:rsidP="00761C72">
            <w:pPr>
              <w:jc w:val="center"/>
              <w:rPr>
                <w:rFonts w:ascii="楷体" w:eastAsia="楷体" w:hAnsi="楷体"/>
                <w:sz w:val="18"/>
                <w:szCs w:val="18"/>
              </w:rPr>
            </w:pPr>
          </w:p>
        </w:tc>
        <w:tc>
          <w:tcPr>
            <w:tcW w:w="5411" w:type="dxa"/>
          </w:tcPr>
          <w:p w14:paraId="5B3F1F69" w14:textId="77777777" w:rsidR="00280B25" w:rsidRPr="00280B25" w:rsidRDefault="00280B25" w:rsidP="00761C72">
            <w:pPr>
              <w:widowControl/>
              <w:adjustRightInd/>
              <w:snapToGrid/>
              <w:spacing w:line="240" w:lineRule="auto"/>
              <w:jc w:val="left"/>
              <w:rPr>
                <w:rFonts w:ascii="楷体" w:eastAsia="楷体" w:hAnsi="楷体"/>
                <w:sz w:val="18"/>
                <w:szCs w:val="18"/>
              </w:rPr>
            </w:pPr>
            <w:r w:rsidRPr="00280B25">
              <w:rPr>
                <w:rFonts w:ascii="楷体" w:eastAsia="楷体" w:hAnsi="楷体" w:hint="eastAsia"/>
                <w:sz w:val="18"/>
                <w:szCs w:val="18"/>
              </w:rPr>
              <w:t>水平</w:t>
            </w:r>
            <w:r w:rsidRPr="00280B25">
              <w:rPr>
                <w:rFonts w:ascii="楷体" w:eastAsia="楷体" w:hAnsi="楷体"/>
                <w:sz w:val="18"/>
                <w:szCs w:val="18"/>
              </w:rPr>
              <w:t>3</w:t>
            </w:r>
            <w:r w:rsidRPr="00280B25">
              <w:rPr>
                <w:rFonts w:ascii="楷体" w:eastAsia="楷体" w:hAnsi="楷体" w:hint="eastAsia"/>
                <w:sz w:val="18"/>
                <w:szCs w:val="18"/>
              </w:rPr>
              <w:t>：</w:t>
            </w:r>
            <w:r w:rsidRPr="00280B25">
              <w:rPr>
                <w:rFonts w:ascii="楷体" w:eastAsia="楷体" w:hAnsi="楷体"/>
                <w:sz w:val="18"/>
                <w:szCs w:val="18"/>
              </w:rPr>
              <w:t>对活动有兴趣，</w:t>
            </w:r>
            <w:r w:rsidRPr="00280B25">
              <w:rPr>
                <w:rFonts w:ascii="楷体" w:eastAsia="楷体" w:hAnsi="楷体" w:hint="eastAsia"/>
                <w:sz w:val="18"/>
                <w:szCs w:val="18"/>
              </w:rPr>
              <w:t>为了</w:t>
            </w:r>
            <w:r w:rsidRPr="00280B25">
              <w:rPr>
                <w:rFonts w:ascii="楷体" w:eastAsia="楷体" w:hAnsi="楷体"/>
                <w:sz w:val="18"/>
                <w:szCs w:val="18"/>
              </w:rPr>
              <w:t>开阔视</w:t>
            </w:r>
            <w:r w:rsidRPr="00B20E1B">
              <w:rPr>
                <w:rFonts w:ascii="楷体" w:eastAsia="楷体" w:hAnsi="楷体"/>
                <w:sz w:val="18"/>
                <w:szCs w:val="18"/>
              </w:rPr>
              <w:t>野</w:t>
            </w:r>
            <w:r w:rsidRPr="00280B25">
              <w:rPr>
                <w:rFonts w:ascii="楷体" w:eastAsia="楷体" w:hAnsi="楷体" w:hint="eastAsia"/>
                <w:sz w:val="18"/>
                <w:szCs w:val="18"/>
              </w:rPr>
              <w:t>参与活动，</w:t>
            </w:r>
            <w:r w:rsidRPr="00280B25">
              <w:rPr>
                <w:rFonts w:ascii="楷体" w:eastAsia="楷体" w:hAnsi="楷体"/>
                <w:sz w:val="18"/>
                <w:szCs w:val="18"/>
              </w:rPr>
              <w:t>按要求</w:t>
            </w:r>
            <w:r w:rsidRPr="00280B25">
              <w:rPr>
                <w:rFonts w:ascii="楷体" w:eastAsia="楷体" w:hAnsi="楷体" w:hint="eastAsia"/>
                <w:sz w:val="18"/>
                <w:szCs w:val="18"/>
              </w:rPr>
              <w:t>主动</w:t>
            </w:r>
            <w:r w:rsidRPr="00280B25">
              <w:rPr>
                <w:rFonts w:ascii="楷体" w:eastAsia="楷体" w:hAnsi="楷体"/>
                <w:sz w:val="18"/>
                <w:szCs w:val="18"/>
              </w:rPr>
              <w:t>完成</w:t>
            </w:r>
            <w:r w:rsidRPr="00280B25">
              <w:rPr>
                <w:rFonts w:ascii="楷体" w:eastAsia="楷体" w:hAnsi="楷体" w:hint="eastAsia"/>
                <w:sz w:val="18"/>
                <w:szCs w:val="18"/>
              </w:rPr>
              <w:t>所需行前准备。</w:t>
            </w:r>
          </w:p>
        </w:tc>
        <w:tc>
          <w:tcPr>
            <w:tcW w:w="396" w:type="dxa"/>
            <w:vAlign w:val="center"/>
          </w:tcPr>
          <w:p w14:paraId="1FA4D2FE"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3</w:t>
            </w:r>
          </w:p>
        </w:tc>
        <w:tc>
          <w:tcPr>
            <w:tcW w:w="396" w:type="dxa"/>
            <w:vAlign w:val="center"/>
          </w:tcPr>
          <w:p w14:paraId="113F1791" w14:textId="77777777" w:rsidR="00280B25" w:rsidRPr="00280B25" w:rsidRDefault="00280B25" w:rsidP="00761C72">
            <w:pPr>
              <w:rPr>
                <w:rFonts w:ascii="楷体" w:eastAsia="楷体" w:hAnsi="楷体"/>
                <w:sz w:val="18"/>
                <w:szCs w:val="18"/>
              </w:rPr>
            </w:pPr>
          </w:p>
        </w:tc>
        <w:tc>
          <w:tcPr>
            <w:tcW w:w="396" w:type="dxa"/>
            <w:vAlign w:val="center"/>
          </w:tcPr>
          <w:p w14:paraId="3C77DF7B" w14:textId="77777777" w:rsidR="00280B25" w:rsidRPr="00280B25" w:rsidRDefault="00280B25" w:rsidP="00761C72">
            <w:pPr>
              <w:rPr>
                <w:rFonts w:ascii="楷体" w:eastAsia="楷体" w:hAnsi="楷体"/>
                <w:sz w:val="18"/>
                <w:szCs w:val="18"/>
              </w:rPr>
            </w:pPr>
          </w:p>
        </w:tc>
        <w:tc>
          <w:tcPr>
            <w:tcW w:w="236" w:type="dxa"/>
            <w:vAlign w:val="center"/>
          </w:tcPr>
          <w:p w14:paraId="5DC5484D" w14:textId="77777777" w:rsidR="00280B25" w:rsidRPr="00280B25" w:rsidRDefault="00280B25" w:rsidP="00761C72">
            <w:pPr>
              <w:widowControl/>
              <w:adjustRightInd/>
              <w:snapToGrid/>
              <w:spacing w:line="240" w:lineRule="auto"/>
              <w:jc w:val="left"/>
              <w:rPr>
                <w:rFonts w:ascii="楷体" w:eastAsia="楷体" w:hAnsi="楷体"/>
                <w:sz w:val="18"/>
                <w:szCs w:val="18"/>
              </w:rPr>
            </w:pPr>
          </w:p>
        </w:tc>
      </w:tr>
      <w:tr w:rsidR="00280B25" w:rsidRPr="00280B25" w14:paraId="45CBFB57" w14:textId="77777777" w:rsidTr="00280B25">
        <w:tc>
          <w:tcPr>
            <w:tcW w:w="423" w:type="dxa"/>
            <w:vMerge/>
            <w:vAlign w:val="center"/>
          </w:tcPr>
          <w:p w14:paraId="0FA4FDCA" w14:textId="77777777" w:rsidR="00280B25" w:rsidRPr="00280B25" w:rsidRDefault="00280B25" w:rsidP="00761C72">
            <w:pPr>
              <w:jc w:val="center"/>
              <w:rPr>
                <w:rFonts w:ascii="楷体" w:eastAsia="楷体" w:hAnsi="楷体"/>
                <w:sz w:val="18"/>
                <w:szCs w:val="18"/>
              </w:rPr>
            </w:pPr>
          </w:p>
        </w:tc>
        <w:tc>
          <w:tcPr>
            <w:tcW w:w="823" w:type="dxa"/>
            <w:vMerge/>
            <w:vAlign w:val="center"/>
          </w:tcPr>
          <w:p w14:paraId="47A8ECA6" w14:textId="77777777" w:rsidR="00280B25" w:rsidRPr="00280B25" w:rsidRDefault="00280B25" w:rsidP="00761C72">
            <w:pPr>
              <w:jc w:val="center"/>
              <w:rPr>
                <w:rFonts w:ascii="楷体" w:eastAsia="楷体" w:hAnsi="楷体"/>
                <w:sz w:val="18"/>
                <w:szCs w:val="18"/>
              </w:rPr>
            </w:pPr>
          </w:p>
        </w:tc>
        <w:tc>
          <w:tcPr>
            <w:tcW w:w="5411" w:type="dxa"/>
          </w:tcPr>
          <w:p w14:paraId="368B73F9" w14:textId="77777777" w:rsidR="00280B25" w:rsidRPr="00280B25" w:rsidRDefault="00280B25" w:rsidP="00761C72">
            <w:pPr>
              <w:widowControl/>
              <w:adjustRightInd/>
              <w:snapToGrid/>
              <w:spacing w:line="240" w:lineRule="auto"/>
              <w:jc w:val="left"/>
              <w:rPr>
                <w:rFonts w:ascii="楷体" w:eastAsia="楷体" w:hAnsi="楷体"/>
                <w:sz w:val="18"/>
                <w:szCs w:val="18"/>
              </w:rPr>
            </w:pPr>
            <w:r w:rsidRPr="00280B25">
              <w:rPr>
                <w:rFonts w:ascii="楷体" w:eastAsia="楷体" w:hAnsi="楷体" w:hint="eastAsia"/>
                <w:sz w:val="18"/>
                <w:szCs w:val="18"/>
              </w:rPr>
              <w:t>水平</w:t>
            </w:r>
            <w:r w:rsidRPr="00280B25">
              <w:rPr>
                <w:rFonts w:ascii="楷体" w:eastAsia="楷体" w:hAnsi="楷体"/>
                <w:sz w:val="18"/>
                <w:szCs w:val="18"/>
              </w:rPr>
              <w:t>4</w:t>
            </w:r>
            <w:r w:rsidRPr="00280B25">
              <w:rPr>
                <w:rFonts w:ascii="楷体" w:eastAsia="楷体" w:hAnsi="楷体" w:hint="eastAsia"/>
                <w:sz w:val="18"/>
                <w:szCs w:val="18"/>
              </w:rPr>
              <w:t>：</w:t>
            </w:r>
            <w:r w:rsidRPr="00280B25">
              <w:rPr>
                <w:rFonts w:ascii="楷体" w:eastAsia="楷体" w:hAnsi="楷体"/>
                <w:sz w:val="18"/>
                <w:szCs w:val="18"/>
              </w:rPr>
              <w:t>对活动有浓厚兴趣，</w:t>
            </w:r>
            <w:r w:rsidRPr="00280B25">
              <w:rPr>
                <w:rFonts w:ascii="楷体" w:eastAsia="楷体" w:hAnsi="楷体" w:hint="eastAsia"/>
                <w:sz w:val="18"/>
                <w:szCs w:val="18"/>
              </w:rPr>
              <w:t>为了</w:t>
            </w:r>
            <w:r w:rsidRPr="00280B25">
              <w:rPr>
                <w:rFonts w:ascii="楷体" w:eastAsia="楷体" w:hAnsi="楷体"/>
                <w:sz w:val="18"/>
                <w:szCs w:val="18"/>
              </w:rPr>
              <w:t>开阔视</w:t>
            </w:r>
            <w:r w:rsidRPr="00B20E1B">
              <w:rPr>
                <w:rFonts w:ascii="楷体" w:eastAsia="楷体" w:hAnsi="楷体"/>
                <w:sz w:val="18"/>
                <w:szCs w:val="18"/>
              </w:rPr>
              <w:t>野</w:t>
            </w:r>
            <w:r w:rsidRPr="00280B25">
              <w:rPr>
                <w:rFonts w:ascii="楷体" w:eastAsia="楷体" w:hAnsi="楷体" w:hint="eastAsia"/>
                <w:sz w:val="18"/>
                <w:szCs w:val="18"/>
              </w:rPr>
              <w:t>、</w:t>
            </w:r>
            <w:r w:rsidRPr="00280B25">
              <w:rPr>
                <w:rFonts w:ascii="楷体" w:eastAsia="楷体" w:hAnsi="楷体"/>
                <w:sz w:val="18"/>
                <w:szCs w:val="18"/>
              </w:rPr>
              <w:t>提升地理实践力</w:t>
            </w:r>
            <w:r w:rsidRPr="00280B25">
              <w:rPr>
                <w:rFonts w:ascii="楷体" w:eastAsia="楷体" w:hAnsi="楷体" w:hint="eastAsia"/>
                <w:sz w:val="18"/>
                <w:szCs w:val="18"/>
              </w:rPr>
              <w:t>参与活动，积极主动超额</w:t>
            </w:r>
            <w:r w:rsidRPr="00280B25">
              <w:rPr>
                <w:rFonts w:ascii="楷体" w:eastAsia="楷体" w:hAnsi="楷体"/>
                <w:sz w:val="18"/>
                <w:szCs w:val="18"/>
              </w:rPr>
              <w:t>完成</w:t>
            </w:r>
            <w:r w:rsidRPr="00280B25">
              <w:rPr>
                <w:rFonts w:ascii="楷体" w:eastAsia="楷体" w:hAnsi="楷体" w:hint="eastAsia"/>
                <w:sz w:val="18"/>
                <w:szCs w:val="18"/>
              </w:rPr>
              <w:t>所需行前准备。</w:t>
            </w:r>
          </w:p>
        </w:tc>
        <w:tc>
          <w:tcPr>
            <w:tcW w:w="396" w:type="dxa"/>
            <w:vAlign w:val="center"/>
          </w:tcPr>
          <w:p w14:paraId="1EECDEDE"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4</w:t>
            </w:r>
          </w:p>
        </w:tc>
        <w:tc>
          <w:tcPr>
            <w:tcW w:w="396" w:type="dxa"/>
            <w:vAlign w:val="center"/>
          </w:tcPr>
          <w:p w14:paraId="002EA219" w14:textId="77777777" w:rsidR="00280B25" w:rsidRPr="00280B25" w:rsidRDefault="00280B25" w:rsidP="00761C72">
            <w:pPr>
              <w:rPr>
                <w:rFonts w:ascii="楷体" w:eastAsia="楷体" w:hAnsi="楷体"/>
                <w:sz w:val="18"/>
                <w:szCs w:val="18"/>
              </w:rPr>
            </w:pPr>
          </w:p>
        </w:tc>
        <w:tc>
          <w:tcPr>
            <w:tcW w:w="396" w:type="dxa"/>
            <w:vAlign w:val="center"/>
          </w:tcPr>
          <w:p w14:paraId="180D5C72" w14:textId="77777777" w:rsidR="00280B25" w:rsidRPr="00280B25" w:rsidRDefault="00280B25" w:rsidP="00761C72">
            <w:pPr>
              <w:rPr>
                <w:rFonts w:ascii="楷体" w:eastAsia="楷体" w:hAnsi="楷体"/>
                <w:sz w:val="18"/>
                <w:szCs w:val="18"/>
              </w:rPr>
            </w:pPr>
          </w:p>
        </w:tc>
        <w:tc>
          <w:tcPr>
            <w:tcW w:w="236" w:type="dxa"/>
            <w:vAlign w:val="center"/>
          </w:tcPr>
          <w:p w14:paraId="53A04034" w14:textId="77777777" w:rsidR="00280B25" w:rsidRPr="00280B25" w:rsidRDefault="00280B25" w:rsidP="00761C72">
            <w:pPr>
              <w:widowControl/>
              <w:adjustRightInd/>
              <w:snapToGrid/>
              <w:spacing w:line="240" w:lineRule="auto"/>
              <w:jc w:val="left"/>
              <w:rPr>
                <w:rFonts w:ascii="楷体" w:eastAsia="楷体" w:hAnsi="楷体"/>
                <w:sz w:val="18"/>
                <w:szCs w:val="18"/>
              </w:rPr>
            </w:pPr>
          </w:p>
        </w:tc>
      </w:tr>
      <w:tr w:rsidR="00280B25" w:rsidRPr="00280B25" w14:paraId="772B1196" w14:textId="77777777" w:rsidTr="00280B25">
        <w:tc>
          <w:tcPr>
            <w:tcW w:w="423" w:type="dxa"/>
            <w:vMerge w:val="restart"/>
            <w:vAlign w:val="center"/>
          </w:tcPr>
          <w:p w14:paraId="3D760C9A" w14:textId="77777777" w:rsidR="00280B25" w:rsidRPr="00280B25" w:rsidRDefault="00280B25" w:rsidP="00761C72">
            <w:pPr>
              <w:jc w:val="center"/>
              <w:rPr>
                <w:rFonts w:ascii="楷体" w:eastAsia="楷体" w:hAnsi="楷体"/>
                <w:sz w:val="18"/>
                <w:szCs w:val="18"/>
              </w:rPr>
            </w:pPr>
            <w:r w:rsidRPr="00280B25">
              <w:rPr>
                <w:rFonts w:ascii="楷体" w:eastAsia="楷体" w:hAnsi="楷体" w:hint="eastAsia"/>
                <w:sz w:val="18"/>
                <w:szCs w:val="18"/>
              </w:rPr>
              <w:t>研学考察阶段</w:t>
            </w:r>
          </w:p>
        </w:tc>
        <w:tc>
          <w:tcPr>
            <w:tcW w:w="823" w:type="dxa"/>
            <w:vMerge w:val="restart"/>
            <w:vAlign w:val="center"/>
          </w:tcPr>
          <w:p w14:paraId="74CE3B2C" w14:textId="77777777" w:rsidR="00280B25" w:rsidRPr="00280B25" w:rsidRDefault="00280B25" w:rsidP="00761C72">
            <w:pPr>
              <w:jc w:val="center"/>
              <w:rPr>
                <w:rFonts w:ascii="楷体" w:eastAsia="楷体" w:hAnsi="楷体"/>
                <w:sz w:val="18"/>
                <w:szCs w:val="18"/>
              </w:rPr>
            </w:pPr>
            <w:r w:rsidRPr="00280B25">
              <w:rPr>
                <w:rFonts w:ascii="楷体" w:eastAsia="楷体" w:hAnsi="楷体" w:hint="eastAsia"/>
                <w:sz w:val="18"/>
                <w:szCs w:val="18"/>
              </w:rPr>
              <w:t>获取和处理地理信息</w:t>
            </w:r>
          </w:p>
        </w:tc>
        <w:tc>
          <w:tcPr>
            <w:tcW w:w="5411" w:type="dxa"/>
          </w:tcPr>
          <w:p w14:paraId="26C0EEE9" w14:textId="77777777" w:rsidR="00280B25" w:rsidRPr="00280B25" w:rsidRDefault="00280B25" w:rsidP="00761C72">
            <w:pPr>
              <w:widowControl/>
              <w:adjustRightInd/>
              <w:snapToGrid/>
              <w:spacing w:line="240" w:lineRule="auto"/>
              <w:jc w:val="left"/>
              <w:rPr>
                <w:rFonts w:ascii="楷体" w:eastAsia="楷体" w:hAnsi="楷体"/>
                <w:sz w:val="18"/>
                <w:szCs w:val="18"/>
              </w:rPr>
            </w:pPr>
            <w:r w:rsidRPr="00280B25">
              <w:rPr>
                <w:rFonts w:ascii="楷体" w:eastAsia="楷体" w:hAnsi="楷体" w:hint="eastAsia"/>
                <w:sz w:val="18"/>
                <w:szCs w:val="18"/>
              </w:rPr>
              <w:t>水平</w:t>
            </w:r>
            <w:r w:rsidRPr="00280B25">
              <w:rPr>
                <w:rFonts w:ascii="楷体" w:eastAsia="楷体" w:hAnsi="楷体"/>
                <w:sz w:val="18"/>
                <w:szCs w:val="18"/>
              </w:rPr>
              <w:t>1</w:t>
            </w:r>
            <w:r w:rsidRPr="00280B25">
              <w:rPr>
                <w:rFonts w:ascii="楷体" w:eastAsia="楷体" w:hAnsi="楷体" w:hint="eastAsia"/>
                <w:sz w:val="18"/>
                <w:szCs w:val="18"/>
              </w:rPr>
              <w:t>：</w:t>
            </w:r>
            <w:r w:rsidRPr="00280B25">
              <w:rPr>
                <w:rFonts w:ascii="楷体" w:eastAsia="楷体" w:hAnsi="楷体"/>
                <w:sz w:val="18"/>
                <w:szCs w:val="18"/>
              </w:rPr>
              <w:t>在</w:t>
            </w:r>
            <w:r w:rsidRPr="00280B25">
              <w:rPr>
                <w:rFonts w:ascii="楷体" w:eastAsia="楷体" w:hAnsi="楷体" w:hint="eastAsia"/>
                <w:sz w:val="18"/>
                <w:szCs w:val="18"/>
              </w:rPr>
              <w:t>他人</w:t>
            </w:r>
            <w:r w:rsidRPr="00280B25">
              <w:rPr>
                <w:rFonts w:ascii="楷体" w:eastAsia="楷体" w:hAnsi="楷体"/>
                <w:sz w:val="18"/>
                <w:szCs w:val="18"/>
              </w:rPr>
              <w:t>帮助下进行</w:t>
            </w:r>
            <w:r w:rsidRPr="00E4778F">
              <w:rPr>
                <w:rFonts w:ascii="楷体" w:eastAsia="楷体" w:hAnsi="楷体"/>
                <w:sz w:val="18"/>
                <w:szCs w:val="18"/>
              </w:rPr>
              <w:t>初步观察和调查，获取简单</w:t>
            </w:r>
            <w:r w:rsidRPr="00280B25">
              <w:rPr>
                <w:rFonts w:ascii="楷体" w:eastAsia="楷体" w:hAnsi="楷体" w:hint="eastAsia"/>
                <w:sz w:val="18"/>
                <w:szCs w:val="18"/>
              </w:rPr>
              <w:t>信息</w:t>
            </w:r>
            <w:r w:rsidRPr="00280B25">
              <w:rPr>
                <w:rFonts w:ascii="楷体" w:eastAsia="楷体" w:hAnsi="楷体"/>
                <w:sz w:val="18"/>
                <w:szCs w:val="18"/>
              </w:rPr>
              <w:t>，较难判断信息价值</w:t>
            </w:r>
            <w:r w:rsidRPr="00280B25">
              <w:rPr>
                <w:rFonts w:ascii="楷体" w:eastAsia="楷体" w:hAnsi="楷体" w:hint="eastAsia"/>
                <w:sz w:val="18"/>
                <w:szCs w:val="18"/>
              </w:rPr>
              <w:t>。</w:t>
            </w:r>
          </w:p>
        </w:tc>
        <w:tc>
          <w:tcPr>
            <w:tcW w:w="396" w:type="dxa"/>
            <w:vAlign w:val="center"/>
          </w:tcPr>
          <w:p w14:paraId="529A3816"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1</w:t>
            </w:r>
          </w:p>
        </w:tc>
        <w:tc>
          <w:tcPr>
            <w:tcW w:w="396" w:type="dxa"/>
            <w:vAlign w:val="center"/>
          </w:tcPr>
          <w:p w14:paraId="01667CDC" w14:textId="77777777" w:rsidR="00280B25" w:rsidRPr="00280B25" w:rsidRDefault="00280B25" w:rsidP="00761C72">
            <w:pPr>
              <w:rPr>
                <w:rFonts w:ascii="楷体" w:eastAsia="楷体" w:hAnsi="楷体"/>
                <w:sz w:val="18"/>
                <w:szCs w:val="18"/>
              </w:rPr>
            </w:pPr>
          </w:p>
        </w:tc>
        <w:tc>
          <w:tcPr>
            <w:tcW w:w="396" w:type="dxa"/>
            <w:vAlign w:val="center"/>
          </w:tcPr>
          <w:p w14:paraId="53D0C7BB" w14:textId="77777777" w:rsidR="00280B25" w:rsidRPr="00280B25" w:rsidRDefault="00280B25" w:rsidP="00761C72">
            <w:pPr>
              <w:rPr>
                <w:rFonts w:ascii="楷体" w:eastAsia="楷体" w:hAnsi="楷体"/>
                <w:sz w:val="18"/>
                <w:szCs w:val="18"/>
              </w:rPr>
            </w:pPr>
          </w:p>
        </w:tc>
        <w:tc>
          <w:tcPr>
            <w:tcW w:w="236" w:type="dxa"/>
            <w:vAlign w:val="center"/>
          </w:tcPr>
          <w:p w14:paraId="0B8B398A" w14:textId="77777777" w:rsidR="00280B25" w:rsidRPr="00280B25" w:rsidRDefault="00280B25" w:rsidP="00761C72">
            <w:pPr>
              <w:widowControl/>
              <w:adjustRightInd/>
              <w:snapToGrid/>
              <w:spacing w:line="240" w:lineRule="auto"/>
              <w:jc w:val="left"/>
              <w:rPr>
                <w:rFonts w:ascii="楷体" w:eastAsia="楷体" w:hAnsi="楷体"/>
                <w:sz w:val="18"/>
                <w:szCs w:val="18"/>
              </w:rPr>
            </w:pPr>
          </w:p>
        </w:tc>
      </w:tr>
      <w:tr w:rsidR="00280B25" w:rsidRPr="00280B25" w14:paraId="1638383D" w14:textId="77777777" w:rsidTr="00280B25">
        <w:tc>
          <w:tcPr>
            <w:tcW w:w="423" w:type="dxa"/>
            <w:vMerge/>
            <w:vAlign w:val="center"/>
          </w:tcPr>
          <w:p w14:paraId="4A4E9902" w14:textId="77777777" w:rsidR="00280B25" w:rsidRPr="00280B25" w:rsidRDefault="00280B25" w:rsidP="00761C72">
            <w:pPr>
              <w:jc w:val="center"/>
              <w:rPr>
                <w:rFonts w:ascii="楷体" w:eastAsia="楷体" w:hAnsi="楷体"/>
                <w:sz w:val="18"/>
                <w:szCs w:val="18"/>
              </w:rPr>
            </w:pPr>
          </w:p>
        </w:tc>
        <w:tc>
          <w:tcPr>
            <w:tcW w:w="823" w:type="dxa"/>
            <w:vMerge/>
            <w:vAlign w:val="center"/>
          </w:tcPr>
          <w:p w14:paraId="4450C2C2" w14:textId="77777777" w:rsidR="00280B25" w:rsidRPr="00280B25" w:rsidRDefault="00280B25" w:rsidP="00761C72">
            <w:pPr>
              <w:jc w:val="center"/>
              <w:rPr>
                <w:rFonts w:ascii="楷体" w:eastAsia="楷体" w:hAnsi="楷体"/>
                <w:sz w:val="18"/>
                <w:szCs w:val="18"/>
              </w:rPr>
            </w:pPr>
          </w:p>
        </w:tc>
        <w:tc>
          <w:tcPr>
            <w:tcW w:w="5411" w:type="dxa"/>
          </w:tcPr>
          <w:p w14:paraId="694C6EEE" w14:textId="77777777" w:rsidR="00280B25" w:rsidRPr="00280B25" w:rsidRDefault="00280B25" w:rsidP="00761C72">
            <w:pPr>
              <w:widowControl/>
              <w:adjustRightInd/>
              <w:snapToGrid/>
              <w:spacing w:line="240" w:lineRule="auto"/>
              <w:jc w:val="left"/>
              <w:rPr>
                <w:rFonts w:ascii="楷体" w:eastAsia="楷体" w:hAnsi="楷体"/>
                <w:sz w:val="18"/>
                <w:szCs w:val="18"/>
              </w:rPr>
            </w:pPr>
            <w:r w:rsidRPr="00280B25">
              <w:rPr>
                <w:rFonts w:ascii="楷体" w:eastAsia="楷体" w:hAnsi="楷体" w:hint="eastAsia"/>
                <w:sz w:val="18"/>
                <w:szCs w:val="18"/>
              </w:rPr>
              <w:t>水平</w:t>
            </w:r>
            <w:r w:rsidRPr="00280B25">
              <w:rPr>
                <w:rFonts w:ascii="楷体" w:eastAsia="楷体" w:hAnsi="楷体"/>
                <w:sz w:val="18"/>
                <w:szCs w:val="18"/>
              </w:rPr>
              <w:t>2</w:t>
            </w:r>
            <w:r w:rsidRPr="00280B25">
              <w:rPr>
                <w:rFonts w:ascii="楷体" w:eastAsia="楷体" w:hAnsi="楷体" w:hint="eastAsia"/>
                <w:sz w:val="18"/>
                <w:szCs w:val="18"/>
              </w:rPr>
              <w:t>：</w:t>
            </w:r>
            <w:r w:rsidRPr="00280B25">
              <w:rPr>
                <w:rFonts w:ascii="楷体" w:eastAsia="楷体" w:hAnsi="楷体"/>
                <w:sz w:val="18"/>
                <w:szCs w:val="18"/>
              </w:rPr>
              <w:t>与人合作</w:t>
            </w:r>
            <w:r w:rsidRPr="00280B25">
              <w:rPr>
                <w:rFonts w:ascii="楷体" w:eastAsia="楷体" w:hAnsi="楷体" w:hint="eastAsia"/>
                <w:sz w:val="18"/>
                <w:szCs w:val="18"/>
              </w:rPr>
              <w:t>进行</w:t>
            </w:r>
            <w:r w:rsidRPr="00280B25">
              <w:rPr>
                <w:rFonts w:ascii="楷体" w:eastAsia="楷体" w:hAnsi="楷体"/>
                <w:sz w:val="18"/>
                <w:szCs w:val="18"/>
              </w:rPr>
              <w:t>细</w:t>
            </w:r>
            <w:r w:rsidRPr="00532FF2">
              <w:rPr>
                <w:rFonts w:ascii="楷体" w:eastAsia="楷体" w:hAnsi="楷体"/>
                <w:sz w:val="18"/>
                <w:szCs w:val="18"/>
              </w:rPr>
              <w:t>微观察和调查，获取</w:t>
            </w:r>
            <w:r w:rsidRPr="00280B25">
              <w:rPr>
                <w:rFonts w:ascii="楷体" w:eastAsia="楷体" w:hAnsi="楷体" w:hint="eastAsia"/>
                <w:sz w:val="18"/>
                <w:szCs w:val="18"/>
              </w:rPr>
              <w:t>多元</w:t>
            </w:r>
            <w:r w:rsidRPr="00280B25">
              <w:rPr>
                <w:rFonts w:ascii="楷体" w:eastAsia="楷体" w:hAnsi="楷体"/>
                <w:sz w:val="18"/>
                <w:szCs w:val="18"/>
              </w:rPr>
              <w:t>信息</w:t>
            </w:r>
            <w:r w:rsidRPr="00280B25">
              <w:rPr>
                <w:rFonts w:ascii="楷体" w:eastAsia="楷体" w:hAnsi="楷体" w:hint="eastAsia"/>
                <w:sz w:val="18"/>
                <w:szCs w:val="18"/>
              </w:rPr>
              <w:t>，</w:t>
            </w:r>
            <w:r w:rsidRPr="00280B25">
              <w:rPr>
                <w:rFonts w:ascii="楷体" w:eastAsia="楷体" w:hAnsi="楷体"/>
                <w:sz w:val="18"/>
                <w:szCs w:val="18"/>
              </w:rPr>
              <w:t>对信息进行简单的</w:t>
            </w:r>
            <w:r w:rsidRPr="00280B25">
              <w:rPr>
                <w:rFonts w:ascii="楷体" w:eastAsia="楷体" w:hAnsi="楷体" w:hint="eastAsia"/>
                <w:sz w:val="18"/>
                <w:szCs w:val="18"/>
              </w:rPr>
              <w:t>判断</w:t>
            </w:r>
            <w:r w:rsidRPr="00280B25">
              <w:rPr>
                <w:rFonts w:ascii="楷体" w:eastAsia="楷体" w:hAnsi="楷体"/>
                <w:sz w:val="18"/>
                <w:szCs w:val="18"/>
              </w:rPr>
              <w:t>处理</w:t>
            </w:r>
            <w:r w:rsidRPr="00280B25">
              <w:rPr>
                <w:rFonts w:ascii="楷体" w:eastAsia="楷体" w:hAnsi="楷体" w:hint="eastAsia"/>
                <w:sz w:val="18"/>
                <w:szCs w:val="18"/>
              </w:rPr>
              <w:t>。</w:t>
            </w:r>
          </w:p>
        </w:tc>
        <w:tc>
          <w:tcPr>
            <w:tcW w:w="396" w:type="dxa"/>
            <w:vAlign w:val="center"/>
          </w:tcPr>
          <w:p w14:paraId="3448943A"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2</w:t>
            </w:r>
          </w:p>
        </w:tc>
        <w:tc>
          <w:tcPr>
            <w:tcW w:w="396" w:type="dxa"/>
            <w:vAlign w:val="center"/>
          </w:tcPr>
          <w:p w14:paraId="5F6B40E5" w14:textId="77777777" w:rsidR="00280B25" w:rsidRPr="00280B25" w:rsidRDefault="00280B25" w:rsidP="00761C72">
            <w:pPr>
              <w:rPr>
                <w:rFonts w:ascii="楷体" w:eastAsia="楷体" w:hAnsi="楷体"/>
                <w:sz w:val="18"/>
                <w:szCs w:val="18"/>
              </w:rPr>
            </w:pPr>
          </w:p>
        </w:tc>
        <w:tc>
          <w:tcPr>
            <w:tcW w:w="396" w:type="dxa"/>
            <w:vAlign w:val="center"/>
          </w:tcPr>
          <w:p w14:paraId="30A58A80" w14:textId="77777777" w:rsidR="00280B25" w:rsidRPr="00280B25" w:rsidRDefault="00280B25" w:rsidP="00761C72">
            <w:pPr>
              <w:rPr>
                <w:rFonts w:ascii="楷体" w:eastAsia="楷体" w:hAnsi="楷体"/>
                <w:sz w:val="18"/>
                <w:szCs w:val="18"/>
              </w:rPr>
            </w:pPr>
          </w:p>
        </w:tc>
        <w:tc>
          <w:tcPr>
            <w:tcW w:w="236" w:type="dxa"/>
            <w:vAlign w:val="center"/>
          </w:tcPr>
          <w:p w14:paraId="59BF2D43" w14:textId="77777777" w:rsidR="00280B25" w:rsidRPr="00280B25" w:rsidRDefault="00280B25" w:rsidP="00761C72">
            <w:pPr>
              <w:widowControl/>
              <w:adjustRightInd/>
              <w:snapToGrid/>
              <w:spacing w:line="240" w:lineRule="auto"/>
              <w:jc w:val="left"/>
              <w:rPr>
                <w:rFonts w:ascii="楷体" w:eastAsia="楷体" w:hAnsi="楷体"/>
                <w:sz w:val="18"/>
                <w:szCs w:val="18"/>
              </w:rPr>
            </w:pPr>
          </w:p>
        </w:tc>
      </w:tr>
      <w:tr w:rsidR="00280B25" w:rsidRPr="00280B25" w14:paraId="6D5F1FE6" w14:textId="77777777" w:rsidTr="00280B25">
        <w:tc>
          <w:tcPr>
            <w:tcW w:w="423" w:type="dxa"/>
            <w:vMerge/>
            <w:vAlign w:val="center"/>
          </w:tcPr>
          <w:p w14:paraId="05D227EC" w14:textId="77777777" w:rsidR="00280B25" w:rsidRPr="00280B25" w:rsidRDefault="00280B25" w:rsidP="00761C72">
            <w:pPr>
              <w:jc w:val="center"/>
              <w:rPr>
                <w:rFonts w:ascii="楷体" w:eastAsia="楷体" w:hAnsi="楷体"/>
                <w:sz w:val="18"/>
                <w:szCs w:val="18"/>
              </w:rPr>
            </w:pPr>
          </w:p>
        </w:tc>
        <w:tc>
          <w:tcPr>
            <w:tcW w:w="823" w:type="dxa"/>
            <w:vMerge/>
            <w:vAlign w:val="center"/>
          </w:tcPr>
          <w:p w14:paraId="6A523F34" w14:textId="77777777" w:rsidR="00280B25" w:rsidRPr="00280B25" w:rsidRDefault="00280B25" w:rsidP="00761C72">
            <w:pPr>
              <w:jc w:val="center"/>
              <w:rPr>
                <w:rFonts w:ascii="楷体" w:eastAsia="楷体" w:hAnsi="楷体"/>
                <w:sz w:val="18"/>
                <w:szCs w:val="18"/>
              </w:rPr>
            </w:pPr>
          </w:p>
        </w:tc>
        <w:tc>
          <w:tcPr>
            <w:tcW w:w="5411" w:type="dxa"/>
          </w:tcPr>
          <w:p w14:paraId="704FB01D" w14:textId="77777777" w:rsidR="00280B25" w:rsidRPr="00280B25" w:rsidRDefault="00280B25" w:rsidP="00761C72">
            <w:pPr>
              <w:widowControl/>
              <w:adjustRightInd/>
              <w:snapToGrid/>
              <w:spacing w:line="240" w:lineRule="auto"/>
              <w:jc w:val="left"/>
              <w:rPr>
                <w:rFonts w:ascii="楷体" w:eastAsia="楷体" w:hAnsi="楷体"/>
                <w:sz w:val="18"/>
                <w:szCs w:val="18"/>
              </w:rPr>
            </w:pPr>
            <w:r w:rsidRPr="00280B25">
              <w:rPr>
                <w:rFonts w:ascii="楷体" w:eastAsia="楷体" w:hAnsi="楷体" w:hint="eastAsia"/>
                <w:sz w:val="18"/>
                <w:szCs w:val="18"/>
              </w:rPr>
              <w:t>水平</w:t>
            </w:r>
            <w:r w:rsidRPr="00280B25">
              <w:rPr>
                <w:rFonts w:ascii="楷体" w:eastAsia="楷体" w:hAnsi="楷体"/>
                <w:sz w:val="18"/>
                <w:szCs w:val="18"/>
              </w:rPr>
              <w:t>3</w:t>
            </w:r>
            <w:r w:rsidRPr="00280B25">
              <w:rPr>
                <w:rFonts w:ascii="楷体" w:eastAsia="楷体" w:hAnsi="楷体" w:hint="eastAsia"/>
                <w:sz w:val="18"/>
                <w:szCs w:val="18"/>
              </w:rPr>
              <w:t>：</w:t>
            </w:r>
            <w:r w:rsidRPr="00280B25">
              <w:rPr>
                <w:rFonts w:ascii="楷体" w:eastAsia="楷体" w:hAnsi="楷体"/>
                <w:sz w:val="18"/>
                <w:szCs w:val="18"/>
              </w:rPr>
              <w:t>自主</w:t>
            </w:r>
            <w:r w:rsidRPr="00280B25">
              <w:rPr>
                <w:rFonts w:ascii="楷体" w:eastAsia="楷体" w:hAnsi="楷体" w:hint="eastAsia"/>
                <w:sz w:val="18"/>
                <w:szCs w:val="18"/>
              </w:rPr>
              <w:t>进行</w:t>
            </w:r>
            <w:r w:rsidRPr="00280B25">
              <w:rPr>
                <w:rFonts w:ascii="楷体" w:eastAsia="楷体" w:hAnsi="楷体"/>
                <w:sz w:val="18"/>
                <w:szCs w:val="18"/>
              </w:rPr>
              <w:t>分类观</w:t>
            </w:r>
            <w:r w:rsidRPr="00532FF2">
              <w:rPr>
                <w:rFonts w:ascii="楷体" w:eastAsia="楷体" w:hAnsi="楷体"/>
                <w:sz w:val="18"/>
                <w:szCs w:val="18"/>
              </w:rPr>
              <w:t>察和调查，获取较复杂</w:t>
            </w:r>
            <w:r w:rsidRPr="00280B25">
              <w:rPr>
                <w:rFonts w:ascii="楷体" w:eastAsia="楷体" w:hAnsi="楷体" w:hint="eastAsia"/>
                <w:sz w:val="18"/>
                <w:szCs w:val="18"/>
              </w:rPr>
              <w:t>的</w:t>
            </w:r>
            <w:r w:rsidRPr="00280B25">
              <w:rPr>
                <w:rFonts w:ascii="楷体" w:eastAsia="楷体" w:hAnsi="楷体"/>
                <w:sz w:val="18"/>
                <w:szCs w:val="18"/>
              </w:rPr>
              <w:t>信息，判断信息价值，较恰当地</w:t>
            </w:r>
            <w:r w:rsidRPr="00280B25">
              <w:rPr>
                <w:rFonts w:ascii="楷体" w:eastAsia="楷体" w:hAnsi="楷体" w:hint="eastAsia"/>
                <w:sz w:val="18"/>
                <w:szCs w:val="18"/>
              </w:rPr>
              <w:t>处理</w:t>
            </w:r>
            <w:r w:rsidRPr="00280B25">
              <w:rPr>
                <w:rFonts w:ascii="楷体" w:eastAsia="楷体" w:hAnsi="楷体"/>
                <w:sz w:val="18"/>
                <w:szCs w:val="18"/>
              </w:rPr>
              <w:t>信息</w:t>
            </w:r>
            <w:r w:rsidRPr="00280B25">
              <w:rPr>
                <w:rFonts w:ascii="楷体" w:eastAsia="楷体" w:hAnsi="楷体" w:hint="eastAsia"/>
                <w:sz w:val="18"/>
                <w:szCs w:val="18"/>
              </w:rPr>
              <w:t>。</w:t>
            </w:r>
          </w:p>
        </w:tc>
        <w:tc>
          <w:tcPr>
            <w:tcW w:w="396" w:type="dxa"/>
            <w:vAlign w:val="center"/>
          </w:tcPr>
          <w:p w14:paraId="3C243CE6"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3</w:t>
            </w:r>
          </w:p>
        </w:tc>
        <w:tc>
          <w:tcPr>
            <w:tcW w:w="396" w:type="dxa"/>
            <w:vAlign w:val="center"/>
          </w:tcPr>
          <w:p w14:paraId="554120D7" w14:textId="77777777" w:rsidR="00280B25" w:rsidRPr="00280B25" w:rsidRDefault="00280B25" w:rsidP="00761C72">
            <w:pPr>
              <w:rPr>
                <w:rFonts w:ascii="楷体" w:eastAsia="楷体" w:hAnsi="楷体"/>
                <w:sz w:val="18"/>
                <w:szCs w:val="18"/>
              </w:rPr>
            </w:pPr>
          </w:p>
        </w:tc>
        <w:tc>
          <w:tcPr>
            <w:tcW w:w="396" w:type="dxa"/>
            <w:vAlign w:val="center"/>
          </w:tcPr>
          <w:p w14:paraId="3E95B76A" w14:textId="77777777" w:rsidR="00280B25" w:rsidRPr="00280B25" w:rsidRDefault="00280B25" w:rsidP="00761C72">
            <w:pPr>
              <w:rPr>
                <w:rFonts w:ascii="楷体" w:eastAsia="楷体" w:hAnsi="楷体"/>
                <w:sz w:val="18"/>
                <w:szCs w:val="18"/>
              </w:rPr>
            </w:pPr>
          </w:p>
        </w:tc>
        <w:tc>
          <w:tcPr>
            <w:tcW w:w="236" w:type="dxa"/>
            <w:vAlign w:val="center"/>
          </w:tcPr>
          <w:p w14:paraId="10AA3926" w14:textId="77777777" w:rsidR="00280B25" w:rsidRPr="00280B25" w:rsidRDefault="00280B25" w:rsidP="00761C72">
            <w:pPr>
              <w:widowControl/>
              <w:adjustRightInd/>
              <w:snapToGrid/>
              <w:spacing w:line="240" w:lineRule="auto"/>
              <w:jc w:val="left"/>
              <w:rPr>
                <w:rFonts w:ascii="楷体" w:eastAsia="楷体" w:hAnsi="楷体"/>
                <w:sz w:val="18"/>
                <w:szCs w:val="18"/>
              </w:rPr>
            </w:pPr>
          </w:p>
        </w:tc>
      </w:tr>
      <w:tr w:rsidR="00280B25" w:rsidRPr="00280B25" w14:paraId="36C1619B" w14:textId="77777777" w:rsidTr="00280B25">
        <w:tc>
          <w:tcPr>
            <w:tcW w:w="423" w:type="dxa"/>
            <w:vMerge/>
            <w:vAlign w:val="center"/>
          </w:tcPr>
          <w:p w14:paraId="7557A420" w14:textId="77777777" w:rsidR="00280B25" w:rsidRPr="00280B25" w:rsidRDefault="00280B25" w:rsidP="00761C72">
            <w:pPr>
              <w:jc w:val="center"/>
              <w:rPr>
                <w:rFonts w:ascii="楷体" w:eastAsia="楷体" w:hAnsi="楷体"/>
                <w:sz w:val="18"/>
                <w:szCs w:val="18"/>
              </w:rPr>
            </w:pPr>
          </w:p>
        </w:tc>
        <w:tc>
          <w:tcPr>
            <w:tcW w:w="823" w:type="dxa"/>
            <w:vMerge/>
            <w:vAlign w:val="center"/>
          </w:tcPr>
          <w:p w14:paraId="3E405D48" w14:textId="77777777" w:rsidR="00280B25" w:rsidRPr="00280B25" w:rsidRDefault="00280B25" w:rsidP="00761C72">
            <w:pPr>
              <w:jc w:val="center"/>
              <w:rPr>
                <w:rFonts w:ascii="楷体" w:eastAsia="楷体" w:hAnsi="楷体"/>
                <w:sz w:val="18"/>
                <w:szCs w:val="18"/>
              </w:rPr>
            </w:pPr>
          </w:p>
        </w:tc>
        <w:tc>
          <w:tcPr>
            <w:tcW w:w="5411" w:type="dxa"/>
          </w:tcPr>
          <w:p w14:paraId="46475E29" w14:textId="77777777" w:rsidR="00280B25" w:rsidRPr="00280B25" w:rsidRDefault="00280B25" w:rsidP="00761C72">
            <w:pPr>
              <w:widowControl/>
              <w:adjustRightInd/>
              <w:snapToGrid/>
              <w:spacing w:line="240" w:lineRule="auto"/>
              <w:jc w:val="left"/>
              <w:rPr>
                <w:rFonts w:ascii="楷体" w:eastAsia="楷体" w:hAnsi="楷体"/>
                <w:sz w:val="18"/>
                <w:szCs w:val="18"/>
              </w:rPr>
            </w:pPr>
            <w:r w:rsidRPr="00280B25">
              <w:rPr>
                <w:rFonts w:ascii="楷体" w:eastAsia="楷体" w:hAnsi="楷体" w:hint="eastAsia"/>
                <w:sz w:val="18"/>
                <w:szCs w:val="18"/>
              </w:rPr>
              <w:t>水平</w:t>
            </w:r>
            <w:r w:rsidRPr="00280B25">
              <w:rPr>
                <w:rFonts w:ascii="楷体" w:eastAsia="楷体" w:hAnsi="楷体"/>
                <w:sz w:val="18"/>
                <w:szCs w:val="18"/>
              </w:rPr>
              <w:t>4</w:t>
            </w:r>
            <w:r w:rsidRPr="00280B25">
              <w:rPr>
                <w:rFonts w:ascii="楷体" w:eastAsia="楷体" w:hAnsi="楷体" w:hint="eastAsia"/>
                <w:sz w:val="18"/>
                <w:szCs w:val="18"/>
              </w:rPr>
              <w:t>：</w:t>
            </w:r>
            <w:r w:rsidRPr="00280B25">
              <w:rPr>
                <w:rFonts w:ascii="楷体" w:eastAsia="楷体" w:hAnsi="楷体"/>
                <w:sz w:val="18"/>
                <w:szCs w:val="18"/>
              </w:rPr>
              <w:t>独立自主地</w:t>
            </w:r>
            <w:r w:rsidRPr="00280B25">
              <w:rPr>
                <w:rFonts w:ascii="楷体" w:eastAsia="楷体" w:hAnsi="楷体" w:hint="eastAsia"/>
                <w:sz w:val="18"/>
                <w:szCs w:val="18"/>
              </w:rPr>
              <w:t>进行较</w:t>
            </w:r>
            <w:r w:rsidRPr="00280B25">
              <w:rPr>
                <w:rFonts w:ascii="楷体" w:eastAsia="楷体" w:hAnsi="楷体"/>
                <w:sz w:val="18"/>
                <w:szCs w:val="18"/>
              </w:rPr>
              <w:t>系统的观</w:t>
            </w:r>
            <w:r w:rsidRPr="00532FF2">
              <w:rPr>
                <w:rFonts w:ascii="楷体" w:eastAsia="楷体" w:hAnsi="楷体"/>
                <w:sz w:val="18"/>
                <w:szCs w:val="18"/>
              </w:rPr>
              <w:t>察和调查， 获取</w:t>
            </w:r>
            <w:r w:rsidRPr="00280B25">
              <w:rPr>
                <w:rFonts w:ascii="楷体" w:eastAsia="楷体" w:hAnsi="楷体"/>
                <w:sz w:val="18"/>
                <w:szCs w:val="18"/>
              </w:rPr>
              <w:t>复杂信息</w:t>
            </w:r>
            <w:r w:rsidRPr="00280B25">
              <w:rPr>
                <w:rFonts w:ascii="楷体" w:eastAsia="楷体" w:hAnsi="楷体" w:hint="eastAsia"/>
                <w:sz w:val="18"/>
                <w:szCs w:val="18"/>
              </w:rPr>
              <w:t>，</w:t>
            </w:r>
            <w:r w:rsidRPr="00280B25">
              <w:rPr>
                <w:rFonts w:ascii="楷体" w:eastAsia="楷体" w:hAnsi="楷体"/>
                <w:sz w:val="18"/>
                <w:szCs w:val="18"/>
              </w:rPr>
              <w:t>较快判断信息价值并灵活</w:t>
            </w:r>
            <w:r w:rsidRPr="00280B25">
              <w:rPr>
                <w:rFonts w:ascii="楷体" w:eastAsia="楷体" w:hAnsi="楷体" w:hint="eastAsia"/>
                <w:sz w:val="18"/>
                <w:szCs w:val="18"/>
              </w:rPr>
              <w:t>处理。</w:t>
            </w:r>
          </w:p>
        </w:tc>
        <w:tc>
          <w:tcPr>
            <w:tcW w:w="396" w:type="dxa"/>
            <w:vAlign w:val="center"/>
          </w:tcPr>
          <w:p w14:paraId="3AF41DEA"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4</w:t>
            </w:r>
          </w:p>
        </w:tc>
        <w:tc>
          <w:tcPr>
            <w:tcW w:w="396" w:type="dxa"/>
            <w:vAlign w:val="center"/>
          </w:tcPr>
          <w:p w14:paraId="422C7DBD" w14:textId="77777777" w:rsidR="00280B25" w:rsidRPr="00280B25" w:rsidRDefault="00280B25" w:rsidP="00761C72">
            <w:pPr>
              <w:rPr>
                <w:rFonts w:ascii="楷体" w:eastAsia="楷体" w:hAnsi="楷体"/>
                <w:sz w:val="18"/>
                <w:szCs w:val="18"/>
              </w:rPr>
            </w:pPr>
          </w:p>
        </w:tc>
        <w:tc>
          <w:tcPr>
            <w:tcW w:w="396" w:type="dxa"/>
            <w:vAlign w:val="center"/>
          </w:tcPr>
          <w:p w14:paraId="3FE08C6F" w14:textId="77777777" w:rsidR="00280B25" w:rsidRPr="00280B25" w:rsidRDefault="00280B25" w:rsidP="00761C72">
            <w:pPr>
              <w:rPr>
                <w:rFonts w:ascii="楷体" w:eastAsia="楷体" w:hAnsi="楷体"/>
                <w:sz w:val="18"/>
                <w:szCs w:val="18"/>
              </w:rPr>
            </w:pPr>
          </w:p>
        </w:tc>
        <w:tc>
          <w:tcPr>
            <w:tcW w:w="236" w:type="dxa"/>
            <w:vAlign w:val="center"/>
          </w:tcPr>
          <w:p w14:paraId="247850D3" w14:textId="77777777" w:rsidR="00280B25" w:rsidRPr="00280B25" w:rsidRDefault="00280B25" w:rsidP="00761C72">
            <w:pPr>
              <w:widowControl/>
              <w:adjustRightInd/>
              <w:snapToGrid/>
              <w:spacing w:line="240" w:lineRule="auto"/>
              <w:jc w:val="left"/>
              <w:rPr>
                <w:rFonts w:ascii="楷体" w:eastAsia="楷体" w:hAnsi="楷体"/>
                <w:sz w:val="18"/>
                <w:szCs w:val="18"/>
              </w:rPr>
            </w:pPr>
          </w:p>
        </w:tc>
      </w:tr>
      <w:tr w:rsidR="00280B25" w:rsidRPr="00280B25" w14:paraId="0104E21E" w14:textId="77777777" w:rsidTr="00280B25">
        <w:tc>
          <w:tcPr>
            <w:tcW w:w="423" w:type="dxa"/>
            <w:vMerge/>
            <w:vAlign w:val="center"/>
          </w:tcPr>
          <w:p w14:paraId="33CA3E91" w14:textId="77777777" w:rsidR="00280B25" w:rsidRPr="00280B25" w:rsidRDefault="00280B25" w:rsidP="00761C72">
            <w:pPr>
              <w:jc w:val="center"/>
              <w:rPr>
                <w:rFonts w:ascii="楷体" w:eastAsia="楷体" w:hAnsi="楷体"/>
                <w:sz w:val="18"/>
                <w:szCs w:val="18"/>
              </w:rPr>
            </w:pPr>
          </w:p>
        </w:tc>
        <w:tc>
          <w:tcPr>
            <w:tcW w:w="823" w:type="dxa"/>
            <w:vMerge w:val="restart"/>
            <w:vAlign w:val="center"/>
          </w:tcPr>
          <w:p w14:paraId="70CF108C" w14:textId="77777777" w:rsidR="00280B25" w:rsidRPr="00280B25" w:rsidRDefault="00280B25" w:rsidP="00761C72">
            <w:pPr>
              <w:jc w:val="center"/>
              <w:rPr>
                <w:rFonts w:ascii="楷体" w:eastAsia="楷体" w:hAnsi="楷体"/>
                <w:sz w:val="18"/>
                <w:szCs w:val="18"/>
              </w:rPr>
            </w:pPr>
            <w:r w:rsidRPr="00280B25">
              <w:rPr>
                <w:rFonts w:ascii="楷体" w:eastAsia="楷体" w:hAnsi="楷体" w:hint="eastAsia"/>
                <w:sz w:val="18"/>
                <w:szCs w:val="18"/>
              </w:rPr>
              <w:t>使用工具和实践操作</w:t>
            </w:r>
          </w:p>
        </w:tc>
        <w:tc>
          <w:tcPr>
            <w:tcW w:w="5411" w:type="dxa"/>
          </w:tcPr>
          <w:p w14:paraId="52BABCD3"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水平</w:t>
            </w:r>
            <w:r w:rsidRPr="00280B25">
              <w:rPr>
                <w:rFonts w:ascii="楷体" w:eastAsia="楷体" w:hAnsi="楷体"/>
                <w:sz w:val="18"/>
                <w:szCs w:val="18"/>
              </w:rPr>
              <w:t>1</w:t>
            </w:r>
            <w:r w:rsidRPr="00280B25">
              <w:rPr>
                <w:rFonts w:ascii="楷体" w:eastAsia="楷体" w:hAnsi="楷体" w:hint="eastAsia"/>
                <w:sz w:val="18"/>
                <w:szCs w:val="18"/>
              </w:rPr>
              <w:t>：</w:t>
            </w:r>
            <w:r w:rsidRPr="00280B25">
              <w:rPr>
                <w:rFonts w:ascii="楷体" w:eastAsia="楷体" w:hAnsi="楷体"/>
                <w:sz w:val="18"/>
                <w:szCs w:val="18"/>
              </w:rPr>
              <w:t>在</w:t>
            </w:r>
            <w:r w:rsidRPr="00280B25">
              <w:rPr>
                <w:rFonts w:ascii="楷体" w:eastAsia="楷体" w:hAnsi="楷体" w:hint="eastAsia"/>
                <w:sz w:val="18"/>
                <w:szCs w:val="18"/>
              </w:rPr>
              <w:t>他人</w:t>
            </w:r>
            <w:r w:rsidRPr="00280B25">
              <w:rPr>
                <w:rFonts w:ascii="楷体" w:eastAsia="楷体" w:hAnsi="楷体"/>
                <w:sz w:val="18"/>
                <w:szCs w:val="18"/>
              </w:rPr>
              <w:t>帮助下</w:t>
            </w:r>
            <w:r w:rsidRPr="00280B25">
              <w:rPr>
                <w:rFonts w:ascii="楷体" w:eastAsia="楷体" w:hAnsi="楷体" w:hint="eastAsia"/>
                <w:sz w:val="18"/>
                <w:szCs w:val="18"/>
              </w:rPr>
              <w:t>使用工具</w:t>
            </w:r>
            <w:r w:rsidRPr="00280B25">
              <w:rPr>
                <w:rFonts w:ascii="楷体" w:eastAsia="楷体" w:hAnsi="楷体"/>
                <w:sz w:val="18"/>
                <w:szCs w:val="18"/>
              </w:rPr>
              <w:t>，不清楚实践流程与步骤</w:t>
            </w:r>
            <w:r w:rsidRPr="00280B25">
              <w:rPr>
                <w:rFonts w:ascii="楷体" w:eastAsia="楷体" w:hAnsi="楷体" w:hint="eastAsia"/>
                <w:sz w:val="18"/>
                <w:szCs w:val="18"/>
              </w:rPr>
              <w:t>。</w:t>
            </w:r>
          </w:p>
        </w:tc>
        <w:tc>
          <w:tcPr>
            <w:tcW w:w="396" w:type="dxa"/>
            <w:vAlign w:val="center"/>
          </w:tcPr>
          <w:p w14:paraId="60EACF21"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1</w:t>
            </w:r>
          </w:p>
        </w:tc>
        <w:tc>
          <w:tcPr>
            <w:tcW w:w="396" w:type="dxa"/>
            <w:vAlign w:val="center"/>
          </w:tcPr>
          <w:p w14:paraId="2B191515" w14:textId="77777777" w:rsidR="00280B25" w:rsidRPr="00280B25" w:rsidRDefault="00280B25" w:rsidP="00761C72">
            <w:pPr>
              <w:rPr>
                <w:rFonts w:ascii="楷体" w:eastAsia="楷体" w:hAnsi="楷体"/>
                <w:sz w:val="18"/>
                <w:szCs w:val="18"/>
              </w:rPr>
            </w:pPr>
          </w:p>
        </w:tc>
        <w:tc>
          <w:tcPr>
            <w:tcW w:w="396" w:type="dxa"/>
            <w:vAlign w:val="center"/>
          </w:tcPr>
          <w:p w14:paraId="7C4A9646" w14:textId="77777777" w:rsidR="00280B25" w:rsidRPr="00280B25" w:rsidRDefault="00280B25" w:rsidP="00761C72">
            <w:pPr>
              <w:rPr>
                <w:rFonts w:ascii="楷体" w:eastAsia="楷体" w:hAnsi="楷体"/>
                <w:sz w:val="18"/>
                <w:szCs w:val="18"/>
              </w:rPr>
            </w:pPr>
          </w:p>
        </w:tc>
        <w:tc>
          <w:tcPr>
            <w:tcW w:w="236" w:type="dxa"/>
            <w:vAlign w:val="center"/>
          </w:tcPr>
          <w:p w14:paraId="5473FEDA" w14:textId="77777777" w:rsidR="00280B25" w:rsidRPr="00280B25" w:rsidRDefault="00280B25" w:rsidP="00761C72">
            <w:pPr>
              <w:widowControl/>
              <w:adjustRightInd/>
              <w:snapToGrid/>
              <w:spacing w:line="240" w:lineRule="auto"/>
              <w:jc w:val="left"/>
              <w:rPr>
                <w:rFonts w:ascii="楷体" w:eastAsia="楷体" w:hAnsi="楷体"/>
                <w:sz w:val="18"/>
                <w:szCs w:val="18"/>
              </w:rPr>
            </w:pPr>
          </w:p>
        </w:tc>
      </w:tr>
      <w:tr w:rsidR="00280B25" w:rsidRPr="00280B25" w14:paraId="3672AB1A" w14:textId="77777777" w:rsidTr="00280B25">
        <w:tc>
          <w:tcPr>
            <w:tcW w:w="423" w:type="dxa"/>
            <w:vMerge/>
            <w:vAlign w:val="center"/>
          </w:tcPr>
          <w:p w14:paraId="3363421C" w14:textId="77777777" w:rsidR="00280B25" w:rsidRPr="00280B25" w:rsidRDefault="00280B25" w:rsidP="00761C72">
            <w:pPr>
              <w:jc w:val="center"/>
              <w:rPr>
                <w:rFonts w:ascii="楷体" w:eastAsia="楷体" w:hAnsi="楷体"/>
                <w:sz w:val="18"/>
                <w:szCs w:val="18"/>
              </w:rPr>
            </w:pPr>
          </w:p>
        </w:tc>
        <w:tc>
          <w:tcPr>
            <w:tcW w:w="823" w:type="dxa"/>
            <w:vMerge/>
            <w:vAlign w:val="center"/>
          </w:tcPr>
          <w:p w14:paraId="01EC0245" w14:textId="77777777" w:rsidR="00280B25" w:rsidRPr="00280B25" w:rsidRDefault="00280B25" w:rsidP="00761C72">
            <w:pPr>
              <w:jc w:val="center"/>
              <w:rPr>
                <w:rFonts w:ascii="楷体" w:eastAsia="楷体" w:hAnsi="楷体"/>
                <w:sz w:val="18"/>
                <w:szCs w:val="18"/>
              </w:rPr>
            </w:pPr>
          </w:p>
        </w:tc>
        <w:tc>
          <w:tcPr>
            <w:tcW w:w="5411" w:type="dxa"/>
          </w:tcPr>
          <w:p w14:paraId="561FC4BA"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水平</w:t>
            </w:r>
            <w:r w:rsidRPr="00280B25">
              <w:rPr>
                <w:rFonts w:ascii="楷体" w:eastAsia="楷体" w:hAnsi="楷体"/>
                <w:sz w:val="18"/>
                <w:szCs w:val="18"/>
              </w:rPr>
              <w:t>2</w:t>
            </w:r>
            <w:r w:rsidRPr="00280B25">
              <w:rPr>
                <w:rFonts w:ascii="楷体" w:eastAsia="楷体" w:hAnsi="楷体" w:hint="eastAsia"/>
                <w:sz w:val="18"/>
                <w:szCs w:val="18"/>
              </w:rPr>
              <w:t>：与人合作使用工具</w:t>
            </w:r>
            <w:r w:rsidRPr="00280B25">
              <w:rPr>
                <w:rFonts w:ascii="楷体" w:eastAsia="楷体" w:hAnsi="楷体"/>
                <w:sz w:val="18"/>
                <w:szCs w:val="18"/>
              </w:rPr>
              <w:t>，基本清楚实践流程与步骤</w:t>
            </w:r>
            <w:r w:rsidRPr="00280B25">
              <w:rPr>
                <w:rFonts w:ascii="楷体" w:eastAsia="楷体" w:hAnsi="楷体" w:hint="eastAsia"/>
                <w:sz w:val="18"/>
                <w:szCs w:val="18"/>
              </w:rPr>
              <w:t>。</w:t>
            </w:r>
          </w:p>
        </w:tc>
        <w:tc>
          <w:tcPr>
            <w:tcW w:w="396" w:type="dxa"/>
            <w:vAlign w:val="center"/>
          </w:tcPr>
          <w:p w14:paraId="1BCB09D9"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2</w:t>
            </w:r>
          </w:p>
        </w:tc>
        <w:tc>
          <w:tcPr>
            <w:tcW w:w="396" w:type="dxa"/>
            <w:vAlign w:val="center"/>
          </w:tcPr>
          <w:p w14:paraId="57459CB4" w14:textId="77777777" w:rsidR="00280B25" w:rsidRPr="00280B25" w:rsidRDefault="00280B25" w:rsidP="00761C72">
            <w:pPr>
              <w:rPr>
                <w:rFonts w:ascii="楷体" w:eastAsia="楷体" w:hAnsi="楷体"/>
                <w:sz w:val="18"/>
                <w:szCs w:val="18"/>
              </w:rPr>
            </w:pPr>
          </w:p>
        </w:tc>
        <w:tc>
          <w:tcPr>
            <w:tcW w:w="396" w:type="dxa"/>
            <w:vAlign w:val="center"/>
          </w:tcPr>
          <w:p w14:paraId="24997B2F" w14:textId="77777777" w:rsidR="00280B25" w:rsidRPr="00280B25" w:rsidRDefault="00280B25" w:rsidP="00761C72">
            <w:pPr>
              <w:rPr>
                <w:rFonts w:ascii="楷体" w:eastAsia="楷体" w:hAnsi="楷体"/>
                <w:sz w:val="18"/>
                <w:szCs w:val="18"/>
              </w:rPr>
            </w:pPr>
          </w:p>
        </w:tc>
        <w:tc>
          <w:tcPr>
            <w:tcW w:w="236" w:type="dxa"/>
            <w:vAlign w:val="center"/>
          </w:tcPr>
          <w:p w14:paraId="2F179317" w14:textId="77777777" w:rsidR="00280B25" w:rsidRPr="00280B25" w:rsidRDefault="00280B25" w:rsidP="00761C72">
            <w:pPr>
              <w:widowControl/>
              <w:adjustRightInd/>
              <w:snapToGrid/>
              <w:spacing w:line="240" w:lineRule="auto"/>
              <w:jc w:val="left"/>
              <w:rPr>
                <w:rFonts w:ascii="楷体" w:eastAsia="楷体" w:hAnsi="楷体"/>
                <w:sz w:val="18"/>
                <w:szCs w:val="18"/>
              </w:rPr>
            </w:pPr>
          </w:p>
        </w:tc>
      </w:tr>
      <w:tr w:rsidR="00280B25" w:rsidRPr="00280B25" w14:paraId="06939494" w14:textId="77777777" w:rsidTr="00280B25">
        <w:tc>
          <w:tcPr>
            <w:tcW w:w="423" w:type="dxa"/>
            <w:vMerge/>
            <w:vAlign w:val="center"/>
          </w:tcPr>
          <w:p w14:paraId="681AE4CD" w14:textId="77777777" w:rsidR="00280B25" w:rsidRPr="00280B25" w:rsidRDefault="00280B25" w:rsidP="00761C72">
            <w:pPr>
              <w:jc w:val="center"/>
              <w:rPr>
                <w:rFonts w:ascii="楷体" w:eastAsia="楷体" w:hAnsi="楷体"/>
                <w:sz w:val="18"/>
                <w:szCs w:val="18"/>
              </w:rPr>
            </w:pPr>
          </w:p>
        </w:tc>
        <w:tc>
          <w:tcPr>
            <w:tcW w:w="823" w:type="dxa"/>
            <w:vMerge/>
            <w:vAlign w:val="center"/>
          </w:tcPr>
          <w:p w14:paraId="6AC87CF0" w14:textId="77777777" w:rsidR="00280B25" w:rsidRPr="00280B25" w:rsidRDefault="00280B25" w:rsidP="00761C72">
            <w:pPr>
              <w:jc w:val="center"/>
              <w:rPr>
                <w:rFonts w:ascii="楷体" w:eastAsia="楷体" w:hAnsi="楷体"/>
                <w:sz w:val="18"/>
                <w:szCs w:val="18"/>
              </w:rPr>
            </w:pPr>
          </w:p>
        </w:tc>
        <w:tc>
          <w:tcPr>
            <w:tcW w:w="5411" w:type="dxa"/>
          </w:tcPr>
          <w:p w14:paraId="286DF5AE" w14:textId="77777777" w:rsidR="00280B25" w:rsidRPr="00280B25" w:rsidRDefault="00280B25" w:rsidP="00761C72">
            <w:pPr>
              <w:widowControl/>
              <w:adjustRightInd/>
              <w:snapToGrid/>
              <w:spacing w:line="240" w:lineRule="auto"/>
              <w:jc w:val="left"/>
              <w:rPr>
                <w:rFonts w:ascii="楷体" w:eastAsia="楷体" w:hAnsi="楷体"/>
                <w:sz w:val="18"/>
                <w:szCs w:val="18"/>
              </w:rPr>
            </w:pPr>
            <w:r w:rsidRPr="00280B25">
              <w:rPr>
                <w:rFonts w:ascii="楷体" w:eastAsia="楷体" w:hAnsi="楷体" w:hint="eastAsia"/>
                <w:sz w:val="18"/>
                <w:szCs w:val="18"/>
              </w:rPr>
              <w:t>水平</w:t>
            </w:r>
            <w:r w:rsidRPr="00280B25">
              <w:rPr>
                <w:rFonts w:ascii="楷体" w:eastAsia="楷体" w:hAnsi="楷体"/>
                <w:sz w:val="18"/>
                <w:szCs w:val="18"/>
              </w:rPr>
              <w:t>3</w:t>
            </w:r>
            <w:r w:rsidRPr="00280B25">
              <w:rPr>
                <w:rFonts w:ascii="楷体" w:eastAsia="楷体" w:hAnsi="楷体" w:hint="eastAsia"/>
                <w:sz w:val="18"/>
                <w:szCs w:val="18"/>
              </w:rPr>
              <w:t>：</w:t>
            </w:r>
            <w:r w:rsidRPr="00280B25">
              <w:rPr>
                <w:rFonts w:ascii="楷体" w:eastAsia="楷体" w:hAnsi="楷体"/>
                <w:sz w:val="18"/>
                <w:szCs w:val="18"/>
              </w:rPr>
              <w:t>独立使用</w:t>
            </w:r>
            <w:r w:rsidRPr="00280B25">
              <w:rPr>
                <w:rFonts w:ascii="楷体" w:eastAsia="楷体" w:hAnsi="楷体" w:hint="eastAsia"/>
                <w:sz w:val="18"/>
                <w:szCs w:val="18"/>
              </w:rPr>
              <w:t>工具，</w:t>
            </w:r>
            <w:r w:rsidRPr="00280B25">
              <w:rPr>
                <w:rFonts w:ascii="楷体" w:eastAsia="楷体" w:hAnsi="楷体"/>
                <w:sz w:val="18"/>
                <w:szCs w:val="18"/>
              </w:rPr>
              <w:t>清楚实践流程与步骤</w:t>
            </w:r>
            <w:r w:rsidRPr="00280B25">
              <w:rPr>
                <w:rFonts w:ascii="楷体" w:eastAsia="楷体" w:hAnsi="楷体" w:hint="eastAsia"/>
                <w:sz w:val="18"/>
                <w:szCs w:val="18"/>
              </w:rPr>
              <w:t>。</w:t>
            </w:r>
          </w:p>
        </w:tc>
        <w:tc>
          <w:tcPr>
            <w:tcW w:w="396" w:type="dxa"/>
            <w:vAlign w:val="center"/>
          </w:tcPr>
          <w:p w14:paraId="1D76DCAB"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3</w:t>
            </w:r>
          </w:p>
        </w:tc>
        <w:tc>
          <w:tcPr>
            <w:tcW w:w="396" w:type="dxa"/>
            <w:vAlign w:val="center"/>
          </w:tcPr>
          <w:p w14:paraId="73FC5865" w14:textId="77777777" w:rsidR="00280B25" w:rsidRPr="00280B25" w:rsidRDefault="00280B25" w:rsidP="00761C72">
            <w:pPr>
              <w:rPr>
                <w:rFonts w:ascii="楷体" w:eastAsia="楷体" w:hAnsi="楷体"/>
                <w:sz w:val="18"/>
                <w:szCs w:val="18"/>
              </w:rPr>
            </w:pPr>
          </w:p>
        </w:tc>
        <w:tc>
          <w:tcPr>
            <w:tcW w:w="396" w:type="dxa"/>
            <w:vAlign w:val="center"/>
          </w:tcPr>
          <w:p w14:paraId="32D81773" w14:textId="77777777" w:rsidR="00280B25" w:rsidRPr="00280B25" w:rsidRDefault="00280B25" w:rsidP="00761C72">
            <w:pPr>
              <w:rPr>
                <w:rFonts w:ascii="楷体" w:eastAsia="楷体" w:hAnsi="楷体"/>
                <w:sz w:val="18"/>
                <w:szCs w:val="18"/>
              </w:rPr>
            </w:pPr>
          </w:p>
        </w:tc>
        <w:tc>
          <w:tcPr>
            <w:tcW w:w="236" w:type="dxa"/>
            <w:vAlign w:val="center"/>
          </w:tcPr>
          <w:p w14:paraId="27085AE4" w14:textId="77777777" w:rsidR="00280B25" w:rsidRPr="00280B25" w:rsidRDefault="00280B25" w:rsidP="00761C72">
            <w:pPr>
              <w:widowControl/>
              <w:adjustRightInd/>
              <w:snapToGrid/>
              <w:spacing w:line="240" w:lineRule="auto"/>
              <w:jc w:val="left"/>
              <w:rPr>
                <w:rFonts w:ascii="楷体" w:eastAsia="楷体" w:hAnsi="楷体"/>
                <w:sz w:val="18"/>
                <w:szCs w:val="18"/>
              </w:rPr>
            </w:pPr>
          </w:p>
        </w:tc>
      </w:tr>
      <w:tr w:rsidR="00280B25" w:rsidRPr="00280B25" w14:paraId="1C677FF5" w14:textId="77777777" w:rsidTr="00280B25">
        <w:tc>
          <w:tcPr>
            <w:tcW w:w="423" w:type="dxa"/>
            <w:vMerge/>
            <w:vAlign w:val="center"/>
          </w:tcPr>
          <w:p w14:paraId="66B7AAA2" w14:textId="77777777" w:rsidR="00280B25" w:rsidRPr="00280B25" w:rsidRDefault="00280B25" w:rsidP="00761C72">
            <w:pPr>
              <w:jc w:val="center"/>
              <w:rPr>
                <w:rFonts w:ascii="楷体" w:eastAsia="楷体" w:hAnsi="楷体"/>
                <w:sz w:val="18"/>
                <w:szCs w:val="18"/>
              </w:rPr>
            </w:pPr>
          </w:p>
        </w:tc>
        <w:tc>
          <w:tcPr>
            <w:tcW w:w="823" w:type="dxa"/>
            <w:vMerge/>
            <w:vAlign w:val="center"/>
          </w:tcPr>
          <w:p w14:paraId="2F1A03E3" w14:textId="77777777" w:rsidR="00280B25" w:rsidRPr="00280B25" w:rsidRDefault="00280B25" w:rsidP="00761C72">
            <w:pPr>
              <w:jc w:val="center"/>
              <w:rPr>
                <w:rFonts w:ascii="楷体" w:eastAsia="楷体" w:hAnsi="楷体"/>
                <w:sz w:val="18"/>
                <w:szCs w:val="18"/>
              </w:rPr>
            </w:pPr>
          </w:p>
        </w:tc>
        <w:tc>
          <w:tcPr>
            <w:tcW w:w="5411" w:type="dxa"/>
          </w:tcPr>
          <w:p w14:paraId="1413D8AF" w14:textId="77777777" w:rsidR="00280B25" w:rsidRPr="00280B25" w:rsidRDefault="00280B25" w:rsidP="00761C72">
            <w:pPr>
              <w:widowControl/>
              <w:adjustRightInd/>
              <w:snapToGrid/>
              <w:spacing w:line="240" w:lineRule="auto"/>
              <w:jc w:val="left"/>
              <w:rPr>
                <w:rFonts w:ascii="楷体" w:eastAsia="楷体" w:hAnsi="楷体"/>
                <w:sz w:val="18"/>
                <w:szCs w:val="18"/>
              </w:rPr>
            </w:pPr>
            <w:r w:rsidRPr="00280B25">
              <w:rPr>
                <w:rFonts w:ascii="楷体" w:eastAsia="楷体" w:hAnsi="楷体" w:hint="eastAsia"/>
                <w:sz w:val="18"/>
                <w:szCs w:val="18"/>
              </w:rPr>
              <w:t>水平</w:t>
            </w:r>
            <w:r w:rsidRPr="00280B25">
              <w:rPr>
                <w:rFonts w:ascii="楷体" w:eastAsia="楷体" w:hAnsi="楷体"/>
                <w:sz w:val="18"/>
                <w:szCs w:val="18"/>
              </w:rPr>
              <w:t>4</w:t>
            </w:r>
            <w:r w:rsidRPr="00280B25">
              <w:rPr>
                <w:rFonts w:ascii="楷体" w:eastAsia="楷体" w:hAnsi="楷体" w:hint="eastAsia"/>
                <w:sz w:val="18"/>
                <w:szCs w:val="18"/>
              </w:rPr>
              <w:t>：</w:t>
            </w:r>
            <w:r w:rsidRPr="00280B25">
              <w:rPr>
                <w:rFonts w:ascii="楷体" w:eastAsia="楷体" w:hAnsi="楷体"/>
                <w:sz w:val="18"/>
                <w:szCs w:val="18"/>
              </w:rPr>
              <w:t>帮助他人使用</w:t>
            </w:r>
            <w:r w:rsidRPr="00280B25">
              <w:rPr>
                <w:rFonts w:ascii="楷体" w:eastAsia="楷体" w:hAnsi="楷体" w:hint="eastAsia"/>
                <w:sz w:val="18"/>
                <w:szCs w:val="18"/>
              </w:rPr>
              <w:t>工具，</w:t>
            </w:r>
            <w:r w:rsidRPr="00280B25">
              <w:rPr>
                <w:rFonts w:ascii="楷体" w:eastAsia="楷体" w:hAnsi="楷体"/>
                <w:sz w:val="18"/>
                <w:szCs w:val="18"/>
              </w:rPr>
              <w:t>能分析实践流程与步骤的缺陷</w:t>
            </w:r>
            <w:r w:rsidRPr="00280B25">
              <w:rPr>
                <w:rFonts w:ascii="楷体" w:eastAsia="楷体" w:hAnsi="楷体" w:hint="eastAsia"/>
                <w:sz w:val="18"/>
                <w:szCs w:val="18"/>
              </w:rPr>
              <w:t>。</w:t>
            </w:r>
          </w:p>
        </w:tc>
        <w:tc>
          <w:tcPr>
            <w:tcW w:w="396" w:type="dxa"/>
            <w:vAlign w:val="center"/>
          </w:tcPr>
          <w:p w14:paraId="586C7469"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4</w:t>
            </w:r>
          </w:p>
        </w:tc>
        <w:tc>
          <w:tcPr>
            <w:tcW w:w="396" w:type="dxa"/>
            <w:vAlign w:val="center"/>
          </w:tcPr>
          <w:p w14:paraId="53BABAE2" w14:textId="77777777" w:rsidR="00280B25" w:rsidRPr="00280B25" w:rsidRDefault="00280B25" w:rsidP="00761C72">
            <w:pPr>
              <w:rPr>
                <w:rFonts w:ascii="楷体" w:eastAsia="楷体" w:hAnsi="楷体"/>
                <w:sz w:val="18"/>
                <w:szCs w:val="18"/>
              </w:rPr>
            </w:pPr>
          </w:p>
        </w:tc>
        <w:tc>
          <w:tcPr>
            <w:tcW w:w="396" w:type="dxa"/>
            <w:vAlign w:val="center"/>
          </w:tcPr>
          <w:p w14:paraId="3DA048AB" w14:textId="77777777" w:rsidR="00280B25" w:rsidRPr="00280B25" w:rsidRDefault="00280B25" w:rsidP="00761C72">
            <w:pPr>
              <w:rPr>
                <w:rFonts w:ascii="楷体" w:eastAsia="楷体" w:hAnsi="楷体"/>
                <w:sz w:val="18"/>
                <w:szCs w:val="18"/>
              </w:rPr>
            </w:pPr>
          </w:p>
        </w:tc>
        <w:tc>
          <w:tcPr>
            <w:tcW w:w="236" w:type="dxa"/>
            <w:vAlign w:val="center"/>
          </w:tcPr>
          <w:p w14:paraId="4910966C" w14:textId="77777777" w:rsidR="00280B25" w:rsidRPr="00280B25" w:rsidRDefault="00280B25" w:rsidP="00761C72">
            <w:pPr>
              <w:widowControl/>
              <w:adjustRightInd/>
              <w:snapToGrid/>
              <w:spacing w:line="240" w:lineRule="auto"/>
              <w:jc w:val="left"/>
              <w:rPr>
                <w:rFonts w:ascii="楷体" w:eastAsia="楷体" w:hAnsi="楷体"/>
                <w:sz w:val="18"/>
                <w:szCs w:val="18"/>
              </w:rPr>
            </w:pPr>
          </w:p>
        </w:tc>
      </w:tr>
      <w:tr w:rsidR="00280B25" w:rsidRPr="00280B25" w14:paraId="5D463852" w14:textId="77777777" w:rsidTr="00280B25">
        <w:tc>
          <w:tcPr>
            <w:tcW w:w="423" w:type="dxa"/>
            <w:vMerge w:val="restart"/>
            <w:vAlign w:val="center"/>
          </w:tcPr>
          <w:p w14:paraId="49A4A1DC" w14:textId="77777777" w:rsidR="00280B25" w:rsidRPr="00280B25" w:rsidRDefault="00280B25" w:rsidP="00761C72">
            <w:pPr>
              <w:jc w:val="center"/>
              <w:rPr>
                <w:rFonts w:ascii="楷体" w:eastAsia="楷体" w:hAnsi="楷体"/>
                <w:sz w:val="18"/>
                <w:szCs w:val="18"/>
              </w:rPr>
            </w:pPr>
            <w:r w:rsidRPr="00280B25">
              <w:rPr>
                <w:rFonts w:ascii="楷体" w:eastAsia="楷体" w:hAnsi="楷体" w:hint="eastAsia"/>
                <w:sz w:val="18"/>
                <w:szCs w:val="18"/>
              </w:rPr>
              <w:t>回顾收获</w:t>
            </w:r>
            <w:r w:rsidRPr="00280B25">
              <w:rPr>
                <w:rFonts w:ascii="楷体" w:eastAsia="楷体" w:hAnsi="楷体" w:hint="eastAsia"/>
                <w:sz w:val="18"/>
                <w:szCs w:val="18"/>
              </w:rPr>
              <w:lastRenderedPageBreak/>
              <w:t>阶段</w:t>
            </w:r>
          </w:p>
        </w:tc>
        <w:tc>
          <w:tcPr>
            <w:tcW w:w="823" w:type="dxa"/>
            <w:vMerge w:val="restart"/>
            <w:vAlign w:val="center"/>
          </w:tcPr>
          <w:p w14:paraId="4BE2562E" w14:textId="77777777" w:rsidR="00280B25" w:rsidRPr="00280B25" w:rsidRDefault="00280B25" w:rsidP="00761C72">
            <w:pPr>
              <w:jc w:val="center"/>
              <w:rPr>
                <w:rFonts w:ascii="楷体" w:eastAsia="楷体" w:hAnsi="楷体"/>
                <w:sz w:val="18"/>
                <w:szCs w:val="18"/>
              </w:rPr>
            </w:pPr>
            <w:r w:rsidRPr="00280B25">
              <w:rPr>
                <w:rFonts w:ascii="楷体" w:eastAsia="楷体" w:hAnsi="楷体" w:hint="eastAsia"/>
                <w:sz w:val="18"/>
                <w:szCs w:val="18"/>
              </w:rPr>
              <w:lastRenderedPageBreak/>
              <w:t>问题解决和表达信息能力</w:t>
            </w:r>
          </w:p>
        </w:tc>
        <w:tc>
          <w:tcPr>
            <w:tcW w:w="5411" w:type="dxa"/>
          </w:tcPr>
          <w:p w14:paraId="4510F3B5" w14:textId="77777777" w:rsidR="00280B25" w:rsidRPr="00280B25" w:rsidRDefault="00280B25" w:rsidP="00761C72">
            <w:pPr>
              <w:widowControl/>
              <w:adjustRightInd/>
              <w:snapToGrid/>
              <w:spacing w:line="240" w:lineRule="auto"/>
              <w:jc w:val="left"/>
              <w:rPr>
                <w:rFonts w:ascii="楷体" w:eastAsia="楷体" w:hAnsi="楷体"/>
                <w:sz w:val="18"/>
                <w:szCs w:val="18"/>
              </w:rPr>
            </w:pPr>
            <w:r w:rsidRPr="00280B25">
              <w:rPr>
                <w:rFonts w:ascii="楷体" w:eastAsia="楷体" w:hAnsi="楷体" w:hint="eastAsia"/>
                <w:sz w:val="18"/>
                <w:szCs w:val="18"/>
              </w:rPr>
              <w:t>水平1：</w:t>
            </w:r>
            <w:r w:rsidRPr="00280B25">
              <w:rPr>
                <w:rFonts w:ascii="楷体" w:eastAsia="楷体" w:hAnsi="楷体"/>
                <w:sz w:val="18"/>
                <w:szCs w:val="18"/>
              </w:rPr>
              <w:t>在</w:t>
            </w:r>
            <w:r w:rsidRPr="00280B25">
              <w:rPr>
                <w:rFonts w:ascii="楷体" w:eastAsia="楷体" w:hAnsi="楷体" w:hint="eastAsia"/>
                <w:sz w:val="18"/>
                <w:szCs w:val="18"/>
              </w:rPr>
              <w:t>他人</w:t>
            </w:r>
            <w:r w:rsidRPr="00280B25">
              <w:rPr>
                <w:rFonts w:ascii="楷体" w:eastAsia="楷体" w:hAnsi="楷体"/>
                <w:sz w:val="18"/>
                <w:szCs w:val="18"/>
              </w:rPr>
              <w:t>帮助下参与问题解决</w:t>
            </w:r>
            <w:r w:rsidRPr="00280B25">
              <w:rPr>
                <w:rFonts w:ascii="楷体" w:eastAsia="楷体" w:hAnsi="楷体" w:hint="eastAsia"/>
                <w:sz w:val="18"/>
                <w:szCs w:val="18"/>
              </w:rPr>
              <w:t>；</w:t>
            </w:r>
            <w:r w:rsidRPr="00280B25">
              <w:rPr>
                <w:rFonts w:ascii="楷体" w:eastAsia="楷体" w:hAnsi="楷体"/>
                <w:sz w:val="18"/>
                <w:szCs w:val="18"/>
              </w:rPr>
              <w:t>观点部分错误，表达</w:t>
            </w:r>
            <w:r w:rsidRPr="00E4778F">
              <w:rPr>
                <w:rFonts w:ascii="楷体" w:eastAsia="楷体" w:hAnsi="楷体"/>
                <w:sz w:val="18"/>
                <w:szCs w:val="18"/>
              </w:rPr>
              <w:t>不清</w:t>
            </w:r>
            <w:r w:rsidRPr="00280B25">
              <w:rPr>
                <w:rFonts w:ascii="楷体" w:eastAsia="楷体" w:hAnsi="楷体"/>
                <w:sz w:val="18"/>
                <w:szCs w:val="18"/>
              </w:rPr>
              <w:t>晰</w:t>
            </w:r>
            <w:r w:rsidRPr="00280B25">
              <w:rPr>
                <w:rFonts w:ascii="楷体" w:eastAsia="楷体" w:hAnsi="楷体" w:hint="eastAsia"/>
                <w:sz w:val="18"/>
                <w:szCs w:val="18"/>
              </w:rPr>
              <w:t>。</w:t>
            </w:r>
          </w:p>
        </w:tc>
        <w:tc>
          <w:tcPr>
            <w:tcW w:w="396" w:type="dxa"/>
            <w:vAlign w:val="center"/>
          </w:tcPr>
          <w:p w14:paraId="36624E28"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1</w:t>
            </w:r>
          </w:p>
        </w:tc>
        <w:tc>
          <w:tcPr>
            <w:tcW w:w="396" w:type="dxa"/>
            <w:vAlign w:val="center"/>
          </w:tcPr>
          <w:p w14:paraId="745D217B" w14:textId="77777777" w:rsidR="00280B25" w:rsidRPr="00280B25" w:rsidRDefault="00280B25" w:rsidP="00761C72">
            <w:pPr>
              <w:rPr>
                <w:rFonts w:ascii="楷体" w:eastAsia="楷体" w:hAnsi="楷体"/>
                <w:sz w:val="18"/>
                <w:szCs w:val="18"/>
              </w:rPr>
            </w:pPr>
          </w:p>
        </w:tc>
        <w:tc>
          <w:tcPr>
            <w:tcW w:w="396" w:type="dxa"/>
            <w:vAlign w:val="center"/>
          </w:tcPr>
          <w:p w14:paraId="33DA5A6E" w14:textId="77777777" w:rsidR="00280B25" w:rsidRPr="00280B25" w:rsidRDefault="00280B25" w:rsidP="00761C72">
            <w:pPr>
              <w:rPr>
                <w:rFonts w:ascii="楷体" w:eastAsia="楷体" w:hAnsi="楷体"/>
                <w:sz w:val="18"/>
                <w:szCs w:val="18"/>
              </w:rPr>
            </w:pPr>
          </w:p>
        </w:tc>
        <w:tc>
          <w:tcPr>
            <w:tcW w:w="236" w:type="dxa"/>
            <w:vAlign w:val="center"/>
          </w:tcPr>
          <w:p w14:paraId="5ACBF36B" w14:textId="77777777" w:rsidR="00280B25" w:rsidRPr="00280B25" w:rsidRDefault="00280B25" w:rsidP="00761C72">
            <w:pPr>
              <w:widowControl/>
              <w:adjustRightInd/>
              <w:snapToGrid/>
              <w:spacing w:line="240" w:lineRule="auto"/>
              <w:jc w:val="left"/>
              <w:rPr>
                <w:rFonts w:ascii="楷体" w:eastAsia="楷体" w:hAnsi="楷体"/>
                <w:sz w:val="18"/>
                <w:szCs w:val="18"/>
              </w:rPr>
            </w:pPr>
          </w:p>
        </w:tc>
      </w:tr>
      <w:tr w:rsidR="00280B25" w:rsidRPr="00280B25" w14:paraId="63659A76" w14:textId="77777777" w:rsidTr="00280B25">
        <w:tc>
          <w:tcPr>
            <w:tcW w:w="423" w:type="dxa"/>
            <w:vMerge/>
            <w:vAlign w:val="center"/>
          </w:tcPr>
          <w:p w14:paraId="69EB8391" w14:textId="77777777" w:rsidR="00280B25" w:rsidRPr="00280B25" w:rsidRDefault="00280B25" w:rsidP="00761C72">
            <w:pPr>
              <w:jc w:val="center"/>
              <w:rPr>
                <w:rFonts w:ascii="楷体" w:eastAsia="楷体" w:hAnsi="楷体"/>
                <w:sz w:val="18"/>
                <w:szCs w:val="18"/>
              </w:rPr>
            </w:pPr>
          </w:p>
        </w:tc>
        <w:tc>
          <w:tcPr>
            <w:tcW w:w="823" w:type="dxa"/>
            <w:vMerge/>
            <w:vAlign w:val="center"/>
          </w:tcPr>
          <w:p w14:paraId="0B235375" w14:textId="77777777" w:rsidR="00280B25" w:rsidRPr="00280B25" w:rsidRDefault="00280B25" w:rsidP="00761C72">
            <w:pPr>
              <w:jc w:val="center"/>
              <w:rPr>
                <w:rFonts w:ascii="楷体" w:eastAsia="楷体" w:hAnsi="楷体"/>
                <w:sz w:val="18"/>
                <w:szCs w:val="18"/>
              </w:rPr>
            </w:pPr>
          </w:p>
        </w:tc>
        <w:tc>
          <w:tcPr>
            <w:tcW w:w="5411" w:type="dxa"/>
          </w:tcPr>
          <w:p w14:paraId="654553B1" w14:textId="77777777" w:rsidR="00280B25" w:rsidRPr="00280B25" w:rsidRDefault="00280B25" w:rsidP="00761C72">
            <w:pPr>
              <w:widowControl/>
              <w:adjustRightInd/>
              <w:snapToGrid/>
              <w:spacing w:line="240" w:lineRule="auto"/>
              <w:jc w:val="left"/>
              <w:rPr>
                <w:rFonts w:ascii="楷体" w:eastAsia="楷体" w:hAnsi="楷体"/>
                <w:sz w:val="18"/>
                <w:szCs w:val="18"/>
              </w:rPr>
            </w:pPr>
            <w:r w:rsidRPr="00280B25">
              <w:rPr>
                <w:rFonts w:ascii="楷体" w:eastAsia="楷体" w:hAnsi="楷体" w:hint="eastAsia"/>
                <w:sz w:val="18"/>
                <w:szCs w:val="18"/>
              </w:rPr>
              <w:t>水平2：</w:t>
            </w:r>
            <w:r w:rsidRPr="00280B25">
              <w:rPr>
                <w:rFonts w:ascii="楷体" w:eastAsia="楷体" w:hAnsi="楷体"/>
                <w:sz w:val="18"/>
                <w:szCs w:val="18"/>
              </w:rPr>
              <w:t>与人合作积极解决问题，对问题</w:t>
            </w:r>
            <w:r w:rsidRPr="00280B25">
              <w:rPr>
                <w:rFonts w:ascii="楷体" w:eastAsia="楷体" w:hAnsi="楷体" w:hint="eastAsia"/>
                <w:sz w:val="18"/>
                <w:szCs w:val="18"/>
              </w:rPr>
              <w:t>形成个人见解；</w:t>
            </w:r>
            <w:r w:rsidRPr="00280B25">
              <w:rPr>
                <w:rFonts w:ascii="楷体" w:eastAsia="楷体" w:hAnsi="楷体"/>
                <w:sz w:val="18"/>
                <w:szCs w:val="18"/>
              </w:rPr>
              <w:t>观点基本正确，表达</w:t>
            </w:r>
            <w:r w:rsidRPr="00E4778F">
              <w:rPr>
                <w:rFonts w:ascii="楷体" w:eastAsia="楷体" w:hAnsi="楷体"/>
                <w:sz w:val="18"/>
                <w:szCs w:val="18"/>
              </w:rPr>
              <w:t>较流</w:t>
            </w:r>
            <w:r w:rsidRPr="00280B25">
              <w:rPr>
                <w:rFonts w:ascii="楷体" w:eastAsia="楷体" w:hAnsi="楷体"/>
                <w:sz w:val="18"/>
                <w:szCs w:val="18"/>
              </w:rPr>
              <w:t>畅</w:t>
            </w:r>
            <w:r w:rsidRPr="00280B25">
              <w:rPr>
                <w:rFonts w:ascii="楷体" w:eastAsia="楷体" w:hAnsi="楷体" w:hint="eastAsia"/>
                <w:sz w:val="18"/>
                <w:szCs w:val="18"/>
              </w:rPr>
              <w:t>。</w:t>
            </w:r>
          </w:p>
        </w:tc>
        <w:tc>
          <w:tcPr>
            <w:tcW w:w="396" w:type="dxa"/>
            <w:vAlign w:val="center"/>
          </w:tcPr>
          <w:p w14:paraId="2FA8A33D"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2</w:t>
            </w:r>
          </w:p>
        </w:tc>
        <w:tc>
          <w:tcPr>
            <w:tcW w:w="396" w:type="dxa"/>
            <w:vAlign w:val="center"/>
          </w:tcPr>
          <w:p w14:paraId="738B3140" w14:textId="77777777" w:rsidR="00280B25" w:rsidRPr="00280B25" w:rsidRDefault="00280B25" w:rsidP="00761C72">
            <w:pPr>
              <w:rPr>
                <w:rFonts w:ascii="楷体" w:eastAsia="楷体" w:hAnsi="楷体"/>
                <w:sz w:val="18"/>
                <w:szCs w:val="18"/>
              </w:rPr>
            </w:pPr>
          </w:p>
        </w:tc>
        <w:tc>
          <w:tcPr>
            <w:tcW w:w="396" w:type="dxa"/>
            <w:vAlign w:val="center"/>
          </w:tcPr>
          <w:p w14:paraId="3DED5923" w14:textId="77777777" w:rsidR="00280B25" w:rsidRPr="00280B25" w:rsidRDefault="00280B25" w:rsidP="00761C72">
            <w:pPr>
              <w:rPr>
                <w:rFonts w:ascii="楷体" w:eastAsia="楷体" w:hAnsi="楷体"/>
                <w:sz w:val="18"/>
                <w:szCs w:val="18"/>
              </w:rPr>
            </w:pPr>
          </w:p>
        </w:tc>
        <w:tc>
          <w:tcPr>
            <w:tcW w:w="236" w:type="dxa"/>
            <w:vAlign w:val="center"/>
          </w:tcPr>
          <w:p w14:paraId="55817B57" w14:textId="77777777" w:rsidR="00280B25" w:rsidRPr="00280B25" w:rsidRDefault="00280B25" w:rsidP="00761C72">
            <w:pPr>
              <w:widowControl/>
              <w:adjustRightInd/>
              <w:snapToGrid/>
              <w:spacing w:line="240" w:lineRule="auto"/>
              <w:jc w:val="left"/>
              <w:rPr>
                <w:rFonts w:ascii="楷体" w:eastAsia="楷体" w:hAnsi="楷体"/>
                <w:sz w:val="18"/>
                <w:szCs w:val="18"/>
              </w:rPr>
            </w:pPr>
          </w:p>
        </w:tc>
      </w:tr>
      <w:tr w:rsidR="00280B25" w:rsidRPr="00280B25" w14:paraId="1192F1DC" w14:textId="77777777" w:rsidTr="00280B25">
        <w:tc>
          <w:tcPr>
            <w:tcW w:w="423" w:type="dxa"/>
            <w:vMerge/>
            <w:vAlign w:val="center"/>
          </w:tcPr>
          <w:p w14:paraId="4BE3833F" w14:textId="77777777" w:rsidR="00280B25" w:rsidRPr="00280B25" w:rsidRDefault="00280B25" w:rsidP="00761C72">
            <w:pPr>
              <w:jc w:val="center"/>
              <w:rPr>
                <w:rFonts w:ascii="楷体" w:eastAsia="楷体" w:hAnsi="楷体"/>
                <w:sz w:val="18"/>
                <w:szCs w:val="18"/>
              </w:rPr>
            </w:pPr>
          </w:p>
        </w:tc>
        <w:tc>
          <w:tcPr>
            <w:tcW w:w="823" w:type="dxa"/>
            <w:vMerge/>
            <w:vAlign w:val="center"/>
          </w:tcPr>
          <w:p w14:paraId="722EF4AE" w14:textId="77777777" w:rsidR="00280B25" w:rsidRPr="00280B25" w:rsidRDefault="00280B25" w:rsidP="00761C72">
            <w:pPr>
              <w:jc w:val="center"/>
              <w:rPr>
                <w:rFonts w:ascii="楷体" w:eastAsia="楷体" w:hAnsi="楷体"/>
                <w:sz w:val="18"/>
                <w:szCs w:val="18"/>
              </w:rPr>
            </w:pPr>
          </w:p>
        </w:tc>
        <w:tc>
          <w:tcPr>
            <w:tcW w:w="5411" w:type="dxa"/>
          </w:tcPr>
          <w:p w14:paraId="0E6DAD87" w14:textId="77777777" w:rsidR="00280B25" w:rsidRPr="00280B25" w:rsidRDefault="00280B25" w:rsidP="00761C72">
            <w:pPr>
              <w:widowControl/>
              <w:adjustRightInd/>
              <w:snapToGrid/>
              <w:spacing w:line="240" w:lineRule="auto"/>
              <w:jc w:val="left"/>
              <w:rPr>
                <w:rFonts w:ascii="楷体" w:eastAsia="楷体" w:hAnsi="楷体"/>
                <w:sz w:val="18"/>
                <w:szCs w:val="18"/>
              </w:rPr>
            </w:pPr>
            <w:r w:rsidRPr="00280B25">
              <w:rPr>
                <w:rFonts w:ascii="楷体" w:eastAsia="楷体" w:hAnsi="楷体" w:hint="eastAsia"/>
                <w:sz w:val="18"/>
                <w:szCs w:val="18"/>
              </w:rPr>
              <w:t>水平3：</w:t>
            </w:r>
            <w:r w:rsidRPr="00280B25">
              <w:rPr>
                <w:rFonts w:ascii="楷体" w:eastAsia="楷体" w:hAnsi="楷体"/>
                <w:sz w:val="18"/>
                <w:szCs w:val="18"/>
              </w:rPr>
              <w:t>自主解决问题，对问题</w:t>
            </w:r>
            <w:r w:rsidRPr="00280B25">
              <w:rPr>
                <w:rFonts w:ascii="楷体" w:eastAsia="楷体" w:hAnsi="楷体" w:hint="eastAsia"/>
                <w:sz w:val="18"/>
                <w:szCs w:val="18"/>
              </w:rPr>
              <w:t>形成</w:t>
            </w:r>
            <w:r w:rsidRPr="00280B25">
              <w:rPr>
                <w:rFonts w:ascii="楷体" w:eastAsia="楷体" w:hAnsi="楷体"/>
                <w:sz w:val="18"/>
                <w:szCs w:val="18"/>
              </w:rPr>
              <w:t>独到见解</w:t>
            </w:r>
            <w:r w:rsidRPr="00280B25">
              <w:rPr>
                <w:rFonts w:ascii="楷体" w:eastAsia="楷体" w:hAnsi="楷体" w:hint="eastAsia"/>
                <w:sz w:val="18"/>
                <w:szCs w:val="18"/>
              </w:rPr>
              <w:t>；</w:t>
            </w:r>
            <w:r w:rsidRPr="00280B25">
              <w:rPr>
                <w:rFonts w:ascii="楷体" w:eastAsia="楷体" w:hAnsi="楷体"/>
                <w:sz w:val="18"/>
                <w:szCs w:val="18"/>
              </w:rPr>
              <w:t>观点准确</w:t>
            </w:r>
            <w:r w:rsidRPr="00280B25">
              <w:rPr>
                <w:rFonts w:ascii="楷体" w:eastAsia="楷体" w:hAnsi="楷体" w:hint="eastAsia"/>
                <w:sz w:val="18"/>
                <w:szCs w:val="18"/>
              </w:rPr>
              <w:t>，</w:t>
            </w:r>
            <w:r w:rsidRPr="00280B25">
              <w:rPr>
                <w:rFonts w:ascii="楷体" w:eastAsia="楷体" w:hAnsi="楷体"/>
                <w:sz w:val="18"/>
                <w:szCs w:val="18"/>
              </w:rPr>
              <w:t>表达清晰流畅</w:t>
            </w:r>
            <w:r w:rsidRPr="00280B25">
              <w:rPr>
                <w:rFonts w:ascii="楷体" w:eastAsia="楷体" w:hAnsi="楷体" w:hint="eastAsia"/>
                <w:sz w:val="18"/>
                <w:szCs w:val="18"/>
              </w:rPr>
              <w:t>。</w:t>
            </w:r>
          </w:p>
        </w:tc>
        <w:tc>
          <w:tcPr>
            <w:tcW w:w="396" w:type="dxa"/>
            <w:vAlign w:val="center"/>
          </w:tcPr>
          <w:p w14:paraId="20A6C054"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3</w:t>
            </w:r>
          </w:p>
        </w:tc>
        <w:tc>
          <w:tcPr>
            <w:tcW w:w="396" w:type="dxa"/>
            <w:vAlign w:val="center"/>
          </w:tcPr>
          <w:p w14:paraId="382D1768" w14:textId="77777777" w:rsidR="00280B25" w:rsidRPr="00280B25" w:rsidRDefault="00280B25" w:rsidP="00761C72">
            <w:pPr>
              <w:rPr>
                <w:rFonts w:ascii="楷体" w:eastAsia="楷体" w:hAnsi="楷体"/>
                <w:sz w:val="18"/>
                <w:szCs w:val="18"/>
              </w:rPr>
            </w:pPr>
          </w:p>
        </w:tc>
        <w:tc>
          <w:tcPr>
            <w:tcW w:w="396" w:type="dxa"/>
            <w:vAlign w:val="center"/>
          </w:tcPr>
          <w:p w14:paraId="34E7AFCC" w14:textId="77777777" w:rsidR="00280B25" w:rsidRPr="00280B25" w:rsidRDefault="00280B25" w:rsidP="00761C72">
            <w:pPr>
              <w:rPr>
                <w:rFonts w:ascii="楷体" w:eastAsia="楷体" w:hAnsi="楷体"/>
                <w:sz w:val="18"/>
                <w:szCs w:val="18"/>
              </w:rPr>
            </w:pPr>
          </w:p>
        </w:tc>
        <w:tc>
          <w:tcPr>
            <w:tcW w:w="236" w:type="dxa"/>
            <w:vAlign w:val="center"/>
          </w:tcPr>
          <w:p w14:paraId="374FF5BC" w14:textId="77777777" w:rsidR="00280B25" w:rsidRPr="00280B25" w:rsidRDefault="00280B25" w:rsidP="00761C72">
            <w:pPr>
              <w:widowControl/>
              <w:adjustRightInd/>
              <w:snapToGrid/>
              <w:spacing w:line="240" w:lineRule="auto"/>
              <w:jc w:val="left"/>
              <w:rPr>
                <w:rFonts w:ascii="楷体" w:eastAsia="楷体" w:hAnsi="楷体"/>
                <w:sz w:val="18"/>
                <w:szCs w:val="18"/>
              </w:rPr>
            </w:pPr>
          </w:p>
        </w:tc>
      </w:tr>
      <w:tr w:rsidR="00280B25" w:rsidRPr="00280B25" w14:paraId="3AA3DADA" w14:textId="77777777" w:rsidTr="00280B25">
        <w:tc>
          <w:tcPr>
            <w:tcW w:w="423" w:type="dxa"/>
            <w:vMerge/>
            <w:vAlign w:val="center"/>
          </w:tcPr>
          <w:p w14:paraId="4D55401D" w14:textId="77777777" w:rsidR="00280B25" w:rsidRPr="00280B25" w:rsidRDefault="00280B25" w:rsidP="00761C72">
            <w:pPr>
              <w:jc w:val="center"/>
              <w:rPr>
                <w:rFonts w:ascii="楷体" w:eastAsia="楷体" w:hAnsi="楷体"/>
                <w:sz w:val="18"/>
                <w:szCs w:val="18"/>
              </w:rPr>
            </w:pPr>
          </w:p>
        </w:tc>
        <w:tc>
          <w:tcPr>
            <w:tcW w:w="823" w:type="dxa"/>
            <w:vMerge/>
            <w:vAlign w:val="center"/>
          </w:tcPr>
          <w:p w14:paraId="5A898568" w14:textId="77777777" w:rsidR="00280B25" w:rsidRPr="00280B25" w:rsidRDefault="00280B25" w:rsidP="00761C72">
            <w:pPr>
              <w:jc w:val="center"/>
              <w:rPr>
                <w:rFonts w:ascii="楷体" w:eastAsia="楷体" w:hAnsi="楷体"/>
                <w:sz w:val="18"/>
                <w:szCs w:val="18"/>
              </w:rPr>
            </w:pPr>
          </w:p>
        </w:tc>
        <w:tc>
          <w:tcPr>
            <w:tcW w:w="5411" w:type="dxa"/>
          </w:tcPr>
          <w:p w14:paraId="68CFBDB2" w14:textId="77777777" w:rsidR="00280B25" w:rsidRPr="00280B25" w:rsidRDefault="00280B25" w:rsidP="00761C72">
            <w:pPr>
              <w:widowControl/>
              <w:adjustRightInd/>
              <w:snapToGrid/>
              <w:spacing w:line="240" w:lineRule="auto"/>
              <w:jc w:val="left"/>
              <w:rPr>
                <w:rFonts w:ascii="楷体" w:eastAsia="楷体" w:hAnsi="楷体"/>
                <w:sz w:val="18"/>
                <w:szCs w:val="18"/>
              </w:rPr>
            </w:pPr>
            <w:r w:rsidRPr="00280B25">
              <w:rPr>
                <w:rFonts w:ascii="楷体" w:eastAsia="楷体" w:hAnsi="楷体" w:hint="eastAsia"/>
                <w:sz w:val="18"/>
                <w:szCs w:val="18"/>
              </w:rPr>
              <w:t>水平4：</w:t>
            </w:r>
            <w:r w:rsidRPr="00280B25">
              <w:rPr>
                <w:rFonts w:ascii="楷体" w:eastAsia="楷体" w:hAnsi="楷体"/>
                <w:sz w:val="18"/>
                <w:szCs w:val="18"/>
              </w:rPr>
              <w:t>独立自主探索、解决问题，对问题</w:t>
            </w:r>
            <w:r w:rsidRPr="00280B25">
              <w:rPr>
                <w:rFonts w:ascii="楷体" w:eastAsia="楷体" w:hAnsi="楷体" w:hint="eastAsia"/>
                <w:sz w:val="18"/>
                <w:szCs w:val="18"/>
              </w:rPr>
              <w:t>形成</w:t>
            </w:r>
            <w:r w:rsidRPr="00280B25">
              <w:rPr>
                <w:rFonts w:ascii="楷体" w:eastAsia="楷体" w:hAnsi="楷体"/>
                <w:sz w:val="18"/>
                <w:szCs w:val="18"/>
              </w:rPr>
              <w:t>创新性的见解</w:t>
            </w:r>
            <w:r w:rsidRPr="00280B25">
              <w:rPr>
                <w:rFonts w:ascii="楷体" w:eastAsia="楷体" w:hAnsi="楷体" w:hint="eastAsia"/>
                <w:sz w:val="18"/>
                <w:szCs w:val="18"/>
              </w:rPr>
              <w:t>；</w:t>
            </w:r>
            <w:r w:rsidRPr="00280B25">
              <w:rPr>
                <w:rFonts w:ascii="楷体" w:eastAsia="楷体" w:hAnsi="楷体"/>
                <w:sz w:val="18"/>
                <w:szCs w:val="18"/>
              </w:rPr>
              <w:t>观点准确，条理逻辑清晰，</w:t>
            </w:r>
            <w:r w:rsidRPr="00280B25">
              <w:rPr>
                <w:rFonts w:ascii="楷体" w:eastAsia="楷体" w:hAnsi="楷体" w:hint="eastAsia"/>
                <w:sz w:val="18"/>
                <w:szCs w:val="18"/>
              </w:rPr>
              <w:t>表达</w:t>
            </w:r>
            <w:r w:rsidRPr="00280B25">
              <w:rPr>
                <w:rFonts w:ascii="楷体" w:eastAsia="楷体" w:hAnsi="楷体"/>
                <w:sz w:val="18"/>
                <w:szCs w:val="18"/>
              </w:rPr>
              <w:t>具有感染力</w:t>
            </w:r>
            <w:r w:rsidRPr="00280B25">
              <w:rPr>
                <w:rFonts w:ascii="楷体" w:eastAsia="楷体" w:hAnsi="楷体" w:hint="eastAsia"/>
                <w:sz w:val="18"/>
                <w:szCs w:val="18"/>
              </w:rPr>
              <w:t>。</w:t>
            </w:r>
          </w:p>
        </w:tc>
        <w:tc>
          <w:tcPr>
            <w:tcW w:w="396" w:type="dxa"/>
            <w:vAlign w:val="center"/>
          </w:tcPr>
          <w:p w14:paraId="04AD4A7B"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4</w:t>
            </w:r>
          </w:p>
        </w:tc>
        <w:tc>
          <w:tcPr>
            <w:tcW w:w="396" w:type="dxa"/>
            <w:vAlign w:val="center"/>
          </w:tcPr>
          <w:p w14:paraId="070F0AFB" w14:textId="77777777" w:rsidR="00280B25" w:rsidRPr="00280B25" w:rsidRDefault="00280B25" w:rsidP="00761C72">
            <w:pPr>
              <w:rPr>
                <w:rFonts w:ascii="楷体" w:eastAsia="楷体" w:hAnsi="楷体"/>
                <w:sz w:val="18"/>
                <w:szCs w:val="18"/>
              </w:rPr>
            </w:pPr>
          </w:p>
        </w:tc>
        <w:tc>
          <w:tcPr>
            <w:tcW w:w="396" w:type="dxa"/>
            <w:vAlign w:val="center"/>
          </w:tcPr>
          <w:p w14:paraId="6724FECC" w14:textId="77777777" w:rsidR="00280B25" w:rsidRPr="00280B25" w:rsidRDefault="00280B25" w:rsidP="00761C72">
            <w:pPr>
              <w:rPr>
                <w:rFonts w:ascii="楷体" w:eastAsia="楷体" w:hAnsi="楷体"/>
                <w:sz w:val="18"/>
                <w:szCs w:val="18"/>
              </w:rPr>
            </w:pPr>
          </w:p>
        </w:tc>
        <w:tc>
          <w:tcPr>
            <w:tcW w:w="236" w:type="dxa"/>
            <w:vAlign w:val="center"/>
          </w:tcPr>
          <w:p w14:paraId="114FBA1E" w14:textId="77777777" w:rsidR="00280B25" w:rsidRPr="00280B25" w:rsidRDefault="00280B25" w:rsidP="00761C72">
            <w:pPr>
              <w:widowControl/>
              <w:adjustRightInd/>
              <w:snapToGrid/>
              <w:spacing w:line="240" w:lineRule="auto"/>
              <w:jc w:val="left"/>
              <w:rPr>
                <w:rFonts w:ascii="楷体" w:eastAsia="楷体" w:hAnsi="楷体"/>
                <w:sz w:val="18"/>
                <w:szCs w:val="18"/>
              </w:rPr>
            </w:pPr>
          </w:p>
        </w:tc>
      </w:tr>
      <w:tr w:rsidR="00280B25" w:rsidRPr="00280B25" w14:paraId="6EF79025" w14:textId="77777777" w:rsidTr="00280B25">
        <w:tc>
          <w:tcPr>
            <w:tcW w:w="423" w:type="dxa"/>
            <w:vMerge/>
            <w:vAlign w:val="center"/>
          </w:tcPr>
          <w:p w14:paraId="3B0FC1C0" w14:textId="77777777" w:rsidR="00280B25" w:rsidRPr="00280B25" w:rsidRDefault="00280B25" w:rsidP="00761C72">
            <w:pPr>
              <w:jc w:val="center"/>
              <w:rPr>
                <w:rFonts w:ascii="楷体" w:eastAsia="楷体" w:hAnsi="楷体"/>
                <w:sz w:val="18"/>
                <w:szCs w:val="18"/>
              </w:rPr>
            </w:pPr>
          </w:p>
        </w:tc>
        <w:tc>
          <w:tcPr>
            <w:tcW w:w="823" w:type="dxa"/>
            <w:vMerge w:val="restart"/>
            <w:vAlign w:val="center"/>
          </w:tcPr>
          <w:p w14:paraId="6688B372" w14:textId="77777777" w:rsidR="00280B25" w:rsidRPr="00280B25" w:rsidRDefault="00280B25" w:rsidP="00761C72">
            <w:pPr>
              <w:jc w:val="center"/>
              <w:rPr>
                <w:rFonts w:ascii="楷体" w:eastAsia="楷体" w:hAnsi="楷体"/>
                <w:sz w:val="18"/>
                <w:szCs w:val="18"/>
              </w:rPr>
            </w:pPr>
            <w:r w:rsidRPr="00280B25">
              <w:rPr>
                <w:rFonts w:ascii="楷体" w:eastAsia="楷体" w:hAnsi="楷体" w:hint="eastAsia"/>
                <w:sz w:val="18"/>
                <w:szCs w:val="18"/>
              </w:rPr>
              <w:t>团队合作参与度和贡献率</w:t>
            </w:r>
          </w:p>
        </w:tc>
        <w:tc>
          <w:tcPr>
            <w:tcW w:w="5411" w:type="dxa"/>
          </w:tcPr>
          <w:p w14:paraId="25590E4F"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水平1：被动接受团队任务，合作意识较薄弱，完成少量任务</w:t>
            </w:r>
            <w:r w:rsidRPr="00280B25">
              <w:rPr>
                <w:rFonts w:ascii="楷体" w:eastAsia="楷体" w:hAnsi="楷体"/>
                <w:sz w:val="18"/>
                <w:szCs w:val="18"/>
              </w:rPr>
              <w:t>。</w:t>
            </w:r>
          </w:p>
        </w:tc>
        <w:tc>
          <w:tcPr>
            <w:tcW w:w="396" w:type="dxa"/>
            <w:vAlign w:val="center"/>
          </w:tcPr>
          <w:p w14:paraId="6486A3C5"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1</w:t>
            </w:r>
          </w:p>
        </w:tc>
        <w:tc>
          <w:tcPr>
            <w:tcW w:w="396" w:type="dxa"/>
            <w:vAlign w:val="center"/>
          </w:tcPr>
          <w:p w14:paraId="1C45A9D0" w14:textId="77777777" w:rsidR="00280B25" w:rsidRPr="00280B25" w:rsidRDefault="00280B25" w:rsidP="00761C72">
            <w:pPr>
              <w:rPr>
                <w:rFonts w:ascii="楷体" w:eastAsia="楷体" w:hAnsi="楷体"/>
                <w:sz w:val="18"/>
                <w:szCs w:val="18"/>
              </w:rPr>
            </w:pPr>
          </w:p>
        </w:tc>
        <w:tc>
          <w:tcPr>
            <w:tcW w:w="396" w:type="dxa"/>
            <w:vAlign w:val="center"/>
          </w:tcPr>
          <w:p w14:paraId="379063F5" w14:textId="77777777" w:rsidR="00280B25" w:rsidRPr="00280B25" w:rsidRDefault="00280B25" w:rsidP="00761C72">
            <w:pPr>
              <w:rPr>
                <w:rFonts w:ascii="楷体" w:eastAsia="楷体" w:hAnsi="楷体"/>
                <w:sz w:val="18"/>
                <w:szCs w:val="18"/>
              </w:rPr>
            </w:pPr>
          </w:p>
        </w:tc>
        <w:tc>
          <w:tcPr>
            <w:tcW w:w="236" w:type="dxa"/>
            <w:vAlign w:val="center"/>
          </w:tcPr>
          <w:p w14:paraId="39578E36" w14:textId="77777777" w:rsidR="00280B25" w:rsidRPr="00280B25" w:rsidRDefault="00280B25" w:rsidP="00761C72">
            <w:pPr>
              <w:widowControl/>
              <w:adjustRightInd/>
              <w:snapToGrid/>
              <w:spacing w:line="240" w:lineRule="auto"/>
              <w:jc w:val="left"/>
              <w:rPr>
                <w:rFonts w:ascii="楷体" w:eastAsia="楷体" w:hAnsi="楷体"/>
                <w:sz w:val="18"/>
                <w:szCs w:val="18"/>
              </w:rPr>
            </w:pPr>
          </w:p>
        </w:tc>
      </w:tr>
      <w:tr w:rsidR="00280B25" w:rsidRPr="00280B25" w14:paraId="13670A0B" w14:textId="77777777" w:rsidTr="00280B25">
        <w:tc>
          <w:tcPr>
            <w:tcW w:w="423" w:type="dxa"/>
            <w:vMerge/>
          </w:tcPr>
          <w:p w14:paraId="2A61D62D" w14:textId="77777777" w:rsidR="00280B25" w:rsidRPr="00280B25" w:rsidRDefault="00280B25" w:rsidP="00761C72">
            <w:pPr>
              <w:rPr>
                <w:rFonts w:ascii="楷体" w:eastAsia="楷体" w:hAnsi="楷体"/>
                <w:sz w:val="18"/>
                <w:szCs w:val="18"/>
              </w:rPr>
            </w:pPr>
          </w:p>
        </w:tc>
        <w:tc>
          <w:tcPr>
            <w:tcW w:w="823" w:type="dxa"/>
            <w:vMerge/>
          </w:tcPr>
          <w:p w14:paraId="06624435" w14:textId="77777777" w:rsidR="00280B25" w:rsidRPr="00280B25" w:rsidRDefault="00280B25" w:rsidP="00761C72">
            <w:pPr>
              <w:rPr>
                <w:rFonts w:ascii="楷体" w:eastAsia="楷体" w:hAnsi="楷体"/>
                <w:sz w:val="18"/>
                <w:szCs w:val="18"/>
              </w:rPr>
            </w:pPr>
          </w:p>
        </w:tc>
        <w:tc>
          <w:tcPr>
            <w:tcW w:w="5411" w:type="dxa"/>
          </w:tcPr>
          <w:p w14:paraId="02DF6027"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水平2：参与组织任务分工，与组员合作共同解决困难，合作效果良好</w:t>
            </w:r>
            <w:r w:rsidRPr="00280B25">
              <w:rPr>
                <w:rFonts w:ascii="楷体" w:eastAsia="楷体" w:hAnsi="楷体"/>
                <w:sz w:val="18"/>
                <w:szCs w:val="18"/>
              </w:rPr>
              <w:t>。</w:t>
            </w:r>
          </w:p>
        </w:tc>
        <w:tc>
          <w:tcPr>
            <w:tcW w:w="396" w:type="dxa"/>
            <w:vAlign w:val="center"/>
          </w:tcPr>
          <w:p w14:paraId="4E7862CD"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2</w:t>
            </w:r>
          </w:p>
        </w:tc>
        <w:tc>
          <w:tcPr>
            <w:tcW w:w="396" w:type="dxa"/>
            <w:vAlign w:val="center"/>
          </w:tcPr>
          <w:p w14:paraId="7B7339DF" w14:textId="77777777" w:rsidR="00280B25" w:rsidRPr="00280B25" w:rsidRDefault="00280B25" w:rsidP="00761C72">
            <w:pPr>
              <w:rPr>
                <w:rFonts w:ascii="楷体" w:eastAsia="楷体" w:hAnsi="楷体"/>
                <w:sz w:val="18"/>
                <w:szCs w:val="18"/>
              </w:rPr>
            </w:pPr>
          </w:p>
        </w:tc>
        <w:tc>
          <w:tcPr>
            <w:tcW w:w="396" w:type="dxa"/>
            <w:vAlign w:val="center"/>
          </w:tcPr>
          <w:p w14:paraId="0E802A55" w14:textId="77777777" w:rsidR="00280B25" w:rsidRPr="00280B25" w:rsidRDefault="00280B25" w:rsidP="00761C72">
            <w:pPr>
              <w:rPr>
                <w:rFonts w:ascii="楷体" w:eastAsia="楷体" w:hAnsi="楷体"/>
                <w:sz w:val="18"/>
                <w:szCs w:val="18"/>
              </w:rPr>
            </w:pPr>
          </w:p>
        </w:tc>
        <w:tc>
          <w:tcPr>
            <w:tcW w:w="236" w:type="dxa"/>
            <w:vAlign w:val="center"/>
          </w:tcPr>
          <w:p w14:paraId="65E4BE57" w14:textId="77777777" w:rsidR="00280B25" w:rsidRPr="00280B25" w:rsidRDefault="00280B25" w:rsidP="00761C72">
            <w:pPr>
              <w:widowControl/>
              <w:adjustRightInd/>
              <w:snapToGrid/>
              <w:spacing w:line="240" w:lineRule="auto"/>
              <w:jc w:val="left"/>
              <w:rPr>
                <w:rFonts w:ascii="楷体" w:eastAsia="楷体" w:hAnsi="楷体"/>
                <w:sz w:val="18"/>
                <w:szCs w:val="18"/>
              </w:rPr>
            </w:pPr>
          </w:p>
        </w:tc>
      </w:tr>
      <w:tr w:rsidR="00280B25" w:rsidRPr="00280B25" w14:paraId="59D0DFA7" w14:textId="77777777" w:rsidTr="00280B25">
        <w:tc>
          <w:tcPr>
            <w:tcW w:w="423" w:type="dxa"/>
            <w:vMerge/>
          </w:tcPr>
          <w:p w14:paraId="72F8F3D4" w14:textId="77777777" w:rsidR="00280B25" w:rsidRPr="00280B25" w:rsidRDefault="00280B25" w:rsidP="00761C72">
            <w:pPr>
              <w:rPr>
                <w:rFonts w:ascii="楷体" w:eastAsia="楷体" w:hAnsi="楷体"/>
                <w:sz w:val="18"/>
                <w:szCs w:val="18"/>
              </w:rPr>
            </w:pPr>
          </w:p>
        </w:tc>
        <w:tc>
          <w:tcPr>
            <w:tcW w:w="823" w:type="dxa"/>
            <w:vMerge/>
          </w:tcPr>
          <w:p w14:paraId="53AEEFD2" w14:textId="77777777" w:rsidR="00280B25" w:rsidRPr="00280B25" w:rsidRDefault="00280B25" w:rsidP="00761C72">
            <w:pPr>
              <w:rPr>
                <w:rFonts w:ascii="楷体" w:eastAsia="楷体" w:hAnsi="楷体"/>
                <w:sz w:val="18"/>
                <w:szCs w:val="18"/>
              </w:rPr>
            </w:pPr>
          </w:p>
        </w:tc>
        <w:tc>
          <w:tcPr>
            <w:tcW w:w="5411" w:type="dxa"/>
          </w:tcPr>
          <w:p w14:paraId="79332307"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水平3：参与组织任务分工，既能基本独立解决困难，也能与组员合作完成分工任务</w:t>
            </w:r>
            <w:r w:rsidRPr="00280B25">
              <w:rPr>
                <w:rFonts w:ascii="楷体" w:eastAsia="楷体" w:hAnsi="楷体"/>
                <w:sz w:val="18"/>
                <w:szCs w:val="18"/>
              </w:rPr>
              <w:t>。</w:t>
            </w:r>
          </w:p>
        </w:tc>
        <w:tc>
          <w:tcPr>
            <w:tcW w:w="396" w:type="dxa"/>
            <w:vAlign w:val="center"/>
          </w:tcPr>
          <w:p w14:paraId="39D3B848"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3</w:t>
            </w:r>
          </w:p>
        </w:tc>
        <w:tc>
          <w:tcPr>
            <w:tcW w:w="396" w:type="dxa"/>
            <w:vAlign w:val="center"/>
          </w:tcPr>
          <w:p w14:paraId="0A517C00" w14:textId="77777777" w:rsidR="00280B25" w:rsidRPr="00280B25" w:rsidRDefault="00280B25" w:rsidP="00761C72">
            <w:pPr>
              <w:rPr>
                <w:rFonts w:ascii="楷体" w:eastAsia="楷体" w:hAnsi="楷体"/>
                <w:sz w:val="18"/>
                <w:szCs w:val="18"/>
              </w:rPr>
            </w:pPr>
          </w:p>
        </w:tc>
        <w:tc>
          <w:tcPr>
            <w:tcW w:w="396" w:type="dxa"/>
            <w:vAlign w:val="center"/>
          </w:tcPr>
          <w:p w14:paraId="730EB74E" w14:textId="77777777" w:rsidR="00280B25" w:rsidRPr="00280B25" w:rsidRDefault="00280B25" w:rsidP="00761C72">
            <w:pPr>
              <w:rPr>
                <w:rFonts w:ascii="楷体" w:eastAsia="楷体" w:hAnsi="楷体"/>
                <w:sz w:val="18"/>
                <w:szCs w:val="18"/>
              </w:rPr>
            </w:pPr>
          </w:p>
        </w:tc>
        <w:tc>
          <w:tcPr>
            <w:tcW w:w="236" w:type="dxa"/>
            <w:vAlign w:val="center"/>
          </w:tcPr>
          <w:p w14:paraId="169B2B17" w14:textId="77777777" w:rsidR="00280B25" w:rsidRPr="00280B25" w:rsidRDefault="00280B25" w:rsidP="00761C72">
            <w:pPr>
              <w:widowControl/>
              <w:adjustRightInd/>
              <w:snapToGrid/>
              <w:spacing w:line="240" w:lineRule="auto"/>
              <w:jc w:val="left"/>
              <w:rPr>
                <w:rFonts w:ascii="楷体" w:eastAsia="楷体" w:hAnsi="楷体"/>
                <w:sz w:val="18"/>
                <w:szCs w:val="18"/>
              </w:rPr>
            </w:pPr>
          </w:p>
        </w:tc>
      </w:tr>
      <w:tr w:rsidR="00280B25" w:rsidRPr="00280B25" w14:paraId="5B6381E0" w14:textId="77777777" w:rsidTr="00280B25">
        <w:tc>
          <w:tcPr>
            <w:tcW w:w="423" w:type="dxa"/>
            <w:vMerge/>
          </w:tcPr>
          <w:p w14:paraId="3D2102C1" w14:textId="77777777" w:rsidR="00280B25" w:rsidRPr="00280B25" w:rsidRDefault="00280B25" w:rsidP="00761C72">
            <w:pPr>
              <w:rPr>
                <w:rFonts w:ascii="楷体" w:eastAsia="楷体" w:hAnsi="楷体"/>
                <w:sz w:val="18"/>
                <w:szCs w:val="18"/>
              </w:rPr>
            </w:pPr>
          </w:p>
        </w:tc>
        <w:tc>
          <w:tcPr>
            <w:tcW w:w="823" w:type="dxa"/>
            <w:vMerge/>
          </w:tcPr>
          <w:p w14:paraId="36736DF8" w14:textId="77777777" w:rsidR="00280B25" w:rsidRPr="00280B25" w:rsidRDefault="00280B25" w:rsidP="00761C72">
            <w:pPr>
              <w:rPr>
                <w:rFonts w:ascii="楷体" w:eastAsia="楷体" w:hAnsi="楷体"/>
                <w:sz w:val="18"/>
                <w:szCs w:val="18"/>
              </w:rPr>
            </w:pPr>
          </w:p>
        </w:tc>
        <w:tc>
          <w:tcPr>
            <w:tcW w:w="5411" w:type="dxa"/>
          </w:tcPr>
          <w:p w14:paraId="054EA45B"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水平4：主动安排协调任务分工，既能积极独立解决困难，也能组织组员高效完成分工任务</w:t>
            </w:r>
            <w:r w:rsidRPr="00280B25">
              <w:rPr>
                <w:rFonts w:ascii="楷体" w:eastAsia="楷体" w:hAnsi="楷体"/>
                <w:sz w:val="18"/>
                <w:szCs w:val="18"/>
              </w:rPr>
              <w:t>。</w:t>
            </w:r>
          </w:p>
        </w:tc>
        <w:tc>
          <w:tcPr>
            <w:tcW w:w="396" w:type="dxa"/>
            <w:vAlign w:val="center"/>
          </w:tcPr>
          <w:p w14:paraId="3503E1B2" w14:textId="77777777" w:rsidR="00280B25" w:rsidRPr="00280B25" w:rsidRDefault="00280B25" w:rsidP="00761C72">
            <w:pPr>
              <w:rPr>
                <w:rFonts w:ascii="楷体" w:eastAsia="楷体" w:hAnsi="楷体"/>
                <w:sz w:val="18"/>
                <w:szCs w:val="18"/>
              </w:rPr>
            </w:pPr>
            <w:r w:rsidRPr="00280B25">
              <w:rPr>
                <w:rFonts w:ascii="楷体" w:eastAsia="楷体" w:hAnsi="楷体" w:hint="eastAsia"/>
                <w:sz w:val="18"/>
                <w:szCs w:val="18"/>
              </w:rPr>
              <w:t>4</w:t>
            </w:r>
          </w:p>
        </w:tc>
        <w:tc>
          <w:tcPr>
            <w:tcW w:w="396" w:type="dxa"/>
            <w:vAlign w:val="center"/>
          </w:tcPr>
          <w:p w14:paraId="70F62AB3" w14:textId="77777777" w:rsidR="00280B25" w:rsidRPr="00280B25" w:rsidRDefault="00280B25" w:rsidP="00761C72">
            <w:pPr>
              <w:rPr>
                <w:rFonts w:ascii="楷体" w:eastAsia="楷体" w:hAnsi="楷体"/>
                <w:sz w:val="18"/>
                <w:szCs w:val="18"/>
              </w:rPr>
            </w:pPr>
          </w:p>
        </w:tc>
        <w:tc>
          <w:tcPr>
            <w:tcW w:w="396" w:type="dxa"/>
            <w:vAlign w:val="center"/>
          </w:tcPr>
          <w:p w14:paraId="2ED10858" w14:textId="77777777" w:rsidR="00280B25" w:rsidRPr="00280B25" w:rsidRDefault="00280B25" w:rsidP="00761C72">
            <w:pPr>
              <w:rPr>
                <w:rFonts w:ascii="楷体" w:eastAsia="楷体" w:hAnsi="楷体"/>
                <w:sz w:val="18"/>
                <w:szCs w:val="18"/>
              </w:rPr>
            </w:pPr>
          </w:p>
        </w:tc>
        <w:tc>
          <w:tcPr>
            <w:tcW w:w="236" w:type="dxa"/>
            <w:vAlign w:val="center"/>
          </w:tcPr>
          <w:p w14:paraId="2439E06D" w14:textId="77777777" w:rsidR="00280B25" w:rsidRPr="00280B25" w:rsidRDefault="00280B25" w:rsidP="00761C72">
            <w:pPr>
              <w:widowControl/>
              <w:adjustRightInd/>
              <w:snapToGrid/>
              <w:spacing w:line="240" w:lineRule="auto"/>
              <w:jc w:val="left"/>
              <w:rPr>
                <w:rFonts w:ascii="楷体" w:eastAsia="楷体" w:hAnsi="楷体"/>
                <w:sz w:val="18"/>
                <w:szCs w:val="18"/>
              </w:rPr>
            </w:pPr>
          </w:p>
        </w:tc>
      </w:tr>
    </w:tbl>
    <w:p w14:paraId="0481D7BB" w14:textId="166F390C" w:rsidR="00F92A96" w:rsidRPr="00481BB9" w:rsidRDefault="00F92A96" w:rsidP="00280B25">
      <w:pPr>
        <w:spacing w:beforeLines="50" w:before="156"/>
        <w:ind w:firstLineChars="200" w:firstLine="420"/>
        <w:rPr>
          <w:rFonts w:ascii="宋体" w:eastAsia="宋体" w:hAnsi="宋体"/>
        </w:rPr>
      </w:pPr>
      <w:r w:rsidRPr="00481BB9">
        <w:rPr>
          <w:rFonts w:ascii="宋体" w:eastAsia="宋体" w:hAnsi="宋体" w:hint="eastAsia"/>
        </w:rPr>
        <w:t>第二</w:t>
      </w:r>
      <w:r w:rsidR="007C5E7F" w:rsidRPr="00481BB9">
        <w:rPr>
          <w:rFonts w:ascii="宋体" w:eastAsia="宋体" w:hAnsi="宋体" w:hint="eastAsia"/>
        </w:rPr>
        <w:t>，本次实践活动的终结性评价聚焦于学生小组的结题报告</w:t>
      </w:r>
      <w:r w:rsidR="00ED27C0">
        <w:rPr>
          <w:rFonts w:ascii="宋体" w:eastAsia="宋体" w:hAnsi="宋体" w:hint="eastAsia"/>
        </w:rPr>
        <w:t>的完整性与</w:t>
      </w:r>
      <w:r w:rsidR="007C5E7F" w:rsidRPr="00481BB9">
        <w:rPr>
          <w:rFonts w:ascii="宋体" w:eastAsia="宋体" w:hAnsi="宋体" w:hint="eastAsia"/>
        </w:rPr>
        <w:t>质量</w:t>
      </w:r>
      <w:r w:rsidR="00ED27C0">
        <w:rPr>
          <w:rFonts w:ascii="宋体" w:eastAsia="宋体" w:hAnsi="宋体" w:hint="eastAsia"/>
        </w:rPr>
        <w:t>，包括研究过程是否清晰、内容组织是否合理、数据是否可靠、语言是否流畅、是否注明参考资料等</w:t>
      </w:r>
      <w:r w:rsidR="007C5E7F" w:rsidRPr="00481BB9">
        <w:rPr>
          <w:rFonts w:ascii="宋体" w:eastAsia="宋体" w:hAnsi="宋体" w:hint="eastAsia"/>
        </w:rPr>
        <w:t>。</w:t>
      </w:r>
      <w:r w:rsidR="00ED27C0">
        <w:rPr>
          <w:rFonts w:ascii="宋体" w:eastAsia="宋体" w:hAnsi="宋体" w:hint="eastAsia"/>
        </w:rPr>
        <w:t>据此</w:t>
      </w:r>
      <w:r w:rsidR="007C5E7F" w:rsidRPr="00481BB9">
        <w:rPr>
          <w:rFonts w:ascii="宋体" w:eastAsia="宋体" w:hAnsi="宋体" w:hint="eastAsia"/>
        </w:rPr>
        <w:t>在</w:t>
      </w:r>
      <w:r w:rsidRPr="00481BB9">
        <w:rPr>
          <w:rFonts w:ascii="宋体" w:eastAsia="宋体" w:hAnsi="宋体" w:hint="eastAsia"/>
        </w:rPr>
        <w:t>2</w:t>
      </w:r>
      <w:r w:rsidRPr="00481BB9">
        <w:rPr>
          <w:rFonts w:ascii="宋体" w:eastAsia="宋体" w:hAnsi="宋体"/>
        </w:rPr>
        <w:t>023</w:t>
      </w:r>
      <w:r w:rsidRPr="00481BB9">
        <w:rPr>
          <w:rFonts w:ascii="宋体" w:eastAsia="宋体" w:hAnsi="宋体" w:hint="eastAsia"/>
        </w:rPr>
        <w:t>年</w:t>
      </w:r>
      <w:r w:rsidR="006A224B">
        <w:rPr>
          <w:rFonts w:ascii="宋体" w:eastAsia="宋体" w:hAnsi="宋体" w:hint="eastAsia"/>
        </w:rPr>
        <w:t>研学</w:t>
      </w:r>
      <w:r w:rsidRPr="00481BB9">
        <w:rPr>
          <w:rFonts w:ascii="宋体" w:eastAsia="宋体" w:hAnsi="宋体" w:hint="eastAsia"/>
        </w:rPr>
        <w:t>的</w:t>
      </w:r>
      <w:r w:rsidR="00ED27C0">
        <w:rPr>
          <w:rFonts w:ascii="宋体" w:eastAsia="宋体" w:hAnsi="宋体" w:hint="eastAsia"/>
        </w:rPr>
        <w:t>高二</w:t>
      </w:r>
      <w:r w:rsidR="007C5E7F" w:rsidRPr="00481BB9">
        <w:rPr>
          <w:rFonts w:ascii="宋体" w:eastAsia="宋体" w:hAnsi="宋体" w:hint="eastAsia"/>
        </w:rPr>
        <w:t>47个</w:t>
      </w:r>
      <w:r w:rsidRPr="00481BB9">
        <w:rPr>
          <w:rFonts w:ascii="宋体" w:eastAsia="宋体" w:hAnsi="宋体" w:hint="eastAsia"/>
        </w:rPr>
        <w:t>地理</w:t>
      </w:r>
      <w:r w:rsidR="007C5E7F" w:rsidRPr="00481BB9">
        <w:rPr>
          <w:rFonts w:ascii="宋体" w:eastAsia="宋体" w:hAnsi="宋体" w:hint="eastAsia"/>
        </w:rPr>
        <w:t>课题中，最终评选出4个一等奖、6个二等奖及9个三等奖</w:t>
      </w:r>
      <w:r w:rsidR="00ED27C0">
        <w:rPr>
          <w:rFonts w:ascii="宋体" w:eastAsia="宋体" w:hAnsi="宋体" w:hint="eastAsia"/>
        </w:rPr>
        <w:t>，并组织一等奖获得者进行报告展示。</w:t>
      </w:r>
      <w:r w:rsidR="007C5E7F" w:rsidRPr="00481BB9">
        <w:rPr>
          <w:rFonts w:ascii="宋体" w:eastAsia="宋体" w:hAnsi="宋体" w:hint="eastAsia"/>
        </w:rPr>
        <w:t>此次评奖既是对高质量研究成果的肯定，也鼓励同学们用智慧和创意服务社会、传播知识。</w:t>
      </w:r>
    </w:p>
    <w:p w14:paraId="377A2008" w14:textId="2099249B" w:rsidR="00F82196" w:rsidRPr="00481BB9" w:rsidRDefault="00F82196" w:rsidP="00481BB9">
      <w:pPr>
        <w:ind w:firstLineChars="100" w:firstLine="240"/>
        <w:rPr>
          <w:rFonts w:ascii="黑体" w:eastAsia="黑体" w:hAnsi="黑体"/>
          <w:sz w:val="24"/>
          <w:szCs w:val="28"/>
        </w:rPr>
      </w:pPr>
      <w:r w:rsidRPr="00481BB9">
        <w:rPr>
          <w:rFonts w:ascii="黑体" w:eastAsia="黑体" w:hAnsi="黑体" w:hint="eastAsia"/>
          <w:sz w:val="24"/>
          <w:szCs w:val="28"/>
        </w:rPr>
        <w:t>四、总结与反思</w:t>
      </w:r>
    </w:p>
    <w:p w14:paraId="2E1E08AE" w14:textId="223B0AA5" w:rsidR="00C119B0" w:rsidRPr="00481BB9" w:rsidRDefault="003E5C5D" w:rsidP="00481BB9">
      <w:pPr>
        <w:ind w:firstLineChars="200" w:firstLine="420"/>
        <w:rPr>
          <w:rFonts w:ascii="宋体" w:eastAsia="宋体" w:hAnsi="宋体"/>
        </w:rPr>
      </w:pPr>
      <w:r w:rsidRPr="00481BB9">
        <w:rPr>
          <w:rFonts w:ascii="宋体" w:eastAsia="宋体" w:hAnsi="宋体" w:hint="eastAsia"/>
        </w:rPr>
        <w:t>2</w:t>
      </w:r>
      <w:r w:rsidRPr="00481BB9">
        <w:rPr>
          <w:rFonts w:ascii="宋体" w:eastAsia="宋体" w:hAnsi="宋体"/>
        </w:rPr>
        <w:t>023</w:t>
      </w:r>
      <w:r w:rsidRPr="00481BB9">
        <w:rPr>
          <w:rFonts w:ascii="宋体" w:eastAsia="宋体" w:hAnsi="宋体" w:hint="eastAsia"/>
        </w:rPr>
        <w:t>年上饶</w:t>
      </w:r>
      <w:r w:rsidR="006A224B">
        <w:rPr>
          <w:rFonts w:ascii="宋体" w:eastAsia="宋体" w:hAnsi="宋体" w:hint="eastAsia"/>
        </w:rPr>
        <w:t>之行</w:t>
      </w:r>
      <w:r w:rsidRPr="00481BB9">
        <w:rPr>
          <w:rFonts w:ascii="宋体" w:eastAsia="宋体" w:hAnsi="宋体" w:hint="eastAsia"/>
        </w:rPr>
        <w:t>是我校组织的第二次大规模省际研学活动，</w:t>
      </w:r>
      <w:r w:rsidR="00EB3462">
        <w:rPr>
          <w:rFonts w:ascii="宋体" w:eastAsia="宋体" w:hAnsi="宋体" w:hint="eastAsia"/>
        </w:rPr>
        <w:t>在首次跨省研学的</w:t>
      </w:r>
      <w:r w:rsidRPr="00481BB9">
        <w:rPr>
          <w:rFonts w:ascii="宋体" w:eastAsia="宋体" w:hAnsi="宋体" w:hint="eastAsia"/>
        </w:rPr>
        <w:t>基础上，</w:t>
      </w:r>
      <w:r w:rsidR="00DB2F77" w:rsidRPr="00481BB9">
        <w:rPr>
          <w:rFonts w:ascii="宋体" w:eastAsia="宋体" w:hAnsi="宋体" w:hint="eastAsia"/>
        </w:rPr>
        <w:t>增添三清山研学</w:t>
      </w:r>
      <w:r w:rsidR="000A4814" w:rsidRPr="00481BB9">
        <w:rPr>
          <w:rFonts w:ascii="宋体" w:eastAsia="宋体" w:hAnsi="宋体" w:hint="eastAsia"/>
        </w:rPr>
        <w:t>点以丰</w:t>
      </w:r>
      <w:r w:rsidRPr="00481BB9">
        <w:rPr>
          <w:rFonts w:ascii="宋体" w:eastAsia="宋体" w:hAnsi="宋体" w:hint="eastAsia"/>
        </w:rPr>
        <w:t>富路线，</w:t>
      </w:r>
      <w:r w:rsidR="000A4814" w:rsidRPr="00481BB9">
        <w:rPr>
          <w:rFonts w:ascii="宋体" w:eastAsia="宋体" w:hAnsi="宋体" w:hint="eastAsia"/>
        </w:rPr>
        <w:t>补充研学考察评价表以完善</w:t>
      </w:r>
      <w:r w:rsidRPr="00481BB9">
        <w:rPr>
          <w:rFonts w:ascii="宋体" w:eastAsia="宋体" w:hAnsi="宋体" w:hint="eastAsia"/>
        </w:rPr>
        <w:t>过程性评价</w:t>
      </w:r>
      <w:r w:rsidR="000A4814" w:rsidRPr="00481BB9">
        <w:rPr>
          <w:rFonts w:ascii="宋体" w:eastAsia="宋体" w:hAnsi="宋体" w:hint="eastAsia"/>
        </w:rPr>
        <w:t>，并重点梳理</w:t>
      </w:r>
      <w:r w:rsidR="00566F69" w:rsidRPr="00481BB9">
        <w:rPr>
          <w:rFonts w:ascii="宋体" w:eastAsia="宋体" w:hAnsi="宋体" w:hint="eastAsia"/>
        </w:rPr>
        <w:t>整个研学过程的</w:t>
      </w:r>
      <w:r w:rsidR="000A4814" w:rsidRPr="00481BB9">
        <w:rPr>
          <w:rFonts w:ascii="宋体" w:eastAsia="宋体" w:hAnsi="宋体" w:hint="eastAsia"/>
        </w:rPr>
        <w:t>实践作业</w:t>
      </w:r>
      <w:r w:rsidR="00566F69" w:rsidRPr="00817434">
        <w:rPr>
          <w:rFonts w:ascii="宋体" w:eastAsia="宋体" w:hAnsi="宋体" w:hint="eastAsia"/>
          <w:vertAlign w:val="superscript"/>
        </w:rPr>
        <w:t>[</w:t>
      </w:r>
      <w:r w:rsidR="00817434" w:rsidRPr="00817434">
        <w:rPr>
          <w:rFonts w:ascii="宋体" w:eastAsia="宋体" w:hAnsi="宋体"/>
          <w:vertAlign w:val="superscript"/>
        </w:rPr>
        <w:t>7</w:t>
      </w:r>
      <w:r w:rsidR="00566F69" w:rsidRPr="00817434">
        <w:rPr>
          <w:rFonts w:ascii="宋体" w:eastAsia="宋体" w:hAnsi="宋体"/>
          <w:vertAlign w:val="superscript"/>
        </w:rPr>
        <w:t>]</w:t>
      </w:r>
      <w:r w:rsidR="000A4814" w:rsidRPr="00481BB9">
        <w:rPr>
          <w:rFonts w:ascii="宋体" w:eastAsia="宋体" w:hAnsi="宋体" w:hint="eastAsia"/>
        </w:rPr>
        <w:t>。</w:t>
      </w:r>
      <w:r w:rsidR="00EB3462">
        <w:rPr>
          <w:rFonts w:ascii="宋体" w:eastAsia="宋体" w:hAnsi="宋体" w:hint="eastAsia"/>
        </w:rPr>
        <w:t>本次</w:t>
      </w:r>
      <w:r w:rsidR="000A4814" w:rsidRPr="00481BB9">
        <w:rPr>
          <w:rFonts w:ascii="宋体" w:eastAsia="宋体" w:hAnsi="宋体" w:hint="eastAsia"/>
        </w:rPr>
        <w:t>作业以研学为载体</w:t>
      </w:r>
      <w:r w:rsidR="00EB3462">
        <w:rPr>
          <w:rFonts w:ascii="宋体" w:eastAsia="宋体" w:hAnsi="宋体" w:hint="eastAsia"/>
        </w:rPr>
        <w:t>、</w:t>
      </w:r>
      <w:r w:rsidR="00E87687" w:rsidRPr="00481BB9">
        <w:rPr>
          <w:rFonts w:ascii="宋体" w:eastAsia="宋体" w:hAnsi="宋体" w:hint="eastAsia"/>
        </w:rPr>
        <w:t>基于真实情境、遵循探究逻辑、贯穿实践过程、注重多元评价，</w:t>
      </w:r>
      <w:r w:rsidR="006F040C" w:rsidRPr="00481BB9">
        <w:rPr>
          <w:rFonts w:ascii="宋体" w:eastAsia="宋体" w:hAnsi="宋体" w:hint="eastAsia"/>
        </w:rPr>
        <w:t>分阶段设计了多样化的作业，</w:t>
      </w:r>
      <w:r w:rsidR="00EB3462">
        <w:rPr>
          <w:rFonts w:ascii="宋体" w:eastAsia="宋体" w:hAnsi="宋体" w:hint="eastAsia"/>
        </w:rPr>
        <w:t>以期</w:t>
      </w:r>
      <w:r w:rsidR="00E87687" w:rsidRPr="00481BB9">
        <w:rPr>
          <w:rFonts w:ascii="宋体" w:eastAsia="宋体" w:hAnsi="宋体" w:hint="eastAsia"/>
        </w:rPr>
        <w:t>有效激发学生学习兴趣，</w:t>
      </w:r>
      <w:r w:rsidR="006F040C" w:rsidRPr="00481BB9">
        <w:rPr>
          <w:rFonts w:ascii="宋体" w:eastAsia="宋体" w:hAnsi="宋体" w:hint="eastAsia"/>
        </w:rPr>
        <w:t>为学生搭建学习支架，</w:t>
      </w:r>
      <w:r w:rsidR="00E87687" w:rsidRPr="00481BB9">
        <w:rPr>
          <w:rFonts w:ascii="宋体" w:eastAsia="宋体" w:hAnsi="宋体" w:hint="eastAsia"/>
        </w:rPr>
        <w:t>促进地理核心素养的落地生根</w:t>
      </w:r>
      <w:r w:rsidR="000A4814" w:rsidRPr="00481BB9">
        <w:rPr>
          <w:rFonts w:ascii="宋体" w:eastAsia="宋体" w:hAnsi="宋体" w:hint="eastAsia"/>
        </w:rPr>
        <w:t>。</w:t>
      </w:r>
    </w:p>
    <w:p w14:paraId="13685EC3" w14:textId="77777777" w:rsidR="00B078CC" w:rsidRDefault="00B078CC" w:rsidP="00481BB9"/>
    <w:p w14:paraId="106BC2E4" w14:textId="0BBE19D9" w:rsidR="00B078CC" w:rsidRPr="000A4E27" w:rsidRDefault="000A4E27" w:rsidP="000A4E27">
      <w:pPr>
        <w:ind w:firstLineChars="200" w:firstLine="420"/>
        <w:rPr>
          <w:rFonts w:ascii="黑体" w:eastAsia="黑体" w:hAnsi="黑体"/>
        </w:rPr>
      </w:pPr>
      <w:r w:rsidRPr="000A4E27">
        <w:rPr>
          <w:rFonts w:ascii="黑体" w:eastAsia="黑体" w:hAnsi="黑体" w:hint="eastAsia"/>
        </w:rPr>
        <w:t>参考文献：</w:t>
      </w:r>
    </w:p>
    <w:p w14:paraId="13EF714B" w14:textId="6CCFA4BD" w:rsidR="00C119B0" w:rsidRPr="000A4E27" w:rsidRDefault="00C119B0" w:rsidP="000A4E27">
      <w:pPr>
        <w:ind w:firstLineChars="200" w:firstLine="420"/>
        <w:rPr>
          <w:rFonts w:eastAsia="楷体"/>
        </w:rPr>
      </w:pPr>
      <w:r w:rsidRPr="000A4E27">
        <w:rPr>
          <w:rFonts w:eastAsia="楷体" w:hint="eastAsia"/>
        </w:rPr>
        <w:t>[</w:t>
      </w:r>
      <w:r w:rsidRPr="000A4E27">
        <w:rPr>
          <w:rFonts w:eastAsia="楷体"/>
        </w:rPr>
        <w:t>1]</w:t>
      </w:r>
      <w:r w:rsidR="008825E9" w:rsidRPr="000A4E27">
        <w:rPr>
          <w:rFonts w:eastAsia="楷体" w:hint="eastAsia"/>
        </w:rPr>
        <w:t>国务院办公厅</w:t>
      </w:r>
      <w:r w:rsidR="008825E9" w:rsidRPr="000A4E27">
        <w:rPr>
          <w:rFonts w:eastAsia="楷体" w:hint="eastAsia"/>
        </w:rPr>
        <w:t>.</w:t>
      </w:r>
      <w:r w:rsidRPr="000A4E27">
        <w:rPr>
          <w:rFonts w:eastAsia="楷体" w:hint="eastAsia"/>
        </w:rPr>
        <w:t>国务院办公厅关于新时代推进普通高中育人方式改革的指导意见</w:t>
      </w:r>
      <w:r w:rsidRPr="000A4E27">
        <w:rPr>
          <w:rFonts w:eastAsia="楷体" w:hint="eastAsia"/>
        </w:rPr>
        <w:t>[J].</w:t>
      </w:r>
      <w:r w:rsidRPr="000A4E27">
        <w:rPr>
          <w:rFonts w:eastAsia="楷体" w:hint="eastAsia"/>
        </w:rPr>
        <w:t>中华人民共和国国务院公报</w:t>
      </w:r>
      <w:r w:rsidRPr="000A4E27">
        <w:rPr>
          <w:rFonts w:eastAsia="楷体" w:hint="eastAsia"/>
        </w:rPr>
        <w:t>,2019(18):35-39</w:t>
      </w:r>
      <w:r w:rsidRPr="000A4E27">
        <w:rPr>
          <w:rFonts w:eastAsia="楷体"/>
        </w:rPr>
        <w:t>.</w:t>
      </w:r>
    </w:p>
    <w:p w14:paraId="09DE7E57" w14:textId="2894BAD1" w:rsidR="00B96B42" w:rsidRPr="000A4E27" w:rsidRDefault="00576795" w:rsidP="000A4E27">
      <w:pPr>
        <w:ind w:firstLineChars="200" w:firstLine="420"/>
        <w:rPr>
          <w:rFonts w:eastAsia="楷体"/>
        </w:rPr>
      </w:pPr>
      <w:r w:rsidRPr="000A4E27">
        <w:rPr>
          <w:rFonts w:eastAsia="楷体" w:hint="eastAsia"/>
        </w:rPr>
        <w:t>[2]</w:t>
      </w:r>
      <w:r w:rsidR="00B96B42" w:rsidRPr="000A4E27">
        <w:rPr>
          <w:rFonts w:eastAsia="楷体" w:hint="eastAsia"/>
        </w:rPr>
        <w:t>中华人民共和国教育部</w:t>
      </w:r>
      <w:r w:rsidR="00B96B42" w:rsidRPr="000A4E27">
        <w:rPr>
          <w:rFonts w:eastAsia="楷体" w:hint="eastAsia"/>
        </w:rPr>
        <w:t>.</w:t>
      </w:r>
      <w:r w:rsidR="00B96B42" w:rsidRPr="000A4E27">
        <w:rPr>
          <w:rFonts w:eastAsia="楷体" w:hint="eastAsia"/>
        </w:rPr>
        <w:t>关于加强义务教育学校作业管理的通知</w:t>
      </w:r>
      <w:r w:rsidR="00B96B42" w:rsidRPr="000A4E27">
        <w:rPr>
          <w:rFonts w:eastAsia="楷体" w:hint="eastAsia"/>
        </w:rPr>
        <w:t xml:space="preserve">[M]. </w:t>
      </w:r>
      <w:r w:rsidR="00B96B42" w:rsidRPr="000A4E27">
        <w:rPr>
          <w:rFonts w:eastAsia="楷体" w:hint="eastAsia"/>
        </w:rPr>
        <w:t>中华人民共和国教育部教育部</w:t>
      </w:r>
      <w:r w:rsidR="00B96B42" w:rsidRPr="000A4E27">
        <w:rPr>
          <w:rFonts w:eastAsia="楷体"/>
        </w:rPr>
        <w:t>,</w:t>
      </w:r>
      <w:r w:rsidR="00B96B42" w:rsidRPr="000A4E27">
        <w:rPr>
          <w:rFonts w:eastAsia="楷体" w:hint="eastAsia"/>
        </w:rPr>
        <w:t>2021</w:t>
      </w:r>
      <w:r w:rsidR="00B96B42" w:rsidRPr="000A4E27">
        <w:rPr>
          <w:rFonts w:eastAsia="楷体"/>
        </w:rPr>
        <w:t>.</w:t>
      </w:r>
    </w:p>
    <w:p w14:paraId="288BD4A0" w14:textId="0356ADA8" w:rsidR="00B96B42" w:rsidRDefault="00B96B42" w:rsidP="000A4E27">
      <w:pPr>
        <w:ind w:firstLineChars="200" w:firstLine="420"/>
        <w:rPr>
          <w:rFonts w:eastAsia="楷体"/>
        </w:rPr>
      </w:pPr>
      <w:bookmarkStart w:id="20" w:name="OLE_LINK14"/>
      <w:r w:rsidRPr="000A4E27">
        <w:rPr>
          <w:rFonts w:eastAsia="楷体" w:hint="eastAsia"/>
        </w:rPr>
        <w:t>[</w:t>
      </w:r>
      <w:r w:rsidRPr="000A4E27">
        <w:rPr>
          <w:rFonts w:eastAsia="楷体"/>
        </w:rPr>
        <w:t>3]</w:t>
      </w:r>
      <w:bookmarkEnd w:id="20"/>
      <w:r w:rsidR="00FC624E" w:rsidRPr="000A4E27">
        <w:rPr>
          <w:rFonts w:eastAsia="楷体" w:hint="eastAsia"/>
        </w:rPr>
        <w:t>[</w:t>
      </w:r>
      <w:r w:rsidR="00817434">
        <w:rPr>
          <w:rFonts w:eastAsia="楷体"/>
        </w:rPr>
        <w:t>5</w:t>
      </w:r>
      <w:r w:rsidR="00FC624E" w:rsidRPr="000A4E27">
        <w:rPr>
          <w:rFonts w:eastAsia="楷体"/>
        </w:rPr>
        <w:t>]</w:t>
      </w:r>
      <w:r w:rsidRPr="000A4E27">
        <w:rPr>
          <w:rFonts w:eastAsia="楷体" w:hint="eastAsia"/>
        </w:rPr>
        <w:t>中华人民共和国教育部</w:t>
      </w:r>
      <w:r w:rsidRPr="000A4E27">
        <w:rPr>
          <w:rFonts w:eastAsia="楷体" w:hint="eastAsia"/>
        </w:rPr>
        <w:t>.</w:t>
      </w:r>
      <w:r w:rsidRPr="000A4E27">
        <w:rPr>
          <w:rFonts w:eastAsia="楷体" w:hint="eastAsia"/>
        </w:rPr>
        <w:t>普通高中地理课程标准</w:t>
      </w:r>
      <w:r w:rsidRPr="000A4E27">
        <w:rPr>
          <w:rFonts w:eastAsia="楷体" w:hint="eastAsia"/>
        </w:rPr>
        <w:t>(2017</w:t>
      </w:r>
      <w:r w:rsidRPr="000A4E27">
        <w:rPr>
          <w:rFonts w:eastAsia="楷体" w:hint="eastAsia"/>
        </w:rPr>
        <w:t>年版</w:t>
      </w:r>
      <w:r w:rsidRPr="000A4E27">
        <w:rPr>
          <w:rFonts w:eastAsia="楷体" w:hint="eastAsia"/>
        </w:rPr>
        <w:t>2020</w:t>
      </w:r>
      <w:r w:rsidRPr="000A4E27">
        <w:rPr>
          <w:rFonts w:eastAsia="楷体" w:hint="eastAsia"/>
        </w:rPr>
        <w:t>年修订</w:t>
      </w:r>
      <w:r w:rsidRPr="000A4E27">
        <w:rPr>
          <w:rFonts w:eastAsia="楷体" w:hint="eastAsia"/>
        </w:rPr>
        <w:t>)[S].</w:t>
      </w:r>
      <w:r w:rsidRPr="000A4E27">
        <w:rPr>
          <w:rFonts w:eastAsia="楷体" w:hint="eastAsia"/>
        </w:rPr>
        <w:t>北京</w:t>
      </w:r>
      <w:r w:rsidRPr="000A4E27">
        <w:rPr>
          <w:rFonts w:eastAsia="楷体" w:hint="eastAsia"/>
        </w:rPr>
        <w:t>:</w:t>
      </w:r>
      <w:r w:rsidRPr="000A4E27">
        <w:rPr>
          <w:rFonts w:eastAsia="楷体" w:hint="eastAsia"/>
        </w:rPr>
        <w:t>人民教育出版社</w:t>
      </w:r>
      <w:r w:rsidRPr="000A4E27">
        <w:rPr>
          <w:rFonts w:eastAsia="楷体" w:hint="eastAsia"/>
        </w:rPr>
        <w:t>,2020</w:t>
      </w:r>
      <w:r w:rsidRPr="000A4E27">
        <w:rPr>
          <w:rFonts w:eastAsia="楷体"/>
        </w:rPr>
        <w:t>.</w:t>
      </w:r>
    </w:p>
    <w:p w14:paraId="2F50C6D8" w14:textId="280B14E7" w:rsidR="00817434" w:rsidRPr="00817434" w:rsidRDefault="00817434" w:rsidP="000A4E27">
      <w:pPr>
        <w:ind w:firstLineChars="200" w:firstLine="420"/>
        <w:rPr>
          <w:rFonts w:eastAsia="楷体"/>
        </w:rPr>
      </w:pPr>
      <w:r>
        <w:rPr>
          <w:rFonts w:eastAsia="楷体"/>
        </w:rPr>
        <w:t>[4]</w:t>
      </w:r>
      <w:r w:rsidRPr="00817434">
        <w:rPr>
          <w:rFonts w:eastAsia="楷体" w:hint="eastAsia"/>
        </w:rPr>
        <w:t>向兴</w:t>
      </w:r>
      <w:r w:rsidRPr="00817434">
        <w:rPr>
          <w:rFonts w:eastAsia="楷体" w:hint="eastAsia"/>
        </w:rPr>
        <w:t>.</w:t>
      </w:r>
      <w:r w:rsidRPr="00817434">
        <w:rPr>
          <w:rFonts w:eastAsia="楷体" w:hint="eastAsia"/>
        </w:rPr>
        <w:t>高中地理实践性作业的设计与实践</w:t>
      </w:r>
      <w:r w:rsidRPr="00817434">
        <w:rPr>
          <w:rFonts w:eastAsia="楷体" w:hint="eastAsia"/>
        </w:rPr>
        <w:t>[D].</w:t>
      </w:r>
      <w:r w:rsidRPr="00817434">
        <w:rPr>
          <w:rFonts w:eastAsia="楷体" w:hint="eastAsia"/>
        </w:rPr>
        <w:t>华中师范大学</w:t>
      </w:r>
      <w:r w:rsidRPr="00817434">
        <w:rPr>
          <w:rFonts w:eastAsia="楷体" w:hint="eastAsia"/>
        </w:rPr>
        <w:t>,2024.DOI:10.27159/</w:t>
      </w:r>
      <w:r>
        <w:rPr>
          <w:rFonts w:eastAsia="楷体"/>
        </w:rPr>
        <w:t xml:space="preserve"> </w:t>
      </w:r>
      <w:r w:rsidRPr="00817434">
        <w:rPr>
          <w:rFonts w:eastAsia="楷体" w:hint="eastAsia"/>
        </w:rPr>
        <w:t>d.cnki.ghzsu.2024.001900.</w:t>
      </w:r>
    </w:p>
    <w:p w14:paraId="1D607797" w14:textId="18769AC3" w:rsidR="00B96B42" w:rsidRPr="00785FF1" w:rsidRDefault="00EE709D" w:rsidP="00785FF1">
      <w:pPr>
        <w:ind w:firstLineChars="200" w:firstLine="420"/>
        <w:rPr>
          <w:rFonts w:eastAsia="楷体"/>
        </w:rPr>
      </w:pPr>
      <w:r w:rsidRPr="000A4E27">
        <w:rPr>
          <w:rFonts w:eastAsia="楷体" w:hint="eastAsia"/>
        </w:rPr>
        <w:t>[</w:t>
      </w:r>
      <w:r w:rsidR="00817434">
        <w:rPr>
          <w:rFonts w:eastAsia="楷体"/>
        </w:rPr>
        <w:t>6</w:t>
      </w:r>
      <w:r w:rsidRPr="000A4E27">
        <w:rPr>
          <w:rFonts w:eastAsia="楷体"/>
        </w:rPr>
        <w:t>]</w:t>
      </w:r>
      <w:r w:rsidR="00566F69" w:rsidRPr="000A4E27">
        <w:rPr>
          <w:rFonts w:eastAsia="楷体" w:hint="eastAsia"/>
        </w:rPr>
        <w:t>[</w:t>
      </w:r>
      <w:r w:rsidR="00817434">
        <w:rPr>
          <w:rFonts w:eastAsia="楷体"/>
        </w:rPr>
        <w:t>7</w:t>
      </w:r>
      <w:r w:rsidR="00566F69" w:rsidRPr="000A4E27">
        <w:rPr>
          <w:rFonts w:eastAsia="楷体"/>
        </w:rPr>
        <w:t>]</w:t>
      </w:r>
      <w:r w:rsidR="008825E9" w:rsidRPr="000A4E27">
        <w:rPr>
          <w:rFonts w:eastAsia="楷体" w:hint="eastAsia"/>
        </w:rPr>
        <w:t>王莺</w:t>
      </w:r>
      <w:r w:rsidR="008825E9" w:rsidRPr="000A4E27">
        <w:rPr>
          <w:rFonts w:eastAsia="楷体" w:hint="eastAsia"/>
        </w:rPr>
        <w:t>.</w:t>
      </w:r>
      <w:r w:rsidR="008825E9" w:rsidRPr="000A4E27">
        <w:rPr>
          <w:rFonts w:eastAsia="楷体" w:hint="eastAsia"/>
        </w:rPr>
        <w:t>新课标视域下基于地理实践力素养培育的高中生野外实践活动设计探究——以“弋阳龟峰地质考察活动”为例</w:t>
      </w:r>
      <w:r w:rsidR="008825E9" w:rsidRPr="000A4E27">
        <w:rPr>
          <w:rFonts w:eastAsia="楷体" w:hint="eastAsia"/>
        </w:rPr>
        <w:t>[J].</w:t>
      </w:r>
      <w:r w:rsidR="008825E9" w:rsidRPr="000A4E27">
        <w:rPr>
          <w:rFonts w:eastAsia="楷体" w:hint="eastAsia"/>
        </w:rPr>
        <w:t>地理教学</w:t>
      </w:r>
      <w:r w:rsidR="008825E9" w:rsidRPr="000A4E27">
        <w:rPr>
          <w:rFonts w:eastAsia="楷体" w:hint="eastAsia"/>
        </w:rPr>
        <w:t>,2021,(07):57-60.</w:t>
      </w:r>
    </w:p>
    <w:sectPr w:rsidR="00B96B42" w:rsidRPr="00785FF1" w:rsidSect="004D21B0">
      <w:pgSz w:w="11906" w:h="16838"/>
      <w:pgMar w:top="1440" w:right="1797" w:bottom="1440" w:left="1797"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新宋体">
    <w:panose1 w:val="02010609030101010101"/>
    <w:charset w:val="86"/>
    <w:family w:val="modern"/>
    <w:pitch w:val="fixed"/>
    <w:sig w:usb0="00000203" w:usb1="288F0000" w:usb2="00000016" w:usb3="00000000" w:csb0="00040001" w:csb1="00000000"/>
  </w:font>
  <w:font w:name="FZS3JW--GB1-0">
    <w:altName w:val="Cambria"/>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A3065"/>
    <w:multiLevelType w:val="hybridMultilevel"/>
    <w:tmpl w:val="9F4A7622"/>
    <w:lvl w:ilvl="0" w:tplc="6B3C6928">
      <w:start w:val="1"/>
      <w:numFmt w:val="japaneseCounting"/>
      <w:lvlText w:val="%1、"/>
      <w:lvlJc w:val="left"/>
      <w:pPr>
        <w:ind w:left="500" w:hanging="50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6E7F"/>
    <w:rsid w:val="00000730"/>
    <w:rsid w:val="000101C1"/>
    <w:rsid w:val="00026E7F"/>
    <w:rsid w:val="00061137"/>
    <w:rsid w:val="00062E23"/>
    <w:rsid w:val="0006597D"/>
    <w:rsid w:val="000805D0"/>
    <w:rsid w:val="000A4814"/>
    <w:rsid w:val="000A4E27"/>
    <w:rsid w:val="000E1984"/>
    <w:rsid w:val="000E51FD"/>
    <w:rsid w:val="00126C04"/>
    <w:rsid w:val="00134BB5"/>
    <w:rsid w:val="001422AA"/>
    <w:rsid w:val="00171353"/>
    <w:rsid w:val="0019360D"/>
    <w:rsid w:val="00195683"/>
    <w:rsid w:val="001D5AD1"/>
    <w:rsid w:val="001E2CDD"/>
    <w:rsid w:val="001F31D6"/>
    <w:rsid w:val="00236DCC"/>
    <w:rsid w:val="002478F5"/>
    <w:rsid w:val="002545E1"/>
    <w:rsid w:val="00265C0B"/>
    <w:rsid w:val="002768A4"/>
    <w:rsid w:val="00280B25"/>
    <w:rsid w:val="00296021"/>
    <w:rsid w:val="002F039F"/>
    <w:rsid w:val="002F479B"/>
    <w:rsid w:val="003175F3"/>
    <w:rsid w:val="00345477"/>
    <w:rsid w:val="0036099D"/>
    <w:rsid w:val="00363B13"/>
    <w:rsid w:val="00383E4B"/>
    <w:rsid w:val="003E5C5D"/>
    <w:rsid w:val="004402BA"/>
    <w:rsid w:val="00481BB9"/>
    <w:rsid w:val="004A35E1"/>
    <w:rsid w:val="004D21B0"/>
    <w:rsid w:val="0052670D"/>
    <w:rsid w:val="00533F16"/>
    <w:rsid w:val="00566F69"/>
    <w:rsid w:val="00570B23"/>
    <w:rsid w:val="005710C9"/>
    <w:rsid w:val="00576795"/>
    <w:rsid w:val="00585488"/>
    <w:rsid w:val="005C3E4A"/>
    <w:rsid w:val="005C5EAB"/>
    <w:rsid w:val="00615067"/>
    <w:rsid w:val="00641B39"/>
    <w:rsid w:val="00643773"/>
    <w:rsid w:val="006A224B"/>
    <w:rsid w:val="006C4A12"/>
    <w:rsid w:val="006C711E"/>
    <w:rsid w:val="006D5D64"/>
    <w:rsid w:val="006D7EEC"/>
    <w:rsid w:val="006F040C"/>
    <w:rsid w:val="00750075"/>
    <w:rsid w:val="00753BC6"/>
    <w:rsid w:val="0075590A"/>
    <w:rsid w:val="007830D2"/>
    <w:rsid w:val="00785FF1"/>
    <w:rsid w:val="0079091E"/>
    <w:rsid w:val="007C5E7F"/>
    <w:rsid w:val="007D68D2"/>
    <w:rsid w:val="007E702F"/>
    <w:rsid w:val="007F7A09"/>
    <w:rsid w:val="00802CFD"/>
    <w:rsid w:val="00817434"/>
    <w:rsid w:val="00862515"/>
    <w:rsid w:val="008825E9"/>
    <w:rsid w:val="00887FCD"/>
    <w:rsid w:val="00895BB7"/>
    <w:rsid w:val="008A3CCB"/>
    <w:rsid w:val="00904717"/>
    <w:rsid w:val="0091016C"/>
    <w:rsid w:val="00915349"/>
    <w:rsid w:val="00945AD8"/>
    <w:rsid w:val="00984C87"/>
    <w:rsid w:val="009A4ECB"/>
    <w:rsid w:val="009B1942"/>
    <w:rsid w:val="00A90782"/>
    <w:rsid w:val="00AA5753"/>
    <w:rsid w:val="00AB1055"/>
    <w:rsid w:val="00AB6359"/>
    <w:rsid w:val="00B078CC"/>
    <w:rsid w:val="00B51722"/>
    <w:rsid w:val="00B56A58"/>
    <w:rsid w:val="00B748FF"/>
    <w:rsid w:val="00B96B42"/>
    <w:rsid w:val="00BB69B2"/>
    <w:rsid w:val="00BB6CD0"/>
    <w:rsid w:val="00BC75E0"/>
    <w:rsid w:val="00BF1E58"/>
    <w:rsid w:val="00C119B0"/>
    <w:rsid w:val="00C57362"/>
    <w:rsid w:val="00C806AE"/>
    <w:rsid w:val="00CD154F"/>
    <w:rsid w:val="00CD5303"/>
    <w:rsid w:val="00CE2C7C"/>
    <w:rsid w:val="00CE6A3B"/>
    <w:rsid w:val="00CF5B62"/>
    <w:rsid w:val="00D00D0C"/>
    <w:rsid w:val="00D237B7"/>
    <w:rsid w:val="00D37C0E"/>
    <w:rsid w:val="00D739C8"/>
    <w:rsid w:val="00DB115C"/>
    <w:rsid w:val="00DB2F77"/>
    <w:rsid w:val="00E4777C"/>
    <w:rsid w:val="00E81A3C"/>
    <w:rsid w:val="00E87687"/>
    <w:rsid w:val="00EB3462"/>
    <w:rsid w:val="00ED27C0"/>
    <w:rsid w:val="00EE709D"/>
    <w:rsid w:val="00F82196"/>
    <w:rsid w:val="00F92A96"/>
    <w:rsid w:val="00FC624E"/>
    <w:rsid w:val="00FD1559"/>
    <w:rsid w:val="00FF76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B4791"/>
  <w15:chartTrackingRefBased/>
  <w15:docId w15:val="{6DBC6AFD-A005-4D07-AF22-CD9E952A2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F039F"/>
    <w:pPr>
      <w:widowControl w:val="0"/>
      <w:adjustRightInd w:val="0"/>
      <w:snapToGrid w:val="0"/>
      <w:spacing w:line="288" w:lineRule="auto"/>
      <w:jc w:val="both"/>
    </w:pPr>
    <w:rPr>
      <w:rFonts w:ascii="Times New Roman" w:eastAsia="新宋体" w:hAnsi="Times New Roman"/>
      <w:snapToGrid w:val="0"/>
      <w:kern w:val="0"/>
    </w:rPr>
  </w:style>
  <w:style w:type="paragraph" w:styleId="1">
    <w:name w:val="heading 1"/>
    <w:basedOn w:val="a"/>
    <w:next w:val="a"/>
    <w:link w:val="10"/>
    <w:uiPriority w:val="9"/>
    <w:qFormat/>
    <w:rsid w:val="002F039F"/>
    <w:pPr>
      <w:keepNext/>
      <w:keepLines/>
      <w:spacing w:before="240" w:after="120"/>
      <w:outlineLvl w:val="0"/>
    </w:pPr>
    <w:rPr>
      <w:b/>
      <w:bCs/>
      <w:kern w:val="44"/>
      <w:sz w:val="24"/>
      <w:szCs w:val="44"/>
    </w:rPr>
  </w:style>
  <w:style w:type="paragraph" w:styleId="2">
    <w:name w:val="heading 2"/>
    <w:basedOn w:val="a"/>
    <w:next w:val="a"/>
    <w:link w:val="20"/>
    <w:uiPriority w:val="9"/>
    <w:unhideWhenUsed/>
    <w:qFormat/>
    <w:rsid w:val="002F039F"/>
    <w:pPr>
      <w:keepNext/>
      <w:keepLines/>
      <w:spacing w:before="120"/>
      <w:outlineLvl w:val="1"/>
    </w:pPr>
    <w:rPr>
      <w:rFonts w:cstheme="majorBidi"/>
      <w:b/>
      <w:bCs/>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82196"/>
    <w:pPr>
      <w:ind w:firstLineChars="200" w:firstLine="420"/>
    </w:pPr>
  </w:style>
  <w:style w:type="character" w:customStyle="1" w:styleId="10">
    <w:name w:val="标题 1 字符"/>
    <w:basedOn w:val="a0"/>
    <w:link w:val="1"/>
    <w:uiPriority w:val="9"/>
    <w:rsid w:val="002F039F"/>
    <w:rPr>
      <w:rFonts w:eastAsia="新宋体"/>
      <w:b/>
      <w:bCs/>
      <w:kern w:val="44"/>
      <w:sz w:val="24"/>
      <w:szCs w:val="44"/>
    </w:rPr>
  </w:style>
  <w:style w:type="character" w:customStyle="1" w:styleId="20">
    <w:name w:val="标题 2 字符"/>
    <w:basedOn w:val="a0"/>
    <w:link w:val="2"/>
    <w:uiPriority w:val="9"/>
    <w:rsid w:val="002F039F"/>
    <w:rPr>
      <w:rFonts w:ascii="Times New Roman" w:eastAsia="新宋体" w:hAnsi="Times New Roman" w:cstheme="majorBidi"/>
      <w:b/>
      <w:bCs/>
      <w:szCs w:val="32"/>
    </w:rPr>
  </w:style>
  <w:style w:type="character" w:customStyle="1" w:styleId="fontstyle01">
    <w:name w:val="fontstyle01"/>
    <w:basedOn w:val="a0"/>
    <w:rsid w:val="002F039F"/>
    <w:rPr>
      <w:rFonts w:ascii="FZS3JW--GB1-0" w:hAnsi="FZS3JW--GB1-0" w:hint="default"/>
      <w:b w:val="0"/>
      <w:bCs w:val="0"/>
      <w:i w:val="0"/>
      <w:iCs w:val="0"/>
      <w:color w:val="242021"/>
      <w:sz w:val="20"/>
      <w:szCs w:val="20"/>
    </w:rPr>
  </w:style>
  <w:style w:type="character" w:customStyle="1" w:styleId="fontstyle11">
    <w:name w:val="fontstyle11"/>
    <w:basedOn w:val="a0"/>
    <w:rsid w:val="00C119B0"/>
    <w:rPr>
      <w:rFonts w:ascii="TimesNewRomanPSMT" w:hAnsi="TimesNewRomanPSMT" w:hint="default"/>
      <w:b w:val="0"/>
      <w:bCs w:val="0"/>
      <w:i w:val="0"/>
      <w:iCs w:val="0"/>
      <w:color w:val="242021"/>
      <w:sz w:val="20"/>
      <w:szCs w:val="20"/>
    </w:rPr>
  </w:style>
  <w:style w:type="table" w:styleId="a4">
    <w:name w:val="Table Grid"/>
    <w:basedOn w:val="a1"/>
    <w:uiPriority w:val="39"/>
    <w:qFormat/>
    <w:rsid w:val="002768A4"/>
    <w:rPr>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semiHidden/>
    <w:unhideWhenUsed/>
    <w:rsid w:val="00A90782"/>
    <w:pPr>
      <w:widowControl/>
      <w:adjustRightInd/>
      <w:snapToGrid/>
      <w:spacing w:before="100" w:beforeAutospacing="1" w:after="100" w:afterAutospacing="1" w:line="240" w:lineRule="auto"/>
      <w:jc w:val="left"/>
    </w:pPr>
    <w:rPr>
      <w:rFonts w:ascii="宋体" w:eastAsia="宋体" w:hAnsi="宋体" w:cs="宋体"/>
      <w:snapToGri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19639">
      <w:bodyDiv w:val="1"/>
      <w:marLeft w:val="0"/>
      <w:marRight w:val="0"/>
      <w:marTop w:val="0"/>
      <w:marBottom w:val="0"/>
      <w:divBdr>
        <w:top w:val="none" w:sz="0" w:space="0" w:color="auto"/>
        <w:left w:val="none" w:sz="0" w:space="0" w:color="auto"/>
        <w:bottom w:val="none" w:sz="0" w:space="0" w:color="auto"/>
        <w:right w:val="none" w:sz="0" w:space="0" w:color="auto"/>
      </w:divBdr>
    </w:div>
    <w:div w:id="37710109">
      <w:bodyDiv w:val="1"/>
      <w:marLeft w:val="0"/>
      <w:marRight w:val="0"/>
      <w:marTop w:val="0"/>
      <w:marBottom w:val="0"/>
      <w:divBdr>
        <w:top w:val="none" w:sz="0" w:space="0" w:color="auto"/>
        <w:left w:val="none" w:sz="0" w:space="0" w:color="auto"/>
        <w:bottom w:val="none" w:sz="0" w:space="0" w:color="auto"/>
        <w:right w:val="none" w:sz="0" w:space="0" w:color="auto"/>
      </w:divBdr>
    </w:div>
    <w:div w:id="329599437">
      <w:bodyDiv w:val="1"/>
      <w:marLeft w:val="0"/>
      <w:marRight w:val="0"/>
      <w:marTop w:val="0"/>
      <w:marBottom w:val="0"/>
      <w:divBdr>
        <w:top w:val="none" w:sz="0" w:space="0" w:color="auto"/>
        <w:left w:val="none" w:sz="0" w:space="0" w:color="auto"/>
        <w:bottom w:val="none" w:sz="0" w:space="0" w:color="auto"/>
        <w:right w:val="none" w:sz="0" w:space="0" w:color="auto"/>
      </w:divBdr>
    </w:div>
    <w:div w:id="402214919">
      <w:bodyDiv w:val="1"/>
      <w:marLeft w:val="0"/>
      <w:marRight w:val="0"/>
      <w:marTop w:val="0"/>
      <w:marBottom w:val="0"/>
      <w:divBdr>
        <w:top w:val="none" w:sz="0" w:space="0" w:color="auto"/>
        <w:left w:val="none" w:sz="0" w:space="0" w:color="auto"/>
        <w:bottom w:val="none" w:sz="0" w:space="0" w:color="auto"/>
        <w:right w:val="none" w:sz="0" w:space="0" w:color="auto"/>
      </w:divBdr>
    </w:div>
    <w:div w:id="560822665">
      <w:bodyDiv w:val="1"/>
      <w:marLeft w:val="0"/>
      <w:marRight w:val="0"/>
      <w:marTop w:val="0"/>
      <w:marBottom w:val="0"/>
      <w:divBdr>
        <w:top w:val="none" w:sz="0" w:space="0" w:color="auto"/>
        <w:left w:val="none" w:sz="0" w:space="0" w:color="auto"/>
        <w:bottom w:val="none" w:sz="0" w:space="0" w:color="auto"/>
        <w:right w:val="none" w:sz="0" w:space="0" w:color="auto"/>
      </w:divBdr>
    </w:div>
    <w:div w:id="766925081">
      <w:bodyDiv w:val="1"/>
      <w:marLeft w:val="0"/>
      <w:marRight w:val="0"/>
      <w:marTop w:val="0"/>
      <w:marBottom w:val="0"/>
      <w:divBdr>
        <w:top w:val="none" w:sz="0" w:space="0" w:color="auto"/>
        <w:left w:val="none" w:sz="0" w:space="0" w:color="auto"/>
        <w:bottom w:val="none" w:sz="0" w:space="0" w:color="auto"/>
        <w:right w:val="none" w:sz="0" w:space="0" w:color="auto"/>
      </w:divBdr>
    </w:div>
    <w:div w:id="1153329677">
      <w:bodyDiv w:val="1"/>
      <w:marLeft w:val="0"/>
      <w:marRight w:val="0"/>
      <w:marTop w:val="0"/>
      <w:marBottom w:val="0"/>
      <w:divBdr>
        <w:top w:val="none" w:sz="0" w:space="0" w:color="auto"/>
        <w:left w:val="none" w:sz="0" w:space="0" w:color="auto"/>
        <w:bottom w:val="none" w:sz="0" w:space="0" w:color="auto"/>
        <w:right w:val="none" w:sz="0" w:space="0" w:color="auto"/>
      </w:divBdr>
    </w:div>
    <w:div w:id="1167401202">
      <w:bodyDiv w:val="1"/>
      <w:marLeft w:val="0"/>
      <w:marRight w:val="0"/>
      <w:marTop w:val="0"/>
      <w:marBottom w:val="0"/>
      <w:divBdr>
        <w:top w:val="none" w:sz="0" w:space="0" w:color="auto"/>
        <w:left w:val="none" w:sz="0" w:space="0" w:color="auto"/>
        <w:bottom w:val="none" w:sz="0" w:space="0" w:color="auto"/>
        <w:right w:val="none" w:sz="0" w:space="0" w:color="auto"/>
      </w:divBdr>
    </w:div>
    <w:div w:id="1224950875">
      <w:bodyDiv w:val="1"/>
      <w:marLeft w:val="0"/>
      <w:marRight w:val="0"/>
      <w:marTop w:val="0"/>
      <w:marBottom w:val="0"/>
      <w:divBdr>
        <w:top w:val="none" w:sz="0" w:space="0" w:color="auto"/>
        <w:left w:val="none" w:sz="0" w:space="0" w:color="auto"/>
        <w:bottom w:val="none" w:sz="0" w:space="0" w:color="auto"/>
        <w:right w:val="none" w:sz="0" w:space="0" w:color="auto"/>
      </w:divBdr>
    </w:div>
    <w:div w:id="1331449492">
      <w:bodyDiv w:val="1"/>
      <w:marLeft w:val="0"/>
      <w:marRight w:val="0"/>
      <w:marTop w:val="0"/>
      <w:marBottom w:val="0"/>
      <w:divBdr>
        <w:top w:val="none" w:sz="0" w:space="0" w:color="auto"/>
        <w:left w:val="none" w:sz="0" w:space="0" w:color="auto"/>
        <w:bottom w:val="none" w:sz="0" w:space="0" w:color="auto"/>
        <w:right w:val="none" w:sz="0" w:space="0" w:color="auto"/>
      </w:divBdr>
    </w:div>
    <w:div w:id="21231088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358</TotalTime>
  <Pages>7</Pages>
  <Words>998</Words>
  <Characters>5693</Characters>
  <Application>Microsoft Office Word</Application>
  <DocSecurity>0</DocSecurity>
  <Lines>47</Lines>
  <Paragraphs>13</Paragraphs>
  <ScaleCrop>false</ScaleCrop>
  <Company/>
  <LinksUpToDate>false</LinksUpToDate>
  <CharactersWithSpaces>6678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淋丰 邓</dc:creator>
  <cp:keywords/>
  <dc:description/>
  <cp:lastModifiedBy>淋丰 邓</cp:lastModifiedBy>
  <cp:revision>33</cp:revision>
  <dcterms:created xsi:type="dcterms:W3CDTF">2025-07-29T05:54:00Z</dcterms:created>
  <dcterms:modified xsi:type="dcterms:W3CDTF">2026-01-05T06:05:00Z</dcterms:modified>
</cp:coreProperties>
</file>