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CE139" w14:textId="77777777" w:rsidR="003B53E3" w:rsidRDefault="001F674A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教学评一体化背景下初中数学差异化作业设计研究</w:t>
      </w:r>
    </w:p>
    <w:p w14:paraId="183B5F40" w14:textId="2C46349B" w:rsidR="0085633D" w:rsidRDefault="001F674A" w:rsidP="003B53E3">
      <w:pPr>
        <w:spacing w:line="360" w:lineRule="auto"/>
        <w:jc w:val="righ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——以《相交线与平行线》为例</w:t>
      </w:r>
    </w:p>
    <w:p w14:paraId="5036DE2B" w14:textId="341EA8D3" w:rsidR="003B53E3" w:rsidRDefault="003B53E3" w:rsidP="003B53E3">
      <w:pPr>
        <w:spacing w:line="360" w:lineRule="auto"/>
        <w:ind w:firstLineChars="200" w:firstLine="482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上海市第二初级中学</w:t>
      </w:r>
      <w:r>
        <w:rPr>
          <w:rFonts w:hint="eastAsia"/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陆佳</w:t>
      </w:r>
    </w:p>
    <w:p w14:paraId="6A585368" w14:textId="3239030D" w:rsidR="0085633D" w:rsidRDefault="001F674A">
      <w:pPr>
        <w:spacing w:line="360" w:lineRule="auto"/>
        <w:ind w:firstLineChars="200" w:firstLine="482"/>
        <w:rPr>
          <w:sz w:val="24"/>
        </w:rPr>
      </w:pPr>
      <w:r>
        <w:rPr>
          <w:rFonts w:hint="eastAsia"/>
          <w:b/>
          <w:bCs/>
          <w:sz w:val="24"/>
        </w:rPr>
        <w:t>摘要：</w:t>
      </w:r>
      <w:r>
        <w:rPr>
          <w:rFonts w:hint="eastAsia"/>
          <w:sz w:val="24"/>
        </w:rPr>
        <w:t>教学评一体化背景下，初中数学作业应当进行优化，关注学生个性化发展，实现数学教学提质增效，培养学生数学思维。教师在设计数学作业时，以差异化的方式，满足学生不同学习需求。文章基于教学评一体化背景，深入探讨初中数学差异化作业设计，以《相交线与平行线》章节为例展开研究。阐述差异化作业设计的价值，剖析设计中面临的困惑，提出针对性的设计策略，为初中数学差异化作业设计提供参考。</w:t>
      </w:r>
    </w:p>
    <w:p w14:paraId="1BBBC15A" w14:textId="77777777" w:rsidR="0085633D" w:rsidRDefault="001F674A">
      <w:pPr>
        <w:spacing w:line="360" w:lineRule="auto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关键词：</w:t>
      </w:r>
      <w:r>
        <w:rPr>
          <w:rFonts w:ascii="Segoe UI" w:eastAsia="Segoe UI" w:hAnsi="Segoe UI" w:cs="Segoe UI"/>
          <w:color w:val="0D0D0D"/>
          <w:sz w:val="24"/>
          <w:shd w:val="clear" w:color="auto" w:fill="FFFFFF"/>
        </w:rPr>
        <w:t>教学评一体化；初中数学；差异化作业设计；相交线与平行线</w:t>
      </w:r>
    </w:p>
    <w:p w14:paraId="2AF8396F" w14:textId="77777777" w:rsidR="0085633D" w:rsidRDefault="001F674A">
      <w:pPr>
        <w:spacing w:line="360" w:lineRule="auto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前言</w:t>
      </w:r>
    </w:p>
    <w:p w14:paraId="6D722C63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随着教学评一体化理念的深入推进，传统的作业模式难以促进学生个性化发展。初中数学作为基础学科，其作业设计对于学生知识掌握、能力提升和思维发展有着重要影响。差异化作业设计强调根据学生的个体差异，以不同的作业形式、不同作业难度，适合各层级学生使用，进而实现因材施教。《相交线与平行线》作为初中数学的重要章节，涵盖丰富的几何概念和定理，教师进行差异化作业设计，有助于探索具有针对性的作业设计模式，从而提高教学质量。</w:t>
      </w:r>
    </w:p>
    <w:p w14:paraId="7058D755" w14:textId="77777777" w:rsidR="0085633D" w:rsidRDefault="001F674A">
      <w:pPr>
        <w:numPr>
          <w:ilvl w:val="0"/>
          <w:numId w:val="1"/>
        </w:numPr>
        <w:spacing w:line="360" w:lineRule="auto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教学评一体化背景下初中数学差异化作业设计的价值</w:t>
      </w:r>
    </w:p>
    <w:p w14:paraId="3BC8F0E8" w14:textId="77777777" w:rsidR="0085633D" w:rsidRDefault="001F674A">
      <w:pPr>
        <w:numPr>
          <w:ilvl w:val="0"/>
          <w:numId w:val="2"/>
        </w:num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量身定制，助推个性发展</w:t>
      </w:r>
    </w:p>
    <w:p w14:paraId="4193F767" w14:textId="69E33835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每个学生都是独一无二的个体，在学习能力、学习兴趣方面有所差异。传统的作业设计难以满足学生的多样化需求，而差异化作业设计能够依据学生实际学习需求，制定个性化的作业方案。例如，学习能力较强、思维敏捷的学生，教师可以设计具有挑战性的作业，让学生主动进行思考。如探究相交线与平行线在</w:t>
      </w:r>
      <w:r w:rsidR="00B2518E">
        <w:rPr>
          <w:rFonts w:hint="eastAsia"/>
          <w:sz w:val="24"/>
        </w:rPr>
        <w:t>生活</w:t>
      </w:r>
      <w:r>
        <w:rPr>
          <w:rFonts w:hint="eastAsia"/>
          <w:sz w:val="24"/>
        </w:rPr>
        <w:t>中的运用，鼓励学生主动进行思考</w:t>
      </w:r>
      <w:r w:rsidR="008C0A71">
        <w:rPr>
          <w:rFonts w:hint="eastAsia"/>
          <w:sz w:val="24"/>
        </w:rPr>
        <w:t>与实践</w:t>
      </w:r>
      <w:r>
        <w:rPr>
          <w:rFonts w:hint="eastAsia"/>
          <w:sz w:val="24"/>
        </w:rPr>
        <w:t>，培养其高阶思维能力。而基础薄弱的学生，由于学习进度较慢，教师可以布置基础性的作业，帮助学生巩固基础知识。个性化的作业设计，使每个学生都能在适合自己的学习节奏中成长，提高学习自信心，真正实现因材施教，促进学生的个性发展</w:t>
      </w:r>
      <w:r>
        <w:rPr>
          <w:rFonts w:hint="eastAsia"/>
          <w:sz w:val="24"/>
          <w:vertAlign w:val="superscript"/>
        </w:rPr>
        <w:t>[1]</w:t>
      </w:r>
      <w:r>
        <w:rPr>
          <w:rFonts w:hint="eastAsia"/>
          <w:sz w:val="24"/>
        </w:rPr>
        <w:t>。</w:t>
      </w:r>
    </w:p>
    <w:p w14:paraId="1611B1A7" w14:textId="77777777" w:rsidR="0085633D" w:rsidRDefault="001F674A">
      <w:pPr>
        <w:numPr>
          <w:ilvl w:val="0"/>
          <w:numId w:val="2"/>
        </w:num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精准施教，提升教学效能</w:t>
      </w:r>
    </w:p>
    <w:p w14:paraId="5CC4C399" w14:textId="4C2F3493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差异化作业设计为教师提供精准了解学生学习情况的机会。在不同层次的课</w:t>
      </w:r>
      <w:r>
        <w:rPr>
          <w:rFonts w:hint="eastAsia"/>
          <w:sz w:val="24"/>
        </w:rPr>
        <w:lastRenderedPageBreak/>
        <w:t>程学习中，可使教师清晰掌握学生对所学知识的掌握情况，精准发现在学习中遇到的问题。例如，在《相交线与平行线》章节学习中，学生在平行线性质的综合应用作业中频繁出错，教师应及时</w:t>
      </w:r>
      <w:r w:rsidR="007411EA">
        <w:rPr>
          <w:rFonts w:hint="eastAsia"/>
          <w:sz w:val="24"/>
        </w:rPr>
        <w:t>发现问题所在，</w:t>
      </w:r>
      <w:r>
        <w:rPr>
          <w:rFonts w:hint="eastAsia"/>
          <w:sz w:val="24"/>
        </w:rPr>
        <w:t>调整教学策略。在课堂上进行有针对性地强化讲解和专项练习，避免盲目</w:t>
      </w:r>
      <w:r w:rsidR="007411EA">
        <w:rPr>
          <w:rFonts w:hint="eastAsia"/>
          <w:sz w:val="24"/>
        </w:rPr>
        <w:t>练习</w:t>
      </w:r>
      <w:r>
        <w:rPr>
          <w:rFonts w:hint="eastAsia"/>
          <w:sz w:val="24"/>
        </w:rPr>
        <w:t>。教师根据学生实际学习情况，适当调整教学计划进行精准施教，使教学活动具有针对性，进而提升整体教学效能。</w:t>
      </w:r>
    </w:p>
    <w:p w14:paraId="6C55668F" w14:textId="77777777" w:rsidR="0085633D" w:rsidRDefault="001F674A">
      <w:pPr>
        <w:numPr>
          <w:ilvl w:val="0"/>
          <w:numId w:val="2"/>
        </w:num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趣味引领，激发学习热情</w:t>
      </w:r>
    </w:p>
    <w:p w14:paraId="21A1B57E" w14:textId="6EE6B6DC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传统的数学作业形式单一、内容枯燥，学生很容易产生厌学情绪。而差异化作业设计，融入多样化的趣味教学元素，可根据学生的兴趣爱好，设计不同类型的作业。以动手操作、</w:t>
      </w:r>
      <w:r w:rsidR="000F58AB">
        <w:rPr>
          <w:rFonts w:hint="eastAsia"/>
          <w:sz w:val="24"/>
        </w:rPr>
        <w:t>查阅资料</w:t>
      </w:r>
      <w:r w:rsidR="000F58AB">
        <w:rPr>
          <w:rFonts w:hint="eastAsia"/>
          <w:sz w:val="24"/>
        </w:rPr>
        <w:t>、</w:t>
      </w:r>
      <w:r w:rsidR="000F58AB">
        <w:rPr>
          <w:rFonts w:hint="eastAsia"/>
          <w:sz w:val="24"/>
        </w:rPr>
        <w:t>方案设计</w:t>
      </w:r>
      <w:r w:rsidR="00A347CB">
        <w:rPr>
          <w:rFonts w:hint="eastAsia"/>
          <w:sz w:val="24"/>
        </w:rPr>
        <w:t>、</w:t>
      </w:r>
      <w:r w:rsidR="00A347CB">
        <w:rPr>
          <w:rFonts w:hint="eastAsia"/>
          <w:sz w:val="24"/>
        </w:rPr>
        <w:t>小组讨论</w:t>
      </w:r>
      <w:r>
        <w:rPr>
          <w:rFonts w:hint="eastAsia"/>
          <w:sz w:val="24"/>
        </w:rPr>
        <w:t>等多类型作业，激发学生的学习热情。在多样化的作业形式下，使学习过程变得生动有趣，学生能在轻松的氛围下完成作业，在其中学习更为全面的内容，有助于转变学生的学习态度，使其从“要我学”变为“我要学”</w:t>
      </w:r>
      <w:r>
        <w:rPr>
          <w:rFonts w:hint="eastAsia"/>
          <w:sz w:val="24"/>
          <w:vertAlign w:val="superscript"/>
        </w:rPr>
        <w:t>[2]</w:t>
      </w:r>
      <w:r>
        <w:rPr>
          <w:rFonts w:hint="eastAsia"/>
          <w:sz w:val="24"/>
        </w:rPr>
        <w:t>。</w:t>
      </w:r>
    </w:p>
    <w:p w14:paraId="4FB95A18" w14:textId="77777777" w:rsidR="0085633D" w:rsidRDefault="001F674A">
      <w:pPr>
        <w:numPr>
          <w:ilvl w:val="0"/>
          <w:numId w:val="1"/>
        </w:numPr>
        <w:spacing w:line="360" w:lineRule="auto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>初中数学差异化作业设计</w:t>
      </w:r>
      <w:r>
        <w:rPr>
          <w:rFonts w:hint="eastAsia"/>
          <w:b/>
          <w:bCs/>
          <w:sz w:val="24"/>
        </w:rPr>
        <w:t>中面临的困惑</w:t>
      </w:r>
    </w:p>
    <w:p w14:paraId="2559EC7F" w14:textId="77777777" w:rsidR="0085633D" w:rsidRDefault="001F674A">
      <w:pPr>
        <w:numPr>
          <w:ilvl w:val="0"/>
          <w:numId w:val="3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分层界定模糊，实践操作</w:t>
      </w:r>
      <w:r>
        <w:rPr>
          <w:rFonts w:hint="eastAsia"/>
          <w:sz w:val="24"/>
        </w:rPr>
        <w:t>较</w:t>
      </w:r>
      <w:r>
        <w:rPr>
          <w:sz w:val="24"/>
        </w:rPr>
        <w:t>难</w:t>
      </w:r>
    </w:p>
    <w:p w14:paraId="001F0001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科学合理地将学生分层是差异化作业设计的基础，</w:t>
      </w:r>
      <w:r>
        <w:rPr>
          <w:rFonts w:hint="eastAsia"/>
          <w:sz w:val="24"/>
        </w:rPr>
        <w:t>但现阶段对学生的层次划分不够明确。仅依据学生以往考试成绩进行评估，使得分层过于片面。由于考试成绩受多方面因素的影响，不能全面反映学生真实的学习状况，难以发掘学生的学习潜能。</w:t>
      </w:r>
      <w:r>
        <w:rPr>
          <w:sz w:val="24"/>
        </w:rPr>
        <w:t>而且，学生的学习能力是一个多维度的概念，</w:t>
      </w:r>
      <w:r>
        <w:rPr>
          <w:rFonts w:hint="eastAsia"/>
          <w:sz w:val="24"/>
        </w:rPr>
        <w:t>需从多个方面对学生进行评定。单一的成绩无法涵盖全部的评价要素。若分层不合理，容易给学生带来情绪上的影响，使其产生不良情绪。在实际作业设计中，</w:t>
      </w:r>
      <w:r>
        <w:rPr>
          <w:sz w:val="24"/>
        </w:rPr>
        <w:t>分层的动态调整缺乏明确的标准和机制，难以根据学生的实时学习情况进行及时、准确地调整。</w:t>
      </w:r>
    </w:p>
    <w:p w14:paraId="3D6EA227" w14:textId="77777777" w:rsidR="0085633D" w:rsidRDefault="001F674A">
      <w:pPr>
        <w:numPr>
          <w:ilvl w:val="0"/>
          <w:numId w:val="3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内容创新不足，</w:t>
      </w:r>
      <w:r>
        <w:rPr>
          <w:rFonts w:hint="eastAsia"/>
          <w:sz w:val="24"/>
        </w:rPr>
        <w:t>增加</w:t>
      </w:r>
      <w:r>
        <w:rPr>
          <w:sz w:val="24"/>
        </w:rPr>
        <w:t>设计压力</w:t>
      </w:r>
    </w:p>
    <w:p w14:paraId="1685C39D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设计多样化的差异化作业需要教师具备丰富的创意</w:t>
      </w:r>
      <w:r>
        <w:rPr>
          <w:rFonts w:hint="eastAsia"/>
          <w:sz w:val="24"/>
        </w:rPr>
        <w:t>，趣味多样的作业内容要消耗教师大量的时间和精力</w:t>
      </w:r>
      <w:r>
        <w:rPr>
          <w:sz w:val="24"/>
        </w:rPr>
        <w:t>。但在实际教学中，教师</w:t>
      </w:r>
      <w:r>
        <w:rPr>
          <w:rFonts w:hint="eastAsia"/>
          <w:sz w:val="24"/>
        </w:rPr>
        <w:t>日常教学任务较重，时间比较紧张。为完成教学进度，教师没有足够的时间对作业内容进行深入探究，导致作业设计内容缺乏创新。部分差异化的</w:t>
      </w:r>
      <w:proofErr w:type="gramStart"/>
      <w:r>
        <w:rPr>
          <w:rFonts w:hint="eastAsia"/>
          <w:sz w:val="24"/>
        </w:rPr>
        <w:t>作业仅</w:t>
      </w:r>
      <w:proofErr w:type="gramEnd"/>
      <w:r>
        <w:rPr>
          <w:rFonts w:hint="eastAsia"/>
          <w:sz w:val="24"/>
        </w:rPr>
        <w:t>在题型和难度上进行调整，内容缺乏趣味性，难以吸引学生学习兴趣。对于不同层次的学生而言</w:t>
      </w:r>
      <w:r>
        <w:rPr>
          <w:sz w:val="24"/>
        </w:rPr>
        <w:t>，只改变题目中的数字或条件，没有从根本上改变作业的形式和内涵</w:t>
      </w:r>
      <w:r>
        <w:rPr>
          <w:rFonts w:hint="eastAsia"/>
          <w:sz w:val="24"/>
        </w:rPr>
        <w:t>，未能真正实现差异化教学。</w:t>
      </w:r>
      <w:r>
        <w:rPr>
          <w:sz w:val="24"/>
        </w:rPr>
        <w:lastRenderedPageBreak/>
        <w:t>而且，为了满足不同层次学生的需求，教师需要设计多种类型的作业，</w:t>
      </w:r>
      <w:r>
        <w:rPr>
          <w:rFonts w:hint="eastAsia"/>
          <w:sz w:val="24"/>
        </w:rPr>
        <w:t>直接增加教师工作压力。</w:t>
      </w:r>
      <w:r>
        <w:rPr>
          <w:sz w:val="24"/>
        </w:rPr>
        <w:t>长期处于高强度的工作状态下，教师可能会感到疲惫和力不从心，影响作业设计的质量</w:t>
      </w:r>
      <w:r>
        <w:rPr>
          <w:rFonts w:hint="eastAsia"/>
          <w:sz w:val="24"/>
          <w:vertAlign w:val="superscript"/>
        </w:rPr>
        <w:t>[3]</w:t>
      </w:r>
      <w:r>
        <w:rPr>
          <w:sz w:val="24"/>
        </w:rPr>
        <w:t>。</w:t>
      </w:r>
    </w:p>
    <w:p w14:paraId="2D0FBB9F" w14:textId="77777777" w:rsidR="0085633D" w:rsidRDefault="001F674A">
      <w:pPr>
        <w:numPr>
          <w:ilvl w:val="0"/>
          <w:numId w:val="3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评价维度局限，反馈效果欠</w:t>
      </w:r>
      <w:r>
        <w:rPr>
          <w:rFonts w:hint="eastAsia"/>
          <w:sz w:val="24"/>
        </w:rPr>
        <w:t>佳</w:t>
      </w:r>
    </w:p>
    <w:p w14:paraId="700BFA07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现有的作业评价</w:t>
      </w:r>
      <w:r>
        <w:rPr>
          <w:rFonts w:hint="eastAsia"/>
          <w:sz w:val="24"/>
        </w:rPr>
        <w:t>方式，更多偏于对作业结果的正确性评价。由于评价维度较为单一，不能全面反映学生的学习过程，影响对学生综合性的评价。</w:t>
      </w:r>
      <w:r>
        <w:rPr>
          <w:sz w:val="24"/>
        </w:rPr>
        <w:t>例如，对于一些具有创新性的作业，仅</w:t>
      </w:r>
      <w:r>
        <w:rPr>
          <w:rFonts w:hint="eastAsia"/>
          <w:sz w:val="24"/>
        </w:rPr>
        <w:t>根据答案的是否正确进行评价，无法体现学生在思考过程中产生的独特见解。由于教学评价反馈不及时，不能为学生提供针对性地指导意见，导致学生在完成作业后，未能及时得到教师的反馈。在等到反馈时，可能已经忘记作业中存在的问题。由于评价反馈的内容较为笼统，只能指出对错，未能对其中的错误进行详细分析，</w:t>
      </w:r>
      <w:r>
        <w:rPr>
          <w:sz w:val="24"/>
        </w:rPr>
        <w:t>学生难以从中获得有效的信息</w:t>
      </w:r>
      <w:r>
        <w:rPr>
          <w:rFonts w:hint="eastAsia"/>
          <w:sz w:val="24"/>
        </w:rPr>
        <w:t>，影响实际学习效果。</w:t>
      </w:r>
    </w:p>
    <w:p w14:paraId="3E8170EA" w14:textId="77777777" w:rsidR="0085633D" w:rsidRDefault="001F674A">
      <w:pPr>
        <w:numPr>
          <w:ilvl w:val="0"/>
          <w:numId w:val="3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调整机制僵化，适应变化</w:t>
      </w:r>
      <w:r>
        <w:rPr>
          <w:rFonts w:hint="eastAsia"/>
          <w:sz w:val="24"/>
        </w:rPr>
        <w:t>迟缓</w:t>
      </w:r>
    </w:p>
    <w:p w14:paraId="2B47B721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学生的学习情况是动态变化的，差异化作业设计需要根据学生的变化及时进行调整。然而，目前的作业调整机制</w:t>
      </w:r>
      <w:r>
        <w:rPr>
          <w:rFonts w:hint="eastAsia"/>
          <w:sz w:val="24"/>
        </w:rPr>
        <w:t>过于刻板，缺乏灵活性调整。教师结合以往的教学经验，按照预先设定的作业计划进行教学，未根据学生的实际表现对作业内容的难度进行动态调整。此种情况，可能导致学生在一段时间内做不适合自己的作业，进而影响学生的积极性，难以达到理想的教学效果。当部分学生在学习过程中进步较快，但是作业难度未能随之提高，导致作业缺乏挑战性，不利于拓展学生的数学思维。而部分学生学习困难时</w:t>
      </w:r>
      <w:r>
        <w:rPr>
          <w:sz w:val="24"/>
        </w:rPr>
        <w:t>，作业难度没有及时降低，</w:t>
      </w:r>
      <w:r>
        <w:rPr>
          <w:rFonts w:hint="eastAsia"/>
          <w:sz w:val="24"/>
        </w:rPr>
        <w:t>容易打击学生学习自信心</w:t>
      </w:r>
      <w:r>
        <w:rPr>
          <w:rFonts w:hint="eastAsia"/>
          <w:sz w:val="24"/>
          <w:vertAlign w:val="superscript"/>
        </w:rPr>
        <w:t>[4]</w:t>
      </w:r>
      <w:r>
        <w:rPr>
          <w:rFonts w:hint="eastAsia"/>
          <w:sz w:val="24"/>
        </w:rPr>
        <w:t>。</w:t>
      </w:r>
    </w:p>
    <w:p w14:paraId="4F8F746A" w14:textId="77777777" w:rsidR="0085633D" w:rsidRDefault="001F674A">
      <w:pPr>
        <w:numPr>
          <w:ilvl w:val="0"/>
          <w:numId w:val="1"/>
        </w:numPr>
        <w:spacing w:line="360" w:lineRule="auto"/>
        <w:ind w:firstLineChars="200" w:firstLine="482"/>
        <w:rPr>
          <w:b/>
          <w:bCs/>
          <w:sz w:val="24"/>
        </w:rPr>
      </w:pPr>
      <w:r>
        <w:rPr>
          <w:b/>
          <w:bCs/>
          <w:sz w:val="24"/>
        </w:rPr>
        <w:t>教学评一体化背景下初中数学差异化作业设计</w:t>
      </w:r>
      <w:r>
        <w:rPr>
          <w:rFonts w:hint="eastAsia"/>
          <w:b/>
          <w:bCs/>
          <w:sz w:val="24"/>
        </w:rPr>
        <w:t>策略</w:t>
      </w:r>
    </w:p>
    <w:p w14:paraId="05A29A7B" w14:textId="77777777" w:rsidR="0085633D" w:rsidRDefault="001F674A">
      <w:pPr>
        <w:numPr>
          <w:ilvl w:val="0"/>
          <w:numId w:val="4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精准分层，个性化设计</w:t>
      </w:r>
    </w:p>
    <w:p w14:paraId="24B8C2AD" w14:textId="6487B7EA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在教学评一体化的大框架下，精准分层</w:t>
      </w:r>
      <w:r>
        <w:rPr>
          <w:rFonts w:hint="eastAsia"/>
          <w:sz w:val="24"/>
        </w:rPr>
        <w:t>能够实现初中数学差异化作业设计，针对学生学习能力合理分层，使其提高作业完成度，从而培养良好的数学思维。</w:t>
      </w:r>
      <w:r>
        <w:rPr>
          <w:sz w:val="24"/>
        </w:rPr>
        <w:t>以《相交线与平行线》章节教学为例</w:t>
      </w:r>
      <w:r>
        <w:rPr>
          <w:rFonts w:hint="eastAsia"/>
          <w:sz w:val="24"/>
        </w:rPr>
        <w:t>的作业设计中，</w:t>
      </w:r>
      <w:r>
        <w:rPr>
          <w:sz w:val="24"/>
        </w:rPr>
        <w:t>精准分层能为学生提供更具针对性的学习支持</w:t>
      </w:r>
      <w:r>
        <w:rPr>
          <w:rFonts w:hint="eastAsia"/>
          <w:sz w:val="24"/>
        </w:rPr>
        <w:t>，引导学生进行有效地学习探究，加强学生对所学知识的理解，将其应用于问题解决中。教师对学生进行分层时，可将学生课堂表现、阶段性测试以及作业完成情况等多维度信息，全面了解学生实际学习情况。</w:t>
      </w:r>
    </w:p>
    <w:p w14:paraId="58387304" w14:textId="0D4866A5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例如，基础</w:t>
      </w:r>
      <w:r w:rsidR="002019E2">
        <w:rPr>
          <w:rFonts w:hint="eastAsia"/>
          <w:sz w:val="24"/>
        </w:rPr>
        <w:t>欠缺的</w:t>
      </w:r>
      <w:r>
        <w:rPr>
          <w:rFonts w:hint="eastAsia"/>
          <w:sz w:val="24"/>
        </w:rPr>
        <w:t>学生</w:t>
      </w:r>
      <w:r>
        <w:rPr>
          <w:sz w:val="24"/>
        </w:rPr>
        <w:t>对</w:t>
      </w:r>
      <w:r>
        <w:rPr>
          <w:rFonts w:hint="eastAsia"/>
          <w:sz w:val="24"/>
        </w:rPr>
        <w:t>于</w:t>
      </w:r>
      <w:r>
        <w:rPr>
          <w:sz w:val="24"/>
        </w:rPr>
        <w:t>《相交线与平行线》的基本概念和简单性质理解不够深入，</w:t>
      </w:r>
      <w:r>
        <w:rPr>
          <w:rFonts w:hint="eastAsia"/>
          <w:sz w:val="24"/>
        </w:rPr>
        <w:t>在作业设计上，应当重视对其基础知识的巩固。教师可以布置简单的识别</w:t>
      </w:r>
      <w:r w:rsidR="002019E2">
        <w:rPr>
          <w:rFonts w:hint="eastAsia"/>
          <w:sz w:val="24"/>
        </w:rPr>
        <w:t>“三线八角”</w:t>
      </w:r>
      <w:r>
        <w:rPr>
          <w:rFonts w:hint="eastAsia"/>
          <w:sz w:val="24"/>
        </w:rPr>
        <w:t>的题目，</w:t>
      </w:r>
      <w:r w:rsidR="002019E2">
        <w:rPr>
          <w:rFonts w:hint="eastAsia"/>
          <w:sz w:val="24"/>
        </w:rPr>
        <w:t>也可以</w:t>
      </w:r>
      <w:r>
        <w:rPr>
          <w:sz w:val="24"/>
        </w:rPr>
        <w:t>让学生从生活中常见的物体如窗户、书本边缘等找出对应的线，</w:t>
      </w:r>
      <w:r>
        <w:rPr>
          <w:rFonts w:hint="eastAsia"/>
          <w:sz w:val="24"/>
        </w:rPr>
        <w:t>从而强化对概念的理解。学生可根据平行线的判定定理</w:t>
      </w:r>
      <w:r w:rsidR="002019E2">
        <w:rPr>
          <w:rFonts w:hint="eastAsia"/>
          <w:sz w:val="24"/>
        </w:rPr>
        <w:t>和性质定理</w:t>
      </w:r>
      <w:r>
        <w:rPr>
          <w:rFonts w:hint="eastAsia"/>
          <w:sz w:val="24"/>
        </w:rPr>
        <w:t>进行</w:t>
      </w:r>
      <w:r w:rsidR="002019E2">
        <w:rPr>
          <w:rFonts w:hint="eastAsia"/>
          <w:sz w:val="24"/>
        </w:rPr>
        <w:t>填空式的</w:t>
      </w:r>
      <w:r>
        <w:rPr>
          <w:rFonts w:hint="eastAsia"/>
          <w:sz w:val="24"/>
        </w:rPr>
        <w:t>证明练习，从已知条件中完成推理过程，帮助学生扎实基础知识，建立学习自信心。</w:t>
      </w:r>
    </w:p>
    <w:p w14:paraId="752967F6" w14:textId="3CE1FAD2" w:rsidR="0085633D" w:rsidRDefault="002019E2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较好</w:t>
      </w:r>
      <w:r w:rsidR="001F674A">
        <w:rPr>
          <w:sz w:val="24"/>
        </w:rPr>
        <w:t>的学生具备一定</w:t>
      </w:r>
      <w:r w:rsidR="001F674A">
        <w:rPr>
          <w:rFonts w:hint="eastAsia"/>
          <w:sz w:val="24"/>
        </w:rPr>
        <w:t>学习基础，教师在作业设计中应当增加综合性</w:t>
      </w:r>
      <w:r>
        <w:rPr>
          <w:rFonts w:hint="eastAsia"/>
          <w:sz w:val="24"/>
        </w:rPr>
        <w:t>问题</w:t>
      </w:r>
      <w:r w:rsidR="001F674A">
        <w:rPr>
          <w:rFonts w:hint="eastAsia"/>
          <w:sz w:val="24"/>
        </w:rPr>
        <w:t>，结合生活情境设计实际问题。如计算建筑图纸中相交线形成的角度，或者利用平行线性质解决图形变换的作业问题，从而培养学生运用综合知识解决问题的能力。而</w:t>
      </w:r>
      <w:r w:rsidR="00F92E27">
        <w:rPr>
          <w:rFonts w:hint="eastAsia"/>
          <w:sz w:val="24"/>
        </w:rPr>
        <w:t>资优</w:t>
      </w:r>
      <w:r w:rsidR="001F674A">
        <w:rPr>
          <w:rFonts w:hint="eastAsia"/>
          <w:sz w:val="24"/>
        </w:rPr>
        <w:t>的学生思维比较活跃，在作业设计上，应具有创新性的内容。教师可安排探究性作业，引导学生探索相交线与平行线在复杂几何图形中的隐藏规律，主动尝试运用不同方法证明平行线的性质，进而激发学生的创新精神，满足其高学习需求</w:t>
      </w:r>
      <w:r w:rsidR="001F674A">
        <w:rPr>
          <w:rFonts w:hint="eastAsia"/>
          <w:sz w:val="24"/>
          <w:vertAlign w:val="superscript"/>
        </w:rPr>
        <w:t>[5]</w:t>
      </w:r>
      <w:r w:rsidR="001F674A">
        <w:rPr>
          <w:rFonts w:hint="eastAsia"/>
          <w:sz w:val="24"/>
        </w:rPr>
        <w:t>。</w:t>
      </w:r>
    </w:p>
    <w:p w14:paraId="373886C6" w14:textId="77777777" w:rsidR="0085633D" w:rsidRDefault="001F674A">
      <w:pPr>
        <w:numPr>
          <w:ilvl w:val="0"/>
          <w:numId w:val="4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结合实际，趣味</w:t>
      </w:r>
      <w:r>
        <w:rPr>
          <w:rFonts w:hint="eastAsia"/>
          <w:sz w:val="24"/>
        </w:rPr>
        <w:t>化</w:t>
      </w:r>
      <w:r>
        <w:rPr>
          <w:sz w:val="24"/>
        </w:rPr>
        <w:t>设计</w:t>
      </w:r>
    </w:p>
    <w:p w14:paraId="4CCD2D27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在教学评一体化理念下，</w:t>
      </w:r>
      <w:r>
        <w:rPr>
          <w:rFonts w:hint="eastAsia"/>
          <w:sz w:val="24"/>
        </w:rPr>
        <w:t>教师可以结合实际生活，为学生设计趣味性的作业内容，能够激发学生对数学知识的学习兴趣，从而提高学生运用数学知识解决实际问题的能力。在</w:t>
      </w:r>
      <w:r>
        <w:rPr>
          <w:sz w:val="24"/>
        </w:rPr>
        <w:t>《相交线与平行线》</w:t>
      </w:r>
      <w:r>
        <w:rPr>
          <w:rFonts w:hint="eastAsia"/>
          <w:sz w:val="24"/>
        </w:rPr>
        <w:t>章节教学中，教师可从生活中挖掘相关的知识，增强学生的学习记忆力。例如，</w:t>
      </w:r>
      <w:r>
        <w:rPr>
          <w:sz w:val="24"/>
        </w:rPr>
        <w:t>生活中的许多场景都蕴含着《相交线与平行线》的知识</w:t>
      </w:r>
      <w:r>
        <w:rPr>
          <w:rFonts w:hint="eastAsia"/>
          <w:sz w:val="24"/>
        </w:rPr>
        <w:t>，</w:t>
      </w:r>
      <w:r>
        <w:rPr>
          <w:sz w:val="24"/>
        </w:rPr>
        <w:t>教师可以设计</w:t>
      </w:r>
      <w:r>
        <w:rPr>
          <w:rFonts w:hint="eastAsia"/>
          <w:sz w:val="24"/>
        </w:rPr>
        <w:t>关于日常生活的作业。如，</w:t>
      </w:r>
      <w:r>
        <w:rPr>
          <w:sz w:val="24"/>
        </w:rPr>
        <w:t>让学生观察</w:t>
      </w:r>
      <w:r>
        <w:rPr>
          <w:rFonts w:hint="eastAsia"/>
          <w:sz w:val="24"/>
        </w:rPr>
        <w:t>周围的环境</w:t>
      </w:r>
      <w:r>
        <w:rPr>
          <w:sz w:val="24"/>
        </w:rPr>
        <w:t>，找出其中的相交线和平行</w:t>
      </w:r>
      <w:r>
        <w:rPr>
          <w:rFonts w:hint="eastAsia"/>
          <w:sz w:val="24"/>
        </w:rPr>
        <w:t>线。学生可以分析校园操场的跑道、篮球架的支架，思考相交线与平行线在其中起到的作用。此类贴近生活的作业，可使学生体会到数学与生活的关系，从而增强其完成数学作业的积极性。</w:t>
      </w:r>
    </w:p>
    <w:p w14:paraId="7D9E1AA6" w14:textId="1D397F56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趣味化的作业设计，可以丰富学生的作业体验。教师可在数学作业设计中</w:t>
      </w:r>
      <w:r>
        <w:rPr>
          <w:sz w:val="24"/>
        </w:rPr>
        <w:t>引入</w:t>
      </w:r>
      <w:r w:rsidR="00F92E27">
        <w:rPr>
          <w:rFonts w:hint="eastAsia"/>
          <w:sz w:val="24"/>
        </w:rPr>
        <w:t>生活化的</w:t>
      </w:r>
      <w:r>
        <w:rPr>
          <w:sz w:val="24"/>
        </w:rPr>
        <w:t>元素</w:t>
      </w:r>
      <w:r>
        <w:rPr>
          <w:rFonts w:hint="eastAsia"/>
          <w:sz w:val="24"/>
        </w:rPr>
        <w:t>，使作业内容更加有趣。</w:t>
      </w:r>
      <w:r>
        <w:rPr>
          <w:sz w:val="24"/>
        </w:rPr>
        <w:t>例如，设计</w:t>
      </w:r>
      <w:r>
        <w:rPr>
          <w:sz w:val="24"/>
        </w:rPr>
        <w:t>“</w:t>
      </w:r>
      <w:r w:rsidR="00F92E27">
        <w:rPr>
          <w:rFonts w:hint="eastAsia"/>
          <w:sz w:val="24"/>
        </w:rPr>
        <w:t>平行线改造校园</w:t>
      </w:r>
      <w:r>
        <w:rPr>
          <w:sz w:val="24"/>
        </w:rPr>
        <w:t>”</w:t>
      </w:r>
      <w:r w:rsidR="00F92E27">
        <w:rPr>
          <w:rFonts w:hint="eastAsia"/>
          <w:sz w:val="24"/>
        </w:rPr>
        <w:t>的大</w:t>
      </w:r>
      <w:r>
        <w:rPr>
          <w:sz w:val="24"/>
        </w:rPr>
        <w:t>作业。学生需要</w:t>
      </w:r>
      <w:r w:rsidR="00F92E27">
        <w:rPr>
          <w:rFonts w:hint="eastAsia"/>
          <w:sz w:val="24"/>
        </w:rPr>
        <w:t>观察并记录生活中的平行线，查阅相关资料，了解其背后的数学原理，结合</w:t>
      </w:r>
      <w:r>
        <w:rPr>
          <w:sz w:val="24"/>
        </w:rPr>
        <w:t>所学的相交线与平行线知识，</w:t>
      </w:r>
      <w:r w:rsidR="00F92E27">
        <w:rPr>
          <w:rFonts w:hint="eastAsia"/>
          <w:sz w:val="24"/>
        </w:rPr>
        <w:t>设计一个方案，对校园一角进行改造</w:t>
      </w:r>
      <w:r>
        <w:rPr>
          <w:rFonts w:hint="eastAsia"/>
          <w:sz w:val="24"/>
        </w:rPr>
        <w:t>。在</w:t>
      </w:r>
      <w:r w:rsidR="00F92E27">
        <w:rPr>
          <w:rFonts w:hint="eastAsia"/>
          <w:sz w:val="24"/>
        </w:rPr>
        <w:t>完成大作业的</w:t>
      </w:r>
      <w:r>
        <w:rPr>
          <w:rFonts w:hint="eastAsia"/>
          <w:sz w:val="24"/>
        </w:rPr>
        <w:t>程中，</w:t>
      </w:r>
      <w:r>
        <w:rPr>
          <w:sz w:val="24"/>
        </w:rPr>
        <w:t>学生不仅能巩固知识，体验到</w:t>
      </w:r>
      <w:r w:rsidR="00F92E27">
        <w:rPr>
          <w:rFonts w:hint="eastAsia"/>
          <w:sz w:val="24"/>
        </w:rPr>
        <w:t>多样</w:t>
      </w:r>
      <w:r>
        <w:rPr>
          <w:sz w:val="24"/>
        </w:rPr>
        <w:t>的乐趣</w:t>
      </w:r>
      <w:r w:rsidR="00933B9F">
        <w:rPr>
          <w:rFonts w:hint="eastAsia"/>
          <w:sz w:val="24"/>
        </w:rPr>
        <w:t>，</w:t>
      </w:r>
      <w:r w:rsidR="008A32D5">
        <w:rPr>
          <w:rFonts w:hint="eastAsia"/>
          <w:sz w:val="24"/>
        </w:rPr>
        <w:t>还</w:t>
      </w:r>
      <w:r>
        <w:rPr>
          <w:rFonts w:hint="eastAsia"/>
          <w:sz w:val="24"/>
        </w:rPr>
        <w:t>能够激发学生团队合作精神，使其在实践中深</w:t>
      </w:r>
      <w:r>
        <w:rPr>
          <w:sz w:val="24"/>
        </w:rPr>
        <w:t>入理解《相交线与平行线》的知识。</w:t>
      </w:r>
      <w:r w:rsidR="008A32D5">
        <w:rPr>
          <w:rFonts w:hint="eastAsia"/>
          <w:sz w:val="24"/>
        </w:rPr>
        <w:t>为了增加学生的学习兴趣，增加对数学史的了解</w:t>
      </w:r>
      <w:r w:rsidR="001877E3">
        <w:rPr>
          <w:rFonts w:hint="eastAsia"/>
          <w:sz w:val="24"/>
        </w:rPr>
        <w:t>，教师可以设计</w:t>
      </w:r>
      <w:r w:rsidR="00C876A1">
        <w:rPr>
          <w:rFonts w:hint="eastAsia"/>
          <w:sz w:val="24"/>
        </w:rPr>
        <w:t>“对话数学家”的单元作业，通</w:t>
      </w:r>
      <w:r w:rsidR="00C876A1">
        <w:rPr>
          <w:rFonts w:hint="eastAsia"/>
          <w:sz w:val="24"/>
        </w:rPr>
        <w:lastRenderedPageBreak/>
        <w:t>过故事的形式，让学生了解平行公理发生发展的过程，并提出一些问题，让学生通过查阅资料等方式，自主挖掘生活中的几何原理</w:t>
      </w:r>
      <w:r w:rsidR="00A1095E">
        <w:rPr>
          <w:rFonts w:hint="eastAsia"/>
          <w:sz w:val="24"/>
        </w:rPr>
        <w:t>，强化知识迁移与应用能力。</w:t>
      </w:r>
    </w:p>
    <w:p w14:paraId="2498BE57" w14:textId="77777777" w:rsidR="0085633D" w:rsidRDefault="001F674A">
      <w:pPr>
        <w:numPr>
          <w:ilvl w:val="0"/>
          <w:numId w:val="4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注重过程，多元</w:t>
      </w:r>
      <w:r>
        <w:rPr>
          <w:rFonts w:hint="eastAsia"/>
          <w:sz w:val="24"/>
        </w:rPr>
        <w:t>化</w:t>
      </w:r>
      <w:r>
        <w:rPr>
          <w:sz w:val="24"/>
        </w:rPr>
        <w:t>评价</w:t>
      </w:r>
    </w:p>
    <w:p w14:paraId="592AD110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在教学评一体化的大背景下，</w:t>
      </w:r>
      <w:r>
        <w:rPr>
          <w:rFonts w:hint="eastAsia"/>
          <w:sz w:val="24"/>
        </w:rPr>
        <w:t>教师作业设计需要进行重视多元化评价，有助于提高差异化作业设计质量。过程性评价作为多元化评价的重要部分，可帮助教师全面了解学生的学习情况，促进其数学学习能力提升。对于</w:t>
      </w:r>
      <w:r>
        <w:rPr>
          <w:sz w:val="24"/>
        </w:rPr>
        <w:t>《相交线与平行线》的差异化作业</w:t>
      </w:r>
      <w:r>
        <w:rPr>
          <w:rFonts w:hint="eastAsia"/>
          <w:sz w:val="24"/>
        </w:rPr>
        <w:t>，教师需要全程跟踪学生作业完成情况</w:t>
      </w:r>
      <w:r>
        <w:rPr>
          <w:sz w:val="24"/>
        </w:rPr>
        <w:t>。从学生开始作业时的思路梳理，到解题过程中的方法尝试与调整</w:t>
      </w:r>
      <w:r>
        <w:rPr>
          <w:rFonts w:hint="eastAsia"/>
          <w:sz w:val="24"/>
        </w:rPr>
        <w:t>，最终得出结果，每一步都需要详细记录。</w:t>
      </w:r>
      <w:r>
        <w:rPr>
          <w:sz w:val="24"/>
        </w:rPr>
        <w:t>例如，基础层学生在证明平行线相关题目时，</w:t>
      </w:r>
      <w:r>
        <w:rPr>
          <w:rFonts w:hint="eastAsia"/>
          <w:sz w:val="24"/>
        </w:rPr>
        <w:t>记录学生</w:t>
      </w:r>
      <w:r>
        <w:rPr>
          <w:sz w:val="24"/>
        </w:rPr>
        <w:t>从最初对判定定理的模糊理解，到</w:t>
      </w:r>
      <w:r>
        <w:rPr>
          <w:rFonts w:hint="eastAsia"/>
          <w:sz w:val="24"/>
        </w:rPr>
        <w:t>经过多次运用定理进行推理的过程，可以清晰看出学生的进步与不足，</w:t>
      </w:r>
      <w:r>
        <w:rPr>
          <w:sz w:val="24"/>
        </w:rPr>
        <w:t>为后续教学提供精准依据</w:t>
      </w:r>
      <w:r>
        <w:rPr>
          <w:rFonts w:hint="eastAsia"/>
          <w:sz w:val="24"/>
          <w:vertAlign w:val="superscript"/>
        </w:rPr>
        <w:t>[6]</w:t>
      </w:r>
      <w:r>
        <w:rPr>
          <w:sz w:val="24"/>
        </w:rPr>
        <w:t>。</w:t>
      </w:r>
    </w:p>
    <w:p w14:paraId="61CF09E0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评价不应仅局限于教师，还应引入学生自评和互评。</w:t>
      </w:r>
      <w:r>
        <w:rPr>
          <w:rFonts w:hint="eastAsia"/>
          <w:sz w:val="24"/>
        </w:rPr>
        <w:t>多样化评价主体，可使学生从不同角度了解自身的学习情况。学生在自我评价的过程中，能够反思自己对</w:t>
      </w:r>
      <w:r>
        <w:rPr>
          <w:sz w:val="24"/>
        </w:rPr>
        <w:t>《相交线与平行线》知识的掌握程度、解题思路的合理性以及学习表现。</w:t>
      </w:r>
      <w:r>
        <w:rPr>
          <w:rFonts w:hint="eastAsia"/>
          <w:sz w:val="24"/>
        </w:rPr>
        <w:t>而学生之间的互相评价，可以帮助学生发现其他同学的优点和问题。如，小组在完成与相交线、平行线相关实践作业后，有利于学生相互评价，明确学生对数学知识的掌握情况，能够提高对知识的运用能力</w:t>
      </w:r>
      <w:r>
        <w:rPr>
          <w:sz w:val="24"/>
        </w:rPr>
        <w:t>。</w:t>
      </w:r>
      <w:r>
        <w:rPr>
          <w:rFonts w:hint="eastAsia"/>
          <w:sz w:val="24"/>
        </w:rPr>
        <w:t>教师在教学评价中，需要保证评价标准多元化。关注作业答案的正确性的基础上，还应重视学生的创新思维，以多样化的解题方式，激励学生持续进步。</w:t>
      </w:r>
    </w:p>
    <w:p w14:paraId="0FCF01B3" w14:textId="77777777" w:rsidR="0085633D" w:rsidRDefault="001F674A">
      <w:pPr>
        <w:numPr>
          <w:ilvl w:val="0"/>
          <w:numId w:val="4"/>
        </w:numPr>
        <w:spacing w:line="360" w:lineRule="auto"/>
        <w:ind w:firstLineChars="200" w:firstLine="480"/>
        <w:rPr>
          <w:sz w:val="24"/>
        </w:rPr>
      </w:pPr>
      <w:r>
        <w:rPr>
          <w:sz w:val="24"/>
        </w:rPr>
        <w:t>动态调整，持续</w:t>
      </w:r>
      <w:r>
        <w:rPr>
          <w:rFonts w:hint="eastAsia"/>
          <w:sz w:val="24"/>
        </w:rPr>
        <w:t>性</w:t>
      </w:r>
      <w:r>
        <w:rPr>
          <w:sz w:val="24"/>
        </w:rPr>
        <w:t>优化</w:t>
      </w:r>
    </w:p>
    <w:p w14:paraId="476B5F27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在教学评一体化理念下，</w:t>
      </w:r>
      <w:r>
        <w:rPr>
          <w:rFonts w:hint="eastAsia"/>
          <w:sz w:val="24"/>
        </w:rPr>
        <w:t>在数学作业设计中，以差异化的教学模式动态调整作业内容。教师需要根据学生的学习反馈和实际表现进行动态调整，持续性优化作业形式，确保作业设计贴合学生的学习需求，有效促进其数学能力的发展。教师可以建立完善的学习跟踪机制，</w:t>
      </w:r>
      <w:r>
        <w:rPr>
          <w:sz w:val="24"/>
        </w:rPr>
        <w:t>定期对学生的作业完成情况、课堂表现、测试成绩等进行综合分析。例如，</w:t>
      </w:r>
      <w:r>
        <w:rPr>
          <w:rFonts w:hint="eastAsia"/>
          <w:sz w:val="24"/>
        </w:rPr>
        <w:t>教师可以分析学生在</w:t>
      </w:r>
      <w:r>
        <w:rPr>
          <w:sz w:val="24"/>
        </w:rPr>
        <w:t>《相交线与平行线》作业中出现的错误类型，判断</w:t>
      </w:r>
      <w:r>
        <w:rPr>
          <w:rFonts w:hint="eastAsia"/>
          <w:sz w:val="24"/>
        </w:rPr>
        <w:t>其</w:t>
      </w:r>
      <w:r>
        <w:rPr>
          <w:sz w:val="24"/>
        </w:rPr>
        <w:t>对知识点的掌握程度。</w:t>
      </w:r>
      <w:r>
        <w:rPr>
          <w:rFonts w:hint="eastAsia"/>
          <w:sz w:val="24"/>
        </w:rPr>
        <w:t>部分学生在平行线判定定理在应用上存在困难，教师应及时调整作业难度，</w:t>
      </w:r>
      <w:r>
        <w:rPr>
          <w:sz w:val="24"/>
        </w:rPr>
        <w:t>增加相关题型的练习，并设计更具针对性的辅导作业。根据学生的学习进步情况灵活调整分层。</w:t>
      </w:r>
    </w:p>
    <w:p w14:paraId="1A257F3F" w14:textId="16092BE6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教师可以借助智能教学软件，为学生</w:t>
      </w:r>
      <w:proofErr w:type="gramStart"/>
      <w:r>
        <w:rPr>
          <w:rFonts w:hint="eastAsia"/>
          <w:sz w:val="24"/>
        </w:rPr>
        <w:t>安排线</w:t>
      </w:r>
      <w:proofErr w:type="gramEnd"/>
      <w:r>
        <w:rPr>
          <w:rFonts w:hint="eastAsia"/>
          <w:sz w:val="24"/>
        </w:rPr>
        <w:t>上作业形式。学习软件能够收集</w:t>
      </w:r>
      <w:r>
        <w:rPr>
          <w:rFonts w:hint="eastAsia"/>
          <w:sz w:val="24"/>
        </w:rPr>
        <w:lastRenderedPageBreak/>
        <w:t>学生的学习信息，提供针对性地学习指南，基于学生的学习表现进行动态调整，满足学生个性化发展需求。</w:t>
      </w:r>
      <w:r>
        <w:rPr>
          <w:sz w:val="24"/>
        </w:rPr>
        <w:t>随着教学的推进，不断引入新的实际案例</w:t>
      </w:r>
      <w:r>
        <w:rPr>
          <w:rFonts w:hint="eastAsia"/>
          <w:sz w:val="24"/>
        </w:rPr>
        <w:t>以及</w:t>
      </w:r>
      <w:r>
        <w:rPr>
          <w:sz w:val="24"/>
        </w:rPr>
        <w:t>趣味元素，使作业始终保持新鲜</w:t>
      </w:r>
      <w:r>
        <w:rPr>
          <w:rFonts w:hint="eastAsia"/>
          <w:sz w:val="24"/>
        </w:rPr>
        <w:t>感。例如，教师可</w:t>
      </w:r>
      <w:r>
        <w:rPr>
          <w:sz w:val="24"/>
        </w:rPr>
        <w:t>结合当下热门的建筑、艺术等领域，设计相关的几何问题作业，让学生在解决实际问题的过程中深化对知识的理解。</w:t>
      </w:r>
      <w:r>
        <w:rPr>
          <w:rFonts w:hint="eastAsia"/>
          <w:sz w:val="24"/>
        </w:rPr>
        <w:t>教师可</w:t>
      </w:r>
      <w:r>
        <w:rPr>
          <w:sz w:val="24"/>
        </w:rPr>
        <w:t>根据学生的反馈意见，对作业的呈现方式、评价方式等进行改进，使差异化作业设计更加科学</w:t>
      </w:r>
      <w:r>
        <w:rPr>
          <w:rFonts w:hint="eastAsia"/>
          <w:sz w:val="24"/>
        </w:rPr>
        <w:t>有效，进而实现教学评一体化目标。</w:t>
      </w:r>
    </w:p>
    <w:p w14:paraId="273E5E47" w14:textId="77777777" w:rsidR="0085633D" w:rsidRDefault="001F674A">
      <w:pPr>
        <w:spacing w:line="360" w:lineRule="auto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结语</w:t>
      </w:r>
    </w:p>
    <w:p w14:paraId="5F3E3E5C" w14:textId="77777777" w:rsidR="0085633D" w:rsidRDefault="001F674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总而言之，教学评一体化背景下的初中数学差异化作业设计，具有重要的教学意义，使学生在良好的学习氛围下，提高数学学习能力、培养数学思维。教师需充分发挥差异化作业设计的价值，以多样化的作业形式，满足不同学生的学习需求，促进学生全面发展。在今后的教学实践中，教师应积极创新作业模式，完善差异化作业设计，提高初中数学教学质量。</w:t>
      </w:r>
    </w:p>
    <w:p w14:paraId="1F755B0E" w14:textId="77777777" w:rsidR="0085633D" w:rsidRDefault="001F674A">
      <w:pPr>
        <w:spacing w:line="360" w:lineRule="auto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参考文献</w:t>
      </w:r>
    </w:p>
    <w:p w14:paraId="59A992D2" w14:textId="0E03A842" w:rsidR="0085633D" w:rsidRDefault="001F674A">
      <w:pPr>
        <w:spacing w:line="360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[1]杨晓青. 基于“教学评一体化”的初中单元整体教学作业设计与实施[J].青海教育,2025,(03):31-32.</w:t>
      </w:r>
    </w:p>
    <w:p w14:paraId="7242528B" w14:textId="77777777" w:rsidR="0085633D" w:rsidRDefault="001F674A">
      <w:pPr>
        <w:spacing w:line="360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[2]吕利娜. 教学评一体化背景下，初中数学作业设计探究[J].教育家,2025,(10):52.</w:t>
      </w:r>
    </w:p>
    <w:p w14:paraId="64947A0A" w14:textId="56C6CC48" w:rsidR="0085633D" w:rsidRDefault="001F674A">
      <w:pPr>
        <w:spacing w:line="360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[3]印金霞. 课程标准下初中“教—学—评”一体化作业的设计与实施[J].英语教师,2025,25(03):174-177.</w:t>
      </w:r>
    </w:p>
    <w:p w14:paraId="2CFA39FC" w14:textId="77777777" w:rsidR="0085633D" w:rsidRDefault="001F674A">
      <w:pPr>
        <w:spacing w:line="360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[4]黄丹青,林丰,柯志超. 基于备、教、学、评一体化的跨学科实践作业设计——以初中化学“鸭蛋变形记”</w:t>
      </w:r>
      <w:proofErr w:type="gramStart"/>
      <w:r>
        <w:rPr>
          <w:rFonts w:ascii="宋体" w:eastAsia="宋体" w:hAnsi="宋体" w:cs="宋体" w:hint="eastAsia"/>
          <w:sz w:val="24"/>
        </w:rPr>
        <w:t>微项目</w:t>
      </w:r>
      <w:proofErr w:type="gramEnd"/>
      <w:r>
        <w:rPr>
          <w:rFonts w:ascii="宋体" w:eastAsia="宋体" w:hAnsi="宋体" w:cs="宋体" w:hint="eastAsia"/>
          <w:sz w:val="24"/>
        </w:rPr>
        <w:t>为例[J].福建基础教育研究,2024,(10):112-115+133.</w:t>
      </w:r>
    </w:p>
    <w:p w14:paraId="06BACB71" w14:textId="77777777" w:rsidR="0085633D" w:rsidRDefault="001F674A">
      <w:pPr>
        <w:spacing w:line="360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[5]李欣. “教学评”一体化视域下的初中数学单元教学设计——以“抽样和数据分析”为例[J].初中数学教与学,2024,(06):24-27.</w:t>
      </w:r>
    </w:p>
    <w:p w14:paraId="18879426" w14:textId="77777777" w:rsidR="0085633D" w:rsidRDefault="001F674A">
      <w:pPr>
        <w:spacing w:line="360" w:lineRule="auto"/>
        <w:ind w:firstLineChars="200" w:firstLine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[6]张宇. “教学评一体化”理念下的初中数学分层教学设计——以“18.1函数的概念（1）”一课为例[J].中学科技,2024,(01):15-17+30.</w:t>
      </w:r>
    </w:p>
    <w:p w14:paraId="1BA67FE0" w14:textId="77777777" w:rsidR="0085633D" w:rsidRDefault="0085633D">
      <w:pPr>
        <w:spacing w:line="360" w:lineRule="auto"/>
        <w:ind w:firstLineChars="200" w:firstLine="480"/>
        <w:rPr>
          <w:sz w:val="24"/>
        </w:rPr>
      </w:pPr>
    </w:p>
    <w:sectPr w:rsidR="008563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74DC" w14:textId="77777777" w:rsidR="007B7FF6" w:rsidRDefault="007B7FF6" w:rsidP="003B53E3">
      <w:r>
        <w:separator/>
      </w:r>
    </w:p>
  </w:endnote>
  <w:endnote w:type="continuationSeparator" w:id="0">
    <w:p w14:paraId="135DED96" w14:textId="77777777" w:rsidR="007B7FF6" w:rsidRDefault="007B7FF6" w:rsidP="003B5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7A79" w14:textId="77777777" w:rsidR="007B7FF6" w:rsidRDefault="007B7FF6" w:rsidP="003B53E3">
      <w:r>
        <w:separator/>
      </w:r>
    </w:p>
  </w:footnote>
  <w:footnote w:type="continuationSeparator" w:id="0">
    <w:p w14:paraId="0D72CFDA" w14:textId="77777777" w:rsidR="007B7FF6" w:rsidRDefault="007B7FF6" w:rsidP="003B5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F03430"/>
    <w:multiLevelType w:val="singleLevel"/>
    <w:tmpl w:val="99F0343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19D31DA6"/>
    <w:multiLevelType w:val="singleLevel"/>
    <w:tmpl w:val="19D31DA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3931E7E7"/>
    <w:multiLevelType w:val="singleLevel"/>
    <w:tmpl w:val="3931E7E7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76089034"/>
    <w:multiLevelType w:val="singleLevel"/>
    <w:tmpl w:val="760890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661739231">
    <w:abstractNumId w:val="3"/>
  </w:num>
  <w:num w:numId="2" w16cid:durableId="921335477">
    <w:abstractNumId w:val="0"/>
  </w:num>
  <w:num w:numId="3" w16cid:durableId="474882904">
    <w:abstractNumId w:val="2"/>
  </w:num>
  <w:num w:numId="4" w16cid:durableId="1694768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33D"/>
    <w:rsid w:val="00024FA6"/>
    <w:rsid w:val="000F58AB"/>
    <w:rsid w:val="001877E3"/>
    <w:rsid w:val="001F674A"/>
    <w:rsid w:val="002019E2"/>
    <w:rsid w:val="003B53E3"/>
    <w:rsid w:val="004803E2"/>
    <w:rsid w:val="007411EA"/>
    <w:rsid w:val="007B7FF6"/>
    <w:rsid w:val="0085633D"/>
    <w:rsid w:val="008A32D5"/>
    <w:rsid w:val="008C0A71"/>
    <w:rsid w:val="00933B9F"/>
    <w:rsid w:val="00A1095E"/>
    <w:rsid w:val="00A347CB"/>
    <w:rsid w:val="00B2518E"/>
    <w:rsid w:val="00C876A1"/>
    <w:rsid w:val="00D46A14"/>
    <w:rsid w:val="00F92E27"/>
    <w:rsid w:val="00FE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F81082"/>
  <w15:docId w15:val="{E2C1FFBA-3826-4645-9529-6FA9C055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B53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B53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B53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B53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6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yzh</dc:creator>
  <cp:lastModifiedBy>jia lu</cp:lastModifiedBy>
  <cp:revision>13</cp:revision>
  <dcterms:created xsi:type="dcterms:W3CDTF">2025-11-08T10:50:00Z</dcterms:created>
  <dcterms:modified xsi:type="dcterms:W3CDTF">2026-01-20T02:28:00Z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2052-12.34.1</vt:lpwstr>
  </property>
  <property fmtid="{D5CDD505-2E9C-101B-9397-08002B2CF9AE}" pid="3" name="ICV">
    <vt:lpwstr>670DC069A7EB45FE9A3E7056FC2A446E_11</vt:lpwstr>
  </property>
  <property fmtid="{D5CDD505-2E9C-101B-9397-08002B2CF9AE}" pid="4" name="KSOTemplateDocerSaveRecord">
    <vt:lpwstr>eyJoZGlkIjoiNjE4MjYyZWRiNjdhOGYxMzEwYzQ1MWEyMTRhNDAzNzYiLCJ1c2VySWQiOiIzMTIwODY0ODUifQ==</vt:lpwstr>
  </property>
</Properties>
</file>