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2AE" w:rsidRDefault="00E472AE" w:rsidP="00E472AE">
      <w:pPr>
        <w:snapToGrid w:val="0"/>
        <w:jc w:val="center"/>
        <w:rPr>
          <w:rStyle w:val="1Char"/>
        </w:rPr>
      </w:pPr>
      <w:r>
        <w:rPr>
          <w:rStyle w:val="1Char"/>
          <w:rFonts w:hint="eastAsia"/>
        </w:rPr>
        <w:t>项目驱动</w:t>
      </w:r>
      <w:r>
        <w:rPr>
          <w:rStyle w:val="1Char"/>
          <w:rFonts w:hint="eastAsia"/>
        </w:rPr>
        <w:t xml:space="preserve"> </w:t>
      </w:r>
      <w:r>
        <w:rPr>
          <w:rStyle w:val="1Char"/>
          <w:rFonts w:hint="eastAsia"/>
        </w:rPr>
        <w:t>工具支撑</w:t>
      </w:r>
      <w:r>
        <w:rPr>
          <w:rStyle w:val="1Char"/>
          <w:rFonts w:hint="eastAsia"/>
        </w:rPr>
        <w:t xml:space="preserve"> </w:t>
      </w:r>
      <w:r>
        <w:rPr>
          <w:rStyle w:val="1Char"/>
          <w:rFonts w:hint="eastAsia"/>
        </w:rPr>
        <w:t>素养为本</w:t>
      </w:r>
    </w:p>
    <w:p w:rsidR="00046EB7" w:rsidRPr="00E472AE" w:rsidRDefault="00E472AE" w:rsidP="00E472AE">
      <w:pPr>
        <w:snapToGrid w:val="0"/>
        <w:jc w:val="center"/>
        <w:rPr>
          <w:b/>
          <w:kern w:val="44"/>
          <w:sz w:val="30"/>
          <w:szCs w:val="30"/>
        </w:rPr>
      </w:pPr>
      <w:r w:rsidRPr="00E472AE">
        <w:rPr>
          <w:rFonts w:hint="eastAsia"/>
          <w:sz w:val="30"/>
          <w:szCs w:val="30"/>
        </w:rPr>
        <w:t>——以“旋转的齿轮”六年级数学综合与实践课为例</w:t>
      </w:r>
    </w:p>
    <w:p w:rsidR="00046EB7" w:rsidRDefault="007F35B3" w:rsidP="007F35B3">
      <w:pPr>
        <w:snapToGrid w:val="0"/>
        <w:jc w:val="center"/>
        <w:rPr>
          <w:rFonts w:hint="eastAsia"/>
          <w:sz w:val="28"/>
        </w:rPr>
      </w:pPr>
      <w:proofErr w:type="gramStart"/>
      <w:r>
        <w:rPr>
          <w:rFonts w:hint="eastAsia"/>
          <w:sz w:val="28"/>
        </w:rPr>
        <w:t>华理大</w:t>
      </w:r>
      <w:proofErr w:type="gramEnd"/>
      <w:r>
        <w:rPr>
          <w:rFonts w:hint="eastAsia"/>
          <w:sz w:val="28"/>
        </w:rPr>
        <w:t>附中</w:t>
      </w:r>
      <w:r>
        <w:rPr>
          <w:rFonts w:hint="eastAsia"/>
          <w:sz w:val="28"/>
        </w:rPr>
        <w:t xml:space="preserve">  </w:t>
      </w:r>
      <w:proofErr w:type="gramStart"/>
      <w:r>
        <w:rPr>
          <w:rFonts w:hint="eastAsia"/>
          <w:sz w:val="28"/>
        </w:rPr>
        <w:t>周</w:t>
      </w:r>
      <w:r w:rsidR="00A12361">
        <w:rPr>
          <w:rFonts w:hint="eastAsia"/>
          <w:sz w:val="28"/>
        </w:rPr>
        <w:t>亭</w:t>
      </w:r>
      <w:r>
        <w:rPr>
          <w:rFonts w:hint="eastAsia"/>
          <w:sz w:val="28"/>
        </w:rPr>
        <w:t>羽</w:t>
      </w:r>
      <w:proofErr w:type="gramEnd"/>
    </w:p>
    <w:p w:rsidR="007F35B3" w:rsidRDefault="007F35B3" w:rsidP="007F35B3">
      <w:pPr>
        <w:snapToGrid w:val="0"/>
        <w:jc w:val="center"/>
        <w:rPr>
          <w:sz w:val="28"/>
        </w:rPr>
      </w:pPr>
    </w:p>
    <w:p w:rsidR="00046EB7" w:rsidRDefault="00E472AE">
      <w:pPr>
        <w:snapToGrid w:val="0"/>
        <w:rPr>
          <w:sz w:val="28"/>
        </w:rPr>
      </w:pPr>
      <w:r>
        <w:rPr>
          <w:rFonts w:hint="eastAsia"/>
          <w:b/>
          <w:bCs/>
          <w:sz w:val="28"/>
        </w:rPr>
        <w:t>摘要：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综合与实践是初中数学落实核心素养的重要载体。文章以“旋</w:t>
      </w:r>
      <w:bookmarkStart w:id="0" w:name="_GoBack"/>
      <w:bookmarkEnd w:id="0"/>
      <w:r>
        <w:rPr>
          <w:rFonts w:hint="eastAsia"/>
          <w:sz w:val="28"/>
        </w:rPr>
        <w:t>转的齿轮”一课为例，探讨如何以“汽车齿轮设计师”为驱动性问题，借助表格、齿轮模型、课件动画等教学工具，引导学生在“观察—猜想—验证—归纳”的完整探究过程中，理解齿轮齿数与转速的倒数关系，并从特殊到一般归纳数学规律，再结合推理法进行数学证明。教学实践表明，项目化学习与数学思想方法的有机融合，能有效提升学生的数学建模、逻辑推理与问题解决能力。</w:t>
      </w:r>
    </w:p>
    <w:p w:rsidR="00046EB7" w:rsidRDefault="00046EB7">
      <w:pPr>
        <w:snapToGrid w:val="0"/>
        <w:rPr>
          <w:sz w:val="28"/>
        </w:rPr>
      </w:pPr>
    </w:p>
    <w:p w:rsidR="00046EB7" w:rsidRDefault="00E472AE">
      <w:pPr>
        <w:snapToGrid w:val="0"/>
        <w:rPr>
          <w:sz w:val="28"/>
        </w:rPr>
      </w:pPr>
      <w:r>
        <w:rPr>
          <w:rFonts w:hint="eastAsia"/>
          <w:b/>
          <w:bCs/>
          <w:sz w:val="28"/>
        </w:rPr>
        <w:t>关键词：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项目化学习；齿轮模型；数学素养；从特殊到一般；综合与实践</w:t>
      </w:r>
    </w:p>
    <w:p w:rsidR="00046EB7" w:rsidRDefault="00E472AE">
      <w:pPr>
        <w:pStyle w:val="3"/>
        <w:rPr>
          <w:sz w:val="28"/>
        </w:rPr>
      </w:pPr>
      <w:r>
        <w:rPr>
          <w:rFonts w:hint="eastAsia"/>
        </w:rPr>
        <w:t>一、教学分析</w:t>
      </w:r>
    </w:p>
    <w:p w:rsidR="00046EB7" w:rsidRDefault="00E472AE">
      <w:pPr>
        <w:pStyle w:val="4"/>
      </w:pPr>
      <w:r>
        <w:rPr>
          <w:rFonts w:hint="eastAsia"/>
        </w:rPr>
        <w:t>（一）教学内容分析</w:t>
      </w:r>
    </w:p>
    <w:p w:rsidR="00046EB7" w:rsidRDefault="00E472AE">
      <w:pPr>
        <w:snapToGrid w:val="0"/>
        <w:ind w:firstLineChars="200" w:firstLine="560"/>
        <w:rPr>
          <w:sz w:val="28"/>
        </w:rPr>
      </w:pPr>
      <w:r>
        <w:rPr>
          <w:rFonts w:hint="eastAsia"/>
          <w:sz w:val="28"/>
        </w:rPr>
        <w:t>“旋转的齿轮”是上海沪教版初中六年级的一节数学综合与实践课。齿轮系统背后蕴含着丰富的数学结构：齿数与周长成正比（圆的周长模型），啮合齿轮的转速与齿数成反比（反比例模型），传动比本质上是两个齿轮齿数之比。这些内容既是对“比”“比例”“圆”等知识的综合应用，也为后续学习正比例与反比例函数奠定基础。</w:t>
      </w:r>
    </w:p>
    <w:p w:rsidR="00046EB7" w:rsidRDefault="00E472AE">
      <w:pPr>
        <w:snapToGrid w:val="0"/>
        <w:ind w:firstLineChars="200" w:firstLine="560"/>
        <w:rPr>
          <w:sz w:val="28"/>
        </w:rPr>
      </w:pPr>
      <w:r>
        <w:rPr>
          <w:rFonts w:hint="eastAsia"/>
          <w:sz w:val="28"/>
        </w:rPr>
        <w:t>与传统的齿轮教学不同，本节课以“汽车齿轮设计师”为驱动性问题，将齿轮知识学习嵌入真实项目任务中。学生不仅要探究齿轮的旋转规律，还要运用这些规律完成“低速爬坡挡”和“高速行驶挡”的齿轮组合设计，实现从“学数学”到“用数学”的跨越。</w:t>
      </w:r>
    </w:p>
    <w:p w:rsidR="00046EB7" w:rsidRDefault="00046EB7">
      <w:pPr>
        <w:snapToGrid w:val="0"/>
        <w:rPr>
          <w:sz w:val="28"/>
        </w:rPr>
      </w:pPr>
    </w:p>
    <w:p w:rsidR="00046EB7" w:rsidRDefault="00E472AE">
      <w:pPr>
        <w:pStyle w:val="4"/>
      </w:pPr>
      <w:r>
        <w:rPr>
          <w:rFonts w:hint="eastAsia"/>
        </w:rPr>
        <w:t>（二）学情分析</w:t>
      </w:r>
    </w:p>
    <w:p w:rsidR="00046EB7" w:rsidRDefault="00E472AE">
      <w:pPr>
        <w:snapToGrid w:val="0"/>
        <w:ind w:firstLineChars="200" w:firstLine="560"/>
        <w:rPr>
          <w:sz w:val="28"/>
        </w:rPr>
      </w:pPr>
      <w:r>
        <w:rPr>
          <w:rFonts w:hint="eastAsia"/>
          <w:sz w:val="28"/>
        </w:rPr>
        <w:t>本节</w:t>
      </w:r>
      <w:proofErr w:type="gramStart"/>
      <w:r>
        <w:rPr>
          <w:rFonts w:hint="eastAsia"/>
          <w:sz w:val="28"/>
        </w:rPr>
        <w:t>课采用项目式实践</w:t>
      </w:r>
      <w:proofErr w:type="gramEnd"/>
      <w:r>
        <w:rPr>
          <w:rFonts w:hint="eastAsia"/>
          <w:sz w:val="28"/>
        </w:rPr>
        <w:t>方式，六年级学生在课前已具备以下知识基础：理解比的意义和基本性质，能进行简单的比例运算；认识圆，知道周长与直径（半径）的关系；具备初步的控制变量意识和小组合作经验。六年级学生的思维正处于从具体形象思维向抽象逻辑思维过</w:t>
      </w:r>
      <w:r>
        <w:rPr>
          <w:rFonts w:hint="eastAsia"/>
          <w:sz w:val="28"/>
        </w:rPr>
        <w:lastRenderedPageBreak/>
        <w:t>渡的关键期，齿轮这一直观教具恰好搭建了从直观感知到抽象推理的桥梁。</w:t>
      </w:r>
    </w:p>
    <w:p w:rsidR="00046EB7" w:rsidRDefault="00E472AE">
      <w:pPr>
        <w:pStyle w:val="4"/>
      </w:pPr>
      <w:r>
        <w:rPr>
          <w:rFonts w:hint="eastAsia"/>
        </w:rPr>
        <w:t>（三）教学目标</w:t>
      </w:r>
    </w:p>
    <w:p w:rsidR="00046EB7" w:rsidRDefault="00E472AE">
      <w:pPr>
        <w:snapToGrid w:val="0"/>
        <w:ind w:firstLineChars="200" w:firstLine="560"/>
        <w:rPr>
          <w:sz w:val="28"/>
        </w:rPr>
      </w:pPr>
      <w:r>
        <w:rPr>
          <w:rFonts w:hint="eastAsia"/>
          <w:sz w:val="28"/>
        </w:rPr>
        <w:t xml:space="preserve">1. </w:t>
      </w:r>
      <w:r>
        <w:rPr>
          <w:rFonts w:hint="eastAsia"/>
          <w:sz w:val="28"/>
        </w:rPr>
        <w:t>认识齿轮的旋转轴、齿、齿间距等核心元素，通过控制变量思想探究并掌握啮合齿轮齿数与转速的倒数关系，能灵活运用公式解决实际问题，提升数学运算与模型应用能力。</w:t>
      </w:r>
    </w:p>
    <w:p w:rsidR="00046EB7" w:rsidRDefault="00E472AE">
      <w:pPr>
        <w:snapToGrid w:val="0"/>
        <w:ind w:firstLineChars="200" w:firstLine="560"/>
        <w:rPr>
          <w:sz w:val="28"/>
        </w:rPr>
      </w:pPr>
      <w:r>
        <w:rPr>
          <w:rFonts w:hint="eastAsia"/>
          <w:sz w:val="28"/>
        </w:rPr>
        <w:t xml:space="preserve">2. </w:t>
      </w:r>
      <w:r>
        <w:rPr>
          <w:rFonts w:hint="eastAsia"/>
          <w:sz w:val="28"/>
        </w:rPr>
        <w:t>经历“观察—猜想—验证—归纳”的完整探究过程，借助多组实验渗透数学归纳思想，培养几何直观、推理归纳和数学建模等核心素养。</w:t>
      </w:r>
    </w:p>
    <w:p w:rsidR="00046EB7" w:rsidRDefault="00E472AE">
      <w:pPr>
        <w:snapToGrid w:val="0"/>
        <w:ind w:firstLineChars="200" w:firstLine="560"/>
        <w:rPr>
          <w:sz w:val="28"/>
        </w:rPr>
      </w:pPr>
      <w:r>
        <w:rPr>
          <w:rFonts w:hint="eastAsia"/>
          <w:sz w:val="28"/>
        </w:rPr>
        <w:t xml:space="preserve">3. </w:t>
      </w:r>
      <w:r>
        <w:rPr>
          <w:rFonts w:hint="eastAsia"/>
          <w:sz w:val="28"/>
        </w:rPr>
        <w:t>结合汽车变速箱设计任务，感受数学思想在生活实际中的应用价值，在小组合作与项目设计中提升合作探究与创新实践素养。</w:t>
      </w:r>
    </w:p>
    <w:p w:rsidR="00046EB7" w:rsidRDefault="00E472AE">
      <w:pPr>
        <w:pStyle w:val="4"/>
      </w:pPr>
      <w:r>
        <w:rPr>
          <w:rFonts w:hint="eastAsia"/>
        </w:rPr>
        <w:t>（四）教学重难点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教学重点：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利用数学归纳思想，探究并掌握啮合齿轮齿数与转速互为倒数关系，落实数学推理与模型建构素养。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教学难点：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灵活运用所学规律和数学思想，解决汽车变速箱等实际问题，提升数学综合应用素养。</w:t>
      </w:r>
    </w:p>
    <w:p w:rsidR="00046EB7" w:rsidRDefault="00E472AE">
      <w:pPr>
        <w:pStyle w:val="3"/>
      </w:pPr>
      <w:r>
        <w:rPr>
          <w:rFonts w:hint="eastAsia"/>
        </w:rPr>
        <w:t>二、教学过程设计</w:t>
      </w:r>
    </w:p>
    <w:p w:rsidR="00046EB7" w:rsidRDefault="00E472AE">
      <w:pPr>
        <w:pStyle w:val="4"/>
      </w:pPr>
      <w:r>
        <w:rPr>
          <w:rFonts w:hint="eastAsia"/>
        </w:rPr>
        <w:t>（一）情境导入：驱动性问题激活项目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教师现场拿出汽车变速箱模型，操作演示换挡过程。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师：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换挡过程中，齿轮发生了什么变化？旋转过程中有什么特点？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生：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声音变了，好像齿轮在切换。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生：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有的挡位车轮转得快，有的挡位车轮转得慢。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师：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大家观察得很仔细。今天我们就来当一回“汽车齿轮设计师”，探究齿轮背后的数学秘密，看看能不能自己设计出低速挡和高速挡的齿轮组合。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设计意图：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以汽车变速箱为真实情境，用“齿轮设计师”这一驱动性问题</w:t>
      </w:r>
      <w:proofErr w:type="gramStart"/>
      <w:r>
        <w:rPr>
          <w:rFonts w:hint="eastAsia"/>
          <w:sz w:val="28"/>
        </w:rPr>
        <w:t>统领全</w:t>
      </w:r>
      <w:proofErr w:type="gramEnd"/>
      <w:r>
        <w:rPr>
          <w:rFonts w:hint="eastAsia"/>
          <w:sz w:val="28"/>
        </w:rPr>
        <w:t>课，将零散的齿轮知识串联成完整的项目任务，激发学生的探究内驱力。</w:t>
      </w:r>
    </w:p>
    <w:p w:rsidR="00046EB7" w:rsidRDefault="00E472AE">
      <w:pPr>
        <w:pStyle w:val="4"/>
      </w:pPr>
      <w:r>
        <w:rPr>
          <w:rFonts w:hint="eastAsia"/>
        </w:rPr>
        <w:lastRenderedPageBreak/>
        <w:t>（二）活动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：认识齿轮——建立数学模型基础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教师展示齿轮课件，学生观察齿轮模型。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问题</w:t>
      </w:r>
      <w:r>
        <w:rPr>
          <w:rFonts w:hint="eastAsia"/>
          <w:sz w:val="28"/>
        </w:rPr>
        <w:t>1</w:t>
      </w:r>
      <w:r>
        <w:rPr>
          <w:rFonts w:hint="eastAsia"/>
          <w:sz w:val="28"/>
        </w:rPr>
        <w:t>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一个齿轮由哪些部件组成？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生：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有旋转轴、齿，还有齿和齿之间的距离。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师：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这个距离我们叫它“齿间距”。（板书：轴、齿、齿间距）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问题</w:t>
      </w:r>
      <w:r>
        <w:rPr>
          <w:rFonts w:hint="eastAsia"/>
          <w:sz w:val="28"/>
        </w:rPr>
        <w:t>2</w:t>
      </w:r>
      <w:r>
        <w:rPr>
          <w:rFonts w:hint="eastAsia"/>
          <w:sz w:val="28"/>
        </w:rPr>
        <w:t>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这三个元素分别影响齿轮的什么？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学生分组讨论后汇报：</w:t>
      </w:r>
      <w:proofErr w:type="gramStart"/>
      <w:r>
        <w:rPr>
          <w:rFonts w:hint="eastAsia"/>
          <w:sz w:val="28"/>
        </w:rPr>
        <w:t>轴决定</w:t>
      </w:r>
      <w:proofErr w:type="gramEnd"/>
      <w:r>
        <w:rPr>
          <w:rFonts w:hint="eastAsia"/>
          <w:sz w:val="28"/>
        </w:rPr>
        <w:t>了哪个齿轮是主动轮、哪个是从动轮，影响传动位置；</w:t>
      </w:r>
      <w:proofErr w:type="gramStart"/>
      <w:r>
        <w:rPr>
          <w:rFonts w:hint="eastAsia"/>
          <w:sz w:val="28"/>
        </w:rPr>
        <w:t>齿</w:t>
      </w:r>
      <w:proofErr w:type="gramEnd"/>
      <w:r>
        <w:rPr>
          <w:rFonts w:hint="eastAsia"/>
          <w:sz w:val="28"/>
        </w:rPr>
        <w:t>间距决定了两个齿轮能否卡在一起，这叫“啮合”；齿数影响齿轮的大小，齿数越多，周长越大。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教师结合示意图总结：单个齿轮的周长</w:t>
      </w:r>
      <w:r>
        <w:rPr>
          <w:rFonts w:hint="eastAsia"/>
          <w:sz w:val="28"/>
        </w:rPr>
        <w:t xml:space="preserve"> = </w:t>
      </w:r>
      <w:r>
        <w:rPr>
          <w:rFonts w:hint="eastAsia"/>
          <w:sz w:val="28"/>
        </w:rPr>
        <w:t>齿数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×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齿间距。齿轮转一圈，走过的路程就是</w:t>
      </w:r>
      <w:r>
        <w:rPr>
          <w:rFonts w:hint="eastAsia"/>
          <w:sz w:val="28"/>
        </w:rPr>
        <w:t>n</w:t>
      </w:r>
      <w:proofErr w:type="gramStart"/>
      <w:r>
        <w:rPr>
          <w:rFonts w:hint="eastAsia"/>
          <w:sz w:val="28"/>
        </w:rPr>
        <w:t>个</w:t>
      </w:r>
      <w:proofErr w:type="gramEnd"/>
      <w:r>
        <w:rPr>
          <w:rFonts w:hint="eastAsia"/>
          <w:sz w:val="28"/>
        </w:rPr>
        <w:t>齿间距。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设计意图：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表格引导学生系统梳理齿轮的三个核心元素及其功能，开放性问题的设计让学生充分表达自己的观察与猜想，为后续探究做好知识铺垫。</w:t>
      </w:r>
    </w:p>
    <w:p w:rsidR="00046EB7" w:rsidRDefault="00E472AE">
      <w:pPr>
        <w:pStyle w:val="4"/>
      </w:pPr>
      <w:r>
        <w:rPr>
          <w:rFonts w:hint="eastAsia"/>
        </w:rPr>
        <w:t>（三）活动二：探究齿轮规律——从特殊到一般的数学归纳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 xml:space="preserve">1. </w:t>
      </w:r>
      <w:r>
        <w:rPr>
          <w:rFonts w:hint="eastAsia"/>
          <w:sz w:val="28"/>
        </w:rPr>
        <w:t>确定研究方向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每组拿出两个齿轮互相啮合旋转。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师：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两个齿轮啮合旋转，我们可以研究哪些方面？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生：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可以看它们转的方向是不是一样。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生：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还可以看谁转得快、谁转得慢。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师：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很好！我们就从“旋转方向”和“旋转速度”两个角度展开研究。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设计意图：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关联汽车变速箱的实际应用场景，引导学生自主确定研究方向，体现以学生为主体的探究理念。</w:t>
      </w:r>
    </w:p>
    <w:p w:rsidR="00046EB7" w:rsidRDefault="00046EB7">
      <w:pPr>
        <w:snapToGrid w:val="0"/>
        <w:rPr>
          <w:sz w:val="28"/>
        </w:rPr>
      </w:pP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 xml:space="preserve">2. </w:t>
      </w:r>
      <w:r>
        <w:rPr>
          <w:rFonts w:hint="eastAsia"/>
          <w:sz w:val="28"/>
        </w:rPr>
        <w:t>探究旋转方向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问题：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旋转方向与齿轮的哪些元素有关？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学生讨论实验方案：研究方向与轴的关系时，控制齿数不变；研究方向与齿数的关系时，控制轴不变。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学生完成实验</w:t>
      </w:r>
      <w:r>
        <w:rPr>
          <w:rFonts w:hint="eastAsia"/>
          <w:sz w:val="28"/>
        </w:rPr>
        <w:t>1-1</w:t>
      </w:r>
      <w:r>
        <w:rPr>
          <w:rFonts w:hint="eastAsia"/>
          <w:sz w:val="28"/>
        </w:rPr>
        <w:t>至</w:t>
      </w:r>
      <w:r>
        <w:rPr>
          <w:rFonts w:hint="eastAsia"/>
          <w:sz w:val="28"/>
        </w:rPr>
        <w:t>1-4</w:t>
      </w:r>
      <w:r>
        <w:rPr>
          <w:rFonts w:hint="eastAsia"/>
          <w:sz w:val="28"/>
        </w:rPr>
        <w:t>，记录数据并汇报。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生：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我们发现，不管用大齿轮还是小齿轮，不管主动轮在左边还是右边，相邻的两个齿轮转动方向总是相反的。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师生共同总结：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转动方向与齿轮的齿数、大小无关，相邻两个齿轮的转动方向相反。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lastRenderedPageBreak/>
        <w:t xml:space="preserve">3. </w:t>
      </w:r>
      <w:r>
        <w:rPr>
          <w:rFonts w:hint="eastAsia"/>
          <w:sz w:val="28"/>
        </w:rPr>
        <w:t>探究旋转速度（定性阶段）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教师慢速转动齿轮，引导学生观察。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问题：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齿轮的旋转速度可能与什么有关？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学生完成实验</w:t>
      </w:r>
      <w:r>
        <w:rPr>
          <w:rFonts w:hint="eastAsia"/>
          <w:sz w:val="28"/>
        </w:rPr>
        <w:t>2-1</w:t>
      </w:r>
      <w:r>
        <w:rPr>
          <w:rFonts w:hint="eastAsia"/>
          <w:sz w:val="28"/>
        </w:rPr>
        <w:t>至</w:t>
      </w:r>
      <w:r>
        <w:rPr>
          <w:rFonts w:hint="eastAsia"/>
          <w:sz w:val="28"/>
        </w:rPr>
        <w:t>2-3</w:t>
      </w:r>
      <w:r>
        <w:rPr>
          <w:rFonts w:hint="eastAsia"/>
          <w:sz w:val="28"/>
        </w:rPr>
        <w:t>的前半部分（定性观察）。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生：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我们发现，同样用手摇主动轮，大齿轮转得慢，小齿轮转得快。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生：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而且不管用哪个齿轮做主动轮，这个规律都一样。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初步结论：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齿轮的旋转速度与是否主动轮无关，与齿轮大小有关——齿数大的转速慢，齿数小的转速快。</w:t>
      </w:r>
    </w:p>
    <w:p w:rsidR="00046EB7" w:rsidRDefault="00046EB7">
      <w:pPr>
        <w:snapToGrid w:val="0"/>
        <w:rPr>
          <w:sz w:val="28"/>
        </w:rPr>
      </w:pP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 xml:space="preserve">4. </w:t>
      </w:r>
      <w:r>
        <w:rPr>
          <w:rFonts w:hint="eastAsia"/>
          <w:sz w:val="28"/>
        </w:rPr>
        <w:t>探究旋转速度（定量阶段）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问题：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单位时间内，</w:t>
      </w:r>
      <w:r>
        <w:rPr>
          <w:rFonts w:hint="eastAsia"/>
          <w:sz w:val="28"/>
        </w:rPr>
        <w:t>12</w:t>
      </w:r>
      <w:proofErr w:type="gramStart"/>
      <w:r>
        <w:rPr>
          <w:rFonts w:hint="eastAsia"/>
          <w:sz w:val="28"/>
        </w:rPr>
        <w:t>齿</w:t>
      </w:r>
      <w:proofErr w:type="gramEnd"/>
      <w:r>
        <w:rPr>
          <w:rFonts w:hint="eastAsia"/>
          <w:sz w:val="28"/>
        </w:rPr>
        <w:t>齿轮转</w:t>
      </w:r>
      <w:r>
        <w:rPr>
          <w:rFonts w:hint="eastAsia"/>
          <w:sz w:val="28"/>
        </w:rPr>
        <w:t>1</w:t>
      </w:r>
      <w:r>
        <w:rPr>
          <w:rFonts w:hint="eastAsia"/>
          <w:sz w:val="28"/>
        </w:rPr>
        <w:t>圈，</w:t>
      </w:r>
      <w:r>
        <w:rPr>
          <w:rFonts w:hint="eastAsia"/>
          <w:sz w:val="28"/>
        </w:rPr>
        <w:t>6</w:t>
      </w:r>
      <w:r>
        <w:rPr>
          <w:rFonts w:hint="eastAsia"/>
          <w:sz w:val="28"/>
        </w:rPr>
        <w:t>齿齿轮转几圈？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生：</w:t>
      </w:r>
      <w:r>
        <w:rPr>
          <w:rFonts w:hint="eastAsia"/>
          <w:sz w:val="28"/>
        </w:rPr>
        <w:t xml:space="preserve"> 2</w:t>
      </w:r>
      <w:r>
        <w:rPr>
          <w:rFonts w:hint="eastAsia"/>
          <w:sz w:val="28"/>
        </w:rPr>
        <w:t>圈！因为</w:t>
      </w:r>
      <w:r>
        <w:rPr>
          <w:rFonts w:hint="eastAsia"/>
          <w:sz w:val="28"/>
        </w:rPr>
        <w:t>6</w:t>
      </w:r>
      <w:r>
        <w:rPr>
          <w:rFonts w:hint="eastAsia"/>
          <w:sz w:val="28"/>
        </w:rPr>
        <w:t>齿齿轮的一圈只有</w:t>
      </w:r>
      <w:r>
        <w:rPr>
          <w:rFonts w:hint="eastAsia"/>
          <w:sz w:val="28"/>
        </w:rPr>
        <w:t>6</w:t>
      </w:r>
      <w:r>
        <w:rPr>
          <w:rFonts w:hint="eastAsia"/>
          <w:sz w:val="28"/>
        </w:rPr>
        <w:t>个</w:t>
      </w:r>
      <w:proofErr w:type="gramStart"/>
      <w:r>
        <w:rPr>
          <w:rFonts w:hint="eastAsia"/>
          <w:sz w:val="28"/>
        </w:rPr>
        <w:t>齿</w:t>
      </w:r>
      <w:proofErr w:type="gramEnd"/>
      <w:r>
        <w:rPr>
          <w:rFonts w:hint="eastAsia"/>
          <w:sz w:val="28"/>
        </w:rPr>
        <w:t>间距，</w:t>
      </w:r>
      <w:r>
        <w:rPr>
          <w:rFonts w:hint="eastAsia"/>
          <w:sz w:val="28"/>
        </w:rPr>
        <w:t>12</w:t>
      </w:r>
      <w:proofErr w:type="gramStart"/>
      <w:r>
        <w:rPr>
          <w:rFonts w:hint="eastAsia"/>
          <w:sz w:val="28"/>
        </w:rPr>
        <w:t>齿</w:t>
      </w:r>
      <w:proofErr w:type="gramEnd"/>
      <w:r>
        <w:rPr>
          <w:rFonts w:hint="eastAsia"/>
          <w:sz w:val="28"/>
        </w:rPr>
        <w:t>齿轮的一圈有</w:t>
      </w:r>
      <w:r>
        <w:rPr>
          <w:rFonts w:hint="eastAsia"/>
          <w:sz w:val="28"/>
        </w:rPr>
        <w:t>12</w:t>
      </w:r>
      <w:r>
        <w:rPr>
          <w:rFonts w:hint="eastAsia"/>
          <w:sz w:val="28"/>
        </w:rPr>
        <w:t>个</w:t>
      </w:r>
      <w:proofErr w:type="gramStart"/>
      <w:r>
        <w:rPr>
          <w:rFonts w:hint="eastAsia"/>
          <w:sz w:val="28"/>
        </w:rPr>
        <w:t>齿</w:t>
      </w:r>
      <w:proofErr w:type="gramEnd"/>
      <w:r>
        <w:rPr>
          <w:rFonts w:hint="eastAsia"/>
          <w:sz w:val="28"/>
        </w:rPr>
        <w:t>间距，同样时间啮合过去的齿数是一样的。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师：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如果</w:t>
      </w:r>
      <w:r>
        <w:rPr>
          <w:rFonts w:hint="eastAsia"/>
          <w:sz w:val="28"/>
        </w:rPr>
        <w:t>12</w:t>
      </w:r>
      <w:proofErr w:type="gramStart"/>
      <w:r>
        <w:rPr>
          <w:rFonts w:hint="eastAsia"/>
          <w:sz w:val="28"/>
        </w:rPr>
        <w:t>齿</w:t>
      </w:r>
      <w:proofErr w:type="gramEnd"/>
      <w:r>
        <w:rPr>
          <w:rFonts w:hint="eastAsia"/>
          <w:sz w:val="28"/>
        </w:rPr>
        <w:t>齿轮转半圈，</w:t>
      </w:r>
      <w:r>
        <w:rPr>
          <w:rFonts w:hint="eastAsia"/>
          <w:sz w:val="28"/>
        </w:rPr>
        <w:t>6</w:t>
      </w:r>
      <w:r>
        <w:rPr>
          <w:rFonts w:hint="eastAsia"/>
          <w:sz w:val="28"/>
        </w:rPr>
        <w:t>齿齿轮转几圈？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生：</w:t>
      </w:r>
      <w:r>
        <w:rPr>
          <w:rFonts w:hint="eastAsia"/>
          <w:sz w:val="28"/>
        </w:rPr>
        <w:t xml:space="preserve"> 1</w:t>
      </w:r>
      <w:r>
        <w:rPr>
          <w:rFonts w:hint="eastAsia"/>
          <w:sz w:val="28"/>
        </w:rPr>
        <w:t>圈。因为</w:t>
      </w:r>
      <w:r>
        <w:rPr>
          <w:rFonts w:hint="eastAsia"/>
          <w:sz w:val="28"/>
        </w:rPr>
        <w:t>12</w:t>
      </w:r>
      <w:proofErr w:type="gramStart"/>
      <w:r>
        <w:rPr>
          <w:rFonts w:hint="eastAsia"/>
          <w:sz w:val="28"/>
        </w:rPr>
        <w:t>齿</w:t>
      </w:r>
      <w:proofErr w:type="gramEnd"/>
      <w:r>
        <w:rPr>
          <w:rFonts w:hint="eastAsia"/>
          <w:sz w:val="28"/>
        </w:rPr>
        <w:t>齿轮转半圈就是啮合过去</w:t>
      </w:r>
      <w:r>
        <w:rPr>
          <w:rFonts w:hint="eastAsia"/>
          <w:sz w:val="28"/>
        </w:rPr>
        <w:t>6</w:t>
      </w:r>
      <w:r>
        <w:rPr>
          <w:rFonts w:hint="eastAsia"/>
          <w:sz w:val="28"/>
        </w:rPr>
        <w:t>个齿，正好是</w:t>
      </w:r>
      <w:r>
        <w:rPr>
          <w:rFonts w:hint="eastAsia"/>
          <w:sz w:val="28"/>
        </w:rPr>
        <w:t>6</w:t>
      </w:r>
      <w:r>
        <w:rPr>
          <w:rFonts w:hint="eastAsia"/>
          <w:sz w:val="28"/>
        </w:rPr>
        <w:t>齿齿轮的一圈。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师追问：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如果不转整数圈，怎么计算圈数？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生：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可以用旋转齿数来算——</w:t>
      </w:r>
      <w:r>
        <w:rPr>
          <w:rFonts w:hint="eastAsia"/>
          <w:sz w:val="28"/>
        </w:rPr>
        <w:t>A</w:t>
      </w:r>
      <w:r>
        <w:rPr>
          <w:rFonts w:hint="eastAsia"/>
          <w:sz w:val="28"/>
        </w:rPr>
        <w:t>齿轮转过的齿数</w:t>
      </w:r>
      <w:r>
        <w:rPr>
          <w:rFonts w:hint="eastAsia"/>
          <w:sz w:val="28"/>
        </w:rPr>
        <w:t xml:space="preserve"> = </w:t>
      </w:r>
      <w:r>
        <w:rPr>
          <w:rFonts w:hint="eastAsia"/>
          <w:sz w:val="28"/>
        </w:rPr>
        <w:t>齿数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×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圈数。啮合过程中，两个齿轮转过的齿数是相等的。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教师板书关键等式：</w:t>
      </w:r>
      <w:r>
        <w:rPr>
          <w:rFonts w:hint="eastAsia"/>
          <w:sz w:val="28"/>
        </w:rPr>
        <w:t xml:space="preserve"> A</w:t>
      </w:r>
      <w:r>
        <w:rPr>
          <w:rFonts w:hint="eastAsia"/>
          <w:sz w:val="28"/>
        </w:rPr>
        <w:t>齿数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×</w:t>
      </w:r>
      <w:r>
        <w:rPr>
          <w:rFonts w:hint="eastAsia"/>
          <w:sz w:val="28"/>
        </w:rPr>
        <w:t xml:space="preserve"> A</w:t>
      </w:r>
      <w:r>
        <w:rPr>
          <w:rFonts w:hint="eastAsia"/>
          <w:sz w:val="28"/>
        </w:rPr>
        <w:t>圈数</w:t>
      </w:r>
      <w:r>
        <w:rPr>
          <w:rFonts w:hint="eastAsia"/>
          <w:sz w:val="28"/>
        </w:rPr>
        <w:t xml:space="preserve"> = B</w:t>
      </w:r>
      <w:r>
        <w:rPr>
          <w:rFonts w:hint="eastAsia"/>
          <w:sz w:val="28"/>
        </w:rPr>
        <w:t>齿数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×</w:t>
      </w:r>
      <w:r>
        <w:rPr>
          <w:rFonts w:hint="eastAsia"/>
          <w:sz w:val="28"/>
        </w:rPr>
        <w:t xml:space="preserve"> B</w:t>
      </w:r>
      <w:r>
        <w:rPr>
          <w:rFonts w:hint="eastAsia"/>
          <w:sz w:val="28"/>
        </w:rPr>
        <w:t>圈数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学生完成实验</w:t>
      </w:r>
      <w:r>
        <w:rPr>
          <w:rFonts w:hint="eastAsia"/>
          <w:sz w:val="28"/>
        </w:rPr>
        <w:t>2-1</w:t>
      </w:r>
      <w:r>
        <w:rPr>
          <w:rFonts w:hint="eastAsia"/>
          <w:sz w:val="28"/>
        </w:rPr>
        <w:t>至</w:t>
      </w:r>
      <w:r>
        <w:rPr>
          <w:rFonts w:hint="eastAsia"/>
          <w:sz w:val="28"/>
        </w:rPr>
        <w:t>2-3</w:t>
      </w:r>
      <w:r>
        <w:rPr>
          <w:rFonts w:hint="eastAsia"/>
          <w:sz w:val="28"/>
        </w:rPr>
        <w:t>的后半部分（定量测量），填写表格数据。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师生共同总结：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结论：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啮合齿轮的转速与齿数成反比，转速比与齿数比互为倒数。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核心公式：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齿轮</w:t>
      </w:r>
      <w:r>
        <w:rPr>
          <w:rFonts w:hint="eastAsia"/>
          <w:sz w:val="28"/>
        </w:rPr>
        <w:t>A</w:t>
      </w:r>
      <w:r>
        <w:rPr>
          <w:rFonts w:hint="eastAsia"/>
          <w:sz w:val="28"/>
        </w:rPr>
        <w:t>齿数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×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齿轮</w:t>
      </w:r>
      <w:r>
        <w:rPr>
          <w:rFonts w:hint="eastAsia"/>
          <w:sz w:val="28"/>
        </w:rPr>
        <w:t>A</w:t>
      </w:r>
      <w:r>
        <w:rPr>
          <w:rFonts w:hint="eastAsia"/>
          <w:sz w:val="28"/>
        </w:rPr>
        <w:t>转速</w:t>
      </w:r>
      <w:r>
        <w:rPr>
          <w:rFonts w:hint="eastAsia"/>
          <w:sz w:val="28"/>
        </w:rPr>
        <w:t xml:space="preserve"> = </w:t>
      </w:r>
      <w:r>
        <w:rPr>
          <w:rFonts w:hint="eastAsia"/>
          <w:sz w:val="28"/>
        </w:rPr>
        <w:t>齿轮</w:t>
      </w:r>
      <w:r>
        <w:rPr>
          <w:rFonts w:hint="eastAsia"/>
          <w:sz w:val="28"/>
        </w:rPr>
        <w:t>B</w:t>
      </w:r>
      <w:r>
        <w:rPr>
          <w:rFonts w:hint="eastAsia"/>
          <w:sz w:val="28"/>
        </w:rPr>
        <w:t>齿数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×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齿轮</w:t>
      </w:r>
      <w:r>
        <w:rPr>
          <w:rFonts w:hint="eastAsia"/>
          <w:sz w:val="28"/>
        </w:rPr>
        <w:t>B</w:t>
      </w:r>
      <w:r>
        <w:rPr>
          <w:rFonts w:hint="eastAsia"/>
          <w:sz w:val="28"/>
        </w:rPr>
        <w:t>转速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设计意图：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这是本节课的核心探究环节。学生从“特殊案例（</w:t>
      </w:r>
      <w:r>
        <w:rPr>
          <w:rFonts w:hint="eastAsia"/>
          <w:sz w:val="28"/>
        </w:rPr>
        <w:t>6</w:t>
      </w:r>
      <w:r>
        <w:rPr>
          <w:rFonts w:hint="eastAsia"/>
          <w:sz w:val="28"/>
        </w:rPr>
        <w:t>齿与</w:t>
      </w:r>
      <w:r>
        <w:rPr>
          <w:rFonts w:hint="eastAsia"/>
          <w:sz w:val="28"/>
        </w:rPr>
        <w:t>12</w:t>
      </w:r>
      <w:r>
        <w:rPr>
          <w:rFonts w:hint="eastAsia"/>
          <w:sz w:val="28"/>
        </w:rPr>
        <w:t>齿）”入手，通过多组实验数据归纳出一般规律，再结合“啮合齿数相等”这一原理进行推理证明，完整经历了“从特殊到一般”的数学归纳过程，并在归纳的基础上结合推理法，使结论从“似乎成立”走向“必然成立”。表格工具在此发挥了关键作用——学生的每一次实验数据都有序记录，规律在数据对比中自然浮现。</w:t>
      </w:r>
    </w:p>
    <w:p w:rsidR="00046EB7" w:rsidRDefault="00E472AE">
      <w:pPr>
        <w:pStyle w:val="4"/>
      </w:pPr>
      <w:r>
        <w:rPr>
          <w:rFonts w:hint="eastAsia"/>
        </w:rPr>
        <w:t>（四）活动三：项目设计——运用规律解决实际问题</w:t>
      </w:r>
    </w:p>
    <w:p w:rsidR="00046EB7" w:rsidRDefault="00E472AE">
      <w:pPr>
        <w:snapToGrid w:val="0"/>
        <w:ind w:firstLineChars="200" w:firstLine="560"/>
        <w:rPr>
          <w:sz w:val="28"/>
        </w:rPr>
      </w:pPr>
      <w:r>
        <w:rPr>
          <w:rFonts w:hint="eastAsia"/>
          <w:sz w:val="28"/>
        </w:rPr>
        <w:t>驱动问题：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汽车高速</w:t>
      </w:r>
      <w:proofErr w:type="gramStart"/>
      <w:r>
        <w:rPr>
          <w:rFonts w:hint="eastAsia"/>
          <w:sz w:val="28"/>
        </w:rPr>
        <w:t>挡应该</w:t>
      </w:r>
      <w:proofErr w:type="gramEnd"/>
      <w:r>
        <w:rPr>
          <w:rFonts w:hint="eastAsia"/>
          <w:sz w:val="28"/>
        </w:rPr>
        <w:t>选择什么样的齿轮组合？低速爬坡挡又该怎么选？</w:t>
      </w:r>
    </w:p>
    <w:p w:rsidR="00046EB7" w:rsidRDefault="00E472AE">
      <w:pPr>
        <w:snapToGrid w:val="0"/>
        <w:ind w:firstLineChars="200" w:firstLine="560"/>
        <w:rPr>
          <w:sz w:val="28"/>
        </w:rPr>
      </w:pPr>
      <w:r>
        <w:rPr>
          <w:rFonts w:hint="eastAsia"/>
          <w:sz w:val="28"/>
        </w:rPr>
        <w:t>教师布置核心项目任务：每组用</w:t>
      </w:r>
      <w:r>
        <w:rPr>
          <w:rFonts w:hint="eastAsia"/>
          <w:sz w:val="28"/>
        </w:rPr>
        <w:t>2</w:t>
      </w:r>
      <w:r>
        <w:rPr>
          <w:rFonts w:hint="eastAsia"/>
          <w:sz w:val="28"/>
        </w:rPr>
        <w:t>个大齿轮（</w:t>
      </w:r>
      <w:r>
        <w:rPr>
          <w:rFonts w:hint="eastAsia"/>
          <w:sz w:val="28"/>
        </w:rPr>
        <w:t>14</w:t>
      </w:r>
      <w:r>
        <w:rPr>
          <w:rFonts w:hint="eastAsia"/>
          <w:sz w:val="28"/>
        </w:rPr>
        <w:t>齿）、</w:t>
      </w:r>
      <w:r>
        <w:rPr>
          <w:rFonts w:hint="eastAsia"/>
          <w:sz w:val="28"/>
        </w:rPr>
        <w:t>3</w:t>
      </w:r>
      <w:r>
        <w:rPr>
          <w:rFonts w:hint="eastAsia"/>
          <w:sz w:val="28"/>
        </w:rPr>
        <w:t>个中齿轮（</w:t>
      </w:r>
      <w:r>
        <w:rPr>
          <w:rFonts w:hint="eastAsia"/>
          <w:sz w:val="28"/>
        </w:rPr>
        <w:t>10</w:t>
      </w:r>
      <w:r>
        <w:rPr>
          <w:rFonts w:hint="eastAsia"/>
          <w:sz w:val="28"/>
        </w:rPr>
        <w:t>齿）、</w:t>
      </w:r>
      <w:r>
        <w:rPr>
          <w:rFonts w:hint="eastAsia"/>
          <w:sz w:val="28"/>
        </w:rPr>
        <w:t>2</w:t>
      </w:r>
      <w:r>
        <w:rPr>
          <w:rFonts w:hint="eastAsia"/>
          <w:sz w:val="28"/>
        </w:rPr>
        <w:t>个小齿轮（</w:t>
      </w:r>
      <w:r>
        <w:rPr>
          <w:rFonts w:hint="eastAsia"/>
          <w:sz w:val="28"/>
        </w:rPr>
        <w:t>6</w:t>
      </w:r>
      <w:r>
        <w:rPr>
          <w:rFonts w:hint="eastAsia"/>
          <w:sz w:val="28"/>
        </w:rPr>
        <w:t>齿），分别设计一组“汽车低速爬坡挡”</w:t>
      </w:r>
      <w:r>
        <w:rPr>
          <w:rFonts w:hint="eastAsia"/>
          <w:sz w:val="28"/>
        </w:rPr>
        <w:lastRenderedPageBreak/>
        <w:t>和一组“高速行驶挡”的齿轮组合，完成《汽车变速箱简易档位设计方案》。方案需包含：主动轮与从动轮的齿数选择、传动比计算、设计理由。</w:t>
      </w:r>
    </w:p>
    <w:p w:rsidR="00046EB7" w:rsidRDefault="00E472AE">
      <w:pPr>
        <w:snapToGrid w:val="0"/>
        <w:ind w:firstLineChars="200" w:firstLine="560"/>
        <w:rPr>
          <w:sz w:val="28"/>
        </w:rPr>
      </w:pPr>
      <w:r>
        <w:rPr>
          <w:rFonts w:hint="eastAsia"/>
          <w:sz w:val="28"/>
        </w:rPr>
        <w:t>学生分组设计，教师巡视指导。小组代表上台展示设计方案，结合变速箱模型讲解设计思路。</w:t>
      </w:r>
    </w:p>
    <w:p w:rsidR="00046EB7" w:rsidRDefault="00E472AE">
      <w:pPr>
        <w:snapToGrid w:val="0"/>
        <w:ind w:firstLineChars="200" w:firstLine="560"/>
        <w:rPr>
          <w:sz w:val="28"/>
        </w:rPr>
      </w:pPr>
      <w:r>
        <w:rPr>
          <w:rFonts w:hint="eastAsia"/>
          <w:sz w:val="28"/>
        </w:rPr>
        <w:t>组</w:t>
      </w:r>
      <w:r>
        <w:rPr>
          <w:rFonts w:hint="eastAsia"/>
          <w:sz w:val="28"/>
        </w:rPr>
        <w:t>1</w:t>
      </w:r>
      <w:r>
        <w:rPr>
          <w:rFonts w:hint="eastAsia"/>
          <w:sz w:val="28"/>
        </w:rPr>
        <w:t>展示：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“我们的高速挡用</w:t>
      </w:r>
      <w:r>
        <w:rPr>
          <w:rFonts w:hint="eastAsia"/>
          <w:sz w:val="28"/>
        </w:rPr>
        <w:t>6</w:t>
      </w:r>
      <w:r>
        <w:rPr>
          <w:rFonts w:hint="eastAsia"/>
          <w:sz w:val="28"/>
        </w:rPr>
        <w:t>齿小齿轮做主动轮，</w:t>
      </w:r>
      <w:r>
        <w:rPr>
          <w:rFonts w:hint="eastAsia"/>
          <w:sz w:val="28"/>
        </w:rPr>
        <w:t>14</w:t>
      </w:r>
      <w:proofErr w:type="gramStart"/>
      <w:r>
        <w:rPr>
          <w:rFonts w:hint="eastAsia"/>
          <w:sz w:val="28"/>
        </w:rPr>
        <w:t>齿</w:t>
      </w:r>
      <w:proofErr w:type="gramEnd"/>
      <w:r>
        <w:rPr>
          <w:rFonts w:hint="eastAsia"/>
          <w:sz w:val="28"/>
        </w:rPr>
        <w:t>大齿轮做从动轮。传动比</w:t>
      </w:r>
      <w:r>
        <w:rPr>
          <w:rFonts w:hint="eastAsia"/>
          <w:sz w:val="28"/>
        </w:rPr>
        <w:t xml:space="preserve"> = 6:14 = 3:7</w:t>
      </w:r>
      <w:r>
        <w:rPr>
          <w:rFonts w:hint="eastAsia"/>
          <w:sz w:val="28"/>
        </w:rPr>
        <w:t>，主动轮转</w:t>
      </w:r>
      <w:r>
        <w:rPr>
          <w:rFonts w:hint="eastAsia"/>
          <w:sz w:val="28"/>
        </w:rPr>
        <w:t>7</w:t>
      </w:r>
      <w:r>
        <w:rPr>
          <w:rFonts w:hint="eastAsia"/>
          <w:sz w:val="28"/>
        </w:rPr>
        <w:t>圈，从动轮才转</w:t>
      </w:r>
      <w:r>
        <w:rPr>
          <w:rFonts w:hint="eastAsia"/>
          <w:sz w:val="28"/>
        </w:rPr>
        <w:t>3</w:t>
      </w:r>
      <w:r>
        <w:rPr>
          <w:rFonts w:hint="eastAsia"/>
          <w:sz w:val="28"/>
        </w:rPr>
        <w:t>圈，从动轮转得慢，但车速快？等等，好像反了……”</w:t>
      </w:r>
    </w:p>
    <w:p w:rsidR="00046EB7" w:rsidRDefault="00E472AE">
      <w:pPr>
        <w:snapToGrid w:val="0"/>
        <w:ind w:firstLineChars="200" w:firstLine="560"/>
        <w:rPr>
          <w:sz w:val="28"/>
        </w:rPr>
      </w:pPr>
      <w:r>
        <w:rPr>
          <w:rFonts w:hint="eastAsia"/>
          <w:sz w:val="28"/>
        </w:rPr>
        <w:t>师：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这是一个很好的思考契机！大家想想，变速箱</w:t>
      </w:r>
      <w:proofErr w:type="gramStart"/>
      <w:r>
        <w:rPr>
          <w:rFonts w:hint="eastAsia"/>
          <w:sz w:val="28"/>
        </w:rPr>
        <w:t>里最终</w:t>
      </w:r>
      <w:proofErr w:type="gramEnd"/>
      <w:r>
        <w:rPr>
          <w:rFonts w:hint="eastAsia"/>
          <w:sz w:val="28"/>
        </w:rPr>
        <w:t>输出到车轮的是哪个齿轮？</w:t>
      </w:r>
    </w:p>
    <w:p w:rsidR="00046EB7" w:rsidRDefault="00E472AE">
      <w:pPr>
        <w:snapToGrid w:val="0"/>
        <w:ind w:firstLineChars="200" w:firstLine="560"/>
        <w:rPr>
          <w:sz w:val="28"/>
        </w:rPr>
      </w:pPr>
      <w:r>
        <w:rPr>
          <w:rFonts w:hint="eastAsia"/>
          <w:sz w:val="28"/>
        </w:rPr>
        <w:t>通过讨论，学生修正理解：高速</w:t>
      </w:r>
      <w:proofErr w:type="gramStart"/>
      <w:r>
        <w:rPr>
          <w:rFonts w:hint="eastAsia"/>
          <w:sz w:val="28"/>
        </w:rPr>
        <w:t>挡需要</w:t>
      </w:r>
      <w:proofErr w:type="gramEnd"/>
      <w:r>
        <w:rPr>
          <w:rFonts w:hint="eastAsia"/>
          <w:sz w:val="28"/>
        </w:rPr>
        <w:t>从动轮（输出轮）转得快，所以应该用大齿轮带动小齿轮，传动比</w:t>
      </w:r>
      <w:r>
        <w:rPr>
          <w:rFonts w:hint="eastAsia"/>
          <w:sz w:val="28"/>
        </w:rPr>
        <w:t xml:space="preserve"> = </w:t>
      </w:r>
      <w:r>
        <w:rPr>
          <w:rFonts w:hint="eastAsia"/>
          <w:sz w:val="28"/>
        </w:rPr>
        <w:t>主动</w:t>
      </w:r>
      <w:proofErr w:type="gramStart"/>
      <w:r>
        <w:rPr>
          <w:rFonts w:hint="eastAsia"/>
          <w:sz w:val="28"/>
        </w:rPr>
        <w:t>轮齿数</w:t>
      </w:r>
      <w:proofErr w:type="gramEnd"/>
      <w:r>
        <w:rPr>
          <w:rFonts w:hint="eastAsia"/>
          <w:sz w:val="28"/>
        </w:rPr>
        <w:t>:</w:t>
      </w:r>
      <w:r>
        <w:rPr>
          <w:rFonts w:hint="eastAsia"/>
          <w:sz w:val="28"/>
        </w:rPr>
        <w:t>从动轮齿数</w:t>
      </w:r>
      <w:r>
        <w:rPr>
          <w:rFonts w:hint="eastAsia"/>
          <w:sz w:val="28"/>
        </w:rPr>
        <w:t xml:space="preserve"> = 14:6 </w:t>
      </w:r>
      <w:r>
        <w:rPr>
          <w:rFonts w:hint="eastAsia"/>
          <w:sz w:val="28"/>
        </w:rPr>
        <w:t>≈</w:t>
      </w:r>
      <w:r>
        <w:rPr>
          <w:rFonts w:hint="eastAsia"/>
          <w:sz w:val="28"/>
        </w:rPr>
        <w:t xml:space="preserve"> 2.33</w:t>
      </w:r>
      <w:r>
        <w:rPr>
          <w:rFonts w:hint="eastAsia"/>
          <w:sz w:val="28"/>
        </w:rPr>
        <w:t>，主动轮转</w:t>
      </w:r>
      <w:r>
        <w:rPr>
          <w:rFonts w:hint="eastAsia"/>
          <w:sz w:val="28"/>
        </w:rPr>
        <w:t>1</w:t>
      </w:r>
      <w:r>
        <w:rPr>
          <w:rFonts w:hint="eastAsia"/>
          <w:sz w:val="28"/>
        </w:rPr>
        <w:t>圈，从动</w:t>
      </w:r>
      <w:proofErr w:type="gramStart"/>
      <w:r>
        <w:rPr>
          <w:rFonts w:hint="eastAsia"/>
          <w:sz w:val="28"/>
        </w:rPr>
        <w:t>轮转约</w:t>
      </w:r>
      <w:proofErr w:type="gramEnd"/>
      <w:r>
        <w:rPr>
          <w:rFonts w:hint="eastAsia"/>
          <w:sz w:val="28"/>
        </w:rPr>
        <w:t>2.33</w:t>
      </w:r>
      <w:r>
        <w:rPr>
          <w:rFonts w:hint="eastAsia"/>
          <w:sz w:val="28"/>
        </w:rPr>
        <w:t>圈；低速爬坡</w:t>
      </w:r>
      <w:proofErr w:type="gramStart"/>
      <w:r>
        <w:rPr>
          <w:rFonts w:hint="eastAsia"/>
          <w:sz w:val="28"/>
        </w:rPr>
        <w:t>挡需要</w:t>
      </w:r>
      <w:proofErr w:type="gramEnd"/>
      <w:r>
        <w:rPr>
          <w:rFonts w:hint="eastAsia"/>
          <w:sz w:val="28"/>
        </w:rPr>
        <w:t>从动轮转得慢、扭矩大，应该用小齿轮带动大齿轮，传动比</w:t>
      </w:r>
      <w:r>
        <w:rPr>
          <w:rFonts w:hint="eastAsia"/>
          <w:sz w:val="28"/>
        </w:rPr>
        <w:t xml:space="preserve"> = 6:14 </w:t>
      </w:r>
      <w:r>
        <w:rPr>
          <w:rFonts w:hint="eastAsia"/>
          <w:sz w:val="28"/>
        </w:rPr>
        <w:t>≈</w:t>
      </w:r>
      <w:r>
        <w:rPr>
          <w:rFonts w:hint="eastAsia"/>
          <w:sz w:val="28"/>
        </w:rPr>
        <w:t xml:space="preserve"> 0.43</w:t>
      </w:r>
      <w:r>
        <w:rPr>
          <w:rFonts w:hint="eastAsia"/>
          <w:sz w:val="28"/>
        </w:rPr>
        <w:t>，主动轮转</w:t>
      </w:r>
      <w:r>
        <w:rPr>
          <w:rFonts w:hint="eastAsia"/>
          <w:sz w:val="28"/>
        </w:rPr>
        <w:t>1</w:t>
      </w:r>
      <w:r>
        <w:rPr>
          <w:rFonts w:hint="eastAsia"/>
          <w:sz w:val="28"/>
        </w:rPr>
        <w:t>圈，从动轮只转约</w:t>
      </w:r>
      <w:r>
        <w:rPr>
          <w:rFonts w:hint="eastAsia"/>
          <w:sz w:val="28"/>
        </w:rPr>
        <w:t>0.43</w:t>
      </w:r>
      <w:r>
        <w:rPr>
          <w:rFonts w:hint="eastAsia"/>
          <w:sz w:val="28"/>
        </w:rPr>
        <w:t>圈。</w:t>
      </w:r>
    </w:p>
    <w:p w:rsidR="00046EB7" w:rsidRDefault="00E472AE">
      <w:pPr>
        <w:snapToGrid w:val="0"/>
        <w:ind w:firstLineChars="200" w:firstLine="560"/>
        <w:rPr>
          <w:sz w:val="28"/>
        </w:rPr>
      </w:pPr>
      <w:r>
        <w:rPr>
          <w:rFonts w:hint="eastAsia"/>
          <w:sz w:val="28"/>
        </w:rPr>
        <w:t>设计意图：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项目化驱动问题“汽车齿轮设计师”将全</w:t>
      </w:r>
      <w:proofErr w:type="gramStart"/>
      <w:r>
        <w:rPr>
          <w:rFonts w:hint="eastAsia"/>
          <w:sz w:val="28"/>
        </w:rPr>
        <w:t>课知识</w:t>
      </w:r>
      <w:proofErr w:type="gramEnd"/>
      <w:r>
        <w:rPr>
          <w:rFonts w:hint="eastAsia"/>
          <w:sz w:val="28"/>
        </w:rPr>
        <w:t>串联成一个完整的探究链条。学生不仅要理解规律，还要运用规律做出设计决策，并在展示交流中接受同伴和教师的检验，实现知识的内化与应用。</w:t>
      </w:r>
    </w:p>
    <w:p w:rsidR="00046EB7" w:rsidRDefault="00E472AE">
      <w:pPr>
        <w:pStyle w:val="4"/>
      </w:pPr>
      <w:r>
        <w:rPr>
          <w:rFonts w:hint="eastAsia"/>
        </w:rPr>
        <w:t>（五）课堂小结与拓展延伸</w:t>
      </w:r>
    </w:p>
    <w:p w:rsidR="00046EB7" w:rsidRDefault="00E472AE">
      <w:pPr>
        <w:pStyle w:val="5"/>
      </w:pPr>
      <w:r>
        <w:rPr>
          <w:rFonts w:hint="eastAsia"/>
        </w:rPr>
        <w:t xml:space="preserve">1. </w:t>
      </w:r>
      <w:r>
        <w:rPr>
          <w:rFonts w:hint="eastAsia"/>
        </w:rPr>
        <w:t>项目成果梳理</w:t>
      </w:r>
    </w:p>
    <w:p w:rsidR="00046EB7" w:rsidRDefault="00E472AE">
      <w:pPr>
        <w:snapToGrid w:val="0"/>
        <w:ind w:firstLineChars="200" w:firstLine="560"/>
        <w:rPr>
          <w:sz w:val="28"/>
        </w:rPr>
      </w:pPr>
      <w:r>
        <w:rPr>
          <w:rFonts w:hint="eastAsia"/>
          <w:sz w:val="28"/>
        </w:rPr>
        <w:t>本节课每个小组完成了三项学习成果：《齿轮的初步认识》——类比探究齿轮与圆的关系；《齿轮传动实验报告》——设计实验、记录数据、归纳规律；《汽车变速箱简易档位设计方案》——完整的设计方案与计算说明。</w:t>
      </w:r>
    </w:p>
    <w:p w:rsidR="00046EB7" w:rsidRDefault="00E472AE">
      <w:pPr>
        <w:pStyle w:val="5"/>
      </w:pPr>
      <w:r>
        <w:rPr>
          <w:rFonts w:hint="eastAsia"/>
          <w:b w:val="0"/>
          <w:bCs/>
        </w:rPr>
        <w:t xml:space="preserve">2. </w:t>
      </w:r>
      <w:r>
        <w:rPr>
          <w:rFonts w:hint="eastAsia"/>
          <w:b w:val="0"/>
          <w:bCs/>
        </w:rPr>
        <w:t>拓展延伸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问题：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若要将小齿轮（</w:t>
      </w:r>
      <w:r>
        <w:rPr>
          <w:rFonts w:hint="eastAsia"/>
          <w:sz w:val="28"/>
        </w:rPr>
        <w:t>6</w:t>
      </w:r>
      <w:r>
        <w:rPr>
          <w:rFonts w:hint="eastAsia"/>
          <w:sz w:val="28"/>
        </w:rPr>
        <w:t>齿）的转速从</w:t>
      </w:r>
      <w:r>
        <w:rPr>
          <w:rFonts w:hint="eastAsia"/>
          <w:sz w:val="28"/>
        </w:rPr>
        <w:t>420</w:t>
      </w:r>
      <w:r>
        <w:rPr>
          <w:rFonts w:hint="eastAsia"/>
          <w:sz w:val="28"/>
        </w:rPr>
        <w:t>圈</w:t>
      </w:r>
      <w:r>
        <w:rPr>
          <w:rFonts w:hint="eastAsia"/>
          <w:sz w:val="28"/>
        </w:rPr>
        <w:t>/</w:t>
      </w:r>
      <w:r>
        <w:rPr>
          <w:rFonts w:hint="eastAsia"/>
          <w:sz w:val="28"/>
        </w:rPr>
        <w:t>分降到</w:t>
      </w:r>
      <w:r>
        <w:rPr>
          <w:rFonts w:hint="eastAsia"/>
          <w:sz w:val="28"/>
        </w:rPr>
        <w:t>60</w:t>
      </w:r>
      <w:r>
        <w:rPr>
          <w:rFonts w:hint="eastAsia"/>
          <w:sz w:val="28"/>
        </w:rPr>
        <w:t>圈</w:t>
      </w:r>
      <w:r>
        <w:rPr>
          <w:rFonts w:hint="eastAsia"/>
          <w:sz w:val="28"/>
        </w:rPr>
        <w:t>/</w:t>
      </w:r>
      <w:r>
        <w:rPr>
          <w:rFonts w:hint="eastAsia"/>
          <w:sz w:val="28"/>
        </w:rPr>
        <w:t>分，直接配一个大齿轮需要多少齿？如果空间不够，用现有的齿轮（</w:t>
      </w:r>
      <w:r>
        <w:rPr>
          <w:rFonts w:hint="eastAsia"/>
          <w:sz w:val="28"/>
        </w:rPr>
        <w:t>14</w:t>
      </w:r>
      <w:r>
        <w:rPr>
          <w:rFonts w:hint="eastAsia"/>
          <w:sz w:val="28"/>
        </w:rPr>
        <w:t>齿、</w:t>
      </w:r>
      <w:r>
        <w:rPr>
          <w:rFonts w:hint="eastAsia"/>
          <w:sz w:val="28"/>
        </w:rPr>
        <w:t>10</w:t>
      </w:r>
      <w:r>
        <w:rPr>
          <w:rFonts w:hint="eastAsia"/>
          <w:sz w:val="28"/>
        </w:rPr>
        <w:t>齿、</w:t>
      </w:r>
      <w:r>
        <w:rPr>
          <w:rFonts w:hint="eastAsia"/>
          <w:sz w:val="28"/>
        </w:rPr>
        <w:t>6</w:t>
      </w:r>
      <w:r>
        <w:rPr>
          <w:rFonts w:hint="eastAsia"/>
          <w:sz w:val="28"/>
        </w:rPr>
        <w:t>齿）如何实现？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生：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直接配的话，用公式</w:t>
      </w:r>
      <w:r>
        <w:rPr>
          <w:rFonts w:hint="eastAsia"/>
          <w:sz w:val="28"/>
        </w:rPr>
        <w:t>6</w:t>
      </w:r>
      <w:r>
        <w:rPr>
          <w:rFonts w:hint="eastAsia"/>
          <w:sz w:val="28"/>
        </w:rPr>
        <w:t>×</w:t>
      </w:r>
      <w:r>
        <w:rPr>
          <w:rFonts w:hint="eastAsia"/>
          <w:sz w:val="28"/>
        </w:rPr>
        <w:t>420 = ?</w:t>
      </w:r>
      <w:r>
        <w:rPr>
          <w:rFonts w:hint="eastAsia"/>
          <w:sz w:val="28"/>
        </w:rPr>
        <w:t>×</w:t>
      </w:r>
      <w:r>
        <w:rPr>
          <w:rFonts w:hint="eastAsia"/>
          <w:sz w:val="28"/>
        </w:rPr>
        <w:t>60</w:t>
      </w:r>
      <w:r>
        <w:rPr>
          <w:rFonts w:hint="eastAsia"/>
          <w:sz w:val="28"/>
        </w:rPr>
        <w:t>，需要</w:t>
      </w:r>
      <w:r>
        <w:rPr>
          <w:rFonts w:hint="eastAsia"/>
          <w:sz w:val="28"/>
        </w:rPr>
        <w:t>42</w:t>
      </w:r>
      <w:r>
        <w:rPr>
          <w:rFonts w:hint="eastAsia"/>
          <w:sz w:val="28"/>
        </w:rPr>
        <w:t>齿的大齿轮。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生：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空间不够的话，可以两级减速：先用</w:t>
      </w:r>
      <w:r>
        <w:rPr>
          <w:rFonts w:hint="eastAsia"/>
          <w:sz w:val="28"/>
        </w:rPr>
        <w:t>6</w:t>
      </w:r>
      <w:r>
        <w:rPr>
          <w:rFonts w:hint="eastAsia"/>
          <w:sz w:val="28"/>
        </w:rPr>
        <w:t>齿带动</w:t>
      </w:r>
      <w:r>
        <w:rPr>
          <w:rFonts w:hint="eastAsia"/>
          <w:sz w:val="28"/>
        </w:rPr>
        <w:t>14</w:t>
      </w:r>
      <w:r>
        <w:rPr>
          <w:rFonts w:hint="eastAsia"/>
          <w:sz w:val="28"/>
        </w:rPr>
        <w:t>齿，转速比是</w:t>
      </w:r>
      <w:r>
        <w:rPr>
          <w:rFonts w:hint="eastAsia"/>
          <w:sz w:val="28"/>
        </w:rPr>
        <w:t>6:14=3:7</w:t>
      </w:r>
      <w:r>
        <w:rPr>
          <w:rFonts w:hint="eastAsia"/>
          <w:sz w:val="28"/>
        </w:rPr>
        <w:t>，</w:t>
      </w:r>
      <w:r>
        <w:rPr>
          <w:rFonts w:hint="eastAsia"/>
          <w:sz w:val="28"/>
        </w:rPr>
        <w:t>420</w:t>
      </w:r>
      <w:r>
        <w:rPr>
          <w:rFonts w:hint="eastAsia"/>
          <w:sz w:val="28"/>
        </w:rPr>
        <w:t>×</w:t>
      </w:r>
      <w:r>
        <w:rPr>
          <w:rFonts w:hint="eastAsia"/>
          <w:sz w:val="28"/>
        </w:rPr>
        <w:t>(3/7)=180</w:t>
      </w:r>
      <w:r>
        <w:rPr>
          <w:rFonts w:hint="eastAsia"/>
          <w:sz w:val="28"/>
        </w:rPr>
        <w:t>圈</w:t>
      </w:r>
      <w:r>
        <w:rPr>
          <w:rFonts w:hint="eastAsia"/>
          <w:sz w:val="28"/>
        </w:rPr>
        <w:t>/</w:t>
      </w:r>
      <w:r>
        <w:rPr>
          <w:rFonts w:hint="eastAsia"/>
          <w:sz w:val="28"/>
        </w:rPr>
        <w:t>分；再用</w:t>
      </w:r>
      <w:r>
        <w:rPr>
          <w:rFonts w:hint="eastAsia"/>
          <w:sz w:val="28"/>
        </w:rPr>
        <w:t>14</w:t>
      </w:r>
      <w:r>
        <w:rPr>
          <w:rFonts w:hint="eastAsia"/>
          <w:sz w:val="28"/>
        </w:rPr>
        <w:t>齿带</w:t>
      </w:r>
      <w:r>
        <w:rPr>
          <w:rFonts w:hint="eastAsia"/>
          <w:sz w:val="28"/>
        </w:rPr>
        <w:t>10</w:t>
      </w:r>
      <w:r>
        <w:rPr>
          <w:rFonts w:hint="eastAsia"/>
          <w:sz w:val="28"/>
        </w:rPr>
        <w:t>齿？不对，要从动</w:t>
      </w:r>
      <w:r>
        <w:rPr>
          <w:rFonts w:hint="eastAsia"/>
          <w:sz w:val="28"/>
        </w:rPr>
        <w:lastRenderedPageBreak/>
        <w:t>轮再减速……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师：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这是一个多级传动的实际问题，下节课我们可以继续研究！</w:t>
      </w: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>设计意图：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拓展问题既巩固了核心公式的应用，又为多级传动这一进</w:t>
      </w:r>
      <w:proofErr w:type="gramStart"/>
      <w:r>
        <w:rPr>
          <w:rFonts w:hint="eastAsia"/>
          <w:sz w:val="28"/>
        </w:rPr>
        <w:t>阶内容</w:t>
      </w:r>
      <w:proofErr w:type="gramEnd"/>
      <w:r>
        <w:rPr>
          <w:rFonts w:hint="eastAsia"/>
          <w:sz w:val="28"/>
        </w:rPr>
        <w:t>埋下伏笔，保持学生的持续探究热情。</w:t>
      </w:r>
    </w:p>
    <w:p w:rsidR="00046EB7" w:rsidRDefault="00E472AE">
      <w:pPr>
        <w:pStyle w:val="3"/>
        <w:rPr>
          <w:sz w:val="28"/>
        </w:rPr>
      </w:pPr>
      <w:r>
        <w:rPr>
          <w:rFonts w:hint="eastAsia"/>
        </w:rPr>
        <w:t>三、教学反思</w:t>
      </w:r>
    </w:p>
    <w:p w:rsidR="00046EB7" w:rsidRDefault="00E472AE">
      <w:pPr>
        <w:pStyle w:val="4"/>
      </w:pPr>
      <w:r>
        <w:rPr>
          <w:rFonts w:hint="eastAsia"/>
        </w:rPr>
        <w:t>（一）教学工具的有效运用</w:t>
      </w:r>
    </w:p>
    <w:p w:rsidR="00046EB7" w:rsidRDefault="00E472AE">
      <w:pPr>
        <w:snapToGrid w:val="0"/>
        <w:ind w:firstLineChars="200" w:firstLine="560"/>
        <w:rPr>
          <w:sz w:val="28"/>
        </w:rPr>
      </w:pPr>
      <w:r>
        <w:rPr>
          <w:rFonts w:hint="eastAsia"/>
          <w:sz w:val="28"/>
        </w:rPr>
        <w:t>本节</w:t>
      </w:r>
      <w:proofErr w:type="gramStart"/>
      <w:r>
        <w:rPr>
          <w:rFonts w:hint="eastAsia"/>
          <w:sz w:val="28"/>
        </w:rPr>
        <w:t>课综合</w:t>
      </w:r>
      <w:proofErr w:type="gramEnd"/>
      <w:r>
        <w:rPr>
          <w:rFonts w:hint="eastAsia"/>
          <w:sz w:val="28"/>
        </w:rPr>
        <w:t>运用了表格、齿轮模型和课件动画三类教学工具，各有侧重、相互补充。表格在学习单中发挥了核心作用——学生在“旋转方向”和“旋转速度”两个系列实验中，将每一次的实验条件、观察结果、测量数据有序填入表格，规律在数据的横向对比和纵向归纳中自然浮现。一位学生在填写完实验</w:t>
      </w:r>
      <w:r>
        <w:rPr>
          <w:rFonts w:hint="eastAsia"/>
          <w:sz w:val="28"/>
        </w:rPr>
        <w:t>2-3</w:t>
      </w:r>
      <w:r>
        <w:rPr>
          <w:rFonts w:hint="eastAsia"/>
          <w:sz w:val="28"/>
        </w:rPr>
        <w:t>的数据后主动说：“老师，我发现了，每次齿数乘圈数都相等！”表格让“从特殊到一般”的归纳过程变得可视、可感。</w:t>
      </w:r>
    </w:p>
    <w:p w:rsidR="00046EB7" w:rsidRDefault="00E472AE">
      <w:pPr>
        <w:snapToGrid w:val="0"/>
        <w:ind w:firstLineChars="200" w:firstLine="560"/>
        <w:rPr>
          <w:sz w:val="28"/>
        </w:rPr>
      </w:pPr>
      <w:r>
        <w:rPr>
          <w:rFonts w:hint="eastAsia"/>
          <w:sz w:val="28"/>
        </w:rPr>
        <w:t>齿轮模型提供了不可替代</w:t>
      </w:r>
      <w:proofErr w:type="gramStart"/>
      <w:r>
        <w:rPr>
          <w:rFonts w:hint="eastAsia"/>
          <w:sz w:val="28"/>
        </w:rPr>
        <w:t>的具身体验</w:t>
      </w:r>
      <w:proofErr w:type="gramEnd"/>
      <w:r>
        <w:rPr>
          <w:rFonts w:hint="eastAsia"/>
          <w:sz w:val="28"/>
        </w:rPr>
        <w:t>，学生亲手转动齿轮、观察啮合过程、计数旋转圈数，抽象的“齿数×圈数”公式在操作中获得了物理意义。课件动画则在关键节点发挥了“思维慢放”的作用——当学生理解“两个齿轮啮合过去的齿数相等”这一核心原理时，动画将齿轮啮合的动态</w:t>
      </w:r>
      <w:proofErr w:type="gramStart"/>
      <w:r>
        <w:rPr>
          <w:rFonts w:hint="eastAsia"/>
          <w:sz w:val="28"/>
        </w:rPr>
        <w:t>过程逐帧呈现</w:t>
      </w:r>
      <w:proofErr w:type="gramEnd"/>
      <w:r>
        <w:rPr>
          <w:rFonts w:hint="eastAsia"/>
          <w:sz w:val="28"/>
        </w:rPr>
        <w:t>，帮助学生建立起直观的几何直观。</w:t>
      </w:r>
    </w:p>
    <w:p w:rsidR="00046EB7" w:rsidRDefault="00E472AE">
      <w:pPr>
        <w:pStyle w:val="4"/>
      </w:pPr>
      <w:r>
        <w:rPr>
          <w:rFonts w:hint="eastAsia"/>
        </w:rPr>
        <w:t>（二）数学素养的落地路径</w:t>
      </w:r>
    </w:p>
    <w:p w:rsidR="00046EB7" w:rsidRDefault="00E472AE">
      <w:pPr>
        <w:snapToGrid w:val="0"/>
        <w:ind w:firstLineChars="200" w:firstLine="560"/>
        <w:rPr>
          <w:sz w:val="28"/>
        </w:rPr>
      </w:pPr>
      <w:r>
        <w:rPr>
          <w:rFonts w:hint="eastAsia"/>
          <w:sz w:val="28"/>
        </w:rPr>
        <w:t>本节课以“猜想—证明”为主线，在多个环节渗透数学思想方法。猜想环节：学生在活动二的起点，根据初步观察提出“大齿轮转得慢、小齿轮转得快”的定性猜想；在定量研究阶段，根据</w:t>
      </w:r>
      <w:r>
        <w:rPr>
          <w:rFonts w:hint="eastAsia"/>
          <w:sz w:val="28"/>
        </w:rPr>
        <w:t>6</w:t>
      </w:r>
      <w:r>
        <w:rPr>
          <w:rFonts w:hint="eastAsia"/>
          <w:sz w:val="28"/>
        </w:rPr>
        <w:t>齿与</w:t>
      </w:r>
      <w:r>
        <w:rPr>
          <w:rFonts w:hint="eastAsia"/>
          <w:sz w:val="28"/>
        </w:rPr>
        <w:t>12</w:t>
      </w:r>
      <w:r>
        <w:rPr>
          <w:rFonts w:hint="eastAsia"/>
          <w:sz w:val="28"/>
        </w:rPr>
        <w:t>齿的特例猜想“齿数比与转速比互为倒数”。</w:t>
      </w:r>
    </w:p>
    <w:p w:rsidR="00046EB7" w:rsidRDefault="00E472AE">
      <w:pPr>
        <w:snapToGrid w:val="0"/>
        <w:ind w:firstLineChars="200" w:firstLine="560"/>
        <w:rPr>
          <w:sz w:val="28"/>
        </w:rPr>
      </w:pPr>
      <w:r>
        <w:rPr>
          <w:rFonts w:hint="eastAsia"/>
          <w:sz w:val="28"/>
        </w:rPr>
        <w:t>证明环节：教师没有止步于“数据支持猜想”，而是引导学生回到齿轮啮合的本质——“啮合过程中两个齿轮转过的齿数相等”，由此推导出“齿数×圈数</w:t>
      </w:r>
      <w:r>
        <w:rPr>
          <w:rFonts w:hint="eastAsia"/>
          <w:sz w:val="28"/>
        </w:rPr>
        <w:t>=</w:t>
      </w:r>
      <w:r>
        <w:rPr>
          <w:rFonts w:hint="eastAsia"/>
          <w:sz w:val="28"/>
        </w:rPr>
        <w:t>常数”的核心公式。</w:t>
      </w:r>
    </w:p>
    <w:p w:rsidR="00046EB7" w:rsidRDefault="00E472AE">
      <w:pPr>
        <w:snapToGrid w:val="0"/>
        <w:ind w:firstLineChars="200" w:firstLine="560"/>
        <w:rPr>
          <w:sz w:val="28"/>
        </w:rPr>
      </w:pPr>
      <w:r>
        <w:rPr>
          <w:rFonts w:hint="eastAsia"/>
          <w:sz w:val="28"/>
        </w:rPr>
        <w:t>这一过程让学生体会到：数学结论不仅需要实验数据的支持，更需要逻辑推理的证明。从特殊到一般的思想贯穿始终——从</w:t>
      </w:r>
      <w:r>
        <w:rPr>
          <w:rFonts w:hint="eastAsia"/>
          <w:sz w:val="28"/>
        </w:rPr>
        <w:t>6</w:t>
      </w:r>
      <w:r>
        <w:rPr>
          <w:rFonts w:hint="eastAsia"/>
          <w:sz w:val="28"/>
        </w:rPr>
        <w:t>齿和</w:t>
      </w:r>
      <w:r>
        <w:rPr>
          <w:rFonts w:hint="eastAsia"/>
          <w:sz w:val="28"/>
        </w:rPr>
        <w:t>12</w:t>
      </w:r>
      <w:proofErr w:type="gramStart"/>
      <w:r>
        <w:rPr>
          <w:rFonts w:hint="eastAsia"/>
          <w:sz w:val="28"/>
        </w:rPr>
        <w:t>齿</w:t>
      </w:r>
      <w:proofErr w:type="gramEnd"/>
      <w:r>
        <w:rPr>
          <w:rFonts w:hint="eastAsia"/>
          <w:sz w:val="28"/>
        </w:rPr>
        <w:t>这一最简单特例入手，通过多组不同齿数组合的实验数据归纳出一般规律，再结合推理进行验证，学生在这一过程中完整经历了数学知识发现与确认的典型路径。</w:t>
      </w:r>
    </w:p>
    <w:p w:rsidR="00046EB7" w:rsidRDefault="00E472AE">
      <w:pPr>
        <w:pStyle w:val="4"/>
      </w:pPr>
      <w:r>
        <w:rPr>
          <w:rFonts w:hint="eastAsia"/>
        </w:rPr>
        <w:lastRenderedPageBreak/>
        <w:t>（三）项目化学习的实践价值</w:t>
      </w:r>
    </w:p>
    <w:p w:rsidR="00046EB7" w:rsidRDefault="00E472AE">
      <w:pPr>
        <w:snapToGrid w:val="0"/>
        <w:ind w:firstLineChars="200" w:firstLine="560"/>
        <w:rPr>
          <w:sz w:val="28"/>
        </w:rPr>
      </w:pPr>
      <w:r>
        <w:rPr>
          <w:rFonts w:hint="eastAsia"/>
          <w:sz w:val="28"/>
        </w:rPr>
        <w:t>“汽车齿轮设计师”这一驱动性问题，将原本可能零散呈现的齿轮知识串联成一个完整的项目探究链条。情境导入阶段提出问题，活动一、活动二为项目提供知识工具，活动</w:t>
      </w:r>
      <w:proofErr w:type="gramStart"/>
      <w:r>
        <w:rPr>
          <w:rFonts w:hint="eastAsia"/>
          <w:sz w:val="28"/>
        </w:rPr>
        <w:t>三完成</w:t>
      </w:r>
      <w:proofErr w:type="gramEnd"/>
      <w:r>
        <w:rPr>
          <w:rFonts w:hint="eastAsia"/>
          <w:sz w:val="28"/>
        </w:rPr>
        <w:t>项目的核心成果产出。学生在完成设计方案时，不仅要用到刚刚探究出的转速公式，还要做出设计决策——</w:t>
      </w:r>
      <w:proofErr w:type="gramStart"/>
      <w:r>
        <w:rPr>
          <w:rFonts w:hint="eastAsia"/>
          <w:sz w:val="28"/>
        </w:rPr>
        <w:t>高速挡用大</w:t>
      </w:r>
      <w:proofErr w:type="gramEnd"/>
      <w:r>
        <w:rPr>
          <w:rFonts w:hint="eastAsia"/>
          <w:sz w:val="28"/>
        </w:rPr>
        <w:t>带小还是小带大？传动比取多少合适？这些问题没有唯一正确答案，但恰恰是这种开放性促使学生真正理解公式背后的物理意义和工程</w:t>
      </w:r>
      <w:proofErr w:type="gramStart"/>
      <w:r>
        <w:rPr>
          <w:rFonts w:hint="eastAsia"/>
          <w:sz w:val="28"/>
        </w:rPr>
        <w:t>考量</w:t>
      </w:r>
      <w:proofErr w:type="gramEnd"/>
      <w:r>
        <w:rPr>
          <w:rFonts w:hint="eastAsia"/>
          <w:sz w:val="28"/>
        </w:rPr>
        <w:t>。</w:t>
      </w:r>
    </w:p>
    <w:p w:rsidR="00046EB7" w:rsidRDefault="00E472AE">
      <w:pPr>
        <w:snapToGrid w:val="0"/>
        <w:ind w:firstLineChars="200" w:firstLine="560"/>
        <w:rPr>
          <w:sz w:val="28"/>
        </w:rPr>
      </w:pPr>
      <w:r>
        <w:rPr>
          <w:rFonts w:hint="eastAsia"/>
          <w:sz w:val="28"/>
        </w:rPr>
        <w:t>从课堂展示来看，多数小组能够正确选择齿轮组合并完成传动比计算，部分小组在展示中出现了“传动比算反了”的情况，但正是这种“试错—讨论—修正”的过程，让学生对知识的理解更加深刻。</w:t>
      </w:r>
    </w:p>
    <w:p w:rsidR="00046EB7" w:rsidRDefault="00E472AE">
      <w:pPr>
        <w:pStyle w:val="4"/>
      </w:pPr>
      <w:r>
        <w:rPr>
          <w:rFonts w:hint="eastAsia"/>
        </w:rPr>
        <w:t>（四）需要改进之处</w:t>
      </w:r>
    </w:p>
    <w:p w:rsidR="00046EB7" w:rsidRDefault="00E472AE">
      <w:pPr>
        <w:snapToGrid w:val="0"/>
        <w:ind w:firstLineChars="200" w:firstLine="560"/>
        <w:rPr>
          <w:sz w:val="28"/>
        </w:rPr>
      </w:pPr>
      <w:r>
        <w:rPr>
          <w:rFonts w:hint="eastAsia"/>
          <w:sz w:val="28"/>
        </w:rPr>
        <w:t>本节课也存在一些值得反思的问题。首先，活动二（探究规律）用时约</w:t>
      </w:r>
      <w:r>
        <w:rPr>
          <w:rFonts w:hint="eastAsia"/>
          <w:sz w:val="28"/>
        </w:rPr>
        <w:t>21</w:t>
      </w:r>
      <w:r>
        <w:rPr>
          <w:rFonts w:hint="eastAsia"/>
          <w:sz w:val="28"/>
        </w:rPr>
        <w:t>分钟，占整节课的近一半时间，后半段部分小组出现注意力分散现象，后续可将定量测量环节进一步结构化，或设置分层任务让不同进度的小组各有侧重。其次，项目设计环节的展示时间略显仓促，只有</w:t>
      </w:r>
      <w:r>
        <w:rPr>
          <w:rFonts w:hint="eastAsia"/>
          <w:sz w:val="28"/>
        </w:rPr>
        <w:t>2-3</w:t>
      </w:r>
      <w:r>
        <w:rPr>
          <w:rFonts w:hint="eastAsia"/>
          <w:sz w:val="28"/>
        </w:rPr>
        <w:t>个小组有机会上台展示，可考虑采用“组内互评</w:t>
      </w:r>
      <w:r>
        <w:rPr>
          <w:rFonts w:hint="eastAsia"/>
          <w:sz w:val="28"/>
        </w:rPr>
        <w:t>+</w:t>
      </w:r>
      <w:r>
        <w:rPr>
          <w:rFonts w:hint="eastAsia"/>
          <w:sz w:val="28"/>
        </w:rPr>
        <w:t>代表展示”相结合的方式，让更多学生的成果得到反馈。</w:t>
      </w:r>
    </w:p>
    <w:p w:rsidR="00046EB7" w:rsidRDefault="00E472AE">
      <w:pPr>
        <w:snapToGrid w:val="0"/>
        <w:ind w:firstLineChars="200" w:firstLine="560"/>
        <w:rPr>
          <w:sz w:val="28"/>
        </w:rPr>
      </w:pPr>
      <w:r>
        <w:rPr>
          <w:rFonts w:hint="eastAsia"/>
          <w:sz w:val="28"/>
        </w:rPr>
        <w:t>最后，拓展延伸中的多级减速问题在课上只做了简要讨论，未能充分展开，可在下节课安排专门的探究活动。</w:t>
      </w:r>
    </w:p>
    <w:p w:rsidR="00046EB7" w:rsidRDefault="00E472AE">
      <w:pPr>
        <w:rPr>
          <w:sz w:val="28"/>
        </w:rPr>
      </w:pPr>
      <w:r>
        <w:rPr>
          <w:rFonts w:hint="eastAsia"/>
          <w:sz w:val="28"/>
        </w:rPr>
        <w:br w:type="page"/>
      </w:r>
    </w:p>
    <w:p w:rsidR="00046EB7" w:rsidRDefault="00046EB7">
      <w:pPr>
        <w:snapToGrid w:val="0"/>
        <w:ind w:firstLineChars="200" w:firstLine="560"/>
        <w:rPr>
          <w:sz w:val="28"/>
        </w:rPr>
      </w:pPr>
    </w:p>
    <w:p w:rsidR="00046EB7" w:rsidRDefault="00E472AE">
      <w:pPr>
        <w:pStyle w:val="6"/>
      </w:pPr>
      <w:r>
        <w:rPr>
          <w:rFonts w:hint="eastAsia"/>
        </w:rPr>
        <w:t>参考文献</w:t>
      </w:r>
    </w:p>
    <w:p w:rsidR="00046EB7" w:rsidRDefault="00046EB7">
      <w:pPr>
        <w:snapToGrid w:val="0"/>
        <w:rPr>
          <w:sz w:val="28"/>
        </w:rPr>
      </w:pP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 xml:space="preserve">[1] </w:t>
      </w:r>
      <w:r>
        <w:rPr>
          <w:rFonts w:hint="eastAsia"/>
          <w:sz w:val="28"/>
        </w:rPr>
        <w:t>上海市教育委员会</w:t>
      </w:r>
      <w:r>
        <w:rPr>
          <w:rFonts w:hint="eastAsia"/>
          <w:sz w:val="28"/>
        </w:rPr>
        <w:t xml:space="preserve">. </w:t>
      </w:r>
      <w:r>
        <w:rPr>
          <w:rFonts w:hint="eastAsia"/>
          <w:sz w:val="28"/>
        </w:rPr>
        <w:t>上海市中小学数学课程标准（试行稿）</w:t>
      </w:r>
      <w:r>
        <w:rPr>
          <w:rFonts w:hint="eastAsia"/>
          <w:sz w:val="28"/>
        </w:rPr>
        <w:t xml:space="preserve">[S]. </w:t>
      </w:r>
      <w:r>
        <w:rPr>
          <w:rFonts w:hint="eastAsia"/>
          <w:sz w:val="28"/>
        </w:rPr>
        <w:t>上海</w:t>
      </w:r>
      <w:r>
        <w:rPr>
          <w:rFonts w:hint="eastAsia"/>
          <w:sz w:val="28"/>
        </w:rPr>
        <w:t xml:space="preserve">: </w:t>
      </w:r>
      <w:r>
        <w:rPr>
          <w:rFonts w:hint="eastAsia"/>
          <w:sz w:val="28"/>
        </w:rPr>
        <w:t>上海教育出版社</w:t>
      </w:r>
      <w:r>
        <w:rPr>
          <w:rFonts w:hint="eastAsia"/>
          <w:sz w:val="28"/>
        </w:rPr>
        <w:t>, 2020.</w:t>
      </w:r>
    </w:p>
    <w:p w:rsidR="00046EB7" w:rsidRDefault="00046EB7">
      <w:pPr>
        <w:snapToGrid w:val="0"/>
        <w:rPr>
          <w:sz w:val="28"/>
        </w:rPr>
      </w:pP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 xml:space="preserve">[2] </w:t>
      </w:r>
      <w:r>
        <w:rPr>
          <w:rFonts w:hint="eastAsia"/>
          <w:sz w:val="28"/>
        </w:rPr>
        <w:t>中华人民共和国教育部</w:t>
      </w:r>
      <w:r>
        <w:rPr>
          <w:rFonts w:hint="eastAsia"/>
          <w:sz w:val="28"/>
        </w:rPr>
        <w:t xml:space="preserve">. </w:t>
      </w:r>
      <w:r>
        <w:rPr>
          <w:rFonts w:hint="eastAsia"/>
          <w:sz w:val="28"/>
        </w:rPr>
        <w:t>义务教育数学课程标准（</w:t>
      </w:r>
      <w:r>
        <w:rPr>
          <w:rFonts w:hint="eastAsia"/>
          <w:sz w:val="28"/>
        </w:rPr>
        <w:t>2022</w:t>
      </w:r>
      <w:r>
        <w:rPr>
          <w:rFonts w:hint="eastAsia"/>
          <w:sz w:val="28"/>
        </w:rPr>
        <w:t>年版）</w:t>
      </w:r>
      <w:r>
        <w:rPr>
          <w:rFonts w:hint="eastAsia"/>
          <w:sz w:val="28"/>
        </w:rPr>
        <w:t xml:space="preserve">[S]. </w:t>
      </w:r>
      <w:r>
        <w:rPr>
          <w:rFonts w:hint="eastAsia"/>
          <w:sz w:val="28"/>
        </w:rPr>
        <w:t>北京</w:t>
      </w:r>
      <w:r>
        <w:rPr>
          <w:rFonts w:hint="eastAsia"/>
          <w:sz w:val="28"/>
        </w:rPr>
        <w:t xml:space="preserve">: </w:t>
      </w:r>
      <w:r>
        <w:rPr>
          <w:rFonts w:hint="eastAsia"/>
          <w:sz w:val="28"/>
        </w:rPr>
        <w:t>北京师范大学出版社</w:t>
      </w:r>
      <w:r>
        <w:rPr>
          <w:rFonts w:hint="eastAsia"/>
          <w:sz w:val="28"/>
        </w:rPr>
        <w:t>, 2022.</w:t>
      </w:r>
    </w:p>
    <w:p w:rsidR="00046EB7" w:rsidRDefault="00046EB7">
      <w:pPr>
        <w:snapToGrid w:val="0"/>
        <w:rPr>
          <w:sz w:val="28"/>
        </w:rPr>
      </w:pPr>
    </w:p>
    <w:p w:rsidR="00046EB7" w:rsidRDefault="00E472AE">
      <w:pPr>
        <w:snapToGrid w:val="0"/>
        <w:rPr>
          <w:sz w:val="28"/>
        </w:rPr>
      </w:pPr>
      <w:r>
        <w:rPr>
          <w:rFonts w:hint="eastAsia"/>
          <w:sz w:val="28"/>
        </w:rPr>
        <w:t xml:space="preserve">[3] </w:t>
      </w:r>
      <w:r>
        <w:rPr>
          <w:rFonts w:hint="eastAsia"/>
          <w:sz w:val="28"/>
        </w:rPr>
        <w:t>孙玲</w:t>
      </w:r>
      <w:r>
        <w:rPr>
          <w:rFonts w:hint="eastAsia"/>
          <w:sz w:val="28"/>
        </w:rPr>
        <w:t xml:space="preserve">. </w:t>
      </w:r>
      <w:r>
        <w:rPr>
          <w:rFonts w:hint="eastAsia"/>
          <w:sz w:val="28"/>
        </w:rPr>
        <w:t>重视比较与联系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提升能力与素养——以“函数的奇偶性与单调性的应用”习题课教学为例</w:t>
      </w:r>
      <w:r>
        <w:rPr>
          <w:rFonts w:hint="eastAsia"/>
          <w:sz w:val="28"/>
        </w:rPr>
        <w:t xml:space="preserve">[J]. </w:t>
      </w:r>
      <w:proofErr w:type="gramStart"/>
      <w:r>
        <w:rPr>
          <w:rFonts w:hint="eastAsia"/>
          <w:sz w:val="28"/>
        </w:rPr>
        <w:t>2026(3).</w:t>
      </w:r>
      <w:proofErr w:type="gramEnd"/>
    </w:p>
    <w:p w:rsidR="00046EB7" w:rsidRDefault="00046EB7">
      <w:pPr>
        <w:snapToGrid w:val="0"/>
        <w:rPr>
          <w:sz w:val="28"/>
        </w:rPr>
      </w:pPr>
    </w:p>
    <w:p w:rsidR="00046EB7" w:rsidRDefault="00E472AE">
      <w:pPr>
        <w:numPr>
          <w:ilvl w:val="0"/>
          <w:numId w:val="1"/>
        </w:numPr>
        <w:snapToGrid w:val="0"/>
        <w:rPr>
          <w:sz w:val="28"/>
        </w:rPr>
      </w:pPr>
      <w:proofErr w:type="gramStart"/>
      <w:r>
        <w:rPr>
          <w:rFonts w:hint="eastAsia"/>
          <w:sz w:val="28"/>
        </w:rPr>
        <w:t>贾士伟</w:t>
      </w:r>
      <w:proofErr w:type="gramEnd"/>
      <w:r>
        <w:rPr>
          <w:rFonts w:hint="eastAsia"/>
          <w:sz w:val="28"/>
        </w:rPr>
        <w:t xml:space="preserve">. </w:t>
      </w:r>
      <w:r>
        <w:rPr>
          <w:rFonts w:hint="eastAsia"/>
          <w:sz w:val="28"/>
        </w:rPr>
        <w:t>注重背景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渗透思想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发展能力——以“数列的概念”教学为例</w:t>
      </w:r>
      <w:r>
        <w:rPr>
          <w:rFonts w:hint="eastAsia"/>
          <w:sz w:val="28"/>
        </w:rPr>
        <w:t>[J]. 2026(1).</w:t>
      </w:r>
    </w:p>
    <w:p w:rsidR="00046EB7" w:rsidRDefault="00046EB7">
      <w:pPr>
        <w:snapToGrid w:val="0"/>
        <w:rPr>
          <w:sz w:val="28"/>
        </w:rPr>
      </w:pPr>
    </w:p>
    <w:sectPr w:rsidR="00046EB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20089B1"/>
    <w:multiLevelType w:val="singleLevel"/>
    <w:tmpl w:val="920089B1"/>
    <w:lvl w:ilvl="0">
      <w:start w:val="4"/>
      <w:numFmt w:val="decimal"/>
      <w:suff w:val="space"/>
      <w:lvlText w:val="[%1]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EB7"/>
    <w:rsid w:val="00046EB7"/>
    <w:rsid w:val="007F35B3"/>
    <w:rsid w:val="00A12361"/>
    <w:rsid w:val="00E472AE"/>
    <w:rsid w:val="6D0F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84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unhideWhenUsed/>
    <w:qFormat/>
    <w:pPr>
      <w:keepNext/>
      <w:keepLines/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unhideWhenUsed/>
    <w:qFormat/>
    <w:pPr>
      <w:keepNext/>
      <w:keepLines/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rPr>
      <w:b/>
      <w:kern w:val="44"/>
      <w:sz w:val="44"/>
    </w:rPr>
  </w:style>
  <w:style w:type="character" w:customStyle="1" w:styleId="2Char">
    <w:name w:val="标题 2 Char"/>
    <w:link w:val="2"/>
    <w:rPr>
      <w:rFonts w:ascii="Arial" w:eastAsia="黑体" w:hAnsi="Arial"/>
      <w:b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84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unhideWhenUsed/>
    <w:qFormat/>
    <w:pPr>
      <w:keepNext/>
      <w:keepLines/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unhideWhenUsed/>
    <w:qFormat/>
    <w:pPr>
      <w:keepNext/>
      <w:keepLines/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rPr>
      <w:b/>
      <w:kern w:val="44"/>
      <w:sz w:val="44"/>
    </w:rPr>
  </w:style>
  <w:style w:type="character" w:customStyle="1" w:styleId="2Char">
    <w:name w:val="标题 2 Char"/>
    <w:link w:val="2"/>
    <w:rPr>
      <w:rFonts w:ascii="Arial" w:eastAsia="黑体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780</Words>
  <Characters>4451</Characters>
  <Application>Microsoft Office Word</Application>
  <DocSecurity>0</DocSecurity>
  <Lines>37</Lines>
  <Paragraphs>10</Paragraphs>
  <ScaleCrop>false</ScaleCrop>
  <Company/>
  <LinksUpToDate>false</LinksUpToDate>
  <CharactersWithSpaces>5221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msj</dc:creator>
  <cp:lastModifiedBy>admin</cp:lastModifiedBy>
  <cp:revision>4</cp:revision>
  <dcterms:created xsi:type="dcterms:W3CDTF">2026-04-07T13:42:00Z</dcterms:created>
  <dcterms:modified xsi:type="dcterms:W3CDTF">2026-04-26T08:12:00Z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