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EC5BA1A3">
      <w:pPr>
        <w:spacing w:line="360" w:lineRule="auto"/>
        <w:jc w:val="center"/>
        <w:rPr>
          <w:rFonts w:hint="eastAsia" w:ascii="黑体" w:hAnsi="黑体" w:eastAsia="黑体" w:cs="黑体"/>
          <w:b w:val="0"/>
          <w:bCs w:val="0"/>
          <w:sz w:val="32"/>
          <w:szCs w:val="32"/>
          <w:lang w:val="en-US"/>
        </w:rPr>
      </w:pPr>
      <w:bookmarkStart w:id="0" w:name="_GoBack"/>
      <w:bookmarkEnd w:id="0"/>
      <w:r>
        <w:rPr>
          <w:rFonts w:hint="eastAsia" w:ascii="黑体" w:hAnsi="黑体" w:eastAsia="黑体" w:cs="黑体"/>
          <w:b w:val="0"/>
          <w:bCs w:val="0"/>
          <w:sz w:val="32"/>
          <w:szCs w:val="32"/>
          <w:lang w:val="en-US"/>
        </w:rPr>
        <w:t>新课标背景下小学英语课堂情境创设策略探究</w:t>
      </w:r>
    </w:p>
    <w:p w14:paraId="39F57D3C">
      <w:pPr>
        <w:spacing w:line="360" w:lineRule="auto"/>
        <w:jc w:val="center"/>
        <w:rPr>
          <w:rFonts w:hint="eastAsia"/>
          <w:b w:val="0"/>
          <w:bCs w:val="0"/>
          <w:sz w:val="21"/>
          <w:szCs w:val="21"/>
          <w:lang w:val="en-US"/>
        </w:rPr>
      </w:pPr>
      <w:r>
        <w:rPr>
          <w:rFonts w:hint="eastAsia"/>
          <w:b w:val="0"/>
          <w:bCs w:val="0"/>
          <w:sz w:val="21"/>
          <w:szCs w:val="21"/>
          <w:lang w:val="en-US"/>
        </w:rPr>
        <w:t>毕鉴颖</w:t>
      </w:r>
    </w:p>
    <w:p w14:paraId="4887F334">
      <w:pPr>
        <w:spacing w:line="360" w:lineRule="auto"/>
        <w:jc w:val="center"/>
        <w:rPr>
          <w:rFonts w:hint="eastAsia"/>
          <w:b w:val="0"/>
          <w:bCs w:val="0"/>
          <w:sz w:val="21"/>
          <w:szCs w:val="21"/>
          <w:lang w:val="en-US" w:eastAsia="zh-CN"/>
        </w:rPr>
      </w:pPr>
      <w:r>
        <w:rPr>
          <w:rFonts w:hint="eastAsia"/>
          <w:b w:val="0"/>
          <w:bCs w:val="0"/>
          <w:sz w:val="21"/>
          <w:szCs w:val="21"/>
          <w:lang w:val="en-US" w:eastAsia="zh-CN"/>
        </w:rPr>
        <w:t>（</w:t>
      </w:r>
      <w:r>
        <w:rPr>
          <w:rFonts w:hint="eastAsia"/>
          <w:b w:val="0"/>
          <w:bCs w:val="0"/>
          <w:sz w:val="21"/>
          <w:szCs w:val="21"/>
          <w:lang w:val="en-US"/>
        </w:rPr>
        <w:t>上海交通大学附属小学</w:t>
      </w:r>
      <w:r>
        <w:rPr>
          <w:rFonts w:hint="eastAsia"/>
          <w:b w:val="0"/>
          <w:bCs w:val="0"/>
          <w:sz w:val="21"/>
          <w:szCs w:val="21"/>
          <w:lang w:val="en-US" w:eastAsia="zh-CN"/>
        </w:rPr>
        <w:t>）</w:t>
      </w:r>
    </w:p>
    <w:p w14:paraId="67DB0E75">
      <w:pPr>
        <w:spacing w:line="360" w:lineRule="auto"/>
        <w:jc w:val="center"/>
        <w:rPr>
          <w:rFonts w:hint="eastAsia"/>
          <w:b w:val="0"/>
          <w:bCs w:val="0"/>
          <w:sz w:val="21"/>
          <w:szCs w:val="21"/>
          <w:lang w:val="en-US" w:eastAsia="zh-CN"/>
        </w:rPr>
      </w:pPr>
    </w:p>
    <w:p w14:paraId="15CBB529">
      <w:pPr>
        <w:spacing w:line="360" w:lineRule="auto"/>
        <w:ind w:firstLineChars="200"/>
        <w:rPr>
          <w:sz w:val="24"/>
          <w:szCs w:val="24"/>
          <w:lang w:val="en-US"/>
        </w:rPr>
      </w:pPr>
      <w:r>
        <w:rPr>
          <w:b/>
          <w:bCs/>
          <w:sz w:val="24"/>
          <w:szCs w:val="24"/>
          <w:lang w:val="en-US"/>
        </w:rPr>
        <w:t>摘要</w:t>
      </w:r>
      <w:r>
        <w:rPr>
          <w:sz w:val="24"/>
          <w:szCs w:val="24"/>
          <w:lang w:val="en-US"/>
        </w:rPr>
        <w:t>：新课标强调英语课程应践行学思结合、用创为本的英语学习活动观，情境创设是实现这一理念的关键路径。本文分析了小学英语课堂情境创设在激活语言运用兴趣、培育核心素养能力两方面的价值，进而从立足生活构建真实情境、结合主题设计任务情境、借助多媒体营造视听情境、融入互动打造合作情境四条策略出发，结合具体教学案例探讨实施方法。研究表明，情境创设应从“装饰性”走向“实质性”，使学生在真实、有意义的情境中感知语言、运用语言、发展素养。</w:t>
      </w:r>
    </w:p>
    <w:p w14:paraId="86FEF5F3">
      <w:pPr>
        <w:spacing w:line="360" w:lineRule="auto"/>
        <w:ind w:firstLineChars="200"/>
        <w:rPr>
          <w:sz w:val="24"/>
          <w:szCs w:val="24"/>
          <w:lang w:val="en-US"/>
        </w:rPr>
      </w:pPr>
      <w:r>
        <w:rPr>
          <w:b/>
          <w:bCs/>
          <w:sz w:val="24"/>
          <w:szCs w:val="24"/>
          <w:lang w:val="en-US"/>
        </w:rPr>
        <w:t>关键词</w:t>
      </w:r>
      <w:r>
        <w:rPr>
          <w:sz w:val="24"/>
          <w:szCs w:val="24"/>
          <w:lang w:val="en-US"/>
        </w:rPr>
        <w:t>：新课标；小学英语；情境创设；核心素养；英语学习活动观</w:t>
      </w:r>
    </w:p>
    <w:p w14:paraId="4371A22C">
      <w:pPr>
        <w:spacing w:line="360" w:lineRule="auto"/>
        <w:ind w:firstLineChars="200"/>
        <w:rPr>
          <w:sz w:val="24"/>
          <w:szCs w:val="24"/>
          <w:lang w:val="en-US"/>
        </w:rPr>
      </w:pPr>
    </w:p>
    <w:p w14:paraId="0293D838">
      <w:pPr>
        <w:spacing w:line="360" w:lineRule="auto"/>
        <w:ind w:firstLineChars="200"/>
        <w:rPr>
          <w:sz w:val="24"/>
          <w:szCs w:val="24"/>
          <w:lang w:val="en-US"/>
        </w:rPr>
      </w:pPr>
    </w:p>
    <w:p w14:paraId="3CF1A054">
      <w:pPr>
        <w:spacing w:line="360" w:lineRule="auto"/>
        <w:ind w:firstLineChars="200"/>
        <w:rPr>
          <w:sz w:val="24"/>
          <w:szCs w:val="24"/>
          <w:lang w:val="en-US"/>
        </w:rPr>
      </w:pPr>
      <w:r>
        <w:rPr>
          <w:sz w:val="24"/>
          <w:szCs w:val="24"/>
          <w:lang w:val="en-US"/>
        </w:rPr>
        <w:t>《义务教育英语课程标准（2022年版）》明确指出，我们应该实践学习与思考相结合、以创新为核心的英语学习方法，鼓励学生在真实的环境和语言实践中去感知、理解和应用语言，情境创设被认为是解决这一难题的核心方法，将语言知识融入到具体、生动和触动人心的情境中，从而让学生在自主学习的过程中自然而然地掌握语言。</w:t>
      </w:r>
    </w:p>
    <w:p w14:paraId="51947B36">
      <w:pPr>
        <w:spacing w:line="360" w:lineRule="auto"/>
        <w:ind w:firstLineChars="200"/>
        <w:rPr>
          <w:b/>
          <w:bCs/>
          <w:sz w:val="28"/>
          <w:szCs w:val="28"/>
          <w:lang w:val="en-US"/>
        </w:rPr>
      </w:pPr>
      <w:r>
        <w:rPr>
          <w:b/>
          <w:bCs/>
          <w:sz w:val="28"/>
          <w:szCs w:val="28"/>
          <w:lang w:val="en-US"/>
        </w:rPr>
        <w:t>一、新课标背景下小学英语课堂情境创设价值</w:t>
      </w:r>
    </w:p>
    <w:p w14:paraId="58DA00A2">
      <w:pPr>
        <w:spacing w:line="360" w:lineRule="auto"/>
        <w:ind w:firstLineChars="200"/>
        <w:rPr>
          <w:sz w:val="24"/>
          <w:szCs w:val="24"/>
          <w:lang w:val="en-US"/>
        </w:rPr>
      </w:pPr>
      <w:r>
        <w:rPr>
          <w:sz w:val="24"/>
          <w:szCs w:val="24"/>
          <w:lang w:val="en-US"/>
        </w:rPr>
        <w:t>（一）激活使用语言的兴趣</w:t>
      </w:r>
    </w:p>
    <w:p w14:paraId="2BE691DB">
      <w:pPr>
        <w:spacing w:line="360" w:lineRule="auto"/>
        <w:ind w:firstLineChars="200"/>
        <w:rPr>
          <w:sz w:val="24"/>
          <w:szCs w:val="24"/>
          <w:lang w:val="en-US"/>
        </w:rPr>
      </w:pPr>
      <w:r>
        <w:rPr>
          <w:sz w:val="24"/>
          <w:szCs w:val="24"/>
          <w:lang w:val="en-US"/>
        </w:rPr>
        <w:t>情境创设最重要的价值是启动学生使用语言的兴趣，小学阶段学生好奇心旺盛，注意力维持时间较短，对于机械重复地进行语言训练很容易感到厌烦。情境创设把抽象的语言符号变成了具体可感知的生活情景，实现了语言学习由“任务”向“需要”的转变</w:t>
      </w:r>
      <w:r>
        <w:rPr>
          <w:sz w:val="24"/>
          <w:szCs w:val="24"/>
          <w:vertAlign w:val="superscript"/>
          <w:lang w:val="en-US"/>
        </w:rPr>
        <w:t>[1]</w:t>
      </w:r>
      <w:r>
        <w:rPr>
          <w:sz w:val="24"/>
          <w:szCs w:val="24"/>
          <w:lang w:val="en-US"/>
        </w:rPr>
        <w:t>。当“购物”场景中学生需要使用英语问价和表达喜好，而“问路”场景中学生则需要使用英语来形容方位和指认地标的时候，语言已经不是教材上枯燥无味的符号，已经成为了实现真正使命的一种手段。这一“用中学”模式符合小学生心理特点，唤起学生表达欲望与参与热情。</w:t>
      </w:r>
    </w:p>
    <w:p w14:paraId="10E432D1">
      <w:pPr>
        <w:spacing w:line="360" w:lineRule="auto"/>
        <w:ind w:firstLineChars="200"/>
        <w:rPr>
          <w:sz w:val="24"/>
          <w:szCs w:val="24"/>
          <w:lang w:val="en-US"/>
        </w:rPr>
      </w:pPr>
      <w:r>
        <w:rPr>
          <w:sz w:val="24"/>
          <w:szCs w:val="24"/>
          <w:lang w:val="en-US"/>
        </w:rPr>
        <w:t>（二）发展核心素养能力</w:t>
      </w:r>
    </w:p>
    <w:p w14:paraId="E0706F24">
      <w:pPr>
        <w:spacing w:line="360" w:lineRule="auto"/>
        <w:ind w:firstLineChars="200"/>
        <w:rPr>
          <w:sz w:val="24"/>
          <w:szCs w:val="24"/>
          <w:lang w:val="en-US"/>
        </w:rPr>
      </w:pPr>
      <w:r>
        <w:rPr>
          <w:sz w:val="24"/>
          <w:szCs w:val="24"/>
          <w:lang w:val="en-US"/>
        </w:rPr>
        <w:t>情境创设深层价值是培养学生核心素养，新课标所要求的语言能力、文化意识、思维品质和学习能力这四个核心素养需要通过真实情境体验加以培养。语言能力是通过情境来真正锻炼出来的—学生并不孤立地记单词、记句型，学生是通过特定的情景来领悟语言的含义并掌握其运用规律。文化意识在情境中获得浸润——在“生日派对”“节日庆祝”等情境中，学生自然接触中西方文化的差异，学会用英语讲好中国故事。思维品质是在情景中培养起来的──情景中问题常常是开放的，不确定的，学生要对情景进行分析，选择策略并解决问题，这个过程本身也是一种思维训练。学习能力是通过情境来提高的—学生学会了查阅资料，求助和反思调整等能力，并逐渐成为一个独立的学习者。以的“环保”主题课程为背景，教师设计“地球的小卫士”的学习场景，在此环境中，学生需使用英语进行校园环境问题的调查，给出改进的建议，并制作相应的宣传海报。该任务情境集听说读写多种技能于一体，涵盖问题分析，方案设计和团队协作多种能力，全面彰显核心素养。情境创设使核心素养培育从抽象的理念转化为可操作的教学实践，从“教师谈素养”变为“情境中学生的长素养”。</w:t>
      </w:r>
    </w:p>
    <w:p w14:paraId="3BB34BC1">
      <w:pPr>
        <w:spacing w:line="360" w:lineRule="auto"/>
        <w:ind w:firstLineChars="200"/>
        <w:rPr>
          <w:b/>
          <w:bCs/>
          <w:sz w:val="28"/>
          <w:szCs w:val="28"/>
          <w:lang w:val="en-US"/>
        </w:rPr>
      </w:pPr>
      <w:r>
        <w:rPr>
          <w:b/>
          <w:bCs/>
          <w:sz w:val="28"/>
          <w:szCs w:val="28"/>
          <w:lang w:val="en-US"/>
        </w:rPr>
        <w:t>二、新课标背景下小学英语课堂情境创设策略</w:t>
      </w:r>
    </w:p>
    <w:p w14:paraId="BA5E572C">
      <w:pPr>
        <w:spacing w:line="360" w:lineRule="auto"/>
        <w:ind w:firstLineChars="200"/>
        <w:rPr>
          <w:sz w:val="24"/>
          <w:szCs w:val="24"/>
          <w:lang w:val="en-US"/>
        </w:rPr>
      </w:pPr>
      <w:r>
        <w:rPr>
          <w:sz w:val="24"/>
          <w:szCs w:val="24"/>
          <w:lang w:val="en-US"/>
        </w:rPr>
        <w:t>（一）基于生活，建构真实情境</w:t>
      </w:r>
    </w:p>
    <w:p w14:paraId="08830C75">
      <w:pPr>
        <w:spacing w:line="360" w:lineRule="auto"/>
        <w:ind w:firstLineChars="200"/>
        <w:rPr>
          <w:sz w:val="24"/>
          <w:szCs w:val="24"/>
          <w:lang w:val="en-US"/>
        </w:rPr>
      </w:pPr>
      <w:r>
        <w:rPr>
          <w:sz w:val="24"/>
          <w:szCs w:val="24"/>
          <w:lang w:val="en-US"/>
        </w:rPr>
        <w:t>以生活为依托，建构真实情境，是创设情境的基本策略，真实情境是指与学生生活经验直接相关的场景，能够唤起学生的已有认知，降低语言理解的门槛，使学生在熟悉的环境中自然运用语言。真实情境的核心特征是“学生有体验，有感觉，有需求”</w:t>
      </w:r>
      <w:r>
        <w:rPr>
          <w:sz w:val="24"/>
          <w:szCs w:val="24"/>
          <w:vertAlign w:val="superscript"/>
          <w:lang w:val="en-US"/>
        </w:rPr>
        <w:t>[2]</w:t>
      </w:r>
      <w:r>
        <w:rPr>
          <w:sz w:val="24"/>
          <w:szCs w:val="24"/>
          <w:lang w:val="en-US"/>
        </w:rPr>
        <w:t>。教师要善于捕捉学生日常生活中的情境素材，比如上学，逛街，吃饭，玩耍，过节等等，把这些生活场景变成学习语言的媒介。</w:t>
      </w:r>
    </w:p>
    <w:p w14:paraId="888870B5">
      <w:pPr>
        <w:spacing w:line="360" w:lineRule="auto"/>
        <w:ind w:firstLineChars="200"/>
        <w:rPr>
          <w:sz w:val="24"/>
          <w:szCs w:val="24"/>
          <w:lang w:val="en-US"/>
        </w:rPr>
      </w:pPr>
      <w:r>
        <w:rPr>
          <w:sz w:val="24"/>
          <w:szCs w:val="24"/>
          <w:lang w:val="en-US"/>
        </w:rPr>
        <w:t>以小学“Back to school”单元教学为例，教师可以直接借助教室环境和学生的个人物品来营造真实情境。不一定要囿于课本插图，而要指导学生通过观察周围桌椅、黑板、门窗等来说英语姓名；让学生打开自己的书包，清点文具，与同桌交流“What’s in your schoolbag？”。学生在真实的空间中指认物品、描述位置、分享用品，语言学习便自然发生。也可以模仿开学首日情景，充当师生相互问候、领新书、收拾书包等角色，让语言运用接近实际需要。这种来源于生活而又为生活服务的场景既能激发学习兴趣又能培养学生真实语境下的语言应用能力，从而真正达到学以致用的目的，与虚拟教学情境相比较，生活化的真实情境更能打消学生对英语学习的畏难心理，使他们放下心理包袱，积极主动地开口说话。在互动交流的过程中，同学们不再只是机械地背诵单词及句型，更重要的是要根据自己的实际需要，灵活地运用所学的语言来解决一些简单的交流问题，并在练习中巩固词汇，句型及日常表达。在这一过程中，教师及时纠正语法和发音等方面的问题，并指导学生进行规范的表达以进一步加强语言输出的效果。该情境教学法贴近小学生的具象思维特征，把英语学习和生活实际紧紧捆绑在一起，使学生体会英语的实用性并逐渐形成积极运用英语进行沟通的良好习惯，真正做到了“学用结合”,为之后的英语学习打下坚实的实践基础。</w:t>
      </w:r>
    </w:p>
    <w:p w14:paraId="48EACE28">
      <w:pPr>
        <w:spacing w:line="360" w:lineRule="auto"/>
        <w:ind w:firstLineChars="200"/>
        <w:rPr>
          <w:sz w:val="24"/>
          <w:szCs w:val="24"/>
          <w:lang w:val="en-US"/>
        </w:rPr>
      </w:pPr>
      <w:r>
        <w:rPr>
          <w:sz w:val="24"/>
          <w:szCs w:val="24"/>
          <w:lang w:val="en-US"/>
        </w:rPr>
        <w:t>（二）结合话题，精心设计任务情境</w:t>
      </w:r>
    </w:p>
    <w:p w14:paraId="955DB760">
      <w:pPr>
        <w:spacing w:line="360" w:lineRule="auto"/>
        <w:ind w:firstLineChars="200"/>
        <w:rPr>
          <w:sz w:val="24"/>
          <w:szCs w:val="24"/>
          <w:lang w:val="en-US"/>
        </w:rPr>
      </w:pPr>
      <w:r>
        <w:rPr>
          <w:sz w:val="24"/>
          <w:szCs w:val="24"/>
          <w:lang w:val="en-US"/>
        </w:rPr>
        <w:t>设计与主题相结合的任务情境，是情境创设深化的策略，任务情境不同于真实情境，是指教师依据教学主题及目标而设计出的具有目的和结构的模拟情景</w:t>
      </w:r>
      <w:r>
        <w:rPr>
          <w:sz w:val="24"/>
          <w:szCs w:val="24"/>
          <w:vertAlign w:val="superscript"/>
          <w:lang w:val="en-US"/>
        </w:rPr>
        <w:t>[3]</w:t>
      </w:r>
      <w:r>
        <w:rPr>
          <w:sz w:val="24"/>
          <w:szCs w:val="24"/>
          <w:lang w:val="en-US"/>
        </w:rPr>
        <w:t>。任务情境是由“任务”这一中心来推动，在具体的任务过程中学生对语言知识进行综合应用，从而达到“做中学”的目的。任务情境的设计应遵循“目的明确，程序清楚，结果可衡量”的原则，使学生在完成任务的过程中获得可感知的成就感。</w:t>
      </w:r>
    </w:p>
    <w:p w14:paraId="B1D4CB7C">
      <w:pPr>
        <w:spacing w:line="360" w:lineRule="auto"/>
        <w:ind w:firstLineChars="200"/>
        <w:rPr>
          <w:sz w:val="24"/>
          <w:szCs w:val="24"/>
          <w:lang w:val="en-US"/>
        </w:rPr>
      </w:pPr>
      <w:r>
        <w:rPr>
          <w:sz w:val="24"/>
          <w:szCs w:val="24"/>
          <w:lang w:val="en-US"/>
        </w:rPr>
        <w:t>以“Lunch time”教学单元为背景，课堂主要探讨的是食物相关的词汇以及用餐时的用词，教师可以设计“校园午餐设计者”的任务场景：学校食堂将推出全新午餐菜单，并请学生作为“小小营养师”为整个学校设计健康可口的午餐菜单。任务分3个阶段进行。第一阶段“了解需求”，学生需要用“What do you like ？”对全班学生进行了访谈，对每个人都爱吃的东西进行了调查，并以表格的形式进行了资料记录。此阶段练食物词汇及疑问句型。第二阶段为“设计菜单”，该组依据调查结果讨论并设计了包括主食、主菜、配菜、汤品和水果在内的5天午餐菜单。学生需要用“We can have...”“Let’s try...”等句式表达建议，第3阶段为“展示推介”，各组均以海报的形式呈现菜单，并将设计理念以英语的形式呈现给全班同学，其余各组均提出问题进行评论。最后，全班同学票选了一份“最受欢迎的菜单”，递交食堂。在整个2-3课时的任务情境中，学生始终受到“完成真正的使命”这一目标的驱使，从而使语言学习与问题 solving紧密结合。结合主题设计任务情境的价值在于使语言学习从“知识点碎片化”整合为“综合性能力体现”，学生在完成任务的过程中自然而然地发展了语言运用能力和思维品质。</w:t>
      </w:r>
    </w:p>
    <w:p w14:paraId="766CAC0C">
      <w:pPr>
        <w:spacing w:line="360" w:lineRule="auto"/>
        <w:ind w:firstLineChars="200"/>
        <w:rPr>
          <w:sz w:val="24"/>
          <w:szCs w:val="24"/>
          <w:lang w:val="en-US"/>
        </w:rPr>
      </w:pPr>
      <w:r>
        <w:rPr>
          <w:sz w:val="24"/>
          <w:szCs w:val="24"/>
          <w:lang w:val="en-US"/>
        </w:rPr>
        <w:t>（三）借助多媒体创设视听情境</w:t>
      </w:r>
    </w:p>
    <w:p w14:paraId="D27D0493">
      <w:pPr>
        <w:spacing w:line="360" w:lineRule="auto"/>
        <w:ind w:firstLineChars="200"/>
        <w:rPr>
          <w:sz w:val="24"/>
          <w:szCs w:val="24"/>
          <w:lang w:val="en-US"/>
        </w:rPr>
      </w:pPr>
      <w:r>
        <w:rPr>
          <w:sz w:val="24"/>
          <w:szCs w:val="24"/>
          <w:lang w:val="en-US"/>
        </w:rPr>
        <w:t>借助多媒体创设视听情境，是情境创设中的一种拓展策略，小学生在认知上具有直观性和形象性等特征，抽象语言符号需借助于特定视听刺激才能够被较好的理解与记忆。多媒体技术可以打破课堂在时间与空间上的局限，把课本静态的情景变成动态、立体、声情并茂的沉浸式情景，大大加强语言输入效果，提高记忆留存率。</w:t>
      </w:r>
    </w:p>
    <w:p w14:paraId="F16AB562">
      <w:pPr>
        <w:spacing w:line="360" w:lineRule="auto"/>
        <w:ind w:firstLineChars="200"/>
        <w:rPr>
          <w:sz w:val="24"/>
          <w:szCs w:val="24"/>
          <w:lang w:val="en-US"/>
        </w:rPr>
      </w:pPr>
      <w:r>
        <w:rPr>
          <w:sz w:val="24"/>
          <w:szCs w:val="24"/>
          <w:lang w:val="en-US"/>
        </w:rPr>
        <w:t>以“In the playground”单元教学为例，教学主题是操场活动词汇如swing,slide,seesaw等，教师可以利用多媒体课件、短视频、动画等多种资源，播放校园操场的实景视频，配合清晰标准的英文配音，动态展示swing（秋千）、slide（滑梯）、seesaw（跷跷板）等相关设备在外观和使用场景上都与单词字幕和生动的音效完美匹配。然后以图片轮播和互动点击课件等方式，使学生能够直观地观察到词和实物之间的对应情况，并结合动感儿歌律动引导学生跟着读词，模仿句式表达，还可播放小朋友在操场开展各类活动的英文情景短片，呈现“What can you do？I can play on the swing.”等句型的实际运用，营造沉浸式英语视听氛围。直观生动的多媒体视听情境符合小学生直观、形象的认识规律，使抽象的英语单词变成具象的视听内容，从而有效地引起了学生在课堂上的注意，降低了语言学习的难度，使学生能够迅速了解词汇含义，掌握句型的使用方法，有效地促进了课堂英语的输入输出，加深了对知识的理解和记忆。融入VR设备时，教师可以</w:t>
      </w:r>
      <w:r>
        <w:rPr>
          <w:color w:val="auto"/>
          <w:sz w:val="24"/>
          <w:szCs w:val="24"/>
          <w:lang w:val="en-US"/>
        </w:rPr>
        <w:t>将操场场景图投射到教室地面上，学生站立于相应地点进行动作表演，大屏幕上同时播放相应的场景音效及英文解说。在多媒体辅助下创设视听情境，可以呈现</w:t>
      </w:r>
      <w:r>
        <w:rPr>
          <w:sz w:val="24"/>
          <w:szCs w:val="24"/>
          <w:lang w:val="en-US"/>
        </w:rPr>
        <w:t>画面及教师肢体动作中不易表达的东西，比如动态过程，复杂情景，异国文化等等，让学生对语言输入更加丰富，声音，图像，语义等直接建立联系，增强语言学习效果与趣味性。</w:t>
      </w:r>
    </w:p>
    <w:p w14:paraId="65F641F2">
      <w:pPr>
        <w:spacing w:line="360" w:lineRule="auto"/>
        <w:ind w:firstLineChars="200"/>
        <w:rPr>
          <w:sz w:val="24"/>
          <w:szCs w:val="24"/>
          <w:lang w:val="en-US"/>
        </w:rPr>
      </w:pPr>
      <w:r>
        <w:rPr>
          <w:sz w:val="24"/>
          <w:szCs w:val="24"/>
          <w:lang w:val="en-US"/>
        </w:rPr>
        <w:t>（四）融合互动，创设合作情境</w:t>
      </w:r>
    </w:p>
    <w:p w14:paraId="9CE8936C">
      <w:pPr>
        <w:spacing w:line="360" w:lineRule="auto"/>
        <w:ind w:firstLineChars="200"/>
        <w:rPr>
          <w:sz w:val="24"/>
          <w:szCs w:val="24"/>
          <w:lang w:val="en-US"/>
        </w:rPr>
      </w:pPr>
      <w:r>
        <w:rPr>
          <w:sz w:val="24"/>
          <w:szCs w:val="24"/>
          <w:lang w:val="en-US"/>
        </w:rPr>
        <w:t>融入互动，创设合作情境，是情境创设过程中的提炼策略，语言就其本质而言是社会交往的工具，只有通过现实的交往才可能被真正获得。合作情境注重学生间，师生间的多向交往，在共同执行任务过程中学生进行意义协商，信息交流和问题解决，在交往中语言自然产生。合作情境以“互动”为核心——并非教师提出问题，学生回答问题的师生二元互动关系，而是师生间多元、多层、多向的互动关系。在课堂教学中，教师要密切与学生的互动和交流，了解学生的学习感想，提出有效的引导方案，提高课堂教学的效果。</w:t>
      </w:r>
    </w:p>
    <w:p w14:paraId="0BC5AD41">
      <w:pPr>
        <w:spacing w:line="360" w:lineRule="auto"/>
        <w:ind w:firstLineChars="200"/>
        <w:rPr>
          <w:sz w:val="24"/>
          <w:szCs w:val="24"/>
          <w:lang w:val="en-US"/>
        </w:rPr>
      </w:pPr>
      <w:r>
        <w:rPr>
          <w:sz w:val="24"/>
          <w:szCs w:val="24"/>
          <w:lang w:val="en-US"/>
        </w:rPr>
        <w:t>以“After school”单元教学为例，教学主题为课后活动的布置，涵盖时间的表达与计划的探讨，教师创设“课下社团招新”合作情境：学校下周将举办“社团嘉年华”，每个小组需要创建一个新的课后社团，并在嘉年华上向全校同学招募成员，各组以简单的英语讨论课下社团的内容，单词贴合学生学习层次，分工合作做简单的学习任务，同学之间相互合作，简单沟通，不认识的词汇与句型教师适时指导帮助。之后各组登台以简单的英语表现各自社团，一边发言一边行动，学生举手发言以简单的语句应答，这种合作情境简单明了、妙趣横生，贴合小学生的英语基础，不涉及复杂词汇。使学生在与伙伴的交流中大胆地张口说出简单英语，很容易把握课后活动中，与时间有关的浅显的表述，在学习知识的同时还能发展合作能力，使英语学习轻松愉快，在整个教学过程中，教师的角色从单纯的“知识的传授者”逐渐转变为“情境设计师”和“活动组织者”，而学生则逐渐成为了课堂教学的核心参与者。融入互动创设合作情境，其价值主要表现为：创造出大量真实而富有意义的语言产出机会，而互动中学生需要聆听理解反，而这恰恰是真实语言交流的核心技能。在合作情境中培养学生团队意识，沟通能力以及批判性思维等，使语言学习和综合素养同步进行。</w:t>
      </w:r>
    </w:p>
    <w:p w14:paraId="93C1974C">
      <w:pPr>
        <w:spacing w:line="360" w:lineRule="auto"/>
        <w:ind w:firstLineChars="200"/>
        <w:rPr>
          <w:b/>
          <w:bCs/>
          <w:sz w:val="28"/>
          <w:szCs w:val="28"/>
          <w:lang w:val="en-US"/>
        </w:rPr>
      </w:pPr>
      <w:r>
        <w:rPr>
          <w:rFonts w:hint="eastAsia"/>
          <w:b/>
          <w:bCs/>
          <w:sz w:val="28"/>
          <w:szCs w:val="28"/>
          <w:lang w:val="en-US" w:eastAsia="zh-CN"/>
        </w:rPr>
        <w:t>三、</w:t>
      </w:r>
      <w:r>
        <w:rPr>
          <w:b/>
          <w:bCs/>
          <w:sz w:val="28"/>
          <w:szCs w:val="28"/>
          <w:lang w:val="en-US"/>
        </w:rPr>
        <w:t>结束语</w:t>
      </w:r>
    </w:p>
    <w:p w14:paraId="50EEB590">
      <w:pPr>
        <w:spacing w:line="360" w:lineRule="auto"/>
        <w:ind w:firstLineChars="200"/>
        <w:rPr>
          <w:sz w:val="24"/>
          <w:szCs w:val="24"/>
          <w:lang w:val="en-US"/>
        </w:rPr>
      </w:pPr>
      <w:r>
        <w:rPr>
          <w:sz w:val="24"/>
          <w:szCs w:val="24"/>
          <w:lang w:val="en-US"/>
        </w:rPr>
        <w:t>在新课标语境下创设小学英语课堂情境是对“教—仿—记”这一传统教学模式的深刻思考和主动超越。以生活为基础建构真实情境，让语言学习根植在学生经验世界中；设计与主题相结合的任务情境让语言运用为解决真实问题服务；在多媒体的辅助下创设视听情境，让语言输入更鲜活、更立体；融互动于一体创设合作情境，让语言交际于同伴协作之中水到渠成。这四种策略互为补充，都是为了一个共同的目的：使英语课堂变成学生用语言行事、用语言思考、用语言交流的实践场所。当学生不再感觉到英语只是课本中一个陌生的符号，而成为一种在生活中无法割舍的交流工具后，核心素养培养就会无意中生根发芽。情境创设并不存在一个固定模式，它要求教师依据教学内容、学生特点和资源条件等进行灵活设计和不断优化。唯有如此，英语课堂才能真正成为学生向往的语言乐园。</w:t>
      </w:r>
    </w:p>
    <w:p w14:paraId="511DDD6D">
      <w:pPr>
        <w:spacing w:line="360" w:lineRule="auto"/>
        <w:jc w:val="center"/>
        <w:rPr>
          <w:b/>
          <w:bCs/>
          <w:sz w:val="24"/>
          <w:szCs w:val="24"/>
          <w:lang w:val="en-US"/>
        </w:rPr>
      </w:pPr>
      <w:r>
        <w:rPr>
          <w:b/>
          <w:bCs/>
          <w:sz w:val="24"/>
          <w:szCs w:val="24"/>
          <w:lang w:val="en-US"/>
        </w:rPr>
        <w:t>参考文献</w:t>
      </w:r>
    </w:p>
    <w:p w14:paraId="83CDA5B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楷体" w:cs="Times New Roman"/>
          <w:sz w:val="18"/>
          <w:szCs w:val="18"/>
          <w:lang w:val="en-US"/>
        </w:rPr>
      </w:pPr>
      <w:r>
        <w:rPr>
          <w:rFonts w:hint="default" w:ascii="Times New Roman" w:hAnsi="Times New Roman" w:eastAsia="楷体" w:cs="Times New Roman"/>
          <w:sz w:val="18"/>
          <w:szCs w:val="18"/>
          <w:lang w:val="en-US"/>
        </w:rPr>
        <w:t>[1]周佳茜.智能技术支持下小学英语课堂口语朗读教学活动设计[J].教育,2025(33):37-39.</w:t>
      </w:r>
    </w:p>
    <w:p w14:paraId="902D935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楷体" w:cs="Times New Roman"/>
          <w:sz w:val="18"/>
          <w:szCs w:val="18"/>
          <w:lang w:val="en-US"/>
        </w:rPr>
      </w:pPr>
      <w:r>
        <w:rPr>
          <w:rFonts w:hint="default" w:ascii="Times New Roman" w:hAnsi="Times New Roman" w:eastAsia="楷体" w:cs="Times New Roman"/>
          <w:sz w:val="18"/>
          <w:szCs w:val="18"/>
          <w:lang w:val="en-US"/>
        </w:rPr>
        <w:t>[2]张霞明.人工智能助力小学英语个性化学习路径探索[J].安徽教育科研,2025(35):94-96.</w:t>
      </w:r>
    </w:p>
    <w:p w14:paraId="1A1FEAA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楷体" w:cs="Times New Roman"/>
          <w:sz w:val="18"/>
          <w:szCs w:val="18"/>
        </w:rPr>
      </w:pPr>
      <w:r>
        <w:rPr>
          <w:rFonts w:hint="default" w:ascii="Times New Roman" w:hAnsi="Times New Roman" w:eastAsia="楷体" w:cs="Times New Roman"/>
          <w:sz w:val="18"/>
          <w:szCs w:val="18"/>
          <w:lang w:val="en-US"/>
        </w:rPr>
        <w:t>[3]袁旭红.基于项目式学习的小学英语教学人工智能应用模式研究[J].新校园,2025(12):62-63.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
    <w:altName w:val="汉仪楷体KW"/>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6B7F6B"/>
    <w:rsid w:val="18E75A5A"/>
    <w:rsid w:val="36A629D3"/>
    <w:rsid w:val="38225026"/>
    <w:rsid w:val="47B60ED6"/>
    <w:rsid w:val="481D16E1"/>
    <w:rsid w:val="5BBBA01F"/>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4">
    <w:name w:val="Default Paragraph Font"/>
    <w:qFormat/>
    <w:uiPriority w:val="1"/>
  </w:style>
  <w:style w:type="table" w:default="1" w:styleId="3">
    <w:name w:val="Normal Table"/>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3c12b85d-d0a7-4e0b-8125-66ea66233ad6}">
  <ds:schemaRefs/>
</ds:datastoreItem>
</file>

<file path=docProps/app.xml><?xml version="1.0" encoding="utf-8"?>
<Properties xmlns="http://schemas.openxmlformats.org/officeDocument/2006/extended-properties" xmlns:vt="http://schemas.openxmlformats.org/officeDocument/2006/docPropsVTypes">
  <Pages>6</Pages>
  <Words>4519</Words>
  <Characters>4768</Characters>
  <Paragraphs>32</Paragraphs>
  <TotalTime>5</TotalTime>
  <ScaleCrop>false</ScaleCrop>
  <LinksUpToDate>false</LinksUpToDate>
  <CharactersWithSpaces>4801</CharactersWithSpaces>
  <Application>WPS Office_12.1.21861.21861_F1E327BC-269C-435d-A152-05C5408002CA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2026-04-08T23:24:00Z</dcterms:created>
  <dc:creator>aa</dc:creator>
  <cp:lastModifiedBy>杨姣平</cp:lastModifiedBy>
  <dcterms:modified xsi:type="dcterms:W3CDTF">2026-06-09T12:42:22Z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8BCF7B8E8A4F4A16AE99276A0D33D19F_43</vt:lpwstr>
  </property>
  <property fmtid="{D5CDD505-2E9C-101B-9397-08002B2CF9AE}" pid="3" name="KSOTemplateDocerSaveRecord">
    <vt:lpwstr>eyJoZGlkIjoiNjFjNWVjMWMyMGU3MDI3ZDUyN2UxOTc0Mjg3MGNjODAiLCJ1c2VySWQiOiIxNTk5ODQ3MjM3In0=</vt:lpwstr>
  </property>
  <property fmtid="{D5CDD505-2E9C-101B-9397-08002B2CF9AE}" pid="4" name="KSOProductBuildVer">
    <vt:lpwstr>2052-12.1.21861.21861</vt:lpwstr>
  </property>
</Properties>
</file>