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44A" w:rsidRDefault="00074B88" w:rsidP="00B326C2">
      <w:pPr>
        <w:spacing w:line="360" w:lineRule="auto"/>
        <w:jc w:val="center"/>
        <w:rPr>
          <w:rFonts w:ascii="Times New Roman" w:eastAsiaTheme="majorEastAsia" w:hAnsi="Times New Roman" w:cs="Times New Roman" w:hint="eastAsia"/>
          <w:b/>
          <w:sz w:val="24"/>
          <w:szCs w:val="24"/>
        </w:rPr>
      </w:pPr>
      <w:r w:rsidRPr="00B326C2">
        <w:rPr>
          <w:rFonts w:ascii="Times New Roman" w:eastAsiaTheme="majorEastAsia" w:hAnsi="Times New Roman" w:cs="Times New Roman"/>
          <w:b/>
          <w:sz w:val="24"/>
          <w:szCs w:val="24"/>
        </w:rPr>
        <w:t>绿色化学</w:t>
      </w:r>
      <w:r w:rsidR="00331EDC" w:rsidRPr="00B326C2">
        <w:rPr>
          <w:rFonts w:ascii="Times New Roman" w:eastAsiaTheme="majorEastAsia" w:hAnsi="Times New Roman" w:cs="Times New Roman" w:hint="eastAsia"/>
          <w:b/>
          <w:sz w:val="24"/>
          <w:szCs w:val="24"/>
        </w:rPr>
        <w:t>理</w:t>
      </w:r>
      <w:r w:rsidRPr="00B326C2">
        <w:rPr>
          <w:rFonts w:ascii="Times New Roman" w:eastAsiaTheme="majorEastAsia" w:hAnsi="Times New Roman" w:cs="Times New Roman"/>
          <w:b/>
          <w:sz w:val="24"/>
          <w:szCs w:val="24"/>
        </w:rPr>
        <w:t>念</w:t>
      </w:r>
      <w:r w:rsidR="00B326C2" w:rsidRPr="00B326C2">
        <w:rPr>
          <w:rFonts w:ascii="Times New Roman" w:eastAsiaTheme="majorEastAsia" w:hAnsi="Times New Roman" w:cs="Times New Roman" w:hint="eastAsia"/>
          <w:b/>
          <w:sz w:val="24"/>
          <w:szCs w:val="24"/>
        </w:rPr>
        <w:t>下</w:t>
      </w:r>
      <w:r w:rsidRPr="00B326C2">
        <w:rPr>
          <w:rFonts w:ascii="Times New Roman" w:eastAsiaTheme="majorEastAsia" w:hAnsi="Times New Roman" w:cs="Times New Roman"/>
          <w:b/>
          <w:sz w:val="24"/>
          <w:szCs w:val="24"/>
        </w:rPr>
        <w:t>的</w:t>
      </w:r>
      <w:r w:rsidR="00B326C2" w:rsidRPr="00B326C2">
        <w:rPr>
          <w:rFonts w:ascii="Times New Roman" w:eastAsiaTheme="majorEastAsia" w:hAnsi="Times New Roman" w:cs="Times New Roman"/>
          <w:b/>
          <w:sz w:val="24"/>
          <w:szCs w:val="24"/>
        </w:rPr>
        <w:t>初中化学教学策略</w:t>
      </w:r>
    </w:p>
    <w:p w:rsidR="00A10AA6" w:rsidRPr="00A10AA6" w:rsidRDefault="00A10AA6" w:rsidP="00B326C2">
      <w:pPr>
        <w:spacing w:line="360" w:lineRule="auto"/>
        <w:jc w:val="center"/>
        <w:rPr>
          <w:rFonts w:ascii="Times New Roman" w:eastAsiaTheme="majorEastAsia" w:hAnsi="Times New Roman" w:cs="Times New Roman"/>
          <w:sz w:val="24"/>
          <w:szCs w:val="24"/>
        </w:rPr>
      </w:pPr>
      <w:r w:rsidRPr="00A10AA6">
        <w:rPr>
          <w:rFonts w:ascii="Times New Roman" w:eastAsiaTheme="majorEastAsia" w:hAnsi="Times New Roman" w:cs="Times New Roman" w:hint="eastAsia"/>
          <w:sz w:val="24"/>
          <w:szCs w:val="24"/>
        </w:rPr>
        <w:t>南洋模范初级中学</w:t>
      </w:r>
      <w:r w:rsidRPr="00A10AA6">
        <w:rPr>
          <w:rFonts w:ascii="Times New Roman" w:eastAsiaTheme="majorEastAsia" w:hAnsi="Times New Roman" w:cs="Times New Roman" w:hint="eastAsia"/>
          <w:sz w:val="24"/>
          <w:szCs w:val="24"/>
        </w:rPr>
        <w:t xml:space="preserve"> </w:t>
      </w:r>
      <w:r w:rsidRPr="00A10AA6">
        <w:rPr>
          <w:rFonts w:ascii="Times New Roman" w:eastAsiaTheme="majorEastAsia" w:hAnsi="Times New Roman" w:cs="Times New Roman" w:hint="eastAsia"/>
          <w:sz w:val="24"/>
          <w:szCs w:val="24"/>
        </w:rPr>
        <w:t>方敏</w:t>
      </w:r>
    </w:p>
    <w:p w:rsidR="0051614D" w:rsidRDefault="00BB651A" w:rsidP="00C212B2">
      <w:pPr>
        <w:spacing w:line="360" w:lineRule="auto"/>
        <w:ind w:firstLineChars="200" w:firstLine="480"/>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环境问题是人类面临的几个重大问题之一，环境污染已成为世界性难题。造成环境污染的因素很多，其中化学污染对环境、人类健康及社会发展的危害越来越受到全社会的普遍关注。中学阶段是一个人成长的重要阶段，学生也是初次接触化学这门崭新的学科，如果能在化学教学中渗透绿色化学的理念，</w:t>
      </w:r>
      <w:r w:rsidR="00B75244" w:rsidRPr="00DC77A8">
        <w:rPr>
          <w:rFonts w:ascii="Times New Roman" w:eastAsiaTheme="majorEastAsia" w:hAnsi="Times New Roman" w:cs="Times New Roman"/>
          <w:sz w:val="24"/>
          <w:szCs w:val="24"/>
        </w:rPr>
        <w:t>将会引导学生关心社会热点问题，相信化学有着美好的未来，增强学生学习化学知识的兴趣。</w:t>
      </w:r>
      <w:r w:rsidR="00482B6E" w:rsidRPr="00DC77A8">
        <w:rPr>
          <w:rFonts w:ascii="Times New Roman" w:eastAsiaTheme="majorEastAsia" w:hAnsi="Times New Roman" w:cs="Times New Roman"/>
          <w:sz w:val="24"/>
          <w:szCs w:val="24"/>
        </w:rPr>
        <w:t>同时</w:t>
      </w:r>
      <w:r w:rsidR="00B75244" w:rsidRPr="00DC77A8">
        <w:rPr>
          <w:rFonts w:ascii="Times New Roman" w:eastAsiaTheme="majorEastAsia" w:hAnsi="Times New Roman" w:cs="Times New Roman"/>
          <w:sz w:val="24"/>
          <w:szCs w:val="24"/>
        </w:rPr>
        <w:t>引导学生尊重大自然、热爱大自然，使</w:t>
      </w:r>
      <w:r w:rsidR="00482B6E" w:rsidRPr="00DC77A8">
        <w:rPr>
          <w:rFonts w:ascii="Times New Roman" w:eastAsiaTheme="majorEastAsia" w:hAnsi="Times New Roman" w:cs="Times New Roman"/>
          <w:sz w:val="24"/>
          <w:szCs w:val="24"/>
        </w:rPr>
        <w:t>他们</w:t>
      </w:r>
      <w:r w:rsidR="00B75244" w:rsidRPr="00DC77A8">
        <w:rPr>
          <w:rFonts w:ascii="Times New Roman" w:eastAsiaTheme="majorEastAsia" w:hAnsi="Times New Roman" w:cs="Times New Roman"/>
          <w:sz w:val="24"/>
          <w:szCs w:val="24"/>
        </w:rPr>
        <w:t>成为未来社会中的</w:t>
      </w:r>
      <w:bookmarkStart w:id="0" w:name="_GoBack"/>
      <w:bookmarkEnd w:id="0"/>
      <w:r w:rsidR="00B75244" w:rsidRPr="00DC77A8">
        <w:rPr>
          <w:rFonts w:ascii="Times New Roman" w:eastAsiaTheme="majorEastAsia" w:hAnsi="Times New Roman" w:cs="Times New Roman"/>
          <w:sz w:val="24"/>
          <w:szCs w:val="24"/>
        </w:rPr>
        <w:t>绿色人才。</w:t>
      </w:r>
    </w:p>
    <w:p w:rsidR="009C46E7" w:rsidRPr="00DC77A8" w:rsidRDefault="009C46E7" w:rsidP="001C5ADC">
      <w:pPr>
        <w:spacing w:line="360" w:lineRule="auto"/>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（一）</w:t>
      </w:r>
      <w:r w:rsidR="00F61C89" w:rsidRPr="00DC77A8">
        <w:rPr>
          <w:rFonts w:ascii="Times New Roman" w:eastAsiaTheme="majorEastAsia" w:hAnsi="Times New Roman" w:cs="Times New Roman"/>
          <w:sz w:val="24"/>
          <w:szCs w:val="24"/>
        </w:rPr>
        <w:t>绿色化学理念</w:t>
      </w:r>
      <w:r w:rsidR="00F61C89">
        <w:rPr>
          <w:rFonts w:ascii="Times New Roman" w:eastAsiaTheme="majorEastAsia" w:hAnsi="Times New Roman" w:cs="Times New Roman" w:hint="eastAsia"/>
          <w:sz w:val="24"/>
          <w:szCs w:val="24"/>
        </w:rPr>
        <w:t>在</w:t>
      </w:r>
      <w:r w:rsidRPr="00DC77A8">
        <w:rPr>
          <w:rFonts w:ascii="Times New Roman" w:eastAsiaTheme="majorEastAsia" w:hAnsi="Times New Roman" w:cs="Times New Roman"/>
          <w:sz w:val="24"/>
          <w:szCs w:val="24"/>
        </w:rPr>
        <w:t>课堂</w:t>
      </w:r>
      <w:r w:rsidR="00F61C89">
        <w:rPr>
          <w:rFonts w:ascii="Times New Roman" w:eastAsiaTheme="majorEastAsia" w:hAnsi="Times New Roman" w:cs="Times New Roman" w:hint="eastAsia"/>
          <w:sz w:val="24"/>
          <w:szCs w:val="24"/>
        </w:rPr>
        <w:t>教学中的渗透</w:t>
      </w:r>
    </w:p>
    <w:p w:rsidR="001C5ADC" w:rsidRPr="00DC77A8" w:rsidRDefault="00C212B2" w:rsidP="001C5ADC">
      <w:pPr>
        <w:spacing w:line="360" w:lineRule="auto"/>
        <w:ind w:firstLineChars="200" w:firstLine="480"/>
        <w:rPr>
          <w:rFonts w:ascii="Times New Roman" w:eastAsiaTheme="majorEastAsia" w:hAnsi="Times New Roman" w:cs="Times New Roman"/>
          <w:sz w:val="24"/>
          <w:szCs w:val="24"/>
        </w:rPr>
      </w:pPr>
      <w:r w:rsidRPr="00C212B2">
        <w:rPr>
          <w:rFonts w:ascii="Times New Roman" w:eastAsiaTheme="majorEastAsia" w:hAnsi="Times New Roman" w:cs="Times New Roman" w:hint="eastAsia"/>
          <w:sz w:val="24"/>
          <w:szCs w:val="24"/>
        </w:rPr>
        <w:t>教师要始终贯彻绿色化学的</w:t>
      </w:r>
      <w:r>
        <w:rPr>
          <w:rFonts w:ascii="Times New Roman" w:eastAsiaTheme="majorEastAsia" w:hAnsi="Times New Roman" w:cs="Times New Roman" w:hint="eastAsia"/>
          <w:sz w:val="24"/>
          <w:szCs w:val="24"/>
        </w:rPr>
        <w:t>理念，</w:t>
      </w:r>
      <w:r w:rsidRPr="00DC77A8">
        <w:rPr>
          <w:rFonts w:ascii="Times New Roman" w:eastAsiaTheme="majorEastAsia" w:hAnsi="Times New Roman" w:cs="Times New Roman"/>
          <w:sz w:val="24"/>
          <w:szCs w:val="24"/>
        </w:rPr>
        <w:t>结合课本知识将绿色化学的内容贯穿到</w:t>
      </w:r>
      <w:r>
        <w:rPr>
          <w:rFonts w:ascii="Times New Roman" w:eastAsiaTheme="majorEastAsia" w:hAnsi="Times New Roman" w:cs="Times New Roman" w:hint="eastAsia"/>
          <w:sz w:val="24"/>
          <w:szCs w:val="24"/>
        </w:rPr>
        <w:t>整个课堂</w:t>
      </w:r>
      <w:r w:rsidRPr="00DC77A8">
        <w:rPr>
          <w:rFonts w:ascii="Times New Roman" w:eastAsiaTheme="majorEastAsia" w:hAnsi="Times New Roman" w:cs="Times New Roman"/>
          <w:sz w:val="24"/>
          <w:szCs w:val="24"/>
        </w:rPr>
        <w:t>教学过程中，</w:t>
      </w:r>
      <w:r w:rsidRPr="00C212B2">
        <w:rPr>
          <w:rFonts w:ascii="Times New Roman" w:eastAsiaTheme="majorEastAsia" w:hAnsi="Times New Roman" w:cs="Times New Roman" w:hint="eastAsia"/>
          <w:sz w:val="24"/>
          <w:szCs w:val="24"/>
        </w:rPr>
        <w:t>要让学生了解绿色化学</w:t>
      </w:r>
      <w:r>
        <w:rPr>
          <w:rFonts w:ascii="Times New Roman" w:eastAsiaTheme="majorEastAsia" w:hAnsi="Times New Roman" w:cs="Times New Roman" w:hint="eastAsia"/>
          <w:sz w:val="24"/>
          <w:szCs w:val="24"/>
        </w:rPr>
        <w:t>，</w:t>
      </w:r>
      <w:r w:rsidR="001C5ADC" w:rsidRPr="00DC77A8">
        <w:rPr>
          <w:rFonts w:ascii="Times New Roman" w:eastAsiaTheme="majorEastAsia" w:hAnsi="Times New Roman" w:cs="Times New Roman"/>
          <w:sz w:val="24"/>
          <w:szCs w:val="24"/>
        </w:rPr>
        <w:t>认识绿色化学对化学发展的重要意义以及在未来发展中对社会的</w:t>
      </w:r>
      <w:r>
        <w:rPr>
          <w:rFonts w:ascii="Times New Roman" w:eastAsiaTheme="majorEastAsia" w:hAnsi="Times New Roman" w:cs="Times New Roman" w:hint="eastAsia"/>
          <w:sz w:val="24"/>
          <w:szCs w:val="24"/>
        </w:rPr>
        <w:t>重要</w:t>
      </w:r>
      <w:r w:rsidR="001C5ADC" w:rsidRPr="00DC77A8">
        <w:rPr>
          <w:rFonts w:ascii="Times New Roman" w:eastAsiaTheme="majorEastAsia" w:hAnsi="Times New Roman" w:cs="Times New Roman"/>
          <w:sz w:val="24"/>
          <w:szCs w:val="24"/>
        </w:rPr>
        <w:t>影响与作用</w:t>
      </w:r>
      <w:r>
        <w:rPr>
          <w:rFonts w:ascii="Times New Roman" w:eastAsiaTheme="majorEastAsia" w:hAnsi="Times New Roman" w:cs="Times New Roman" w:hint="eastAsia"/>
          <w:sz w:val="24"/>
          <w:szCs w:val="24"/>
        </w:rPr>
        <w:t>，</w:t>
      </w:r>
      <w:r w:rsidRPr="00C212B2">
        <w:rPr>
          <w:rFonts w:ascii="Times New Roman" w:eastAsiaTheme="majorEastAsia" w:hAnsi="Times New Roman" w:cs="Times New Roman" w:hint="eastAsia"/>
          <w:sz w:val="24"/>
          <w:szCs w:val="24"/>
        </w:rPr>
        <w:t>树立起绿色</w:t>
      </w:r>
      <w:r>
        <w:rPr>
          <w:rFonts w:ascii="Times New Roman" w:eastAsiaTheme="majorEastAsia" w:hAnsi="Times New Roman" w:cs="Times New Roman" w:hint="eastAsia"/>
          <w:sz w:val="24"/>
          <w:szCs w:val="24"/>
        </w:rPr>
        <w:t>化学的</w:t>
      </w:r>
      <w:r w:rsidRPr="00C212B2">
        <w:rPr>
          <w:rFonts w:ascii="Times New Roman" w:eastAsiaTheme="majorEastAsia" w:hAnsi="Times New Roman" w:cs="Times New Roman" w:hint="eastAsia"/>
          <w:sz w:val="24"/>
          <w:szCs w:val="24"/>
        </w:rPr>
        <w:t>意识</w:t>
      </w:r>
      <w:r w:rsidR="003B60F0" w:rsidRPr="00DC77A8">
        <w:rPr>
          <w:rFonts w:ascii="Times New Roman" w:eastAsiaTheme="majorEastAsia" w:hAnsi="Times New Roman" w:cs="Times New Roman"/>
          <w:sz w:val="24"/>
          <w:szCs w:val="24"/>
        </w:rPr>
        <w:t>。</w:t>
      </w:r>
    </w:p>
    <w:p w:rsidR="002D530C" w:rsidRPr="00DC77A8" w:rsidRDefault="009C46E7" w:rsidP="001C5ADC">
      <w:pPr>
        <w:spacing w:line="360" w:lineRule="auto"/>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 xml:space="preserve">1. </w:t>
      </w:r>
      <w:r w:rsidR="002D530C" w:rsidRPr="00DC77A8">
        <w:rPr>
          <w:rFonts w:ascii="Times New Roman" w:eastAsiaTheme="majorEastAsia" w:hAnsi="Times New Roman" w:cs="Times New Roman"/>
          <w:sz w:val="24"/>
          <w:szCs w:val="24"/>
        </w:rPr>
        <w:t>化学实验</w:t>
      </w:r>
      <w:r w:rsidRPr="00DC77A8">
        <w:rPr>
          <w:rFonts w:ascii="Times New Roman" w:eastAsiaTheme="majorEastAsia" w:hAnsi="Times New Roman" w:cs="Times New Roman"/>
          <w:sz w:val="24"/>
          <w:szCs w:val="24"/>
        </w:rPr>
        <w:t>教学融入绿色化学理念</w:t>
      </w:r>
    </w:p>
    <w:p w:rsidR="005845AB" w:rsidRDefault="00BB651A" w:rsidP="005845AB">
      <w:pPr>
        <w:spacing w:line="360" w:lineRule="auto"/>
        <w:ind w:firstLineChars="200" w:firstLine="480"/>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化学是一门以实验为基础的自然科学，实验是教学过程中学生最感兴趣的环节之一。在以往的化学实验教学过程中，教师往往只注重实验与知识点的结合，而忽视了绿色化学教育理念的渗透。为此，我们必须引起足够的重视</w:t>
      </w:r>
      <w:r w:rsidR="005845AB">
        <w:rPr>
          <w:rFonts w:ascii="Times New Roman" w:eastAsiaTheme="majorEastAsia" w:hAnsi="Times New Roman" w:cs="Times New Roman" w:hint="eastAsia"/>
          <w:sz w:val="24"/>
          <w:szCs w:val="24"/>
        </w:rPr>
        <w:t>。</w:t>
      </w:r>
    </w:p>
    <w:p w:rsidR="005845AB" w:rsidRDefault="005845AB" w:rsidP="005845AB">
      <w:pPr>
        <w:spacing w:line="360" w:lineRule="auto"/>
        <w:ind w:firstLineChars="200" w:firstLine="480"/>
        <w:rPr>
          <w:rFonts w:ascii="Times New Roman" w:eastAsiaTheme="majorEastAsia" w:hAnsi="Times New Roman" w:cs="Times New Roman"/>
          <w:sz w:val="24"/>
          <w:szCs w:val="24"/>
        </w:rPr>
      </w:pPr>
      <w:r w:rsidRPr="005845AB">
        <w:rPr>
          <w:rFonts w:ascii="Times New Roman" w:eastAsiaTheme="majorEastAsia" w:hAnsi="Times New Roman" w:cs="Times New Roman" w:hint="eastAsia"/>
          <w:sz w:val="24"/>
          <w:szCs w:val="24"/>
        </w:rPr>
        <w:t>在初中化学的实验教学环节，会涉及到很多的化学仪器和实验材料，在“绿色化学”理念的指导下，降低化学实验环节的资源消耗和污染物的排放量，可以有针对性的培养学生的资源节约意识和环境保护意识，所以说绿色化学与初中化学实验教学的联系是非常紧密的。尤其是对于刚开始接触化学实验的初中生而言，化学教师在实验过程中要引导学生严格按照实验规范进行操作，对于在实验过程中产生的废水、废气以及固态污染物，要在实验过程中以及实验后进行“绿色”处理，避免对周边环境造成污染。此外，在实验结束之后，教师要引导学生把实验仪器清洗干净，并放回原处，养成良好的化学实验习惯。</w:t>
      </w:r>
    </w:p>
    <w:p w:rsidR="00B04C81" w:rsidRDefault="00BB651A" w:rsidP="00745CF8">
      <w:pPr>
        <w:spacing w:line="360" w:lineRule="auto"/>
        <w:ind w:firstLineChars="200" w:firstLine="480"/>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教师应充分利用实验手段加强绿色化学教育</w:t>
      </w:r>
      <w:r w:rsidR="008E47B0">
        <w:rPr>
          <w:rFonts w:ascii="Times New Roman" w:eastAsiaTheme="majorEastAsia" w:hAnsi="Times New Roman" w:cs="Times New Roman" w:hint="eastAsia"/>
          <w:sz w:val="24"/>
          <w:szCs w:val="24"/>
        </w:rPr>
        <w:t>，积极开展绿色化学实验，努力推进实验教学绿色化具有十分重要的作用</w:t>
      </w:r>
      <w:r w:rsidR="00745CF8">
        <w:rPr>
          <w:rFonts w:ascii="Times New Roman" w:eastAsiaTheme="majorEastAsia" w:hAnsi="Times New Roman" w:cs="Times New Roman" w:hint="eastAsia"/>
          <w:sz w:val="24"/>
          <w:szCs w:val="24"/>
        </w:rPr>
        <w:t>，</w:t>
      </w:r>
      <w:r w:rsidR="001E6C01">
        <w:rPr>
          <w:rFonts w:ascii="Times New Roman" w:eastAsiaTheme="majorEastAsia" w:hAnsi="Times New Roman" w:cs="Times New Roman" w:hint="eastAsia"/>
          <w:sz w:val="24"/>
          <w:szCs w:val="24"/>
        </w:rPr>
        <w:t>具体要求及操作途径如下：</w:t>
      </w:r>
    </w:p>
    <w:p w:rsidR="00241FB3" w:rsidRDefault="00241FB3" w:rsidP="00241FB3">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）严格遵照实验流程，避免有害物质随意排放</w:t>
      </w:r>
    </w:p>
    <w:p w:rsidR="00241FB3" w:rsidRDefault="001A0DD4" w:rsidP="001823E4">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为了防止污染环境，</w:t>
      </w:r>
      <w:r w:rsidR="00241FB3" w:rsidRPr="000C732A">
        <w:rPr>
          <w:rFonts w:ascii="Times New Roman" w:eastAsiaTheme="majorEastAsia" w:hAnsi="Times New Roman" w:cs="Times New Roman" w:hint="eastAsia"/>
          <w:sz w:val="24"/>
          <w:szCs w:val="24"/>
        </w:rPr>
        <w:t>我们</w:t>
      </w:r>
      <w:r w:rsidR="00241FB3">
        <w:rPr>
          <w:rFonts w:ascii="Times New Roman" w:eastAsiaTheme="majorEastAsia" w:hAnsi="Times New Roman" w:cs="Times New Roman" w:hint="eastAsia"/>
          <w:sz w:val="24"/>
          <w:szCs w:val="24"/>
        </w:rPr>
        <w:t>不可以</w:t>
      </w:r>
      <w:r w:rsidR="00241FB3" w:rsidRPr="000C732A">
        <w:rPr>
          <w:rFonts w:ascii="Times New Roman" w:eastAsiaTheme="majorEastAsia" w:hAnsi="Times New Roman" w:cs="Times New Roman" w:hint="eastAsia"/>
          <w:sz w:val="24"/>
          <w:szCs w:val="24"/>
        </w:rPr>
        <w:t>将实验产物遗弃或</w:t>
      </w:r>
      <w:r>
        <w:rPr>
          <w:rFonts w:ascii="Times New Roman" w:eastAsiaTheme="majorEastAsia" w:hAnsi="Times New Roman" w:cs="Times New Roman" w:hint="eastAsia"/>
          <w:sz w:val="24"/>
          <w:szCs w:val="24"/>
        </w:rPr>
        <w:t>随意</w:t>
      </w:r>
      <w:r w:rsidR="00241FB3" w:rsidRPr="000C732A">
        <w:rPr>
          <w:rFonts w:ascii="Times New Roman" w:eastAsiaTheme="majorEastAsia" w:hAnsi="Times New Roman" w:cs="Times New Roman" w:hint="eastAsia"/>
          <w:sz w:val="24"/>
          <w:szCs w:val="24"/>
        </w:rPr>
        <w:t>处理掉</w:t>
      </w:r>
      <w:r>
        <w:rPr>
          <w:rFonts w:ascii="Times New Roman" w:eastAsiaTheme="majorEastAsia" w:hAnsi="Times New Roman" w:cs="Times New Roman" w:hint="eastAsia"/>
          <w:sz w:val="24"/>
          <w:szCs w:val="24"/>
        </w:rPr>
        <w:t>，这也是</w:t>
      </w:r>
      <w:r w:rsidR="00241FB3" w:rsidRPr="000C732A">
        <w:rPr>
          <w:rFonts w:ascii="Times New Roman" w:eastAsiaTheme="majorEastAsia" w:hAnsi="Times New Roman" w:cs="Times New Roman" w:hint="eastAsia"/>
          <w:sz w:val="24"/>
          <w:szCs w:val="24"/>
        </w:rPr>
        <w:t>绿色化学</w:t>
      </w:r>
      <w:r>
        <w:rPr>
          <w:rFonts w:ascii="Times New Roman" w:eastAsiaTheme="majorEastAsia" w:hAnsi="Times New Roman" w:cs="Times New Roman" w:hint="eastAsia"/>
          <w:sz w:val="24"/>
          <w:szCs w:val="24"/>
        </w:rPr>
        <w:t>的理念之一。</w:t>
      </w:r>
      <w:r w:rsidR="001823E4">
        <w:rPr>
          <w:rFonts w:ascii="Times New Roman" w:eastAsiaTheme="majorEastAsia" w:hAnsi="Times New Roman" w:cs="Times New Roman"/>
          <w:sz w:val="24"/>
          <w:szCs w:val="24"/>
        </w:rPr>
        <w:fldChar w:fldCharType="begin"/>
      </w:r>
      <w:r w:rsidR="001823E4">
        <w:rPr>
          <w:rFonts w:ascii="Times New Roman" w:eastAsiaTheme="majorEastAsia" w:hAnsi="Times New Roman" w:cs="Times New Roman"/>
          <w:sz w:val="24"/>
          <w:szCs w:val="24"/>
        </w:rPr>
        <w:instrText xml:space="preserve"> </w:instrText>
      </w:r>
      <w:r w:rsidR="001823E4">
        <w:rPr>
          <w:rFonts w:ascii="Times New Roman" w:eastAsiaTheme="majorEastAsia" w:hAnsi="Times New Roman" w:cs="Times New Roman" w:hint="eastAsia"/>
          <w:sz w:val="24"/>
          <w:szCs w:val="24"/>
        </w:rPr>
        <w:instrText>= 1 \* GB3</w:instrText>
      </w:r>
      <w:r w:rsidR="001823E4">
        <w:rPr>
          <w:rFonts w:ascii="Times New Roman" w:eastAsiaTheme="majorEastAsia" w:hAnsi="Times New Roman" w:cs="Times New Roman"/>
          <w:sz w:val="24"/>
          <w:szCs w:val="24"/>
        </w:rPr>
        <w:instrText xml:space="preserve"> </w:instrText>
      </w:r>
      <w:r w:rsidR="001823E4">
        <w:rPr>
          <w:rFonts w:ascii="Times New Roman" w:eastAsiaTheme="majorEastAsia" w:hAnsi="Times New Roman" w:cs="Times New Roman"/>
          <w:sz w:val="24"/>
          <w:szCs w:val="24"/>
        </w:rPr>
        <w:fldChar w:fldCharType="separate"/>
      </w:r>
      <w:r w:rsidR="001823E4">
        <w:rPr>
          <w:rFonts w:ascii="Times New Roman" w:eastAsiaTheme="majorEastAsia" w:hAnsi="Times New Roman" w:cs="Times New Roman" w:hint="eastAsia"/>
          <w:noProof/>
          <w:sz w:val="24"/>
          <w:szCs w:val="24"/>
        </w:rPr>
        <w:t>①</w:t>
      </w:r>
      <w:r w:rsidR="001823E4">
        <w:rPr>
          <w:rFonts w:ascii="Times New Roman" w:eastAsiaTheme="majorEastAsia" w:hAnsi="Times New Roman" w:cs="Times New Roman"/>
          <w:sz w:val="24"/>
          <w:szCs w:val="24"/>
        </w:rPr>
        <w:fldChar w:fldCharType="end"/>
      </w:r>
      <w:r w:rsidR="001823E4">
        <w:rPr>
          <w:rFonts w:ascii="Times New Roman" w:eastAsiaTheme="majorEastAsia" w:hAnsi="Times New Roman" w:cs="Times New Roman" w:hint="eastAsia"/>
          <w:sz w:val="24"/>
          <w:szCs w:val="24"/>
        </w:rPr>
        <w:t>可</w:t>
      </w:r>
      <w:r w:rsidR="00241FB3" w:rsidRPr="000C732A">
        <w:rPr>
          <w:rFonts w:ascii="Times New Roman" w:eastAsiaTheme="majorEastAsia" w:hAnsi="Times New Roman" w:cs="Times New Roman" w:hint="eastAsia"/>
          <w:sz w:val="24"/>
          <w:szCs w:val="24"/>
        </w:rPr>
        <w:t>对实验产物进行归类，分析实验产物是否具有可回收、变</w:t>
      </w:r>
      <w:r w:rsidR="00241FB3" w:rsidRPr="000C732A">
        <w:rPr>
          <w:rFonts w:ascii="Times New Roman" w:eastAsiaTheme="majorEastAsia" w:hAnsi="Times New Roman" w:cs="Times New Roman" w:hint="eastAsia"/>
          <w:sz w:val="24"/>
          <w:szCs w:val="24"/>
        </w:rPr>
        <w:lastRenderedPageBreak/>
        <w:t>废为宝的潜力</w:t>
      </w:r>
      <w:r w:rsidR="001823E4">
        <w:rPr>
          <w:rFonts w:ascii="Times New Roman" w:eastAsiaTheme="majorEastAsia" w:hAnsi="Times New Roman" w:cs="Times New Roman" w:hint="eastAsia"/>
          <w:sz w:val="24"/>
          <w:szCs w:val="24"/>
        </w:rPr>
        <w:t>。例如：氯酸钾制氧气后得到的氯化钾和二氧化锰的混合固体，可以将其分离</w:t>
      </w:r>
      <w:r w:rsidR="001823E4">
        <w:rPr>
          <w:rFonts w:ascii="Times New Roman" w:eastAsiaTheme="majorEastAsia" w:hAnsi="Times New Roman" w:cs="Times New Roman" w:hint="eastAsia"/>
          <w:sz w:val="24"/>
          <w:szCs w:val="24"/>
        </w:rPr>
        <w:t xml:space="preserve"> </w:t>
      </w:r>
      <w:r w:rsidR="001823E4">
        <w:rPr>
          <w:rFonts w:ascii="Times New Roman" w:eastAsiaTheme="majorEastAsia" w:hAnsi="Times New Roman" w:cs="Times New Roman" w:hint="eastAsia"/>
          <w:sz w:val="24"/>
          <w:szCs w:val="24"/>
        </w:rPr>
        <w:t>，回收的二氧化锰可做催化剂，而氯化钾又是很好的钾肥，可用于花草树木的肥料。</w:t>
      </w:r>
      <w:r w:rsidR="001823E4">
        <w:rPr>
          <w:rFonts w:ascii="Times New Roman" w:eastAsiaTheme="majorEastAsia" w:hAnsi="Times New Roman" w:cs="Times New Roman"/>
          <w:sz w:val="24"/>
          <w:szCs w:val="24"/>
        </w:rPr>
        <w:fldChar w:fldCharType="begin"/>
      </w:r>
      <w:r w:rsidR="001823E4">
        <w:rPr>
          <w:rFonts w:ascii="Times New Roman" w:eastAsiaTheme="majorEastAsia" w:hAnsi="Times New Roman" w:cs="Times New Roman"/>
          <w:sz w:val="24"/>
          <w:szCs w:val="24"/>
        </w:rPr>
        <w:instrText xml:space="preserve"> </w:instrText>
      </w:r>
      <w:r w:rsidR="001823E4">
        <w:rPr>
          <w:rFonts w:ascii="Times New Roman" w:eastAsiaTheme="majorEastAsia" w:hAnsi="Times New Roman" w:cs="Times New Roman" w:hint="eastAsia"/>
          <w:sz w:val="24"/>
          <w:szCs w:val="24"/>
        </w:rPr>
        <w:instrText>= 2 \* GB3</w:instrText>
      </w:r>
      <w:r w:rsidR="001823E4">
        <w:rPr>
          <w:rFonts w:ascii="Times New Roman" w:eastAsiaTheme="majorEastAsia" w:hAnsi="Times New Roman" w:cs="Times New Roman"/>
          <w:sz w:val="24"/>
          <w:szCs w:val="24"/>
        </w:rPr>
        <w:instrText xml:space="preserve"> </w:instrText>
      </w:r>
      <w:r w:rsidR="001823E4">
        <w:rPr>
          <w:rFonts w:ascii="Times New Roman" w:eastAsiaTheme="majorEastAsia" w:hAnsi="Times New Roman" w:cs="Times New Roman"/>
          <w:sz w:val="24"/>
          <w:szCs w:val="24"/>
        </w:rPr>
        <w:fldChar w:fldCharType="separate"/>
      </w:r>
      <w:r w:rsidR="001823E4">
        <w:rPr>
          <w:rFonts w:ascii="Times New Roman" w:eastAsiaTheme="majorEastAsia" w:hAnsi="Times New Roman" w:cs="Times New Roman" w:hint="eastAsia"/>
          <w:noProof/>
          <w:sz w:val="24"/>
          <w:szCs w:val="24"/>
        </w:rPr>
        <w:t>②</w:t>
      </w:r>
      <w:r w:rsidR="001823E4">
        <w:rPr>
          <w:rFonts w:ascii="Times New Roman" w:eastAsiaTheme="majorEastAsia" w:hAnsi="Times New Roman" w:cs="Times New Roman"/>
          <w:sz w:val="24"/>
          <w:szCs w:val="24"/>
        </w:rPr>
        <w:fldChar w:fldCharType="end"/>
      </w:r>
      <w:r w:rsidR="00241FB3" w:rsidRPr="000C732A">
        <w:rPr>
          <w:rFonts w:ascii="Times New Roman" w:eastAsiaTheme="majorEastAsia" w:hAnsi="Times New Roman" w:cs="Times New Roman" w:hint="eastAsia"/>
          <w:sz w:val="24"/>
          <w:szCs w:val="24"/>
        </w:rPr>
        <w:t>对于那些不可回收的有害物质</w:t>
      </w:r>
      <w:r w:rsidR="001823E4">
        <w:rPr>
          <w:rFonts w:ascii="Times New Roman" w:eastAsiaTheme="majorEastAsia" w:hAnsi="Times New Roman" w:cs="Times New Roman" w:hint="eastAsia"/>
          <w:sz w:val="24"/>
          <w:szCs w:val="24"/>
        </w:rPr>
        <w:t>采取有效的处理方法。</w:t>
      </w:r>
      <w:r w:rsidR="00241FB3">
        <w:rPr>
          <w:rFonts w:ascii="Times New Roman" w:eastAsiaTheme="majorEastAsia" w:hAnsi="Times New Roman" w:cs="Times New Roman" w:hint="eastAsia"/>
          <w:sz w:val="24"/>
          <w:szCs w:val="24"/>
        </w:rPr>
        <w:t>例如：一氧化碳还原氧化铜实验过程中，处理尾气中的一氧化碳，可将尾气导出处连接尖嘴导管，送到加热氧化铜的酒精灯处点燃，既保护环境，又节约能源。</w:t>
      </w:r>
    </w:p>
    <w:p w:rsidR="00F21380" w:rsidRDefault="003E5B6F" w:rsidP="003E5B6F">
      <w:pPr>
        <w:spacing w:line="360" w:lineRule="auto"/>
        <w:ind w:firstLineChars="200" w:firstLine="480"/>
        <w:rPr>
          <w:rFonts w:ascii="Times New Roman" w:eastAsiaTheme="majorEastAsia" w:hAnsi="Times New Roman" w:cs="Times New Roman"/>
          <w:sz w:val="24"/>
          <w:szCs w:val="24"/>
        </w:rPr>
      </w:pPr>
      <w:r w:rsidRPr="003E5B6F">
        <w:rPr>
          <w:rFonts w:ascii="Times New Roman" w:eastAsiaTheme="majorEastAsia" w:hAnsi="Times New Roman" w:cs="Times New Roman"/>
          <w:noProof/>
          <w:sz w:val="24"/>
          <w:szCs w:val="24"/>
        </w:rPr>
        <w:drawing>
          <wp:inline distT="0" distB="0" distL="0" distR="0" wp14:anchorId="4869A79A" wp14:editId="184F9664">
            <wp:extent cx="2168094" cy="1419225"/>
            <wp:effectExtent l="0" t="0" r="3810" b="0"/>
            <wp:docPr id="14" name="图片 14" descr="https://timgsa.baidu.com/timg?image&amp;quality=80&amp;size=b9999_10000&amp;sec=1491904754818&amp;di=7bfe677a8ecca95978869385e09a7d45&amp;imgtype=0&amp;src=http%3A%2F%2Fimg.jyeoo.net%2Fquiz%2Fimages%2F201404%2F95%2F359bfe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imgsa.baidu.com/timg?image&amp;quality=80&amp;size=b9999_10000&amp;sec=1491904754818&amp;di=7bfe677a8ecca95978869385e09a7d45&amp;imgtype=0&amp;src=http%3A%2F%2Fimg.jyeoo.net%2Fquiz%2Fimages%2F201404%2F95%2F359bfe4d.png"/>
                    <pic:cNvPicPr>
                      <a:picLocks noChangeAspect="1" noChangeArrowheads="1"/>
                    </pic:cNvPicPr>
                  </pic:nvPicPr>
                  <pic:blipFill rotWithShape="1">
                    <a:blip r:embed="rId8">
                      <a:extLst>
                        <a:ext uri="{28A0092B-C50C-407E-A947-70E740481C1C}">
                          <a14:useLocalDpi xmlns:a14="http://schemas.microsoft.com/office/drawing/2010/main" val="0"/>
                        </a:ext>
                      </a:extLst>
                    </a:blip>
                    <a:srcRect l="58885" b="8589"/>
                    <a:stretch/>
                  </pic:blipFill>
                  <pic:spPr bwMode="auto">
                    <a:xfrm>
                      <a:off x="0" y="0"/>
                      <a:ext cx="2168532" cy="1419512"/>
                    </a:xfrm>
                    <a:prstGeom prst="rect">
                      <a:avLst/>
                    </a:prstGeom>
                    <a:noFill/>
                    <a:ln>
                      <a:noFill/>
                    </a:ln>
                    <a:extLst>
                      <a:ext uri="{53640926-AAD7-44D8-BBD7-CCE9431645EC}">
                        <a14:shadowObscured xmlns:a14="http://schemas.microsoft.com/office/drawing/2010/main"/>
                      </a:ext>
                    </a:extLst>
                  </pic:spPr>
                </pic:pic>
              </a:graphicData>
            </a:graphic>
          </wp:inline>
        </w:drawing>
      </w:r>
    </w:p>
    <w:p w:rsidR="00F21380" w:rsidRDefault="00F21380" w:rsidP="00520EDC">
      <w:pPr>
        <w:spacing w:line="360" w:lineRule="auto"/>
        <w:ind w:firstLineChars="200" w:firstLine="480"/>
        <w:rPr>
          <w:rFonts w:ascii="Times New Roman" w:eastAsiaTheme="majorEastAsia" w:hAnsi="Times New Roman" w:cs="Times New Roman"/>
          <w:sz w:val="24"/>
          <w:szCs w:val="24"/>
        </w:rPr>
      </w:pPr>
    </w:p>
    <w:p w:rsidR="002B5671" w:rsidRDefault="00F25BDB" w:rsidP="00F25BDB">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224C9C">
        <w:rPr>
          <w:rFonts w:ascii="Times New Roman" w:eastAsiaTheme="majorEastAsia" w:hAnsi="Times New Roman" w:cs="Times New Roman" w:hint="eastAsia"/>
          <w:sz w:val="24"/>
          <w:szCs w:val="24"/>
        </w:rPr>
        <w:t>改进实验</w:t>
      </w:r>
      <w:r w:rsidR="0052628A">
        <w:rPr>
          <w:rFonts w:ascii="Times New Roman" w:eastAsiaTheme="majorEastAsia" w:hAnsi="Times New Roman" w:cs="Times New Roman" w:hint="eastAsia"/>
          <w:sz w:val="24"/>
          <w:szCs w:val="24"/>
        </w:rPr>
        <w:t>装置</w:t>
      </w:r>
      <w:r w:rsidR="00224C9C">
        <w:rPr>
          <w:rFonts w:ascii="Times New Roman" w:eastAsiaTheme="majorEastAsia" w:hAnsi="Times New Roman" w:cs="Times New Roman" w:hint="eastAsia"/>
          <w:sz w:val="24"/>
          <w:szCs w:val="24"/>
        </w:rPr>
        <w:t>，</w:t>
      </w:r>
      <w:r w:rsidR="002B5671">
        <w:rPr>
          <w:rFonts w:ascii="Times New Roman" w:eastAsiaTheme="majorEastAsia" w:hAnsi="Times New Roman" w:cs="Times New Roman" w:hint="eastAsia"/>
          <w:sz w:val="24"/>
          <w:szCs w:val="24"/>
        </w:rPr>
        <w:t>减少有</w:t>
      </w:r>
      <w:r w:rsidR="007E0455">
        <w:rPr>
          <w:rFonts w:ascii="Times New Roman" w:eastAsiaTheme="majorEastAsia" w:hAnsi="Times New Roman" w:cs="Times New Roman" w:hint="eastAsia"/>
          <w:sz w:val="24"/>
          <w:szCs w:val="24"/>
        </w:rPr>
        <w:t>害物质</w:t>
      </w:r>
      <w:r w:rsidR="002B5671">
        <w:rPr>
          <w:rFonts w:ascii="Times New Roman" w:eastAsiaTheme="majorEastAsia" w:hAnsi="Times New Roman" w:cs="Times New Roman" w:hint="eastAsia"/>
          <w:sz w:val="24"/>
          <w:szCs w:val="24"/>
        </w:rPr>
        <w:t>的排放</w:t>
      </w:r>
    </w:p>
    <w:p w:rsidR="00223728" w:rsidRDefault="00223728" w:rsidP="00223728">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在不影响实验结果的前提下改进实验，尽量减少实验中有毒有害物质对人体及环境的危害，既是实验安全性的要求，又是绿色化学的一种体现。例如</w:t>
      </w:r>
      <w:r w:rsidR="00D12E49">
        <w:rPr>
          <w:rFonts w:ascii="Times New Roman" w:eastAsiaTheme="majorEastAsia" w:hAnsi="Times New Roman" w:cs="Times New Roman" w:hint="eastAsia"/>
          <w:sz w:val="24"/>
          <w:szCs w:val="24"/>
        </w:rPr>
        <w:t>传统实验中，</w:t>
      </w:r>
      <w:r>
        <w:rPr>
          <w:rFonts w:ascii="Times New Roman" w:eastAsiaTheme="majorEastAsia" w:hAnsi="Times New Roman" w:cs="Times New Roman" w:hint="eastAsia"/>
          <w:sz w:val="24"/>
          <w:szCs w:val="24"/>
        </w:rPr>
        <w:t>红磷测定空气中的氧气体积分数实验时</w:t>
      </w:r>
      <w:r w:rsidR="00D12E49">
        <w:rPr>
          <w:rFonts w:ascii="Times New Roman" w:eastAsiaTheme="majorEastAsia" w:hAnsi="Times New Roman" w:cs="Times New Roman" w:hint="eastAsia"/>
          <w:sz w:val="24"/>
          <w:szCs w:val="24"/>
        </w:rPr>
        <w:t>，点燃红磷塞入广口瓶的过程中，必然有部分生成的五氧化二磷溢到空气中，经人的口腔吸入危害人体健康，同时又污染环境。</w:t>
      </w:r>
      <w:r w:rsidR="00544727">
        <w:rPr>
          <w:rFonts w:ascii="Times New Roman" w:eastAsiaTheme="majorEastAsia" w:hAnsi="Times New Roman" w:cs="Times New Roman" w:hint="eastAsia"/>
          <w:sz w:val="24"/>
          <w:szCs w:val="24"/>
        </w:rPr>
        <w:t>那么可以稍加改装</w:t>
      </w:r>
      <w:r w:rsidR="00BA2CFF">
        <w:rPr>
          <w:rFonts w:ascii="Times New Roman" w:eastAsiaTheme="majorEastAsia" w:hAnsi="Times New Roman" w:cs="Times New Roman" w:hint="eastAsia"/>
          <w:sz w:val="24"/>
          <w:szCs w:val="24"/>
        </w:rPr>
        <w:t>即可避免，如下图所示：</w:t>
      </w:r>
    </w:p>
    <w:p w:rsidR="00544727" w:rsidRDefault="00BA2CFF" w:rsidP="008A1F0C">
      <w:pPr>
        <w:spacing w:line="360" w:lineRule="auto"/>
        <w:ind w:firstLineChars="200" w:firstLine="480"/>
        <w:jc w:val="left"/>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14:anchorId="0CACFED4" wp14:editId="63B8B2E0">
            <wp:extent cx="1971675" cy="1424377"/>
            <wp:effectExtent l="0" t="0" r="0" b="4445"/>
            <wp:docPr id="10" name="图片 10" descr="C:\Users\ADMINI~1\AppData\Local\Temp\14918915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1\AppData\Local\Temp\1491891586(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1424377"/>
                    </a:xfrm>
                    <a:prstGeom prst="rect">
                      <a:avLst/>
                    </a:prstGeom>
                    <a:noFill/>
                    <a:ln>
                      <a:noFill/>
                    </a:ln>
                  </pic:spPr>
                </pic:pic>
              </a:graphicData>
            </a:graphic>
          </wp:inline>
        </w:drawing>
      </w:r>
      <w:r>
        <w:rPr>
          <w:rFonts w:ascii="Times New Roman" w:eastAsiaTheme="majorEastAsia" w:hAnsi="Times New Roman" w:cs="Times New Roman"/>
          <w:noProof/>
          <w:sz w:val="24"/>
          <w:szCs w:val="24"/>
        </w:rPr>
        <w:drawing>
          <wp:inline distT="0" distB="0" distL="0" distR="0" wp14:anchorId="0562FCAA" wp14:editId="4183BF01">
            <wp:extent cx="1857375" cy="1571625"/>
            <wp:effectExtent l="0" t="0" r="9525" b="9525"/>
            <wp:docPr id="8" name="图片 8" descr="C:\Users\ADMINI~1\AppData\Local\Temp\14918915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149189152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1571625"/>
                    </a:xfrm>
                    <a:prstGeom prst="rect">
                      <a:avLst/>
                    </a:prstGeom>
                    <a:noFill/>
                    <a:ln>
                      <a:noFill/>
                    </a:ln>
                  </pic:spPr>
                </pic:pic>
              </a:graphicData>
            </a:graphic>
          </wp:inline>
        </w:drawing>
      </w:r>
    </w:p>
    <w:p w:rsidR="000C0791" w:rsidRPr="000C0791" w:rsidRDefault="000C0791" w:rsidP="000C0791">
      <w:pPr>
        <w:spacing w:line="360" w:lineRule="auto"/>
        <w:ind w:firstLineChars="200" w:firstLine="480"/>
        <w:rPr>
          <w:rFonts w:ascii="Times New Roman" w:eastAsiaTheme="majorEastAsia" w:hAnsi="Times New Roman" w:cs="Times New Roman"/>
          <w:sz w:val="24"/>
          <w:szCs w:val="24"/>
        </w:rPr>
      </w:pPr>
      <w:r w:rsidRPr="000C0791">
        <w:rPr>
          <w:rFonts w:ascii="Times New Roman" w:eastAsiaTheme="majorEastAsia" w:hAnsi="Times New Roman" w:cs="Times New Roman" w:hint="eastAsia"/>
          <w:sz w:val="24"/>
          <w:szCs w:val="24"/>
        </w:rPr>
        <w:t>又如：在做“硫在氧气中燃烧”的实验时，由于燃烧过程中会产生有害气体二氧化硫，所以教师要引导学生合理控制硫的使用量，并在氧气瓶中加入少量碱溶液对二氧化硫进行吸收。</w:t>
      </w:r>
    </w:p>
    <w:p w:rsidR="00FE5C8F" w:rsidRDefault="00EB64CA" w:rsidP="00EB64CA">
      <w:pPr>
        <w:spacing w:line="360" w:lineRule="auto"/>
        <w:ind w:firstLineChars="200" w:firstLine="480"/>
        <w:rPr>
          <w:rFonts w:ascii="Times New Roman" w:eastAsiaTheme="majorEastAsia" w:hAnsi="Times New Roman" w:cs="Times New Roman"/>
          <w:sz w:val="24"/>
          <w:szCs w:val="24"/>
        </w:rPr>
      </w:pPr>
      <w:r w:rsidRPr="00EB64CA">
        <w:rPr>
          <w:rFonts w:ascii="Times New Roman" w:eastAsiaTheme="majorEastAsia" w:hAnsi="Times New Roman" w:cs="Times New Roman" w:hint="eastAsia"/>
          <w:sz w:val="24"/>
          <w:szCs w:val="24"/>
        </w:rPr>
        <w:t>（</w:t>
      </w:r>
      <w:r w:rsidRPr="00EB64CA">
        <w:rPr>
          <w:rFonts w:ascii="Times New Roman" w:eastAsiaTheme="majorEastAsia" w:hAnsi="Times New Roman" w:cs="Times New Roman" w:hint="eastAsia"/>
          <w:sz w:val="24"/>
          <w:szCs w:val="24"/>
        </w:rPr>
        <w:t>3</w:t>
      </w:r>
      <w:r w:rsidRPr="00EB64CA">
        <w:rPr>
          <w:rFonts w:ascii="Times New Roman" w:eastAsiaTheme="majorEastAsia" w:hAnsi="Times New Roman" w:cs="Times New Roman" w:hint="eastAsia"/>
          <w:sz w:val="24"/>
          <w:szCs w:val="24"/>
        </w:rPr>
        <w:t>）使用微型仪器</w:t>
      </w:r>
      <w:r w:rsidR="00F039EC">
        <w:rPr>
          <w:rFonts w:ascii="Times New Roman" w:eastAsiaTheme="majorEastAsia" w:hAnsi="Times New Roman" w:cs="Times New Roman" w:hint="eastAsia"/>
          <w:sz w:val="24"/>
          <w:szCs w:val="24"/>
        </w:rPr>
        <w:t>，开展微型实验</w:t>
      </w:r>
    </w:p>
    <w:p w:rsidR="00E6465E" w:rsidRDefault="00F039EC" w:rsidP="00E6465E">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开展微型实验是当前国际上化学实验教学改革的趋势</w:t>
      </w:r>
      <w:r w:rsidR="00E6465E">
        <w:rPr>
          <w:rFonts w:ascii="Times New Roman" w:eastAsiaTheme="majorEastAsia" w:hAnsi="Times New Roman" w:cs="Times New Roman" w:hint="eastAsia"/>
          <w:sz w:val="24"/>
          <w:szCs w:val="24"/>
        </w:rPr>
        <w:t>。</w:t>
      </w:r>
      <w:r w:rsidR="00E6465E" w:rsidRPr="000C732A">
        <w:rPr>
          <w:rFonts w:ascii="Times New Roman" w:eastAsiaTheme="majorEastAsia" w:hAnsi="Times New Roman" w:cs="Times New Roman" w:hint="eastAsia"/>
          <w:sz w:val="24"/>
          <w:szCs w:val="24"/>
        </w:rPr>
        <w:t>在实验过程中，可以使用微型仪器</w:t>
      </w:r>
      <w:r w:rsidR="00E6465E">
        <w:rPr>
          <w:rFonts w:ascii="Times New Roman" w:eastAsiaTheme="majorEastAsia" w:hAnsi="Times New Roman" w:cs="Times New Roman" w:hint="eastAsia"/>
          <w:sz w:val="24"/>
          <w:szCs w:val="24"/>
        </w:rPr>
        <w:t>，由于实验中反应物和产物的量都很少，产生的有害物质对环境造成的污染可降到最低程度。微型实验</w:t>
      </w:r>
      <w:r w:rsidR="00E6465E" w:rsidRPr="000C732A">
        <w:rPr>
          <w:rFonts w:ascii="Times New Roman" w:eastAsiaTheme="majorEastAsia" w:hAnsi="Times New Roman" w:cs="Times New Roman" w:hint="eastAsia"/>
          <w:sz w:val="24"/>
          <w:szCs w:val="24"/>
        </w:rPr>
        <w:t>具有现象明显，需要实验材料少、污染小、</w:t>
      </w:r>
      <w:r w:rsidR="00E6465E" w:rsidRPr="000C732A">
        <w:rPr>
          <w:rFonts w:ascii="Times New Roman" w:eastAsiaTheme="majorEastAsia" w:hAnsi="Times New Roman" w:cs="Times New Roman" w:hint="eastAsia"/>
          <w:sz w:val="24"/>
          <w:szCs w:val="24"/>
        </w:rPr>
        <w:lastRenderedPageBreak/>
        <w:t>安全有保证、容易携带等好处，当微型实验结果不明显时，可以借助现代的电子设备仪器将实验结果放大，或者将实验结果显示在电子显示屏上</w:t>
      </w:r>
      <w:r w:rsidR="00E6465E">
        <w:rPr>
          <w:rFonts w:ascii="Times New Roman" w:eastAsiaTheme="majorEastAsia" w:hAnsi="Times New Roman" w:cs="Times New Roman" w:hint="eastAsia"/>
          <w:sz w:val="24"/>
          <w:szCs w:val="24"/>
        </w:rPr>
        <w:t>。</w:t>
      </w:r>
    </w:p>
    <w:p w:rsidR="00F039EC" w:rsidRDefault="00F039EC" w:rsidP="00B04C81">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例如：在进行</w:t>
      </w:r>
      <w:r w:rsidR="0086263F">
        <w:rPr>
          <w:rFonts w:ascii="Times New Roman" w:eastAsiaTheme="majorEastAsia" w:hAnsi="Times New Roman" w:cs="Times New Roman" w:hint="eastAsia"/>
          <w:sz w:val="24"/>
          <w:szCs w:val="24"/>
        </w:rPr>
        <w:t>酸</w:t>
      </w:r>
      <w:r>
        <w:rPr>
          <w:rFonts w:ascii="Times New Roman" w:eastAsiaTheme="majorEastAsia" w:hAnsi="Times New Roman" w:cs="Times New Roman" w:hint="eastAsia"/>
          <w:sz w:val="24"/>
          <w:szCs w:val="24"/>
        </w:rPr>
        <w:t>的化学性质探究实验中，将原本在试管中的实验改为在点滴板上进行，不仅效果明显，而且节约药品，保护环境。</w:t>
      </w:r>
    </w:p>
    <w:p w:rsidR="00F039EC" w:rsidRDefault="0086263F" w:rsidP="0086263F">
      <w:pPr>
        <w:spacing w:line="360" w:lineRule="auto"/>
        <w:ind w:firstLineChars="200" w:firstLine="420"/>
        <w:rPr>
          <w:rFonts w:ascii="Times New Roman" w:eastAsiaTheme="majorEastAsia" w:hAnsi="Times New Roman" w:cs="Times New Roman"/>
          <w:sz w:val="24"/>
          <w:szCs w:val="24"/>
        </w:rPr>
      </w:pPr>
      <w:r>
        <w:rPr>
          <w:noProof/>
        </w:rPr>
        <w:drawing>
          <wp:inline distT="0" distB="0" distL="0" distR="0" wp14:anchorId="1FF9E577" wp14:editId="1F5CC8B3">
            <wp:extent cx="1819275" cy="1171575"/>
            <wp:effectExtent l="0" t="0" r="9525" b="9525"/>
            <wp:docPr id="13" name="图片 13" descr="https://timgsa.baidu.com/timg?image&amp;quality=80&amp;size=b9999_10000&amp;sec=1491903077060&amp;di=e352146091dd5d16ac7c3ba1820416f0&amp;imgtype=jpg&amp;src=http%3A%2F%2Fimg3.imgtn.bdimg.com%2Fit%2Fu%3D2478283459%2C1191622525%26fm%3D214%26gp%3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imgsa.baidu.com/timg?image&amp;quality=80&amp;size=b9999_10000&amp;sec=1491903077060&amp;di=e352146091dd5d16ac7c3ba1820416f0&amp;imgtype=jpg&amp;src=http%3A%2F%2Fimg3.imgtn.bdimg.com%2Fit%2Fu%3D2478283459%2C1191622525%26fm%3D214%26gp%3D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1171575"/>
                    </a:xfrm>
                    <a:prstGeom prst="rect">
                      <a:avLst/>
                    </a:prstGeom>
                    <a:noFill/>
                    <a:ln>
                      <a:noFill/>
                    </a:ln>
                  </pic:spPr>
                </pic:pic>
              </a:graphicData>
            </a:graphic>
          </wp:inline>
        </w:drawing>
      </w:r>
    </w:p>
    <w:p w:rsidR="00F557FE" w:rsidRPr="00DC77A8" w:rsidRDefault="003A3C41" w:rsidP="003A3C41">
      <w:pPr>
        <w:spacing w:line="360" w:lineRule="auto"/>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2.</w:t>
      </w:r>
      <w:r w:rsidR="00F557FE" w:rsidRPr="00DC77A8">
        <w:rPr>
          <w:rFonts w:ascii="Times New Roman" w:eastAsiaTheme="majorEastAsia" w:hAnsi="Times New Roman" w:cs="Times New Roman"/>
          <w:sz w:val="24"/>
          <w:szCs w:val="24"/>
        </w:rPr>
        <w:t xml:space="preserve"> </w:t>
      </w:r>
      <w:r w:rsidR="00F557FE" w:rsidRPr="00DC77A8">
        <w:rPr>
          <w:rFonts w:ascii="Times New Roman" w:eastAsiaTheme="majorEastAsia" w:hAnsi="Times New Roman" w:cs="Times New Roman"/>
          <w:sz w:val="24"/>
          <w:szCs w:val="24"/>
        </w:rPr>
        <w:t>生活化案例教学融入绿色化学理念</w:t>
      </w:r>
    </w:p>
    <w:p w:rsidR="00194D06" w:rsidRDefault="001E3C0C" w:rsidP="004239E7">
      <w:pPr>
        <w:spacing w:line="360" w:lineRule="auto"/>
        <w:ind w:firstLineChars="200" w:firstLine="480"/>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化学是一门应用性和实践性</w:t>
      </w:r>
      <w:r w:rsidR="008B0CBA" w:rsidRPr="00DC77A8">
        <w:rPr>
          <w:rFonts w:ascii="Times New Roman" w:eastAsiaTheme="majorEastAsia" w:hAnsi="Times New Roman" w:cs="Times New Roman"/>
          <w:sz w:val="24"/>
          <w:szCs w:val="24"/>
        </w:rPr>
        <w:t>都比较</w:t>
      </w:r>
      <w:r w:rsidRPr="00DC77A8">
        <w:rPr>
          <w:rFonts w:ascii="Times New Roman" w:eastAsiaTheme="majorEastAsia" w:hAnsi="Times New Roman" w:cs="Times New Roman"/>
          <w:sz w:val="24"/>
          <w:szCs w:val="24"/>
        </w:rPr>
        <w:t>强的</w:t>
      </w:r>
      <w:r w:rsidR="00D4645C" w:rsidRPr="00DC77A8">
        <w:rPr>
          <w:rFonts w:ascii="Times New Roman" w:eastAsiaTheme="majorEastAsia" w:hAnsi="Times New Roman" w:cs="Times New Roman"/>
          <w:sz w:val="24"/>
          <w:szCs w:val="24"/>
        </w:rPr>
        <w:t>自然</w:t>
      </w:r>
      <w:r w:rsidRPr="00DC77A8">
        <w:rPr>
          <w:rFonts w:ascii="Times New Roman" w:eastAsiaTheme="majorEastAsia" w:hAnsi="Times New Roman" w:cs="Times New Roman"/>
          <w:sz w:val="24"/>
          <w:szCs w:val="24"/>
        </w:rPr>
        <w:t>科学，化学知识已经大面积渗透到</w:t>
      </w:r>
      <w:r w:rsidR="00E44B73" w:rsidRPr="00DC77A8">
        <w:rPr>
          <w:rFonts w:ascii="Times New Roman" w:eastAsiaTheme="majorEastAsia" w:hAnsi="Times New Roman" w:cs="Times New Roman"/>
          <w:sz w:val="24"/>
          <w:szCs w:val="24"/>
        </w:rPr>
        <w:t>我们的</w:t>
      </w:r>
      <w:r w:rsidRPr="00DC77A8">
        <w:rPr>
          <w:rFonts w:ascii="Times New Roman" w:eastAsiaTheme="majorEastAsia" w:hAnsi="Times New Roman" w:cs="Times New Roman"/>
          <w:sz w:val="24"/>
          <w:szCs w:val="24"/>
        </w:rPr>
        <w:t>社会生活以及个人生活当中，</w:t>
      </w:r>
      <w:r w:rsidR="00D4645C" w:rsidRPr="00DC77A8">
        <w:rPr>
          <w:rFonts w:ascii="Times New Roman" w:eastAsiaTheme="majorEastAsia" w:hAnsi="Times New Roman" w:cs="Times New Roman"/>
          <w:sz w:val="24"/>
          <w:szCs w:val="24"/>
        </w:rPr>
        <w:t>大到火箭发射需要的阻燃剂，小到食品</w:t>
      </w:r>
      <w:r w:rsidR="009C2C01" w:rsidRPr="00DC77A8">
        <w:rPr>
          <w:rFonts w:ascii="Times New Roman" w:eastAsiaTheme="majorEastAsia" w:hAnsi="Times New Roman" w:cs="Times New Roman"/>
          <w:sz w:val="24"/>
          <w:szCs w:val="24"/>
        </w:rPr>
        <w:t>保鲜</w:t>
      </w:r>
      <w:r w:rsidR="00D4645C" w:rsidRPr="00DC77A8">
        <w:rPr>
          <w:rFonts w:ascii="Times New Roman" w:eastAsiaTheme="majorEastAsia" w:hAnsi="Times New Roman" w:cs="Times New Roman"/>
          <w:sz w:val="24"/>
          <w:szCs w:val="24"/>
        </w:rPr>
        <w:t>中的防腐剂，可以说</w:t>
      </w:r>
      <w:r w:rsidRPr="00DC77A8">
        <w:rPr>
          <w:rFonts w:ascii="Times New Roman" w:eastAsiaTheme="majorEastAsia" w:hAnsi="Times New Roman" w:cs="Times New Roman"/>
          <w:sz w:val="24"/>
          <w:szCs w:val="24"/>
        </w:rPr>
        <w:t>化学变化、化学物质以及化学现象</w:t>
      </w:r>
      <w:r w:rsidR="00D4645C" w:rsidRPr="00DC77A8">
        <w:rPr>
          <w:rFonts w:ascii="Times New Roman" w:eastAsiaTheme="majorEastAsia" w:hAnsi="Times New Roman" w:cs="Times New Roman"/>
          <w:sz w:val="24"/>
          <w:szCs w:val="24"/>
        </w:rPr>
        <w:t>与我们的日常生活息息相关。</w:t>
      </w:r>
      <w:r w:rsidR="004239E7" w:rsidRPr="004239E7">
        <w:rPr>
          <w:rFonts w:ascii="Times New Roman" w:eastAsiaTheme="majorEastAsia" w:hAnsi="Times New Roman" w:cs="Times New Roman" w:hint="eastAsia"/>
          <w:sz w:val="24"/>
          <w:szCs w:val="24"/>
        </w:rPr>
        <w:t>在课堂教学中</w:t>
      </w:r>
      <w:r w:rsidR="00194D06">
        <w:rPr>
          <w:rFonts w:ascii="Times New Roman" w:eastAsiaTheme="majorEastAsia" w:hAnsi="Times New Roman" w:cs="Times New Roman" w:hint="eastAsia"/>
          <w:sz w:val="24"/>
          <w:szCs w:val="24"/>
        </w:rPr>
        <w:t>，</w:t>
      </w:r>
      <w:r w:rsidR="004239E7" w:rsidRPr="004239E7">
        <w:rPr>
          <w:rFonts w:ascii="Times New Roman" w:eastAsiaTheme="majorEastAsia" w:hAnsi="Times New Roman" w:cs="Times New Roman" w:hint="eastAsia"/>
          <w:sz w:val="24"/>
          <w:szCs w:val="24"/>
        </w:rPr>
        <w:t>用绿色化学的</w:t>
      </w:r>
      <w:r w:rsidR="00194D06">
        <w:rPr>
          <w:rFonts w:ascii="Times New Roman" w:eastAsiaTheme="majorEastAsia" w:hAnsi="Times New Roman" w:cs="Times New Roman" w:hint="eastAsia"/>
          <w:sz w:val="24"/>
          <w:szCs w:val="24"/>
        </w:rPr>
        <w:t>生活</w:t>
      </w:r>
      <w:r w:rsidR="004239E7" w:rsidRPr="004239E7">
        <w:rPr>
          <w:rFonts w:ascii="Times New Roman" w:eastAsiaTheme="majorEastAsia" w:hAnsi="Times New Roman" w:cs="Times New Roman" w:hint="eastAsia"/>
          <w:sz w:val="24"/>
          <w:szCs w:val="24"/>
        </w:rPr>
        <w:t>实例充实化学教学内容</w:t>
      </w:r>
      <w:r w:rsidR="00194D06">
        <w:rPr>
          <w:rFonts w:ascii="Times New Roman" w:eastAsiaTheme="majorEastAsia" w:hAnsi="Times New Roman" w:cs="Times New Roman" w:hint="eastAsia"/>
          <w:sz w:val="24"/>
          <w:szCs w:val="24"/>
        </w:rPr>
        <w:t>，</w:t>
      </w:r>
      <w:r w:rsidR="004239E7" w:rsidRPr="004239E7">
        <w:rPr>
          <w:rFonts w:ascii="Times New Roman" w:eastAsiaTheme="majorEastAsia" w:hAnsi="Times New Roman" w:cs="Times New Roman" w:hint="eastAsia"/>
          <w:sz w:val="24"/>
          <w:szCs w:val="24"/>
        </w:rPr>
        <w:t>使学生在潜移默化中</w:t>
      </w:r>
      <w:r w:rsidR="00194D06">
        <w:rPr>
          <w:rFonts w:ascii="Times New Roman" w:eastAsiaTheme="majorEastAsia" w:hAnsi="Times New Roman" w:cs="Times New Roman" w:hint="eastAsia"/>
          <w:sz w:val="24"/>
          <w:szCs w:val="24"/>
        </w:rPr>
        <w:t>感</w:t>
      </w:r>
      <w:r w:rsidR="004239E7" w:rsidRPr="004239E7">
        <w:rPr>
          <w:rFonts w:ascii="Times New Roman" w:eastAsiaTheme="majorEastAsia" w:hAnsi="Times New Roman" w:cs="Times New Roman" w:hint="eastAsia"/>
          <w:sz w:val="24"/>
          <w:szCs w:val="24"/>
        </w:rPr>
        <w:t>受到绿色化学教育</w:t>
      </w:r>
      <w:r w:rsidR="00194D06">
        <w:rPr>
          <w:rFonts w:ascii="Times New Roman" w:eastAsiaTheme="majorEastAsia" w:hAnsi="Times New Roman" w:cs="Times New Roman" w:hint="eastAsia"/>
          <w:sz w:val="24"/>
          <w:szCs w:val="24"/>
        </w:rPr>
        <w:t>是非常必要的</w:t>
      </w:r>
      <w:r w:rsidR="004239E7" w:rsidRPr="004239E7">
        <w:rPr>
          <w:rFonts w:ascii="Times New Roman" w:eastAsiaTheme="majorEastAsia" w:hAnsi="Times New Roman" w:cs="Times New Roman" w:hint="eastAsia"/>
          <w:sz w:val="24"/>
          <w:szCs w:val="24"/>
        </w:rPr>
        <w:t>。教师要充分挖掘和利用教材</w:t>
      </w:r>
      <w:r w:rsidR="00194D06">
        <w:rPr>
          <w:rFonts w:ascii="Times New Roman" w:eastAsiaTheme="majorEastAsia" w:hAnsi="Times New Roman" w:cs="Times New Roman" w:hint="eastAsia"/>
          <w:sz w:val="24"/>
          <w:szCs w:val="24"/>
        </w:rPr>
        <w:t>，</w:t>
      </w:r>
      <w:r w:rsidR="00194D06" w:rsidRPr="00DC77A8">
        <w:rPr>
          <w:rFonts w:ascii="Times New Roman" w:eastAsiaTheme="majorEastAsia" w:hAnsi="Times New Roman" w:cs="Times New Roman"/>
          <w:sz w:val="24"/>
          <w:szCs w:val="24"/>
        </w:rPr>
        <w:t>从日常生活着手，加强化学教学的生活化案例设计，通过身边的事例引导学生学习并运用绿色化学理念。这样不仅可以让学生充分认识到化学学科的重要价值，还能够降低学习难度，激发学生的学习热情。</w:t>
      </w:r>
    </w:p>
    <w:p w:rsidR="00224C9C" w:rsidRDefault="00224C9C" w:rsidP="00A43EDB">
      <w:pPr>
        <w:spacing w:line="360" w:lineRule="auto"/>
        <w:ind w:firstLineChars="200" w:firstLine="480"/>
        <w:rPr>
          <w:rFonts w:ascii="Times New Roman" w:eastAsiaTheme="majorEastAsia" w:hAnsi="Times New Roman" w:cs="Times New Roman"/>
          <w:sz w:val="24"/>
          <w:szCs w:val="24"/>
        </w:rPr>
      </w:pPr>
      <w:r w:rsidRPr="00224C9C">
        <w:rPr>
          <w:rFonts w:ascii="Times New Roman" w:eastAsiaTheme="majorEastAsia" w:hAnsi="Times New Roman" w:cs="Times New Roman" w:hint="eastAsia"/>
          <w:sz w:val="24"/>
          <w:szCs w:val="24"/>
        </w:rPr>
        <w:t>自然环境的变坏与人们的行为有着千丝万缕的关系</w:t>
      </w:r>
      <w:r w:rsidR="00BA1967">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空气质量的下降、酸雨的形成等教学内容中无不显示着人们对环境的破坏，教师可以结合这些学生关心的问题进行绿色化学的渗透，引导人们认识到对环境破坏所造成的危害，从而树立“从小做起，从我做起”来保护环境的思想</w:t>
      </w:r>
      <w:r w:rsidR="006C58BE">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例如在学习“空气</w:t>
      </w:r>
      <w:r w:rsidR="006C58BE">
        <w:rPr>
          <w:rFonts w:ascii="Times New Roman" w:eastAsiaTheme="majorEastAsia" w:hAnsi="Times New Roman" w:cs="Times New Roman" w:hint="eastAsia"/>
          <w:sz w:val="24"/>
          <w:szCs w:val="24"/>
        </w:rPr>
        <w:t>的组</w:t>
      </w:r>
      <w:r w:rsidRPr="00224C9C">
        <w:rPr>
          <w:rFonts w:ascii="Times New Roman" w:eastAsiaTheme="majorEastAsia" w:hAnsi="Times New Roman" w:cs="Times New Roman" w:hint="eastAsia"/>
          <w:sz w:val="24"/>
          <w:szCs w:val="24"/>
        </w:rPr>
        <w:t>成”时，教师可以结合当前人们最关心的“雾霾”天气，展开对现在空气中粉尘和有毒气体的讨论，随着经济的日益发展，人们高质量的生活来源于大自然的馈赠，然而我们回报给自然的是什么</w:t>
      </w:r>
      <w:r w:rsidRPr="00224C9C">
        <w:rPr>
          <w:rFonts w:ascii="Times New Roman" w:eastAsiaTheme="majorEastAsia" w:hAnsi="Times New Roman" w:cs="Times New Roman" w:hint="eastAsia"/>
          <w:sz w:val="24"/>
          <w:szCs w:val="24"/>
        </w:rPr>
        <w:t xml:space="preserve">? </w:t>
      </w:r>
      <w:r w:rsidRPr="00224C9C">
        <w:rPr>
          <w:rFonts w:ascii="Times New Roman" w:eastAsiaTheme="majorEastAsia" w:hAnsi="Times New Roman" w:cs="Times New Roman" w:hint="eastAsia"/>
          <w:sz w:val="24"/>
          <w:szCs w:val="24"/>
        </w:rPr>
        <w:t>通过图片或视频让学生观看工业废气和汽车尾气的排放，大量的粉尘和毒气在空气中形成，使我们周围的</w:t>
      </w:r>
      <w:r w:rsidRPr="00224C9C">
        <w:rPr>
          <w:rFonts w:ascii="Times New Roman" w:eastAsiaTheme="majorEastAsia" w:hAnsi="Times New Roman" w:cs="Times New Roman" w:hint="eastAsia"/>
          <w:sz w:val="24"/>
          <w:szCs w:val="24"/>
        </w:rPr>
        <w:t xml:space="preserve"> PM2</w:t>
      </w:r>
      <w:r w:rsidR="00BA1967">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5</w:t>
      </w:r>
      <w:r w:rsidRPr="00224C9C">
        <w:rPr>
          <w:rFonts w:ascii="Times New Roman" w:eastAsiaTheme="majorEastAsia" w:hAnsi="Times New Roman" w:cs="Times New Roman" w:hint="eastAsia"/>
          <w:sz w:val="24"/>
          <w:szCs w:val="24"/>
        </w:rPr>
        <w:t>逐渐增加，</w:t>
      </w:r>
      <w:proofErr w:type="gramStart"/>
      <w:r w:rsidRPr="00224C9C">
        <w:rPr>
          <w:rFonts w:ascii="Times New Roman" w:eastAsiaTheme="majorEastAsia" w:hAnsi="Times New Roman" w:cs="Times New Roman" w:hint="eastAsia"/>
          <w:sz w:val="24"/>
          <w:szCs w:val="24"/>
        </w:rPr>
        <w:t>导致着</w:t>
      </w:r>
      <w:proofErr w:type="gramEnd"/>
      <w:r w:rsidRPr="00224C9C">
        <w:rPr>
          <w:rFonts w:ascii="Times New Roman" w:eastAsiaTheme="majorEastAsia" w:hAnsi="Times New Roman" w:cs="Times New Roman" w:hint="eastAsia"/>
          <w:sz w:val="24"/>
          <w:szCs w:val="24"/>
        </w:rPr>
        <w:t>人们呼吸困难、喘不过起来，这样的情境时学生意识到人们所犯下的错误</w:t>
      </w:r>
      <w:r w:rsidR="006C58BE">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教师</w:t>
      </w:r>
      <w:r w:rsidR="006C58BE">
        <w:rPr>
          <w:rFonts w:ascii="Times New Roman" w:eastAsiaTheme="majorEastAsia" w:hAnsi="Times New Roman" w:cs="Times New Roman" w:hint="eastAsia"/>
          <w:sz w:val="24"/>
          <w:szCs w:val="24"/>
        </w:rPr>
        <w:t>还</w:t>
      </w:r>
      <w:r w:rsidRPr="00224C9C">
        <w:rPr>
          <w:rFonts w:ascii="Times New Roman" w:eastAsiaTheme="majorEastAsia" w:hAnsi="Times New Roman" w:cs="Times New Roman" w:hint="eastAsia"/>
          <w:sz w:val="24"/>
          <w:szCs w:val="24"/>
        </w:rPr>
        <w:t>可以进一步导入相关的化学知识，工业的废气、废水、废渣的任意排放，还形成了酸雨，腐蚀掉了人们伟大的建筑、污染了人们赖以生存的水源、酸化了生长禾苗的土壤，如果我们不及时的治理，在短暂的幸福生活背后必然是走向灭亡，</w:t>
      </w:r>
      <w:r w:rsidRPr="00224C9C">
        <w:rPr>
          <w:rFonts w:ascii="Times New Roman" w:eastAsiaTheme="majorEastAsia" w:hAnsi="Times New Roman" w:cs="Times New Roman" w:hint="eastAsia"/>
          <w:sz w:val="24"/>
          <w:szCs w:val="24"/>
        </w:rPr>
        <w:lastRenderedPageBreak/>
        <w:t>这是我们破坏大自然的恶果</w:t>
      </w:r>
      <w:r w:rsidR="006C58BE">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 xml:space="preserve"> </w:t>
      </w:r>
      <w:r w:rsidRPr="00224C9C">
        <w:rPr>
          <w:rFonts w:ascii="Times New Roman" w:eastAsiaTheme="majorEastAsia" w:hAnsi="Times New Roman" w:cs="Times New Roman" w:hint="eastAsia"/>
          <w:sz w:val="24"/>
          <w:szCs w:val="24"/>
        </w:rPr>
        <w:t>这些内容的学习激起了学生强烈的环保意识，主动提出解决空气污染的方法</w:t>
      </w:r>
      <w:r w:rsidR="006C58BE">
        <w:rPr>
          <w:rFonts w:ascii="Times New Roman" w:eastAsiaTheme="majorEastAsia" w:hAnsi="Times New Roman" w:cs="Times New Roman" w:hint="eastAsia"/>
          <w:sz w:val="24"/>
          <w:szCs w:val="24"/>
        </w:rPr>
        <w:t>。</w:t>
      </w:r>
      <w:r w:rsidRPr="00224C9C">
        <w:rPr>
          <w:rFonts w:ascii="Times New Roman" w:eastAsiaTheme="majorEastAsia" w:hAnsi="Times New Roman" w:cs="Times New Roman" w:hint="eastAsia"/>
          <w:sz w:val="24"/>
          <w:szCs w:val="24"/>
        </w:rPr>
        <w:t>通过这样的课堂渗透，让学生深入地了解了相关环境的知识，建立了学生对环境的关注和急切想要治理的意识，同时培养了学生“从我做起，保护环境”的思想，认识到保护环境的必要性和紧迫性</w:t>
      </w:r>
      <w:r>
        <w:rPr>
          <w:rFonts w:ascii="Times New Roman" w:eastAsiaTheme="majorEastAsia" w:hAnsi="Times New Roman" w:cs="Times New Roman" w:hint="eastAsia"/>
          <w:sz w:val="24"/>
          <w:szCs w:val="24"/>
        </w:rPr>
        <w:t>。</w:t>
      </w:r>
    </w:p>
    <w:p w:rsidR="00C44F03" w:rsidRPr="00DC77A8" w:rsidRDefault="00C44F03" w:rsidP="00C44F03">
      <w:pPr>
        <w:spacing w:line="360" w:lineRule="auto"/>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3</w:t>
      </w:r>
      <w:r w:rsidRPr="00DC77A8">
        <w:rPr>
          <w:rFonts w:ascii="Times New Roman" w:eastAsiaTheme="majorEastAsia" w:hAnsi="Times New Roman" w:cs="Times New Roman"/>
          <w:sz w:val="24"/>
          <w:szCs w:val="24"/>
        </w:rPr>
        <w:t>．课堂配套练习渗透绿色化学理念</w:t>
      </w:r>
    </w:p>
    <w:p w:rsidR="00633713" w:rsidRDefault="00C44F03" w:rsidP="007E2161">
      <w:pPr>
        <w:spacing w:line="360" w:lineRule="auto"/>
        <w:ind w:firstLineChars="200" w:firstLine="480"/>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社会的绿色可持续发展建立在化学教学的过程中，教师要引导学生加强绿色化学意识</w:t>
      </w:r>
      <w:r w:rsidR="004D08EC">
        <w:rPr>
          <w:rFonts w:ascii="Times New Roman" w:eastAsiaTheme="majorEastAsia" w:hAnsi="Times New Roman" w:cs="Times New Roman" w:hint="eastAsia"/>
          <w:sz w:val="24"/>
          <w:szCs w:val="24"/>
        </w:rPr>
        <w:t>。</w:t>
      </w:r>
      <w:r w:rsidRPr="00DC77A8">
        <w:rPr>
          <w:rFonts w:ascii="Times New Roman" w:eastAsiaTheme="majorEastAsia" w:hAnsi="Times New Roman" w:cs="Times New Roman"/>
          <w:sz w:val="24"/>
          <w:szCs w:val="24"/>
        </w:rPr>
        <w:t>选择绿色化学习题，让学生通过解题，逐渐产生绿色</w:t>
      </w:r>
      <w:r w:rsidR="00E6170B">
        <w:rPr>
          <w:rFonts w:ascii="Times New Roman" w:eastAsiaTheme="majorEastAsia" w:hAnsi="Times New Roman" w:cs="Times New Roman" w:hint="eastAsia"/>
          <w:sz w:val="24"/>
          <w:szCs w:val="24"/>
        </w:rPr>
        <w:t>化学的</w:t>
      </w:r>
      <w:r w:rsidRPr="00DC77A8">
        <w:rPr>
          <w:rFonts w:ascii="Times New Roman" w:eastAsiaTheme="majorEastAsia" w:hAnsi="Times New Roman" w:cs="Times New Roman"/>
          <w:sz w:val="24"/>
          <w:szCs w:val="24"/>
        </w:rPr>
        <w:t>意识。</w:t>
      </w:r>
      <w:r w:rsidR="007E2161" w:rsidRPr="007E2161">
        <w:rPr>
          <w:rFonts w:ascii="Times New Roman" w:eastAsiaTheme="majorEastAsia" w:hAnsi="Times New Roman" w:cs="Times New Roman" w:hint="eastAsia"/>
          <w:sz w:val="24"/>
          <w:szCs w:val="24"/>
        </w:rPr>
        <w:t>在教学中有意识选择体现绿色化学教育的试题，让学生在解题的过程中受到绿色化学教育是一种有效的方法</w:t>
      </w:r>
      <w:r w:rsidR="00E6170B">
        <w:rPr>
          <w:rFonts w:ascii="Times New Roman" w:eastAsiaTheme="majorEastAsia" w:hAnsi="Times New Roman" w:cs="Times New Roman" w:hint="eastAsia"/>
          <w:sz w:val="24"/>
          <w:szCs w:val="24"/>
        </w:rPr>
        <w:t>。</w:t>
      </w:r>
      <w:r w:rsidR="007E2161" w:rsidRPr="007E2161">
        <w:rPr>
          <w:rFonts w:ascii="Times New Roman" w:eastAsiaTheme="majorEastAsia" w:hAnsi="Times New Roman" w:cs="Times New Roman" w:hint="eastAsia"/>
          <w:sz w:val="24"/>
          <w:szCs w:val="24"/>
        </w:rPr>
        <w:t>现就有关的问题探讨如下：</w:t>
      </w:r>
    </w:p>
    <w:p w:rsidR="007E2161" w:rsidRPr="007E2161" w:rsidRDefault="002B7331" w:rsidP="00633713">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CE59D5" w:rsidRPr="00CE59D5">
        <w:rPr>
          <w:rFonts w:ascii="Times New Roman" w:eastAsiaTheme="majorEastAsia" w:hAnsi="Times New Roman" w:cs="Times New Roman" w:hint="eastAsia"/>
          <w:sz w:val="24"/>
          <w:szCs w:val="24"/>
        </w:rPr>
        <w:t>最佳原子利用率类试题</w:t>
      </w:r>
    </w:p>
    <w:p w:rsidR="007E2161" w:rsidRDefault="0055695C" w:rsidP="0055695C">
      <w:pPr>
        <w:spacing w:line="360" w:lineRule="auto"/>
        <w:ind w:firstLineChars="200" w:firstLine="480"/>
        <w:rPr>
          <w:rFonts w:ascii="Times New Roman" w:eastAsiaTheme="majorEastAsia" w:hAnsi="Times New Roman" w:cs="Times New Roman"/>
          <w:sz w:val="24"/>
          <w:szCs w:val="24"/>
        </w:rPr>
      </w:pPr>
      <w:r w:rsidRPr="0064433A">
        <w:rPr>
          <w:rFonts w:ascii="Times New Roman" w:eastAsiaTheme="majorEastAsia" w:hAnsi="Times New Roman" w:cs="Times New Roman" w:hint="eastAsia"/>
          <w:sz w:val="24"/>
          <w:szCs w:val="24"/>
        </w:rPr>
        <w:t>所谓最佳原子利用率，是指实验过程中反应物的原子利用率尽可能达到百分之百，即</w:t>
      </w:r>
      <w:r w:rsidRPr="0064433A">
        <w:rPr>
          <w:rFonts w:ascii="Times New Roman" w:eastAsiaTheme="majorEastAsia" w:hAnsi="Times New Roman" w:cs="Times New Roman"/>
          <w:sz w:val="24"/>
          <w:szCs w:val="24"/>
        </w:rPr>
        <w:t>使</w:t>
      </w:r>
      <w:r w:rsidRPr="0064433A">
        <w:rPr>
          <w:rFonts w:ascii="Times New Roman" w:eastAsiaTheme="majorEastAsia" w:hAnsi="Times New Roman" w:cs="Times New Roman" w:hint="eastAsia"/>
          <w:sz w:val="24"/>
          <w:szCs w:val="24"/>
        </w:rPr>
        <w:t>反应物原子尽可能多地转化为产物原子，最大限度地减少副产物，实现最大限度的节能和零排放</w:t>
      </w:r>
      <w:r w:rsidRPr="0064433A">
        <w:rPr>
          <w:rFonts w:ascii="Times New Roman" w:eastAsiaTheme="majorEastAsia" w:hAnsi="Times New Roman" w:cs="Times New Roman"/>
          <w:sz w:val="24"/>
          <w:szCs w:val="24"/>
        </w:rPr>
        <w:t>。</w:t>
      </w:r>
    </w:p>
    <w:p w:rsidR="0064433A" w:rsidRPr="0064433A" w:rsidRDefault="00A63E6E" w:rsidP="0064433A">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w:t>
      </w:r>
      <w:r w:rsidR="0064433A" w:rsidRPr="0064433A">
        <w:rPr>
          <w:rFonts w:ascii="Times New Roman" w:eastAsiaTheme="majorEastAsia" w:hAnsi="Times New Roman" w:cs="Times New Roman" w:hint="eastAsia"/>
          <w:sz w:val="24"/>
          <w:szCs w:val="24"/>
        </w:rPr>
        <w:t>：</w:t>
      </w:r>
      <w:r w:rsidR="0064433A" w:rsidRPr="0064433A">
        <w:rPr>
          <w:rFonts w:ascii="Times New Roman" w:eastAsiaTheme="majorEastAsia" w:hAnsi="Times New Roman" w:cs="Times New Roman"/>
          <w:sz w:val="24"/>
          <w:szCs w:val="24"/>
        </w:rPr>
        <w:t>“</w:t>
      </w:r>
      <w:r w:rsidR="0064433A" w:rsidRPr="0064433A">
        <w:rPr>
          <w:rFonts w:ascii="Times New Roman" w:eastAsiaTheme="majorEastAsia" w:hAnsi="Times New Roman" w:cs="Times New Roman"/>
          <w:sz w:val="24"/>
          <w:szCs w:val="24"/>
        </w:rPr>
        <w:t>绿色化学</w:t>
      </w:r>
      <w:r w:rsidR="0064433A" w:rsidRPr="0064433A">
        <w:rPr>
          <w:rFonts w:ascii="Times New Roman" w:eastAsiaTheme="majorEastAsia" w:hAnsi="Times New Roman" w:cs="Times New Roman"/>
          <w:sz w:val="24"/>
          <w:szCs w:val="24"/>
        </w:rPr>
        <w:t>”</w:t>
      </w:r>
      <w:r w:rsidR="0064433A" w:rsidRPr="0064433A">
        <w:rPr>
          <w:rFonts w:ascii="Times New Roman" w:eastAsiaTheme="majorEastAsia" w:hAnsi="Times New Roman" w:cs="Times New Roman"/>
          <w:sz w:val="24"/>
          <w:szCs w:val="24"/>
        </w:rPr>
        <w:t>是当今社会提出的一个新概念。在</w:t>
      </w:r>
      <w:r w:rsidR="0064433A" w:rsidRPr="0064433A">
        <w:rPr>
          <w:rFonts w:ascii="Times New Roman" w:eastAsiaTheme="majorEastAsia" w:hAnsi="Times New Roman" w:cs="Times New Roman"/>
          <w:sz w:val="24"/>
          <w:szCs w:val="24"/>
        </w:rPr>
        <w:t>“</w:t>
      </w:r>
      <w:r w:rsidR="0064433A" w:rsidRPr="0064433A">
        <w:rPr>
          <w:rFonts w:ascii="Times New Roman" w:eastAsiaTheme="majorEastAsia" w:hAnsi="Times New Roman" w:cs="Times New Roman"/>
          <w:sz w:val="24"/>
          <w:szCs w:val="24"/>
        </w:rPr>
        <w:t>绿色化学工艺</w:t>
      </w:r>
      <w:r w:rsidR="0064433A" w:rsidRPr="0064433A">
        <w:rPr>
          <w:rFonts w:ascii="Times New Roman" w:eastAsiaTheme="majorEastAsia" w:hAnsi="Times New Roman" w:cs="Times New Roman"/>
          <w:sz w:val="24"/>
          <w:szCs w:val="24"/>
        </w:rPr>
        <w:t>”</w:t>
      </w:r>
      <w:r w:rsidR="0064433A" w:rsidRPr="0064433A">
        <w:rPr>
          <w:rFonts w:ascii="Times New Roman" w:eastAsiaTheme="majorEastAsia" w:hAnsi="Times New Roman" w:cs="Times New Roman"/>
          <w:sz w:val="24"/>
          <w:szCs w:val="24"/>
        </w:rPr>
        <w:t>中，理想状态是反应中原子全部转化为欲制得的产物，即原子的利用率为</w:t>
      </w:r>
      <w:r w:rsidR="0064433A" w:rsidRPr="0064433A">
        <w:rPr>
          <w:rFonts w:ascii="Times New Roman" w:eastAsiaTheme="majorEastAsia" w:hAnsi="Times New Roman" w:cs="Times New Roman"/>
          <w:sz w:val="24"/>
          <w:szCs w:val="24"/>
        </w:rPr>
        <w:t>100%</w:t>
      </w:r>
      <w:r w:rsidR="0064433A" w:rsidRPr="0064433A">
        <w:rPr>
          <w:rFonts w:ascii="Times New Roman" w:eastAsiaTheme="majorEastAsia" w:hAnsi="Times New Roman" w:cs="Times New Roman"/>
          <w:sz w:val="24"/>
          <w:szCs w:val="24"/>
        </w:rPr>
        <w:t>。下列反应符合绿色化学这一特点的是</w:t>
      </w:r>
      <w:r w:rsidR="0064433A" w:rsidRPr="0064433A">
        <w:rPr>
          <w:rFonts w:ascii="Times New Roman" w:eastAsiaTheme="majorEastAsia" w:hAnsi="Times New Roman" w:cs="Times New Roman" w:hint="eastAsia"/>
          <w:sz w:val="24"/>
          <w:szCs w:val="24"/>
        </w:rPr>
        <w:t>（</w:t>
      </w:r>
      <w:r w:rsidR="0064433A" w:rsidRPr="0064433A">
        <w:rPr>
          <w:rFonts w:ascii="Times New Roman" w:eastAsiaTheme="majorEastAsia" w:hAnsi="Times New Roman" w:cs="Times New Roman" w:hint="eastAsia"/>
          <w:sz w:val="24"/>
          <w:szCs w:val="24"/>
        </w:rPr>
        <w:t xml:space="preserve">   </w:t>
      </w:r>
      <w:r w:rsidR="0064433A" w:rsidRPr="0064433A">
        <w:rPr>
          <w:rFonts w:ascii="Times New Roman" w:eastAsiaTheme="majorEastAsia" w:hAnsi="Times New Roman" w:cs="Times New Roman" w:hint="eastAsia"/>
          <w:sz w:val="24"/>
          <w:szCs w:val="24"/>
        </w:rPr>
        <w:t>）</w:t>
      </w:r>
    </w:p>
    <w:p w:rsidR="0064433A" w:rsidRPr="0064433A" w:rsidRDefault="0064433A" w:rsidP="0064433A">
      <w:pPr>
        <w:spacing w:line="360" w:lineRule="auto"/>
        <w:ind w:firstLineChars="200" w:firstLine="480"/>
        <w:rPr>
          <w:rFonts w:ascii="Times New Roman" w:eastAsiaTheme="majorEastAsia" w:hAnsi="Times New Roman" w:cs="Times New Roman"/>
          <w:sz w:val="24"/>
          <w:szCs w:val="24"/>
        </w:rPr>
      </w:pPr>
      <w:r w:rsidRPr="0064433A">
        <w:rPr>
          <w:rFonts w:ascii="Times New Roman" w:eastAsiaTheme="majorEastAsia" w:hAnsi="Times New Roman" w:cs="Times New Roman"/>
          <w:sz w:val="24"/>
          <w:szCs w:val="24"/>
        </w:rPr>
        <w:t>A</w:t>
      </w:r>
      <w:r w:rsidRPr="0064433A">
        <w:rPr>
          <w:rFonts w:ascii="Times New Roman" w:eastAsiaTheme="majorEastAsia" w:hAnsi="Times New Roman" w:cs="Times New Roman"/>
          <w:sz w:val="24"/>
          <w:szCs w:val="24"/>
        </w:rPr>
        <w:t>．工业冶铁</w:t>
      </w:r>
      <w:r w:rsidRPr="0064433A">
        <w:rPr>
          <w:rFonts w:ascii="Times New Roman" w:eastAsiaTheme="majorEastAsia" w:hAnsi="Times New Roman" w:cs="Times New Roman" w:hint="eastAsia"/>
          <w:sz w:val="24"/>
          <w:szCs w:val="24"/>
        </w:rPr>
        <w:t xml:space="preserve">                 </w:t>
      </w:r>
      <w:r w:rsidRPr="0064433A">
        <w:rPr>
          <w:rFonts w:ascii="Times New Roman" w:eastAsiaTheme="majorEastAsia" w:hAnsi="Times New Roman" w:cs="Times New Roman"/>
          <w:sz w:val="24"/>
          <w:szCs w:val="24"/>
        </w:rPr>
        <w:t>B</w:t>
      </w:r>
      <w:r w:rsidRPr="0064433A">
        <w:rPr>
          <w:rFonts w:ascii="Times New Roman" w:eastAsiaTheme="majorEastAsia" w:hAnsi="Times New Roman" w:cs="Times New Roman"/>
          <w:sz w:val="24"/>
          <w:szCs w:val="24"/>
        </w:rPr>
        <w:t>．用生石灰制熟石灰</w:t>
      </w:r>
    </w:p>
    <w:p w:rsidR="0064433A" w:rsidRPr="0064433A" w:rsidRDefault="0064433A" w:rsidP="0064433A">
      <w:pPr>
        <w:spacing w:line="360" w:lineRule="auto"/>
        <w:ind w:firstLineChars="200" w:firstLine="480"/>
        <w:rPr>
          <w:rFonts w:ascii="Times New Roman" w:eastAsiaTheme="majorEastAsia" w:hAnsi="Times New Roman" w:cs="Times New Roman"/>
          <w:sz w:val="24"/>
          <w:szCs w:val="24"/>
        </w:rPr>
      </w:pPr>
      <w:r w:rsidRPr="0064433A">
        <w:rPr>
          <w:rFonts w:ascii="Times New Roman" w:eastAsiaTheme="majorEastAsia" w:hAnsi="Times New Roman" w:cs="Times New Roman"/>
          <w:sz w:val="24"/>
          <w:szCs w:val="24"/>
        </w:rPr>
        <w:t>C</w:t>
      </w:r>
      <w:r w:rsidRPr="0064433A">
        <w:rPr>
          <w:rFonts w:ascii="Times New Roman" w:eastAsiaTheme="majorEastAsia" w:hAnsi="Times New Roman" w:cs="Times New Roman"/>
          <w:sz w:val="24"/>
          <w:szCs w:val="24"/>
        </w:rPr>
        <w:t>．实验室制二氧化碳</w:t>
      </w:r>
      <w:r w:rsidRPr="0064433A">
        <w:rPr>
          <w:rFonts w:ascii="Times New Roman" w:eastAsiaTheme="majorEastAsia" w:hAnsi="Times New Roman" w:cs="Times New Roman" w:hint="eastAsia"/>
          <w:sz w:val="24"/>
          <w:szCs w:val="24"/>
        </w:rPr>
        <w:t xml:space="preserve">         </w:t>
      </w:r>
      <w:r w:rsidRPr="0064433A">
        <w:rPr>
          <w:rFonts w:ascii="Times New Roman" w:eastAsiaTheme="majorEastAsia" w:hAnsi="Times New Roman" w:cs="Times New Roman"/>
          <w:sz w:val="24"/>
          <w:szCs w:val="24"/>
        </w:rPr>
        <w:t>D</w:t>
      </w:r>
      <w:r w:rsidRPr="0064433A">
        <w:rPr>
          <w:rFonts w:ascii="Times New Roman" w:eastAsiaTheme="majorEastAsia" w:hAnsi="Times New Roman" w:cs="Times New Roman"/>
          <w:sz w:val="24"/>
          <w:szCs w:val="24"/>
        </w:rPr>
        <w:t>．实验室用高锰酸钾制氧气</w:t>
      </w:r>
    </w:p>
    <w:p w:rsidR="002B7331" w:rsidRPr="002B7331" w:rsidRDefault="002B7331" w:rsidP="002B7331">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Pr="002B7331">
        <w:rPr>
          <w:rFonts w:ascii="Times New Roman" w:eastAsiaTheme="majorEastAsia" w:hAnsi="Times New Roman" w:cs="Times New Roman" w:hint="eastAsia"/>
          <w:sz w:val="24"/>
          <w:szCs w:val="24"/>
        </w:rPr>
        <w:t>实验方案设计类试题</w:t>
      </w:r>
    </w:p>
    <w:p w:rsidR="007E2161" w:rsidRDefault="00100F42" w:rsidP="00100F42">
      <w:pPr>
        <w:spacing w:line="360" w:lineRule="auto"/>
        <w:ind w:firstLineChars="200" w:firstLine="480"/>
        <w:rPr>
          <w:rFonts w:ascii="Times New Roman" w:eastAsiaTheme="majorEastAsia" w:hAnsi="Times New Roman" w:cs="Times New Roman"/>
          <w:sz w:val="24"/>
          <w:szCs w:val="24"/>
        </w:rPr>
      </w:pPr>
      <w:r w:rsidRPr="00100F42">
        <w:rPr>
          <w:rFonts w:ascii="Times New Roman" w:eastAsiaTheme="majorEastAsia" w:hAnsi="Times New Roman" w:cs="Times New Roman" w:hint="eastAsia"/>
          <w:sz w:val="24"/>
          <w:szCs w:val="24"/>
        </w:rPr>
        <w:t>化学实验方案的设计是在实施化学实验之前</w:t>
      </w:r>
      <w:r w:rsidR="00853082">
        <w:rPr>
          <w:rFonts w:ascii="Times New Roman" w:eastAsiaTheme="majorEastAsia" w:hAnsi="Times New Roman" w:cs="Times New Roman" w:hint="eastAsia"/>
          <w:sz w:val="24"/>
          <w:szCs w:val="24"/>
        </w:rPr>
        <w:t>，</w:t>
      </w:r>
      <w:r w:rsidRPr="00100F42">
        <w:rPr>
          <w:rFonts w:ascii="Times New Roman" w:eastAsiaTheme="majorEastAsia" w:hAnsi="Times New Roman" w:cs="Times New Roman" w:hint="eastAsia"/>
          <w:sz w:val="24"/>
          <w:szCs w:val="24"/>
        </w:rPr>
        <w:t>根据化学实验的目的和要求，运用相关的化学知识和技能，对实验的仪器、装置和方法所进行的一种规划。</w:t>
      </w:r>
      <w:r w:rsidR="00853082" w:rsidRPr="00DB5A70">
        <w:rPr>
          <w:rFonts w:ascii="Times New Roman" w:eastAsiaTheme="majorEastAsia" w:hAnsi="Times New Roman" w:cs="Times New Roman" w:hint="eastAsia"/>
          <w:sz w:val="24"/>
          <w:szCs w:val="24"/>
        </w:rPr>
        <w:t>从“绿色化学”视角对实验方案</w:t>
      </w:r>
      <w:proofErr w:type="gramStart"/>
      <w:r w:rsidR="00853082" w:rsidRPr="00DB5A70">
        <w:rPr>
          <w:rFonts w:ascii="Times New Roman" w:eastAsiaTheme="majorEastAsia" w:hAnsi="Times New Roman" w:cs="Times New Roman" w:hint="eastAsia"/>
          <w:sz w:val="24"/>
          <w:szCs w:val="24"/>
        </w:rPr>
        <w:t>作出</w:t>
      </w:r>
      <w:proofErr w:type="gramEnd"/>
      <w:r w:rsidR="00853082" w:rsidRPr="00DB5A70">
        <w:rPr>
          <w:rFonts w:ascii="Times New Roman" w:eastAsiaTheme="majorEastAsia" w:hAnsi="Times New Roman" w:cs="Times New Roman" w:hint="eastAsia"/>
          <w:sz w:val="24"/>
          <w:szCs w:val="24"/>
        </w:rPr>
        <w:t>评价</w:t>
      </w:r>
      <w:r w:rsidR="00853082">
        <w:rPr>
          <w:rFonts w:ascii="Times New Roman" w:eastAsiaTheme="majorEastAsia" w:hAnsi="Times New Roman" w:cs="Times New Roman" w:hint="eastAsia"/>
          <w:sz w:val="24"/>
          <w:szCs w:val="24"/>
        </w:rPr>
        <w:t>：</w:t>
      </w:r>
      <w:r w:rsidR="00853082" w:rsidRPr="00DB5A70">
        <w:rPr>
          <w:rFonts w:ascii="Times New Roman" w:eastAsiaTheme="majorEastAsia" w:hAnsi="Times New Roman" w:cs="Times New Roman" w:hint="eastAsia"/>
          <w:sz w:val="24"/>
          <w:szCs w:val="24"/>
        </w:rPr>
        <w:t>“绿色化学”要求设计安全的、对环境友好的合成线路</w:t>
      </w:r>
      <w:r w:rsidR="00853082">
        <w:rPr>
          <w:rFonts w:ascii="Times New Roman" w:eastAsiaTheme="majorEastAsia" w:hAnsi="Times New Roman" w:cs="Times New Roman" w:hint="eastAsia"/>
          <w:sz w:val="24"/>
          <w:szCs w:val="24"/>
        </w:rPr>
        <w:t>，</w:t>
      </w:r>
      <w:r w:rsidR="00853082" w:rsidRPr="00DB5A70">
        <w:rPr>
          <w:rFonts w:ascii="Times New Roman" w:eastAsiaTheme="majorEastAsia" w:hAnsi="Times New Roman" w:cs="Times New Roman" w:hint="eastAsia"/>
          <w:sz w:val="24"/>
          <w:szCs w:val="24"/>
        </w:rPr>
        <w:t>降低化学工业生产过程对人类健康和环境的危害</w:t>
      </w:r>
      <w:r w:rsidR="00853082">
        <w:rPr>
          <w:rFonts w:ascii="Times New Roman" w:eastAsiaTheme="majorEastAsia" w:hAnsi="Times New Roman" w:cs="Times New Roman" w:hint="eastAsia"/>
          <w:sz w:val="24"/>
          <w:szCs w:val="24"/>
        </w:rPr>
        <w:t>，</w:t>
      </w:r>
      <w:r w:rsidR="00853082" w:rsidRPr="00DB5A70">
        <w:rPr>
          <w:rFonts w:ascii="Times New Roman" w:eastAsiaTheme="majorEastAsia" w:hAnsi="Times New Roman" w:cs="Times New Roman" w:hint="eastAsia"/>
          <w:sz w:val="24"/>
          <w:szCs w:val="24"/>
        </w:rPr>
        <w:t>减少废弃</w:t>
      </w:r>
      <w:r w:rsidR="00853082">
        <w:rPr>
          <w:rFonts w:ascii="Times New Roman" w:eastAsiaTheme="majorEastAsia" w:hAnsi="Times New Roman" w:cs="Times New Roman" w:hint="eastAsia"/>
          <w:sz w:val="24"/>
          <w:szCs w:val="24"/>
        </w:rPr>
        <w:t>。一般</w:t>
      </w:r>
      <w:r w:rsidR="004A57D9" w:rsidRPr="004A57D9">
        <w:rPr>
          <w:rFonts w:ascii="Times New Roman" w:eastAsiaTheme="majorEastAsia" w:hAnsi="Times New Roman" w:cs="Times New Roman"/>
          <w:sz w:val="24"/>
          <w:szCs w:val="24"/>
        </w:rPr>
        <w:t>应遵循以下原则</w:t>
      </w:r>
      <w:r w:rsidR="004A57D9">
        <w:rPr>
          <w:rFonts w:ascii="Times New Roman" w:eastAsiaTheme="majorEastAsia" w:hAnsi="Times New Roman" w:cs="Times New Roman" w:hint="eastAsia"/>
          <w:sz w:val="24"/>
          <w:szCs w:val="24"/>
        </w:rPr>
        <w:t>：</w:t>
      </w:r>
      <w:r w:rsidR="00F8486C">
        <w:rPr>
          <w:rFonts w:ascii="Times New Roman" w:eastAsiaTheme="majorEastAsia" w:hAnsi="Times New Roman" w:cs="Times New Roman"/>
          <w:sz w:val="24"/>
          <w:szCs w:val="24"/>
        </w:rPr>
        <w:fldChar w:fldCharType="begin"/>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hint="eastAsia"/>
          <w:sz w:val="24"/>
          <w:szCs w:val="24"/>
        </w:rPr>
        <w:instrText>= 1 \* GB3</w:instrText>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sz w:val="24"/>
          <w:szCs w:val="24"/>
        </w:rPr>
        <w:fldChar w:fldCharType="separate"/>
      </w:r>
      <w:r w:rsidR="00F8486C">
        <w:rPr>
          <w:rFonts w:ascii="Times New Roman" w:eastAsiaTheme="majorEastAsia" w:hAnsi="Times New Roman" w:cs="Times New Roman" w:hint="eastAsia"/>
          <w:noProof/>
          <w:sz w:val="24"/>
          <w:szCs w:val="24"/>
        </w:rPr>
        <w:t>①</w:t>
      </w:r>
      <w:r w:rsidR="00F8486C">
        <w:rPr>
          <w:rFonts w:ascii="Times New Roman" w:eastAsiaTheme="majorEastAsia" w:hAnsi="Times New Roman" w:cs="Times New Roman"/>
          <w:sz w:val="24"/>
          <w:szCs w:val="24"/>
        </w:rPr>
        <w:fldChar w:fldCharType="end"/>
      </w:r>
      <w:r w:rsidR="004A57D9" w:rsidRPr="004A57D9">
        <w:rPr>
          <w:rFonts w:ascii="Times New Roman" w:eastAsiaTheme="majorEastAsia" w:hAnsi="Times New Roman" w:cs="Times New Roman" w:hint="eastAsia"/>
          <w:sz w:val="24"/>
          <w:szCs w:val="24"/>
        </w:rPr>
        <w:t>条件合适，操作简便；</w:t>
      </w:r>
      <w:r w:rsidR="00F8486C">
        <w:rPr>
          <w:rFonts w:ascii="Times New Roman" w:eastAsiaTheme="majorEastAsia" w:hAnsi="Times New Roman" w:cs="Times New Roman"/>
          <w:sz w:val="24"/>
          <w:szCs w:val="24"/>
        </w:rPr>
        <w:fldChar w:fldCharType="begin"/>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hint="eastAsia"/>
          <w:sz w:val="24"/>
          <w:szCs w:val="24"/>
        </w:rPr>
        <w:instrText>= 2 \* GB3</w:instrText>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sz w:val="24"/>
          <w:szCs w:val="24"/>
        </w:rPr>
        <w:fldChar w:fldCharType="separate"/>
      </w:r>
      <w:r w:rsidR="00F8486C">
        <w:rPr>
          <w:rFonts w:ascii="Times New Roman" w:eastAsiaTheme="majorEastAsia" w:hAnsi="Times New Roman" w:cs="Times New Roman" w:hint="eastAsia"/>
          <w:noProof/>
          <w:sz w:val="24"/>
          <w:szCs w:val="24"/>
        </w:rPr>
        <w:t>②</w:t>
      </w:r>
      <w:r w:rsidR="00F8486C">
        <w:rPr>
          <w:rFonts w:ascii="Times New Roman" w:eastAsiaTheme="majorEastAsia" w:hAnsi="Times New Roman" w:cs="Times New Roman"/>
          <w:sz w:val="24"/>
          <w:szCs w:val="24"/>
        </w:rPr>
        <w:fldChar w:fldCharType="end"/>
      </w:r>
      <w:r w:rsidR="004A57D9" w:rsidRPr="004A57D9">
        <w:rPr>
          <w:rFonts w:ascii="Times New Roman" w:eastAsiaTheme="majorEastAsia" w:hAnsi="Times New Roman" w:cs="Times New Roman" w:hint="eastAsia"/>
          <w:sz w:val="24"/>
          <w:szCs w:val="24"/>
        </w:rPr>
        <w:t>原理正确，步骤简单；</w:t>
      </w:r>
      <w:r w:rsidR="00F8486C">
        <w:rPr>
          <w:rFonts w:ascii="Times New Roman" w:eastAsiaTheme="majorEastAsia" w:hAnsi="Times New Roman" w:cs="Times New Roman"/>
          <w:sz w:val="24"/>
          <w:szCs w:val="24"/>
        </w:rPr>
        <w:fldChar w:fldCharType="begin"/>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hint="eastAsia"/>
          <w:sz w:val="24"/>
          <w:szCs w:val="24"/>
        </w:rPr>
        <w:instrText>= 3 \* GB3</w:instrText>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sz w:val="24"/>
          <w:szCs w:val="24"/>
        </w:rPr>
        <w:fldChar w:fldCharType="separate"/>
      </w:r>
      <w:r w:rsidR="00F8486C">
        <w:rPr>
          <w:rFonts w:ascii="Times New Roman" w:eastAsiaTheme="majorEastAsia" w:hAnsi="Times New Roman" w:cs="Times New Roman" w:hint="eastAsia"/>
          <w:noProof/>
          <w:sz w:val="24"/>
          <w:szCs w:val="24"/>
        </w:rPr>
        <w:t>③</w:t>
      </w:r>
      <w:r w:rsidR="00F8486C">
        <w:rPr>
          <w:rFonts w:ascii="Times New Roman" w:eastAsiaTheme="majorEastAsia" w:hAnsi="Times New Roman" w:cs="Times New Roman"/>
          <w:sz w:val="24"/>
          <w:szCs w:val="24"/>
        </w:rPr>
        <w:fldChar w:fldCharType="end"/>
      </w:r>
      <w:r w:rsidR="004A57D9" w:rsidRPr="004A57D9">
        <w:rPr>
          <w:rFonts w:ascii="Times New Roman" w:eastAsiaTheme="majorEastAsia" w:hAnsi="Times New Roman" w:cs="Times New Roman" w:hint="eastAsia"/>
          <w:sz w:val="24"/>
          <w:szCs w:val="24"/>
        </w:rPr>
        <w:t>原料丰富，价格低廉；</w:t>
      </w:r>
      <w:r w:rsidR="00F8486C">
        <w:rPr>
          <w:rFonts w:ascii="Times New Roman" w:eastAsiaTheme="majorEastAsia" w:hAnsi="Times New Roman" w:cs="Times New Roman"/>
          <w:sz w:val="24"/>
          <w:szCs w:val="24"/>
        </w:rPr>
        <w:fldChar w:fldCharType="begin"/>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hint="eastAsia"/>
          <w:sz w:val="24"/>
          <w:szCs w:val="24"/>
        </w:rPr>
        <w:instrText>= 4 \* GB3</w:instrText>
      </w:r>
      <w:r w:rsidR="00F8486C">
        <w:rPr>
          <w:rFonts w:ascii="Times New Roman" w:eastAsiaTheme="majorEastAsia" w:hAnsi="Times New Roman" w:cs="Times New Roman"/>
          <w:sz w:val="24"/>
          <w:szCs w:val="24"/>
        </w:rPr>
        <w:instrText xml:space="preserve"> </w:instrText>
      </w:r>
      <w:r w:rsidR="00F8486C">
        <w:rPr>
          <w:rFonts w:ascii="Times New Roman" w:eastAsiaTheme="majorEastAsia" w:hAnsi="Times New Roman" w:cs="Times New Roman"/>
          <w:sz w:val="24"/>
          <w:szCs w:val="24"/>
        </w:rPr>
        <w:fldChar w:fldCharType="separate"/>
      </w:r>
      <w:r w:rsidR="00F8486C">
        <w:rPr>
          <w:rFonts w:ascii="Times New Roman" w:eastAsiaTheme="majorEastAsia" w:hAnsi="Times New Roman" w:cs="Times New Roman" w:hint="eastAsia"/>
          <w:noProof/>
          <w:sz w:val="24"/>
          <w:szCs w:val="24"/>
        </w:rPr>
        <w:t>④</w:t>
      </w:r>
      <w:r w:rsidR="00F8486C">
        <w:rPr>
          <w:rFonts w:ascii="Times New Roman" w:eastAsiaTheme="majorEastAsia" w:hAnsi="Times New Roman" w:cs="Times New Roman"/>
          <w:sz w:val="24"/>
          <w:szCs w:val="24"/>
        </w:rPr>
        <w:fldChar w:fldCharType="end"/>
      </w:r>
      <w:r w:rsidR="004A57D9" w:rsidRPr="004A57D9">
        <w:rPr>
          <w:rFonts w:ascii="Times New Roman" w:eastAsiaTheme="majorEastAsia" w:hAnsi="Times New Roman" w:cs="Times New Roman" w:hint="eastAsia"/>
          <w:sz w:val="24"/>
          <w:szCs w:val="24"/>
        </w:rPr>
        <w:t>产物纯净，污染物少。</w:t>
      </w:r>
    </w:p>
    <w:p w:rsidR="004A57D9" w:rsidRDefault="00A63E6E" w:rsidP="00815064">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w:t>
      </w:r>
      <w:r w:rsidR="00691374">
        <w:rPr>
          <w:rFonts w:ascii="Times New Roman" w:eastAsiaTheme="majorEastAsia" w:hAnsi="Times New Roman" w:cs="Times New Roman" w:hint="eastAsia"/>
          <w:sz w:val="24"/>
          <w:szCs w:val="24"/>
        </w:rPr>
        <w:t>：</w:t>
      </w:r>
      <w:r w:rsidR="00815064" w:rsidRPr="00815064">
        <w:rPr>
          <w:rFonts w:ascii="Times New Roman" w:eastAsiaTheme="majorEastAsia" w:hAnsi="Times New Roman" w:cs="Times New Roman"/>
          <w:sz w:val="24"/>
          <w:szCs w:val="24"/>
        </w:rPr>
        <w:t>化学兴趣小组的同学利用废铜制取硫酸铜，设计了如下两个方案：请回答下列问题：</w:t>
      </w:r>
    </w:p>
    <w:p w:rsidR="004A57D9" w:rsidRDefault="00815064" w:rsidP="00815064">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lastRenderedPageBreak/>
        <w:drawing>
          <wp:inline distT="0" distB="0" distL="0" distR="0">
            <wp:extent cx="5034987" cy="828675"/>
            <wp:effectExtent l="0" t="0" r="0" b="0"/>
            <wp:docPr id="1" name="图片 1" descr="C:\Users\ADMINI~1\AppData\Local\Temp\14919618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491961866(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4987" cy="828675"/>
                    </a:xfrm>
                    <a:prstGeom prst="rect">
                      <a:avLst/>
                    </a:prstGeom>
                    <a:noFill/>
                    <a:ln>
                      <a:noFill/>
                    </a:ln>
                  </pic:spPr>
                </pic:pic>
              </a:graphicData>
            </a:graphic>
          </wp:inline>
        </w:drawing>
      </w:r>
    </w:p>
    <w:p w:rsidR="00815064" w:rsidRDefault="001A4B8B" w:rsidP="00815064">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fldChar w:fldCharType="begin"/>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hint="eastAsia"/>
          <w:sz w:val="24"/>
          <w:szCs w:val="24"/>
        </w:rPr>
        <w:instrText>= 1 \* roman</w:instrText>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sz w:val="24"/>
          <w:szCs w:val="24"/>
        </w:rPr>
        <w:fldChar w:fldCharType="separate"/>
      </w:r>
      <w:r>
        <w:rPr>
          <w:rFonts w:ascii="Times New Roman" w:eastAsiaTheme="majorEastAsia" w:hAnsi="Times New Roman" w:cs="Times New Roman"/>
          <w:noProof/>
          <w:sz w:val="24"/>
          <w:szCs w:val="24"/>
        </w:rPr>
        <w:t>i</w:t>
      </w:r>
      <w:r>
        <w:rPr>
          <w:rFonts w:ascii="Times New Roman" w:eastAsiaTheme="majorEastAsia" w:hAnsi="Times New Roman" w:cs="Times New Roman"/>
          <w:sz w:val="24"/>
          <w:szCs w:val="24"/>
        </w:rPr>
        <w:fldChar w:fldCharType="end"/>
      </w:r>
      <w:r>
        <w:rPr>
          <w:rFonts w:ascii="Times New Roman" w:eastAsiaTheme="majorEastAsia" w:hAnsi="Times New Roman" w:cs="Times New Roman" w:hint="eastAsia"/>
          <w:sz w:val="24"/>
          <w:szCs w:val="24"/>
        </w:rPr>
        <w:t>．</w:t>
      </w:r>
      <w:r w:rsidR="00815064" w:rsidRPr="00815064">
        <w:rPr>
          <w:rFonts w:ascii="Times New Roman" w:eastAsiaTheme="majorEastAsia" w:hAnsi="Times New Roman" w:cs="Times New Roman"/>
          <w:sz w:val="24"/>
          <w:szCs w:val="24"/>
        </w:rPr>
        <w:t>通过铜与浓硫酸的反应可以看出，通常情况下</w:t>
      </w:r>
      <w:proofErr w:type="gramStart"/>
      <w:r w:rsidR="00815064" w:rsidRPr="00815064">
        <w:rPr>
          <w:rFonts w:ascii="Times New Roman" w:eastAsiaTheme="majorEastAsia" w:hAnsi="Times New Roman" w:cs="Times New Roman"/>
          <w:sz w:val="24"/>
          <w:szCs w:val="24"/>
        </w:rPr>
        <w:t>不</w:t>
      </w:r>
      <w:proofErr w:type="gramEnd"/>
      <w:r w:rsidR="00815064" w:rsidRPr="00815064">
        <w:rPr>
          <w:rFonts w:ascii="Times New Roman" w:eastAsiaTheme="majorEastAsia" w:hAnsi="Times New Roman" w:cs="Times New Roman"/>
          <w:sz w:val="24"/>
          <w:szCs w:val="24"/>
        </w:rPr>
        <w:t>反应的两种物质，在改变</w:t>
      </w:r>
      <w:r w:rsidR="00815064">
        <w:rPr>
          <w:rFonts w:ascii="Times New Roman" w:eastAsiaTheme="majorEastAsia" w:hAnsi="Times New Roman" w:cs="Times New Roman" w:hint="eastAsia"/>
          <w:sz w:val="24"/>
          <w:szCs w:val="24"/>
          <w:u w:val="single"/>
        </w:rPr>
        <w:t xml:space="preserve">              </w:t>
      </w:r>
      <w:r w:rsidR="00815064">
        <w:rPr>
          <w:rFonts w:ascii="Times New Roman" w:eastAsiaTheme="majorEastAsia" w:hAnsi="Times New Roman" w:cs="Times New Roman" w:hint="eastAsia"/>
          <w:sz w:val="24"/>
          <w:szCs w:val="24"/>
        </w:rPr>
        <w:t xml:space="preserve"> </w:t>
      </w:r>
      <w:r w:rsidR="00815064" w:rsidRPr="00815064">
        <w:rPr>
          <w:rFonts w:ascii="Times New Roman" w:eastAsiaTheme="majorEastAsia" w:hAnsi="Times New Roman" w:cs="Times New Roman"/>
          <w:sz w:val="24"/>
          <w:szCs w:val="24"/>
        </w:rPr>
        <w:t>和</w:t>
      </w:r>
      <w:r w:rsidR="00815064">
        <w:rPr>
          <w:rFonts w:ascii="Times New Roman" w:eastAsiaTheme="majorEastAsia" w:hAnsi="Times New Roman" w:cs="Times New Roman" w:hint="eastAsia"/>
          <w:sz w:val="24"/>
          <w:szCs w:val="24"/>
          <w:u w:val="single"/>
        </w:rPr>
        <w:t xml:space="preserve">             </w:t>
      </w:r>
      <w:r w:rsidR="00815064" w:rsidRPr="00815064">
        <w:rPr>
          <w:rFonts w:ascii="Times New Roman" w:eastAsiaTheme="majorEastAsia" w:hAnsi="Times New Roman" w:cs="Times New Roman"/>
          <w:sz w:val="24"/>
          <w:szCs w:val="24"/>
        </w:rPr>
        <w:t>后，也可能发生反应</w:t>
      </w:r>
      <w:r w:rsidR="00815064">
        <w:rPr>
          <w:rFonts w:ascii="Times New Roman" w:eastAsiaTheme="majorEastAsia" w:hAnsi="Times New Roman" w:cs="Times New Roman" w:hint="eastAsia"/>
          <w:sz w:val="24"/>
          <w:szCs w:val="24"/>
        </w:rPr>
        <w:t>。</w:t>
      </w:r>
    </w:p>
    <w:p w:rsidR="004A57D9" w:rsidRPr="004A57D9" w:rsidRDefault="001A4B8B" w:rsidP="001F2352">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fldChar w:fldCharType="begin"/>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hint="eastAsia"/>
          <w:sz w:val="24"/>
          <w:szCs w:val="24"/>
        </w:rPr>
        <w:instrText>= 2 \* roman</w:instrText>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sz w:val="24"/>
          <w:szCs w:val="24"/>
        </w:rPr>
        <w:fldChar w:fldCharType="separate"/>
      </w:r>
      <w:r>
        <w:rPr>
          <w:rFonts w:ascii="Times New Roman" w:eastAsiaTheme="majorEastAsia" w:hAnsi="Times New Roman" w:cs="Times New Roman"/>
          <w:noProof/>
          <w:sz w:val="24"/>
          <w:szCs w:val="24"/>
        </w:rPr>
        <w:t>ii</w:t>
      </w:r>
      <w:r>
        <w:rPr>
          <w:rFonts w:ascii="Times New Roman" w:eastAsiaTheme="majorEastAsia" w:hAnsi="Times New Roman" w:cs="Times New Roman"/>
          <w:sz w:val="24"/>
          <w:szCs w:val="24"/>
        </w:rPr>
        <w:fldChar w:fldCharType="end"/>
      </w:r>
      <w:r>
        <w:rPr>
          <w:rFonts w:ascii="Times New Roman" w:eastAsiaTheme="majorEastAsia" w:hAnsi="Times New Roman" w:cs="Times New Roman" w:hint="eastAsia"/>
          <w:sz w:val="24"/>
          <w:szCs w:val="24"/>
        </w:rPr>
        <w:t>．</w:t>
      </w:r>
      <w:r w:rsidR="00815064" w:rsidRPr="00815064">
        <w:rPr>
          <w:rFonts w:ascii="Times New Roman" w:eastAsiaTheme="majorEastAsia" w:hAnsi="Times New Roman" w:cs="Times New Roman"/>
          <w:sz w:val="24"/>
          <w:szCs w:val="24"/>
        </w:rPr>
        <w:t>相对于方案二，方案</w:t>
      </w:r>
      <w:proofErr w:type="gramStart"/>
      <w:r w:rsidR="00815064" w:rsidRPr="00815064">
        <w:rPr>
          <w:rFonts w:ascii="Times New Roman" w:eastAsiaTheme="majorEastAsia" w:hAnsi="Times New Roman" w:cs="Times New Roman"/>
          <w:sz w:val="24"/>
          <w:szCs w:val="24"/>
        </w:rPr>
        <w:t>一</w:t>
      </w:r>
      <w:proofErr w:type="gramEnd"/>
      <w:r w:rsidR="00815064" w:rsidRPr="00815064">
        <w:rPr>
          <w:rFonts w:ascii="Times New Roman" w:eastAsiaTheme="majorEastAsia" w:hAnsi="Times New Roman" w:cs="Times New Roman"/>
          <w:sz w:val="24"/>
          <w:szCs w:val="24"/>
        </w:rPr>
        <w:t>优点是</w:t>
      </w:r>
      <w:r w:rsidR="00815064">
        <w:rPr>
          <w:rFonts w:ascii="Times New Roman" w:eastAsiaTheme="majorEastAsia" w:hAnsi="Times New Roman" w:cs="Times New Roman" w:hint="eastAsia"/>
          <w:sz w:val="24"/>
          <w:szCs w:val="24"/>
          <w:u w:val="single"/>
        </w:rPr>
        <w:t xml:space="preserve">       </w:t>
      </w:r>
      <w:r w:rsidR="001F2352">
        <w:rPr>
          <w:rFonts w:ascii="Times New Roman" w:eastAsiaTheme="majorEastAsia" w:hAnsi="Times New Roman" w:cs="Times New Roman" w:hint="eastAsia"/>
          <w:sz w:val="24"/>
          <w:szCs w:val="24"/>
          <w:u w:val="single"/>
        </w:rPr>
        <w:t xml:space="preserve">  </w:t>
      </w:r>
      <w:r w:rsidR="00815064">
        <w:rPr>
          <w:rFonts w:ascii="Times New Roman" w:eastAsiaTheme="majorEastAsia" w:hAnsi="Times New Roman" w:cs="Times New Roman" w:hint="eastAsia"/>
          <w:sz w:val="24"/>
          <w:szCs w:val="24"/>
          <w:u w:val="single"/>
        </w:rPr>
        <w:t xml:space="preserve">       </w:t>
      </w:r>
      <w:r w:rsidR="00815064" w:rsidRPr="00815064">
        <w:rPr>
          <w:rFonts w:ascii="Times New Roman" w:eastAsiaTheme="majorEastAsia" w:hAnsi="Times New Roman" w:cs="Times New Roman"/>
          <w:sz w:val="24"/>
          <w:szCs w:val="24"/>
        </w:rPr>
        <w:t>、</w:t>
      </w:r>
      <w:r w:rsidR="00815064">
        <w:rPr>
          <w:rFonts w:ascii="Times New Roman" w:eastAsiaTheme="majorEastAsia" w:hAnsi="Times New Roman" w:cs="Times New Roman" w:hint="eastAsia"/>
          <w:sz w:val="24"/>
          <w:szCs w:val="24"/>
          <w:u w:val="single"/>
        </w:rPr>
        <w:t xml:space="preserve">                </w:t>
      </w:r>
      <w:r w:rsidR="00815064">
        <w:rPr>
          <w:rFonts w:ascii="Times New Roman" w:eastAsiaTheme="majorEastAsia" w:hAnsi="Times New Roman" w:cs="Times New Roman" w:hint="eastAsia"/>
          <w:sz w:val="24"/>
          <w:szCs w:val="24"/>
        </w:rPr>
        <w:t>。</w:t>
      </w:r>
      <w:r w:rsidR="00815064" w:rsidRPr="00815064">
        <w:rPr>
          <w:rFonts w:ascii="Times New Roman" w:eastAsiaTheme="majorEastAsia" w:hAnsi="Times New Roman" w:cs="Times New Roman"/>
          <w:sz w:val="24"/>
          <w:szCs w:val="24"/>
        </w:rPr>
        <w:t>（填两点）</w:t>
      </w:r>
      <w:r w:rsidR="001F2352">
        <w:rPr>
          <w:rFonts w:ascii="Times New Roman" w:eastAsiaTheme="majorEastAsia" w:hAnsi="Times New Roman" w:cs="Times New Roman" w:hint="eastAsia"/>
          <w:sz w:val="24"/>
          <w:szCs w:val="24"/>
        </w:rPr>
        <w:t>。</w:t>
      </w:r>
    </w:p>
    <w:p w:rsidR="00742429" w:rsidRDefault="00742429" w:rsidP="001C5A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）微型实验类试题</w:t>
      </w:r>
    </w:p>
    <w:p w:rsidR="00334FD0" w:rsidRPr="00334FD0" w:rsidRDefault="00334FD0" w:rsidP="0002796F">
      <w:pPr>
        <w:spacing w:line="360" w:lineRule="auto"/>
        <w:ind w:firstLineChars="200" w:firstLine="480"/>
        <w:rPr>
          <w:rFonts w:ascii="Times New Roman" w:eastAsiaTheme="majorEastAsia" w:hAnsi="Times New Roman" w:cs="Times New Roman"/>
          <w:sz w:val="24"/>
          <w:szCs w:val="24"/>
        </w:rPr>
      </w:pPr>
      <w:r w:rsidRPr="00334FD0">
        <w:rPr>
          <w:rFonts w:ascii="Times New Roman" w:eastAsiaTheme="majorEastAsia" w:hAnsi="Times New Roman" w:cs="Times New Roman"/>
          <w:sz w:val="24"/>
          <w:szCs w:val="24"/>
        </w:rPr>
        <w:t>微型化学实验是以尽可能少的试剂来获取所需化学信息的实验原理和技术。其药品与试剂的用量是常规实验的数十</w:t>
      </w:r>
      <w:proofErr w:type="gramStart"/>
      <w:r w:rsidRPr="00334FD0">
        <w:rPr>
          <w:rFonts w:ascii="Times New Roman" w:eastAsiaTheme="majorEastAsia" w:hAnsi="Times New Roman" w:cs="Times New Roman"/>
          <w:sz w:val="24"/>
          <w:szCs w:val="24"/>
        </w:rPr>
        <w:t>分之一</w:t>
      </w:r>
      <w:proofErr w:type="gramEnd"/>
      <w:r w:rsidRPr="00334FD0">
        <w:rPr>
          <w:rFonts w:ascii="Times New Roman" w:eastAsiaTheme="majorEastAsia" w:hAnsi="Times New Roman" w:cs="Times New Roman"/>
          <w:sz w:val="24"/>
          <w:szCs w:val="24"/>
        </w:rPr>
        <w:t>至千分之一。它包括以下三个方面的含义：</w:t>
      </w:r>
      <w:r w:rsidR="0002796F">
        <w:rPr>
          <w:rFonts w:ascii="Times New Roman" w:eastAsiaTheme="majorEastAsia" w:hAnsi="Times New Roman" w:cs="Times New Roman"/>
          <w:sz w:val="24"/>
          <w:szCs w:val="24"/>
        </w:rPr>
        <w:fldChar w:fldCharType="begin"/>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hint="eastAsia"/>
          <w:sz w:val="24"/>
          <w:szCs w:val="24"/>
        </w:rPr>
        <w:instrText>= 1 \* GB3</w:instrText>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sz w:val="24"/>
          <w:szCs w:val="24"/>
        </w:rPr>
        <w:fldChar w:fldCharType="separate"/>
      </w:r>
      <w:r w:rsidR="0002796F">
        <w:rPr>
          <w:rFonts w:ascii="Times New Roman" w:eastAsiaTheme="majorEastAsia" w:hAnsi="Times New Roman" w:cs="Times New Roman" w:hint="eastAsia"/>
          <w:noProof/>
          <w:sz w:val="24"/>
          <w:szCs w:val="24"/>
        </w:rPr>
        <w:t>①</w:t>
      </w:r>
      <w:r w:rsidR="0002796F">
        <w:rPr>
          <w:rFonts w:ascii="Times New Roman" w:eastAsiaTheme="majorEastAsia" w:hAnsi="Times New Roman" w:cs="Times New Roman"/>
          <w:sz w:val="24"/>
          <w:szCs w:val="24"/>
        </w:rPr>
        <w:fldChar w:fldCharType="end"/>
      </w:r>
      <w:r w:rsidRPr="00334FD0">
        <w:rPr>
          <w:rFonts w:ascii="Times New Roman" w:eastAsiaTheme="majorEastAsia" w:hAnsi="Times New Roman" w:cs="Times New Roman"/>
          <w:sz w:val="24"/>
          <w:szCs w:val="24"/>
        </w:rPr>
        <w:t>微型化实验的仪器是微型的，但它不是常规一起的简单缩小，而是以新的实验思想、方法和技术对常规仪器进行改革和优化的产物；</w:t>
      </w:r>
      <w:r w:rsidR="0002796F">
        <w:rPr>
          <w:rFonts w:ascii="Times New Roman" w:eastAsiaTheme="majorEastAsia" w:hAnsi="Times New Roman" w:cs="Times New Roman"/>
          <w:sz w:val="24"/>
          <w:szCs w:val="24"/>
        </w:rPr>
        <w:fldChar w:fldCharType="begin"/>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hint="eastAsia"/>
          <w:sz w:val="24"/>
          <w:szCs w:val="24"/>
        </w:rPr>
        <w:instrText>= 2 \* GB3</w:instrText>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sz w:val="24"/>
          <w:szCs w:val="24"/>
        </w:rPr>
        <w:fldChar w:fldCharType="separate"/>
      </w:r>
      <w:r w:rsidR="0002796F">
        <w:rPr>
          <w:rFonts w:ascii="Times New Roman" w:eastAsiaTheme="majorEastAsia" w:hAnsi="Times New Roman" w:cs="Times New Roman" w:hint="eastAsia"/>
          <w:noProof/>
          <w:sz w:val="24"/>
          <w:szCs w:val="24"/>
        </w:rPr>
        <w:t>②</w:t>
      </w:r>
      <w:r w:rsidR="0002796F">
        <w:rPr>
          <w:rFonts w:ascii="Times New Roman" w:eastAsiaTheme="majorEastAsia" w:hAnsi="Times New Roman" w:cs="Times New Roman"/>
          <w:sz w:val="24"/>
          <w:szCs w:val="24"/>
        </w:rPr>
        <w:fldChar w:fldCharType="end"/>
      </w:r>
      <w:r w:rsidRPr="00334FD0">
        <w:rPr>
          <w:rFonts w:ascii="Times New Roman" w:eastAsiaTheme="majorEastAsia" w:hAnsi="Times New Roman" w:cs="Times New Roman"/>
          <w:sz w:val="24"/>
          <w:szCs w:val="24"/>
        </w:rPr>
        <w:t>微型化学实验中试剂的用量一般为常规实验的十分之一至千分之一，减小常规用量</w:t>
      </w:r>
      <w:r w:rsidRPr="00334FD0">
        <w:rPr>
          <w:rFonts w:ascii="Times New Roman" w:eastAsiaTheme="majorEastAsia" w:hAnsi="Times New Roman" w:cs="Times New Roman"/>
          <w:sz w:val="24"/>
          <w:szCs w:val="24"/>
        </w:rPr>
        <w:t>90%</w:t>
      </w:r>
      <w:r w:rsidRPr="00334FD0">
        <w:rPr>
          <w:rFonts w:ascii="Times New Roman" w:eastAsiaTheme="majorEastAsia" w:hAnsi="Times New Roman" w:cs="Times New Roman"/>
          <w:sz w:val="24"/>
          <w:szCs w:val="24"/>
        </w:rPr>
        <w:t>以上；</w:t>
      </w:r>
      <w:r w:rsidR="0002796F">
        <w:rPr>
          <w:rFonts w:ascii="Times New Roman" w:eastAsiaTheme="majorEastAsia" w:hAnsi="Times New Roman" w:cs="Times New Roman"/>
          <w:sz w:val="24"/>
          <w:szCs w:val="24"/>
        </w:rPr>
        <w:fldChar w:fldCharType="begin"/>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hint="eastAsia"/>
          <w:sz w:val="24"/>
          <w:szCs w:val="24"/>
        </w:rPr>
        <w:instrText>= 3 \* GB3</w:instrText>
      </w:r>
      <w:r w:rsidR="0002796F">
        <w:rPr>
          <w:rFonts w:ascii="Times New Roman" w:eastAsiaTheme="majorEastAsia" w:hAnsi="Times New Roman" w:cs="Times New Roman"/>
          <w:sz w:val="24"/>
          <w:szCs w:val="24"/>
        </w:rPr>
        <w:instrText xml:space="preserve"> </w:instrText>
      </w:r>
      <w:r w:rsidR="0002796F">
        <w:rPr>
          <w:rFonts w:ascii="Times New Roman" w:eastAsiaTheme="majorEastAsia" w:hAnsi="Times New Roman" w:cs="Times New Roman"/>
          <w:sz w:val="24"/>
          <w:szCs w:val="24"/>
        </w:rPr>
        <w:fldChar w:fldCharType="separate"/>
      </w:r>
      <w:r w:rsidR="0002796F">
        <w:rPr>
          <w:rFonts w:ascii="Times New Roman" w:eastAsiaTheme="majorEastAsia" w:hAnsi="Times New Roman" w:cs="Times New Roman" w:hint="eastAsia"/>
          <w:noProof/>
          <w:sz w:val="24"/>
          <w:szCs w:val="24"/>
        </w:rPr>
        <w:t>③</w:t>
      </w:r>
      <w:r w:rsidR="0002796F">
        <w:rPr>
          <w:rFonts w:ascii="Times New Roman" w:eastAsiaTheme="majorEastAsia" w:hAnsi="Times New Roman" w:cs="Times New Roman"/>
          <w:sz w:val="24"/>
          <w:szCs w:val="24"/>
        </w:rPr>
        <w:fldChar w:fldCharType="end"/>
      </w:r>
      <w:r w:rsidRPr="00334FD0">
        <w:rPr>
          <w:rFonts w:ascii="Times New Roman" w:eastAsiaTheme="majorEastAsia" w:hAnsi="Times New Roman" w:cs="Times New Roman"/>
          <w:sz w:val="24"/>
          <w:szCs w:val="24"/>
        </w:rPr>
        <w:t>微型化学实验与微量化学实验有着本质的不同。</w:t>
      </w:r>
    </w:p>
    <w:p w:rsidR="00742429" w:rsidRDefault="00EA17DD" w:rsidP="00E3056B">
      <w:pPr>
        <w:spacing w:line="360" w:lineRule="auto"/>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w:t>
      </w:r>
      <w:r w:rsidR="00742429" w:rsidRPr="00742429">
        <w:rPr>
          <w:rFonts w:ascii="Times New Roman" w:eastAsiaTheme="majorEastAsia" w:hAnsi="Times New Roman" w:cs="Times New Roman"/>
          <w:sz w:val="24"/>
          <w:szCs w:val="24"/>
        </w:rPr>
        <w:t>如图是某</w:t>
      </w:r>
      <w:r w:rsidR="00742429">
        <w:rPr>
          <w:rFonts w:ascii="Times New Roman" w:eastAsiaTheme="majorEastAsia" w:hAnsi="Times New Roman" w:cs="Times New Roman" w:hint="eastAsia"/>
          <w:sz w:val="24"/>
          <w:szCs w:val="24"/>
        </w:rPr>
        <w:t>微型实验</w:t>
      </w:r>
      <w:r w:rsidR="00742429" w:rsidRPr="00742429">
        <w:rPr>
          <w:rFonts w:ascii="Times New Roman" w:eastAsiaTheme="majorEastAsia" w:hAnsi="Times New Roman" w:cs="Times New Roman"/>
          <w:sz w:val="24"/>
          <w:szCs w:val="24"/>
        </w:rPr>
        <w:t>的装置图</w:t>
      </w:r>
      <w:r w:rsidR="00742429">
        <w:rPr>
          <w:rFonts w:ascii="Times New Roman" w:eastAsiaTheme="majorEastAsia" w:hAnsi="Times New Roman" w:cs="Times New Roman" w:hint="eastAsia"/>
          <w:sz w:val="24"/>
          <w:szCs w:val="24"/>
        </w:rPr>
        <w:t>，</w:t>
      </w:r>
      <w:r w:rsidR="00742429" w:rsidRPr="00742429">
        <w:rPr>
          <w:rFonts w:ascii="Times New Roman" w:eastAsiaTheme="majorEastAsia" w:hAnsi="Times New Roman" w:cs="Times New Roman"/>
          <w:sz w:val="24"/>
          <w:szCs w:val="24"/>
        </w:rPr>
        <w:t>试管中反应发生后</w:t>
      </w:r>
      <w:r w:rsidR="00742429" w:rsidRPr="00742429">
        <w:rPr>
          <w:rFonts w:ascii="Times New Roman" w:eastAsiaTheme="majorEastAsia" w:hAnsi="Times New Roman" w:cs="Times New Roman"/>
          <w:sz w:val="24"/>
          <w:szCs w:val="24"/>
        </w:rPr>
        <w:t>a</w:t>
      </w:r>
      <w:r w:rsidR="00742429" w:rsidRPr="00742429">
        <w:rPr>
          <w:rFonts w:ascii="Times New Roman" w:eastAsiaTheme="majorEastAsia" w:hAnsi="Times New Roman" w:cs="Times New Roman"/>
          <w:sz w:val="24"/>
          <w:szCs w:val="24"/>
        </w:rPr>
        <w:t>处的现象是</w:t>
      </w:r>
      <w:r w:rsidR="00742429">
        <w:rPr>
          <w:rFonts w:ascii="Times New Roman" w:eastAsiaTheme="majorEastAsia" w:hAnsi="Times New Roman" w:cs="Times New Roman" w:hint="eastAsia"/>
          <w:sz w:val="24"/>
          <w:szCs w:val="24"/>
          <w:u w:val="single"/>
        </w:rPr>
        <w:t xml:space="preserve">        </w:t>
      </w:r>
      <w:r>
        <w:rPr>
          <w:rFonts w:ascii="Times New Roman" w:eastAsiaTheme="majorEastAsia" w:hAnsi="Times New Roman" w:cs="Times New Roman" w:hint="eastAsia"/>
          <w:sz w:val="24"/>
          <w:szCs w:val="24"/>
          <w:u w:val="single"/>
        </w:rPr>
        <w:t xml:space="preserve">   </w:t>
      </w:r>
      <w:r w:rsidR="00742429">
        <w:rPr>
          <w:rFonts w:ascii="Times New Roman" w:eastAsiaTheme="majorEastAsia" w:hAnsi="Times New Roman" w:cs="Times New Roman" w:hint="eastAsia"/>
          <w:sz w:val="24"/>
          <w:szCs w:val="24"/>
          <w:u w:val="single"/>
        </w:rPr>
        <w:t xml:space="preserve">  </w:t>
      </w:r>
      <w:r w:rsidR="00742429" w:rsidRPr="00742429">
        <w:rPr>
          <w:rFonts w:ascii="Times New Roman" w:eastAsiaTheme="majorEastAsia" w:hAnsi="Times New Roman" w:cs="Times New Roman"/>
          <w:sz w:val="24"/>
          <w:szCs w:val="24"/>
        </w:rPr>
        <w:t>，</w:t>
      </w:r>
      <w:r w:rsidR="00742429" w:rsidRPr="00742429">
        <w:rPr>
          <w:rFonts w:ascii="Times New Roman" w:eastAsiaTheme="majorEastAsia" w:hAnsi="Times New Roman" w:cs="Times New Roman"/>
          <w:sz w:val="24"/>
          <w:szCs w:val="24"/>
        </w:rPr>
        <w:t>b</w:t>
      </w:r>
      <w:r w:rsidR="00742429" w:rsidRPr="00742429">
        <w:rPr>
          <w:rFonts w:ascii="Times New Roman" w:eastAsiaTheme="majorEastAsia" w:hAnsi="Times New Roman" w:cs="Times New Roman"/>
          <w:sz w:val="24"/>
          <w:szCs w:val="24"/>
        </w:rPr>
        <w:t>处的现象是</w:t>
      </w:r>
      <w:r w:rsidR="00742429">
        <w:rPr>
          <w:rFonts w:ascii="Times New Roman" w:eastAsiaTheme="majorEastAsia" w:hAnsi="Times New Roman" w:cs="Times New Roman" w:hint="eastAsia"/>
          <w:sz w:val="24"/>
          <w:szCs w:val="24"/>
          <w:u w:val="single"/>
        </w:rPr>
        <w:t xml:space="preserve">                 </w:t>
      </w:r>
      <w:r w:rsidR="00742429" w:rsidRPr="00742429">
        <w:rPr>
          <w:rFonts w:ascii="Times New Roman" w:eastAsiaTheme="majorEastAsia" w:hAnsi="Times New Roman" w:cs="Times New Roman"/>
          <w:sz w:val="24"/>
          <w:szCs w:val="24"/>
        </w:rPr>
        <w:t>，烧杯</w:t>
      </w:r>
      <w:proofErr w:type="gramStart"/>
      <w:r w:rsidR="00742429" w:rsidRPr="00742429">
        <w:rPr>
          <w:rFonts w:ascii="Times New Roman" w:eastAsiaTheme="majorEastAsia" w:hAnsi="Times New Roman" w:cs="Times New Roman"/>
          <w:sz w:val="24"/>
          <w:szCs w:val="24"/>
        </w:rPr>
        <w:t>中现象</w:t>
      </w:r>
      <w:proofErr w:type="gramEnd"/>
      <w:r w:rsidR="00742429" w:rsidRPr="00742429">
        <w:rPr>
          <w:rFonts w:ascii="Times New Roman" w:eastAsiaTheme="majorEastAsia" w:hAnsi="Times New Roman" w:cs="Times New Roman"/>
          <w:sz w:val="24"/>
          <w:szCs w:val="24"/>
        </w:rPr>
        <w:t>是</w:t>
      </w:r>
      <w:r w:rsidR="00742429">
        <w:rPr>
          <w:rFonts w:ascii="Times New Roman" w:eastAsiaTheme="majorEastAsia" w:hAnsi="Times New Roman" w:cs="Times New Roman" w:hint="eastAsia"/>
          <w:sz w:val="24"/>
          <w:szCs w:val="24"/>
          <w:u w:val="single"/>
        </w:rPr>
        <w:t xml:space="preserve">         </w:t>
      </w:r>
      <w:r w:rsidR="00742429" w:rsidRPr="00742429">
        <w:rPr>
          <w:rFonts w:ascii="Times New Roman" w:eastAsiaTheme="majorEastAsia" w:hAnsi="Times New Roman" w:cs="Times New Roman" w:hint="eastAsia"/>
          <w:sz w:val="24"/>
          <w:szCs w:val="24"/>
        </w:rPr>
        <w:t>。</w:t>
      </w:r>
      <w:r w:rsidR="00742429">
        <w:rPr>
          <w:rFonts w:ascii="Times New Roman" w:eastAsiaTheme="majorEastAsia" w:hAnsi="Times New Roman" w:cs="Times New Roman" w:hint="eastAsia"/>
          <w:sz w:val="24"/>
          <w:szCs w:val="24"/>
        </w:rPr>
        <w:t>微型实验</w:t>
      </w:r>
      <w:r w:rsidR="00742429" w:rsidRPr="00742429">
        <w:rPr>
          <w:rFonts w:ascii="Times New Roman" w:eastAsiaTheme="majorEastAsia" w:hAnsi="Times New Roman" w:cs="Times New Roman"/>
          <w:sz w:val="24"/>
          <w:szCs w:val="24"/>
        </w:rPr>
        <w:t>的明显优点是：</w:t>
      </w:r>
      <w:r w:rsidR="00742429">
        <w:rPr>
          <w:rFonts w:ascii="Times New Roman" w:eastAsiaTheme="majorEastAsia" w:hAnsi="Times New Roman" w:cs="Times New Roman" w:hint="eastAsia"/>
          <w:sz w:val="24"/>
          <w:szCs w:val="24"/>
          <w:u w:val="single"/>
        </w:rPr>
        <w:t xml:space="preserve">                        </w:t>
      </w:r>
      <w:r w:rsidR="00742429">
        <w:rPr>
          <w:rFonts w:ascii="Times New Roman" w:eastAsiaTheme="majorEastAsia" w:hAnsi="Times New Roman" w:cs="Times New Roman" w:hint="eastAsia"/>
          <w:sz w:val="24"/>
          <w:szCs w:val="24"/>
        </w:rPr>
        <w:t>。</w:t>
      </w:r>
    </w:p>
    <w:p w:rsidR="00EA17DD" w:rsidRDefault="00EA17DD" w:rsidP="0074242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extent cx="3514725" cy="1447800"/>
            <wp:effectExtent l="0" t="0" r="9525" b="0"/>
            <wp:docPr id="12" name="图片 12" descr="C:\Users\ADMINI~1\AppData\Local\Temp\14918928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1491892896(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14725" cy="1447800"/>
                    </a:xfrm>
                    <a:prstGeom prst="rect">
                      <a:avLst/>
                    </a:prstGeom>
                    <a:noFill/>
                    <a:ln>
                      <a:noFill/>
                    </a:ln>
                  </pic:spPr>
                </pic:pic>
              </a:graphicData>
            </a:graphic>
          </wp:inline>
        </w:drawing>
      </w:r>
    </w:p>
    <w:p w:rsidR="00897D14" w:rsidRPr="00DC77A8" w:rsidRDefault="0072244A" w:rsidP="001C5ADC">
      <w:pPr>
        <w:spacing w:line="360" w:lineRule="auto"/>
        <w:rPr>
          <w:rFonts w:ascii="Times New Roman" w:eastAsiaTheme="majorEastAsia" w:hAnsi="Times New Roman" w:cs="Times New Roman"/>
          <w:sz w:val="24"/>
          <w:szCs w:val="24"/>
        </w:rPr>
      </w:pPr>
      <w:r w:rsidRPr="00DC77A8">
        <w:rPr>
          <w:rFonts w:ascii="Times New Roman" w:eastAsiaTheme="majorEastAsia" w:hAnsi="Times New Roman" w:cs="Times New Roman"/>
          <w:sz w:val="24"/>
          <w:szCs w:val="24"/>
        </w:rPr>
        <w:t>（</w:t>
      </w:r>
      <w:r w:rsidR="003F3646" w:rsidRPr="00DC77A8">
        <w:rPr>
          <w:rFonts w:ascii="Times New Roman" w:eastAsiaTheme="majorEastAsia" w:hAnsi="Times New Roman" w:cs="Times New Roman"/>
          <w:sz w:val="24"/>
          <w:szCs w:val="24"/>
        </w:rPr>
        <w:t>二</w:t>
      </w:r>
      <w:r w:rsidRPr="00DC77A8">
        <w:rPr>
          <w:rFonts w:ascii="Times New Roman" w:eastAsiaTheme="majorEastAsia" w:hAnsi="Times New Roman" w:cs="Times New Roman"/>
          <w:sz w:val="24"/>
          <w:szCs w:val="24"/>
        </w:rPr>
        <w:t>）</w:t>
      </w:r>
      <w:r w:rsidR="00FA0211">
        <w:rPr>
          <w:rFonts w:ascii="Times New Roman" w:eastAsiaTheme="majorEastAsia" w:hAnsi="Times New Roman" w:cs="Times New Roman" w:hint="eastAsia"/>
          <w:sz w:val="24"/>
          <w:szCs w:val="24"/>
        </w:rPr>
        <w:t>绿色化学理念在课外活动中的渗透</w:t>
      </w:r>
    </w:p>
    <w:p w:rsidR="001D1C70" w:rsidRDefault="00D27E2F" w:rsidP="001D1C70">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课堂</w:t>
      </w:r>
      <w:r w:rsidR="007A1458" w:rsidRPr="007A1458">
        <w:rPr>
          <w:rFonts w:ascii="Times New Roman" w:eastAsiaTheme="majorEastAsia" w:hAnsi="Times New Roman" w:cs="Times New Roman" w:hint="eastAsia"/>
          <w:sz w:val="24"/>
          <w:szCs w:val="24"/>
        </w:rPr>
        <w:t>教学</w:t>
      </w:r>
      <w:r>
        <w:rPr>
          <w:rFonts w:ascii="Times New Roman" w:eastAsiaTheme="majorEastAsia" w:hAnsi="Times New Roman" w:cs="Times New Roman" w:hint="eastAsia"/>
          <w:sz w:val="24"/>
          <w:szCs w:val="24"/>
        </w:rPr>
        <w:t>能让学生掌握化学知识</w:t>
      </w:r>
      <w:r w:rsidR="007A1458" w:rsidRPr="007A1458">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了解化学的重要意义，但</w:t>
      </w:r>
      <w:r w:rsidR="001D1C70" w:rsidRPr="00DC77A8">
        <w:rPr>
          <w:rFonts w:ascii="Times New Roman" w:eastAsiaTheme="majorEastAsia" w:hAnsi="Times New Roman" w:cs="Times New Roman"/>
          <w:sz w:val="24"/>
          <w:szCs w:val="24"/>
        </w:rPr>
        <w:t>基于初中化学的实践性</w:t>
      </w:r>
      <w:r w:rsidR="001D1C70">
        <w:rPr>
          <w:rFonts w:ascii="Times New Roman" w:eastAsiaTheme="majorEastAsia" w:hAnsi="Times New Roman" w:cs="Times New Roman" w:hint="eastAsia"/>
          <w:sz w:val="24"/>
          <w:szCs w:val="24"/>
        </w:rPr>
        <w:t>和</w:t>
      </w:r>
      <w:r w:rsidR="001D1C70" w:rsidRPr="00DC77A8">
        <w:rPr>
          <w:rFonts w:ascii="Times New Roman" w:eastAsiaTheme="majorEastAsia" w:hAnsi="Times New Roman" w:cs="Times New Roman"/>
          <w:sz w:val="24"/>
          <w:szCs w:val="24"/>
        </w:rPr>
        <w:t>应用性，</w:t>
      </w:r>
      <w:r w:rsidR="007A1458" w:rsidRPr="007A1458">
        <w:rPr>
          <w:rFonts w:ascii="Times New Roman" w:eastAsiaTheme="majorEastAsia" w:hAnsi="Times New Roman" w:cs="Times New Roman" w:hint="eastAsia"/>
          <w:sz w:val="24"/>
          <w:szCs w:val="24"/>
        </w:rPr>
        <w:t>能让学生</w:t>
      </w:r>
      <w:r>
        <w:rPr>
          <w:rFonts w:ascii="Times New Roman" w:eastAsiaTheme="majorEastAsia" w:hAnsi="Times New Roman" w:cs="Times New Roman" w:hint="eastAsia"/>
          <w:sz w:val="24"/>
          <w:szCs w:val="24"/>
        </w:rPr>
        <w:t>亲身感受</w:t>
      </w:r>
      <w:r w:rsidR="007A1458" w:rsidRPr="007A1458">
        <w:rPr>
          <w:rFonts w:ascii="Times New Roman" w:eastAsiaTheme="majorEastAsia" w:hAnsi="Times New Roman" w:cs="Times New Roman" w:hint="eastAsia"/>
          <w:sz w:val="24"/>
          <w:szCs w:val="24"/>
        </w:rPr>
        <w:t>化学就在我们身边，</w:t>
      </w:r>
      <w:r w:rsidR="007F5F97">
        <w:rPr>
          <w:rFonts w:ascii="Times New Roman" w:eastAsiaTheme="majorEastAsia" w:hAnsi="Times New Roman" w:cs="Times New Roman" w:hint="eastAsia"/>
          <w:sz w:val="24"/>
          <w:szCs w:val="24"/>
        </w:rPr>
        <w:t>体会</w:t>
      </w:r>
      <w:r w:rsidRPr="007A1458">
        <w:rPr>
          <w:rFonts w:ascii="Times New Roman" w:eastAsiaTheme="majorEastAsia" w:hAnsi="Times New Roman" w:cs="Times New Roman" w:hint="eastAsia"/>
          <w:sz w:val="24"/>
          <w:szCs w:val="24"/>
        </w:rPr>
        <w:t>绿色化学在生活中的重要地位，</w:t>
      </w:r>
      <w:r w:rsidR="007A1458" w:rsidRPr="007A1458">
        <w:rPr>
          <w:rFonts w:ascii="Times New Roman" w:eastAsiaTheme="majorEastAsia" w:hAnsi="Times New Roman" w:cs="Times New Roman" w:hint="eastAsia"/>
          <w:sz w:val="24"/>
          <w:szCs w:val="24"/>
        </w:rPr>
        <w:t>还需要</w:t>
      </w:r>
      <w:r w:rsidR="000109FE">
        <w:rPr>
          <w:rFonts w:ascii="Times New Roman" w:eastAsiaTheme="majorEastAsia" w:hAnsi="Times New Roman" w:cs="Times New Roman" w:hint="eastAsia"/>
          <w:sz w:val="24"/>
          <w:szCs w:val="24"/>
        </w:rPr>
        <w:t>在</w:t>
      </w:r>
      <w:r w:rsidR="007F5F97">
        <w:rPr>
          <w:rFonts w:ascii="Times New Roman" w:eastAsiaTheme="majorEastAsia" w:hAnsi="Times New Roman" w:cs="Times New Roman" w:hint="eastAsia"/>
          <w:sz w:val="24"/>
          <w:szCs w:val="24"/>
        </w:rPr>
        <w:t>更多的</w:t>
      </w:r>
      <w:r w:rsidR="007A1458" w:rsidRPr="007A1458">
        <w:rPr>
          <w:rFonts w:ascii="Times New Roman" w:eastAsiaTheme="majorEastAsia" w:hAnsi="Times New Roman" w:cs="Times New Roman" w:hint="eastAsia"/>
          <w:sz w:val="24"/>
          <w:szCs w:val="24"/>
        </w:rPr>
        <w:t>课外</w:t>
      </w:r>
      <w:r w:rsidR="001D1C70">
        <w:rPr>
          <w:rFonts w:ascii="Times New Roman" w:eastAsiaTheme="majorEastAsia" w:hAnsi="Times New Roman" w:cs="Times New Roman" w:hint="eastAsia"/>
          <w:sz w:val="24"/>
          <w:szCs w:val="24"/>
        </w:rPr>
        <w:t>活动</w:t>
      </w:r>
      <w:r w:rsidR="000109FE">
        <w:rPr>
          <w:rFonts w:ascii="Times New Roman" w:eastAsiaTheme="majorEastAsia" w:hAnsi="Times New Roman" w:cs="Times New Roman" w:hint="eastAsia"/>
          <w:sz w:val="24"/>
          <w:szCs w:val="24"/>
        </w:rPr>
        <w:t>中渗透绿色化学理念</w:t>
      </w:r>
      <w:r>
        <w:rPr>
          <w:rFonts w:ascii="Times New Roman" w:eastAsiaTheme="majorEastAsia" w:hAnsi="Times New Roman" w:cs="Times New Roman" w:hint="eastAsia"/>
          <w:sz w:val="24"/>
          <w:szCs w:val="24"/>
        </w:rPr>
        <w:t>。</w:t>
      </w:r>
      <w:r w:rsidR="002E6A21" w:rsidRPr="00DC77A8">
        <w:rPr>
          <w:rFonts w:ascii="Times New Roman" w:eastAsiaTheme="majorEastAsia" w:hAnsi="Times New Roman" w:cs="Times New Roman"/>
          <w:sz w:val="24"/>
          <w:szCs w:val="24"/>
        </w:rPr>
        <w:t>这样一方面可以帮助学生加深对绿色化学知识的理解，提高自身的环保意识，另一方面可以提高学生的化学应用意识以及独立解决现实问题的实践能力。</w:t>
      </w:r>
    </w:p>
    <w:p w:rsidR="00D27E2F" w:rsidRDefault="00320AC6" w:rsidP="0088513B">
      <w:pPr>
        <w:spacing w:line="360" w:lineRule="auto"/>
        <w:rPr>
          <w:rFonts w:ascii="Times New Roman" w:eastAsiaTheme="majorEastAsia" w:hAnsi="Times New Roman" w:cs="Times New Roman"/>
          <w:sz w:val="24"/>
          <w:szCs w:val="24"/>
        </w:rPr>
      </w:pPr>
      <w:r w:rsidRPr="00320AC6">
        <w:rPr>
          <w:rFonts w:ascii="Times New Roman" w:eastAsiaTheme="majorEastAsia" w:hAnsi="Times New Roman" w:cs="Times New Roman" w:hint="eastAsia"/>
          <w:sz w:val="24"/>
          <w:szCs w:val="24"/>
        </w:rPr>
        <w:t>1.</w:t>
      </w:r>
      <w:r w:rsidR="001F671B" w:rsidRPr="001F671B">
        <w:rPr>
          <w:rFonts w:ascii="Times New Roman" w:eastAsiaTheme="majorEastAsia" w:hAnsi="Times New Roman" w:cs="Times New Roman" w:hint="eastAsia"/>
          <w:sz w:val="24"/>
          <w:szCs w:val="24"/>
        </w:rPr>
        <w:t xml:space="preserve"> </w:t>
      </w:r>
      <w:r w:rsidR="001F671B" w:rsidRPr="001F671B">
        <w:rPr>
          <w:rFonts w:ascii="Times New Roman" w:eastAsiaTheme="majorEastAsia" w:hAnsi="Times New Roman" w:cs="Times New Roman" w:hint="eastAsia"/>
          <w:sz w:val="24"/>
          <w:szCs w:val="24"/>
        </w:rPr>
        <w:t>在社会实践中强化绿色化学</w:t>
      </w:r>
      <w:r w:rsidR="001F671B">
        <w:rPr>
          <w:rFonts w:ascii="Times New Roman" w:eastAsiaTheme="majorEastAsia" w:hAnsi="Times New Roman" w:cs="Times New Roman" w:hint="eastAsia"/>
          <w:sz w:val="24"/>
          <w:szCs w:val="24"/>
        </w:rPr>
        <w:t>理念</w:t>
      </w:r>
    </w:p>
    <w:p w:rsidR="00C00AC9" w:rsidRDefault="0061266B" w:rsidP="00DE0612">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教师</w:t>
      </w:r>
      <w:r w:rsidR="007A1458" w:rsidRPr="007A1458">
        <w:rPr>
          <w:rFonts w:ascii="Times New Roman" w:eastAsiaTheme="majorEastAsia" w:hAnsi="Times New Roman" w:cs="Times New Roman" w:hint="eastAsia"/>
          <w:sz w:val="24"/>
          <w:szCs w:val="24"/>
        </w:rPr>
        <w:t>可以</w:t>
      </w:r>
      <w:r>
        <w:rPr>
          <w:rFonts w:ascii="Times New Roman" w:eastAsiaTheme="majorEastAsia" w:hAnsi="Times New Roman" w:cs="Times New Roman" w:hint="eastAsia"/>
          <w:sz w:val="24"/>
          <w:szCs w:val="24"/>
        </w:rPr>
        <w:t>适时组织一些社会实践</w:t>
      </w:r>
      <w:r w:rsidRPr="007A1458">
        <w:rPr>
          <w:rFonts w:ascii="Times New Roman" w:eastAsiaTheme="majorEastAsia" w:hAnsi="Times New Roman" w:cs="Times New Roman" w:hint="eastAsia"/>
          <w:sz w:val="24"/>
          <w:szCs w:val="24"/>
        </w:rPr>
        <w:t>活动</w:t>
      </w:r>
      <w:r>
        <w:rPr>
          <w:rFonts w:ascii="Times New Roman" w:eastAsiaTheme="majorEastAsia" w:hAnsi="Times New Roman" w:cs="Times New Roman" w:hint="eastAsia"/>
          <w:sz w:val="24"/>
          <w:szCs w:val="24"/>
        </w:rPr>
        <w:t>，以此为契机</w:t>
      </w:r>
      <w:r w:rsidR="007A1458" w:rsidRPr="007A1458">
        <w:rPr>
          <w:rFonts w:ascii="Times New Roman" w:eastAsiaTheme="majorEastAsia" w:hAnsi="Times New Roman" w:cs="Times New Roman" w:hint="eastAsia"/>
          <w:sz w:val="24"/>
          <w:szCs w:val="24"/>
        </w:rPr>
        <w:t>让学生了解化学与我们的生活息息相关，</w:t>
      </w:r>
      <w:r>
        <w:rPr>
          <w:rFonts w:ascii="Times New Roman" w:eastAsiaTheme="majorEastAsia" w:hAnsi="Times New Roman" w:cs="Times New Roman" w:hint="eastAsia"/>
          <w:sz w:val="24"/>
          <w:szCs w:val="24"/>
        </w:rPr>
        <w:t>并能</w:t>
      </w:r>
      <w:r w:rsidR="002C3A05">
        <w:rPr>
          <w:rFonts w:ascii="Times New Roman" w:eastAsiaTheme="majorEastAsia" w:hAnsi="Times New Roman" w:cs="Times New Roman" w:hint="eastAsia"/>
          <w:sz w:val="24"/>
          <w:szCs w:val="24"/>
        </w:rPr>
        <w:t>充分认识到绿色化学的重要意义。</w:t>
      </w:r>
    </w:p>
    <w:p w:rsidR="007A448D" w:rsidRDefault="007A448D" w:rsidP="00DE0612">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Pr="00110062">
        <w:rPr>
          <w:rFonts w:ascii="Times New Roman" w:eastAsiaTheme="majorEastAsia" w:hAnsi="Times New Roman" w:cs="Times New Roman" w:hint="eastAsia"/>
          <w:sz w:val="24"/>
          <w:szCs w:val="24"/>
        </w:rPr>
        <w:t>开展绿色化学理念的宣传活动</w:t>
      </w:r>
      <w:r>
        <w:rPr>
          <w:rFonts w:ascii="Times New Roman" w:eastAsiaTheme="majorEastAsia" w:hAnsi="Times New Roman" w:cs="Times New Roman" w:hint="eastAsia"/>
          <w:sz w:val="24"/>
          <w:szCs w:val="24"/>
        </w:rPr>
        <w:t>。</w:t>
      </w:r>
      <w:r w:rsidR="00C00AC9" w:rsidRPr="007A1458">
        <w:rPr>
          <w:rFonts w:ascii="Times New Roman" w:eastAsiaTheme="majorEastAsia" w:hAnsi="Times New Roman" w:cs="Times New Roman" w:hint="eastAsia"/>
          <w:sz w:val="24"/>
          <w:szCs w:val="24"/>
        </w:rPr>
        <w:t>环保已经迫在眉睫，环保与发展是地球上每个国家和国民的大事</w:t>
      </w:r>
      <w:r w:rsidR="00C00AC9">
        <w:rPr>
          <w:rFonts w:ascii="Times New Roman" w:eastAsiaTheme="majorEastAsia" w:hAnsi="Times New Roman" w:cs="Times New Roman" w:hint="eastAsia"/>
          <w:sz w:val="24"/>
          <w:szCs w:val="24"/>
        </w:rPr>
        <w:t>。教师可组织学生</w:t>
      </w:r>
      <w:r w:rsidRPr="00110062">
        <w:rPr>
          <w:rFonts w:ascii="Times New Roman" w:eastAsiaTheme="majorEastAsia" w:hAnsi="Times New Roman" w:cs="Times New Roman" w:hint="eastAsia"/>
          <w:sz w:val="24"/>
          <w:szCs w:val="24"/>
        </w:rPr>
        <w:t>在</w:t>
      </w:r>
      <w:r>
        <w:rPr>
          <w:rFonts w:ascii="Times New Roman" w:eastAsiaTheme="majorEastAsia" w:hAnsi="Times New Roman" w:cs="Times New Roman" w:hint="eastAsia"/>
          <w:sz w:val="24"/>
          <w:szCs w:val="24"/>
        </w:rPr>
        <w:t>学校</w:t>
      </w:r>
      <w:r w:rsidRPr="00110062">
        <w:rPr>
          <w:rFonts w:ascii="Times New Roman" w:eastAsiaTheme="majorEastAsia" w:hAnsi="Times New Roman" w:cs="Times New Roman" w:hint="eastAsia"/>
          <w:sz w:val="24"/>
          <w:szCs w:val="24"/>
        </w:rPr>
        <w:t>或小区内义务做宣传，分发</w:t>
      </w:r>
      <w:r>
        <w:rPr>
          <w:rFonts w:ascii="Times New Roman" w:eastAsiaTheme="majorEastAsia" w:hAnsi="Times New Roman" w:cs="Times New Roman" w:hint="eastAsia"/>
          <w:sz w:val="24"/>
          <w:szCs w:val="24"/>
        </w:rPr>
        <w:t>环保</w:t>
      </w:r>
      <w:r w:rsidRPr="00110062">
        <w:rPr>
          <w:rFonts w:ascii="Times New Roman" w:eastAsiaTheme="majorEastAsia" w:hAnsi="Times New Roman" w:cs="Times New Roman" w:hint="eastAsia"/>
          <w:sz w:val="24"/>
          <w:szCs w:val="24"/>
        </w:rPr>
        <w:t>宣传材料，创办知识咨询处</w:t>
      </w:r>
      <w:r>
        <w:rPr>
          <w:rFonts w:ascii="Times New Roman" w:eastAsiaTheme="majorEastAsia" w:hAnsi="Times New Roman" w:cs="Times New Roman" w:hint="eastAsia"/>
          <w:sz w:val="24"/>
          <w:szCs w:val="24"/>
        </w:rPr>
        <w:t>。</w:t>
      </w:r>
      <w:r w:rsidRPr="00110062">
        <w:rPr>
          <w:rFonts w:ascii="Times New Roman" w:eastAsiaTheme="majorEastAsia" w:hAnsi="Times New Roman" w:cs="Times New Roman" w:hint="eastAsia"/>
          <w:sz w:val="24"/>
          <w:szCs w:val="24"/>
        </w:rPr>
        <w:t>在宣传活动中</w:t>
      </w:r>
      <w:r w:rsidR="00382820" w:rsidRPr="00110062">
        <w:rPr>
          <w:rFonts w:ascii="Times New Roman" w:eastAsiaTheme="majorEastAsia" w:hAnsi="Times New Roman" w:cs="Times New Roman" w:hint="eastAsia"/>
          <w:sz w:val="24"/>
          <w:szCs w:val="24"/>
        </w:rPr>
        <w:t>通过案例分析，</w:t>
      </w:r>
      <w:r w:rsidRPr="00110062">
        <w:rPr>
          <w:rFonts w:ascii="Times New Roman" w:eastAsiaTheme="majorEastAsia" w:hAnsi="Times New Roman" w:cs="Times New Roman" w:hint="eastAsia"/>
          <w:sz w:val="24"/>
          <w:szCs w:val="24"/>
        </w:rPr>
        <w:t>针对可持续发展、清洁生产、人与大自然、环境、绿色标志等进行宣传</w:t>
      </w:r>
      <w:r>
        <w:rPr>
          <w:rFonts w:ascii="Times New Roman" w:eastAsiaTheme="majorEastAsia" w:hAnsi="Times New Roman" w:cs="Times New Roman" w:hint="eastAsia"/>
          <w:sz w:val="24"/>
          <w:szCs w:val="24"/>
        </w:rPr>
        <w:t>。</w:t>
      </w:r>
      <w:r w:rsidR="00382820">
        <w:rPr>
          <w:rFonts w:ascii="Times New Roman" w:eastAsiaTheme="majorEastAsia" w:hAnsi="Times New Roman" w:cs="Times New Roman" w:hint="eastAsia"/>
          <w:sz w:val="24"/>
          <w:szCs w:val="24"/>
        </w:rPr>
        <w:t>运用</w:t>
      </w:r>
      <w:r w:rsidRPr="00110062">
        <w:rPr>
          <w:rFonts w:ascii="Times New Roman" w:eastAsiaTheme="majorEastAsia" w:hAnsi="Times New Roman" w:cs="Times New Roman" w:hint="eastAsia"/>
          <w:sz w:val="24"/>
          <w:szCs w:val="24"/>
        </w:rPr>
        <w:t>绿色化学</w:t>
      </w:r>
      <w:r w:rsidR="00382820" w:rsidRPr="00110062">
        <w:rPr>
          <w:rFonts w:ascii="Times New Roman" w:eastAsiaTheme="majorEastAsia" w:hAnsi="Times New Roman" w:cs="Times New Roman" w:hint="eastAsia"/>
          <w:sz w:val="24"/>
          <w:szCs w:val="24"/>
        </w:rPr>
        <w:t>的</w:t>
      </w:r>
      <w:r w:rsidRPr="00110062">
        <w:rPr>
          <w:rFonts w:ascii="Times New Roman" w:eastAsiaTheme="majorEastAsia" w:hAnsi="Times New Roman" w:cs="Times New Roman" w:hint="eastAsia"/>
          <w:sz w:val="24"/>
          <w:szCs w:val="24"/>
        </w:rPr>
        <w:t>理念，让学生和居民改变对化学工业的误解，认识到社会与化学、经济与化学、环境与化学之间的关系，改变传统思维方式，以科学为基础分析社会中的问题</w:t>
      </w:r>
      <w:r>
        <w:rPr>
          <w:rFonts w:ascii="Times New Roman" w:eastAsiaTheme="majorEastAsia" w:hAnsi="Times New Roman" w:cs="Times New Roman" w:hint="eastAsia"/>
          <w:sz w:val="24"/>
          <w:szCs w:val="24"/>
        </w:rPr>
        <w:t>，并能</w:t>
      </w:r>
      <w:r w:rsidRPr="00110062">
        <w:rPr>
          <w:rFonts w:ascii="Times New Roman" w:eastAsiaTheme="majorEastAsia" w:hAnsi="Times New Roman" w:cs="Times New Roman" w:hint="eastAsia"/>
          <w:sz w:val="24"/>
          <w:szCs w:val="24"/>
        </w:rPr>
        <w:t>在日常生活中用绿色化学的手段间接帮助解决化学与大自然产生的污染</w:t>
      </w:r>
      <w:r>
        <w:rPr>
          <w:rFonts w:ascii="Times New Roman" w:eastAsiaTheme="majorEastAsia" w:hAnsi="Times New Roman" w:cs="Times New Roman" w:hint="eastAsia"/>
          <w:sz w:val="24"/>
          <w:szCs w:val="24"/>
        </w:rPr>
        <w:t>。</w:t>
      </w:r>
    </w:p>
    <w:p w:rsidR="00B17480" w:rsidRDefault="00C00AC9" w:rsidP="004206FA">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7A1458" w:rsidRPr="007A1458">
        <w:rPr>
          <w:rFonts w:ascii="Times New Roman" w:eastAsiaTheme="majorEastAsia" w:hAnsi="Times New Roman" w:cs="Times New Roman" w:hint="eastAsia"/>
          <w:sz w:val="24"/>
          <w:szCs w:val="24"/>
        </w:rPr>
        <w:t>举办一些环保</w:t>
      </w:r>
      <w:r>
        <w:rPr>
          <w:rFonts w:ascii="Times New Roman" w:eastAsiaTheme="majorEastAsia" w:hAnsi="Times New Roman" w:cs="Times New Roman" w:hint="eastAsia"/>
          <w:sz w:val="24"/>
          <w:szCs w:val="24"/>
        </w:rPr>
        <w:t>调查</w:t>
      </w:r>
      <w:r w:rsidR="007A1458" w:rsidRPr="007A1458">
        <w:rPr>
          <w:rFonts w:ascii="Times New Roman" w:eastAsiaTheme="majorEastAsia" w:hAnsi="Times New Roman" w:cs="Times New Roman" w:hint="eastAsia"/>
          <w:sz w:val="24"/>
          <w:szCs w:val="24"/>
        </w:rPr>
        <w:t>活动</w:t>
      </w:r>
      <w:r>
        <w:rPr>
          <w:rFonts w:ascii="Times New Roman" w:eastAsiaTheme="majorEastAsia" w:hAnsi="Times New Roman" w:cs="Times New Roman" w:hint="eastAsia"/>
          <w:sz w:val="24"/>
          <w:szCs w:val="24"/>
        </w:rPr>
        <w:t>。教师</w:t>
      </w:r>
      <w:r w:rsidRPr="007A1458">
        <w:rPr>
          <w:rFonts w:ascii="Times New Roman" w:eastAsiaTheme="majorEastAsia" w:hAnsi="Times New Roman" w:cs="Times New Roman" w:hint="eastAsia"/>
          <w:sz w:val="24"/>
          <w:szCs w:val="24"/>
        </w:rPr>
        <w:t>引导学生</w:t>
      </w:r>
      <w:r>
        <w:rPr>
          <w:rFonts w:ascii="Times New Roman" w:eastAsiaTheme="majorEastAsia" w:hAnsi="Times New Roman" w:cs="Times New Roman" w:hint="eastAsia"/>
          <w:sz w:val="24"/>
          <w:szCs w:val="24"/>
        </w:rPr>
        <w:t>多观察身边的事，</w:t>
      </w:r>
      <w:r w:rsidRPr="007A1458">
        <w:rPr>
          <w:rFonts w:ascii="Times New Roman" w:eastAsiaTheme="majorEastAsia" w:hAnsi="Times New Roman" w:cs="Times New Roman" w:hint="eastAsia"/>
          <w:sz w:val="24"/>
          <w:szCs w:val="24"/>
        </w:rPr>
        <w:t>自己动脑动手，</w:t>
      </w:r>
      <w:r>
        <w:rPr>
          <w:rFonts w:ascii="Times New Roman" w:eastAsiaTheme="majorEastAsia" w:hAnsi="Times New Roman" w:cs="Times New Roman" w:hint="eastAsia"/>
          <w:sz w:val="24"/>
          <w:szCs w:val="24"/>
        </w:rPr>
        <w:t>勤</w:t>
      </w:r>
      <w:r w:rsidRPr="007A1458">
        <w:rPr>
          <w:rFonts w:ascii="Times New Roman" w:eastAsiaTheme="majorEastAsia" w:hAnsi="Times New Roman" w:cs="Times New Roman" w:hint="eastAsia"/>
          <w:sz w:val="24"/>
          <w:szCs w:val="24"/>
        </w:rPr>
        <w:t>思考，</w:t>
      </w:r>
      <w:r w:rsidR="0087045F">
        <w:rPr>
          <w:rFonts w:ascii="Times New Roman" w:eastAsiaTheme="majorEastAsia" w:hAnsi="Times New Roman" w:cs="Times New Roman" w:hint="eastAsia"/>
          <w:sz w:val="24"/>
          <w:szCs w:val="24"/>
        </w:rPr>
        <w:t>开展一些环保调查活动，</w:t>
      </w:r>
      <w:r w:rsidRPr="007A1458">
        <w:rPr>
          <w:rFonts w:ascii="Times New Roman" w:eastAsiaTheme="majorEastAsia" w:hAnsi="Times New Roman" w:cs="Times New Roman" w:hint="eastAsia"/>
          <w:sz w:val="24"/>
          <w:szCs w:val="24"/>
        </w:rPr>
        <w:t>让学生们直观地了解到绿色化学对于环保、对于环境的重要性，从而养成不污染环境的良好习惯，</w:t>
      </w:r>
      <w:r w:rsidR="0087045F" w:rsidRPr="007A1458">
        <w:rPr>
          <w:rFonts w:ascii="Times New Roman" w:eastAsiaTheme="majorEastAsia" w:hAnsi="Times New Roman" w:cs="Times New Roman" w:hint="eastAsia"/>
          <w:sz w:val="24"/>
          <w:szCs w:val="24"/>
        </w:rPr>
        <w:t>树立良好的环保意识</w:t>
      </w:r>
      <w:r w:rsidR="004206FA">
        <w:rPr>
          <w:rFonts w:ascii="Times New Roman" w:eastAsiaTheme="majorEastAsia" w:hAnsi="Times New Roman" w:cs="Times New Roman" w:hint="eastAsia"/>
          <w:sz w:val="24"/>
          <w:szCs w:val="24"/>
        </w:rPr>
        <w:t>。例如：</w:t>
      </w:r>
      <w:r w:rsidR="00B4713F">
        <w:rPr>
          <w:rFonts w:ascii="Times New Roman" w:eastAsiaTheme="majorEastAsia" w:hAnsi="Times New Roman" w:cs="Times New Roman"/>
          <w:sz w:val="24"/>
          <w:szCs w:val="24"/>
        </w:rPr>
        <w:fldChar w:fldCharType="begin"/>
      </w:r>
      <w:r w:rsidR="00B4713F">
        <w:rPr>
          <w:rFonts w:ascii="Times New Roman" w:eastAsiaTheme="majorEastAsia" w:hAnsi="Times New Roman" w:cs="Times New Roman"/>
          <w:sz w:val="24"/>
          <w:szCs w:val="24"/>
        </w:rPr>
        <w:instrText xml:space="preserve"> </w:instrText>
      </w:r>
      <w:r w:rsidR="00B4713F">
        <w:rPr>
          <w:rFonts w:ascii="Times New Roman" w:eastAsiaTheme="majorEastAsia" w:hAnsi="Times New Roman" w:cs="Times New Roman" w:hint="eastAsia"/>
          <w:sz w:val="24"/>
          <w:szCs w:val="24"/>
        </w:rPr>
        <w:instrText>= 1 \* GB3</w:instrText>
      </w:r>
      <w:r w:rsidR="00B4713F">
        <w:rPr>
          <w:rFonts w:ascii="Times New Roman" w:eastAsiaTheme="majorEastAsia" w:hAnsi="Times New Roman" w:cs="Times New Roman"/>
          <w:sz w:val="24"/>
          <w:szCs w:val="24"/>
        </w:rPr>
        <w:instrText xml:space="preserve"> </w:instrText>
      </w:r>
      <w:r w:rsidR="00B4713F">
        <w:rPr>
          <w:rFonts w:ascii="Times New Roman" w:eastAsiaTheme="majorEastAsia" w:hAnsi="Times New Roman" w:cs="Times New Roman"/>
          <w:sz w:val="24"/>
          <w:szCs w:val="24"/>
        </w:rPr>
        <w:fldChar w:fldCharType="separate"/>
      </w:r>
      <w:r w:rsidR="00B4713F">
        <w:rPr>
          <w:rFonts w:ascii="Times New Roman" w:eastAsiaTheme="majorEastAsia" w:hAnsi="Times New Roman" w:cs="Times New Roman" w:hint="eastAsia"/>
          <w:noProof/>
          <w:sz w:val="24"/>
          <w:szCs w:val="24"/>
        </w:rPr>
        <w:t>①</w:t>
      </w:r>
      <w:r w:rsidR="00B4713F">
        <w:rPr>
          <w:rFonts w:ascii="Times New Roman" w:eastAsiaTheme="majorEastAsia" w:hAnsi="Times New Roman" w:cs="Times New Roman"/>
          <w:sz w:val="24"/>
          <w:szCs w:val="24"/>
        </w:rPr>
        <w:fldChar w:fldCharType="end"/>
      </w:r>
      <w:r w:rsidR="004206FA">
        <w:rPr>
          <w:rFonts w:ascii="Times New Roman" w:eastAsiaTheme="majorEastAsia" w:hAnsi="Times New Roman" w:cs="Times New Roman" w:hint="eastAsia"/>
          <w:sz w:val="24"/>
          <w:szCs w:val="24"/>
        </w:rPr>
        <w:t>调查无氟冰箱的问世。</w:t>
      </w:r>
      <w:r w:rsidR="004206FA" w:rsidRPr="004206FA">
        <w:rPr>
          <w:rFonts w:ascii="Times New Roman" w:eastAsiaTheme="majorEastAsia" w:hAnsi="Times New Roman" w:cs="Times New Roman" w:hint="eastAsia"/>
          <w:sz w:val="24"/>
          <w:szCs w:val="24"/>
        </w:rPr>
        <w:t>普通电冰箱的制冷系统采用</w:t>
      </w:r>
      <w:r w:rsidR="004206FA" w:rsidRPr="004206FA">
        <w:rPr>
          <w:rFonts w:ascii="Times New Roman" w:eastAsiaTheme="majorEastAsia" w:hAnsi="Times New Roman" w:cs="Times New Roman" w:hint="eastAsia"/>
          <w:sz w:val="24"/>
          <w:szCs w:val="24"/>
        </w:rPr>
        <w:t>R</w:t>
      </w:r>
      <w:r w:rsidR="004206FA" w:rsidRPr="004206FA">
        <w:rPr>
          <w:rFonts w:ascii="Times New Roman" w:eastAsiaTheme="majorEastAsia" w:hAnsi="Times New Roman" w:cs="Times New Roman" w:hint="eastAsia"/>
          <w:sz w:val="24"/>
          <w:szCs w:val="24"/>
        </w:rPr>
        <w:t>－</w:t>
      </w:r>
      <w:r w:rsidR="004206FA" w:rsidRPr="004206FA">
        <w:rPr>
          <w:rFonts w:ascii="Times New Roman" w:eastAsiaTheme="majorEastAsia" w:hAnsi="Times New Roman" w:cs="Times New Roman" w:hint="eastAsia"/>
          <w:sz w:val="24"/>
          <w:szCs w:val="24"/>
        </w:rPr>
        <w:t>12</w:t>
      </w:r>
      <w:r w:rsidR="004206FA" w:rsidRPr="004206FA">
        <w:rPr>
          <w:rFonts w:ascii="Times New Roman" w:eastAsiaTheme="majorEastAsia" w:hAnsi="Times New Roman" w:cs="Times New Roman" w:hint="eastAsia"/>
          <w:sz w:val="24"/>
          <w:szCs w:val="24"/>
        </w:rPr>
        <w:t>氟利昂作制冷剂，而氟利昂已被视为破坏地球臭氧层的主要元凶。氟里昂泄漏到空气中以后，受到阳光中的紫外线的照射，极易发生化学反应，导致臭氧数量减少，甚至造成臭氧层的破坏，从而构成对人类健康及生物生长的威胁。为了保护人类赖以生存的大气环境，提倡和使用“无氟”冰箱。无氟冰箱的重大改进首先就是不采用</w:t>
      </w:r>
      <w:r w:rsidR="004206FA" w:rsidRPr="004206FA">
        <w:rPr>
          <w:rFonts w:ascii="Times New Roman" w:eastAsiaTheme="majorEastAsia" w:hAnsi="Times New Roman" w:cs="Times New Roman" w:hint="eastAsia"/>
          <w:sz w:val="24"/>
          <w:szCs w:val="24"/>
        </w:rPr>
        <w:t>R</w:t>
      </w:r>
      <w:r w:rsidR="004206FA" w:rsidRPr="004206FA">
        <w:rPr>
          <w:rFonts w:ascii="Times New Roman" w:eastAsiaTheme="majorEastAsia" w:hAnsi="Times New Roman" w:cs="Times New Roman" w:hint="eastAsia"/>
          <w:sz w:val="24"/>
          <w:szCs w:val="24"/>
        </w:rPr>
        <w:t>－</w:t>
      </w:r>
      <w:r w:rsidR="004206FA" w:rsidRPr="004206FA">
        <w:rPr>
          <w:rFonts w:ascii="Times New Roman" w:eastAsiaTheme="majorEastAsia" w:hAnsi="Times New Roman" w:cs="Times New Roman" w:hint="eastAsia"/>
          <w:sz w:val="24"/>
          <w:szCs w:val="24"/>
        </w:rPr>
        <w:t>12</w:t>
      </w:r>
      <w:r w:rsidR="004206FA" w:rsidRPr="004206FA">
        <w:rPr>
          <w:rFonts w:ascii="Times New Roman" w:eastAsiaTheme="majorEastAsia" w:hAnsi="Times New Roman" w:cs="Times New Roman" w:hint="eastAsia"/>
          <w:sz w:val="24"/>
          <w:szCs w:val="24"/>
        </w:rPr>
        <w:t>氟利昂，一般采用</w:t>
      </w:r>
      <w:r w:rsidR="004206FA" w:rsidRPr="004206FA">
        <w:rPr>
          <w:rFonts w:ascii="Times New Roman" w:eastAsiaTheme="majorEastAsia" w:hAnsi="Times New Roman" w:cs="Times New Roman" w:hint="eastAsia"/>
          <w:sz w:val="24"/>
          <w:szCs w:val="24"/>
        </w:rPr>
        <w:t>R-134a</w:t>
      </w:r>
      <w:r w:rsidR="004206FA" w:rsidRPr="004206FA">
        <w:rPr>
          <w:rFonts w:ascii="Times New Roman" w:eastAsiaTheme="majorEastAsia" w:hAnsi="Times New Roman" w:cs="Times New Roman" w:hint="eastAsia"/>
          <w:sz w:val="24"/>
          <w:szCs w:val="24"/>
        </w:rPr>
        <w:t>作制冷剂，并且对系统内的润滑油﹑密封材料等进行了革命性的改革，采用先进的生产工艺，确保制冷效果。</w:t>
      </w:r>
      <w:r w:rsidR="00B4713F">
        <w:rPr>
          <w:rFonts w:ascii="Times New Roman" w:eastAsiaTheme="majorEastAsia" w:hAnsi="Times New Roman" w:cs="Times New Roman"/>
          <w:sz w:val="24"/>
          <w:szCs w:val="24"/>
        </w:rPr>
        <w:fldChar w:fldCharType="begin"/>
      </w:r>
      <w:r w:rsidR="00B4713F">
        <w:rPr>
          <w:rFonts w:ascii="Times New Roman" w:eastAsiaTheme="majorEastAsia" w:hAnsi="Times New Roman" w:cs="Times New Roman"/>
          <w:sz w:val="24"/>
          <w:szCs w:val="24"/>
        </w:rPr>
        <w:instrText xml:space="preserve"> </w:instrText>
      </w:r>
      <w:r w:rsidR="00B4713F">
        <w:rPr>
          <w:rFonts w:ascii="Times New Roman" w:eastAsiaTheme="majorEastAsia" w:hAnsi="Times New Roman" w:cs="Times New Roman" w:hint="eastAsia"/>
          <w:sz w:val="24"/>
          <w:szCs w:val="24"/>
        </w:rPr>
        <w:instrText>= 2 \* GB3</w:instrText>
      </w:r>
      <w:r w:rsidR="00B4713F">
        <w:rPr>
          <w:rFonts w:ascii="Times New Roman" w:eastAsiaTheme="majorEastAsia" w:hAnsi="Times New Roman" w:cs="Times New Roman"/>
          <w:sz w:val="24"/>
          <w:szCs w:val="24"/>
        </w:rPr>
        <w:instrText xml:space="preserve"> </w:instrText>
      </w:r>
      <w:r w:rsidR="00B4713F">
        <w:rPr>
          <w:rFonts w:ascii="Times New Roman" w:eastAsiaTheme="majorEastAsia" w:hAnsi="Times New Roman" w:cs="Times New Roman"/>
          <w:sz w:val="24"/>
          <w:szCs w:val="24"/>
        </w:rPr>
        <w:fldChar w:fldCharType="separate"/>
      </w:r>
      <w:r w:rsidR="00B4713F">
        <w:rPr>
          <w:rFonts w:ascii="Times New Roman" w:eastAsiaTheme="majorEastAsia" w:hAnsi="Times New Roman" w:cs="Times New Roman" w:hint="eastAsia"/>
          <w:noProof/>
          <w:sz w:val="24"/>
          <w:szCs w:val="24"/>
        </w:rPr>
        <w:t>②</w:t>
      </w:r>
      <w:r w:rsidR="00B4713F">
        <w:rPr>
          <w:rFonts w:ascii="Times New Roman" w:eastAsiaTheme="majorEastAsia" w:hAnsi="Times New Roman" w:cs="Times New Roman"/>
          <w:sz w:val="24"/>
          <w:szCs w:val="24"/>
        </w:rPr>
        <w:fldChar w:fldCharType="end"/>
      </w:r>
      <w:r w:rsidR="00B4713F">
        <w:rPr>
          <w:rFonts w:ascii="Times New Roman" w:eastAsiaTheme="majorEastAsia" w:hAnsi="Times New Roman" w:cs="Times New Roman" w:hint="eastAsia"/>
          <w:sz w:val="24"/>
          <w:szCs w:val="24"/>
        </w:rPr>
        <w:t>调查雾</w:t>
      </w:r>
      <w:proofErr w:type="gramStart"/>
      <w:r w:rsidR="00B4713F">
        <w:rPr>
          <w:rFonts w:ascii="Times New Roman" w:eastAsiaTheme="majorEastAsia" w:hAnsi="Times New Roman" w:cs="Times New Roman" w:hint="eastAsia"/>
          <w:sz w:val="24"/>
          <w:szCs w:val="24"/>
        </w:rPr>
        <w:t>霾</w:t>
      </w:r>
      <w:proofErr w:type="gramEnd"/>
      <w:r w:rsidR="00B4713F">
        <w:rPr>
          <w:rFonts w:ascii="Times New Roman" w:eastAsiaTheme="majorEastAsia" w:hAnsi="Times New Roman" w:cs="Times New Roman" w:hint="eastAsia"/>
          <w:sz w:val="24"/>
          <w:szCs w:val="24"/>
        </w:rPr>
        <w:t>的元凶。</w:t>
      </w:r>
      <w:r w:rsidR="00B17480">
        <w:rPr>
          <w:rFonts w:ascii="Times New Roman" w:eastAsiaTheme="majorEastAsia" w:hAnsi="Times New Roman" w:cs="Times New Roman" w:hint="eastAsia"/>
          <w:sz w:val="24"/>
          <w:szCs w:val="24"/>
        </w:rPr>
        <w:t>近年来</w:t>
      </w:r>
      <w:r w:rsidR="00B17480" w:rsidRPr="00B4713F">
        <w:rPr>
          <w:rFonts w:ascii="Times New Roman" w:eastAsiaTheme="majorEastAsia" w:hAnsi="Times New Roman" w:cs="Times New Roman" w:hint="eastAsia"/>
          <w:sz w:val="24"/>
          <w:szCs w:val="24"/>
        </w:rPr>
        <w:t>多个城市</w:t>
      </w:r>
      <w:r w:rsidR="00B17480">
        <w:rPr>
          <w:rFonts w:ascii="Times New Roman" w:eastAsiaTheme="majorEastAsia" w:hAnsi="Times New Roman" w:cs="Times New Roman" w:hint="eastAsia"/>
          <w:sz w:val="24"/>
          <w:szCs w:val="24"/>
        </w:rPr>
        <w:t>受</w:t>
      </w:r>
      <w:r w:rsidR="00B17480" w:rsidRPr="00B4713F">
        <w:rPr>
          <w:rFonts w:ascii="Times New Roman" w:eastAsiaTheme="majorEastAsia" w:hAnsi="Times New Roman" w:cs="Times New Roman" w:hint="eastAsia"/>
          <w:sz w:val="24"/>
          <w:szCs w:val="24"/>
        </w:rPr>
        <w:t>雾</w:t>
      </w:r>
      <w:proofErr w:type="gramStart"/>
      <w:r w:rsidR="00B17480" w:rsidRPr="00B4713F">
        <w:rPr>
          <w:rFonts w:ascii="Times New Roman" w:eastAsiaTheme="majorEastAsia" w:hAnsi="Times New Roman" w:cs="Times New Roman" w:hint="eastAsia"/>
          <w:sz w:val="24"/>
          <w:szCs w:val="24"/>
        </w:rPr>
        <w:t>霾</w:t>
      </w:r>
      <w:proofErr w:type="gramEnd"/>
      <w:r w:rsidR="00B17480" w:rsidRPr="00B4713F">
        <w:rPr>
          <w:rFonts w:ascii="Times New Roman" w:eastAsiaTheme="majorEastAsia" w:hAnsi="Times New Roman" w:cs="Times New Roman" w:hint="eastAsia"/>
          <w:sz w:val="24"/>
          <w:szCs w:val="24"/>
        </w:rPr>
        <w:t>严重污染</w:t>
      </w:r>
      <w:r w:rsidR="00B17480">
        <w:rPr>
          <w:rFonts w:ascii="Times New Roman" w:eastAsiaTheme="majorEastAsia" w:hAnsi="Times New Roman" w:cs="Times New Roman" w:hint="eastAsia"/>
          <w:sz w:val="24"/>
          <w:szCs w:val="24"/>
        </w:rPr>
        <w:t>，</w:t>
      </w:r>
      <w:r w:rsidR="00B4713F" w:rsidRPr="00B4713F">
        <w:rPr>
          <w:rFonts w:ascii="Times New Roman" w:eastAsiaTheme="majorEastAsia" w:hAnsi="Times New Roman" w:cs="Times New Roman" w:hint="eastAsia"/>
          <w:sz w:val="24"/>
          <w:szCs w:val="24"/>
        </w:rPr>
        <w:t>影响包括京津冀、山西、陕西、河南等</w:t>
      </w:r>
      <w:r w:rsidR="00B4713F" w:rsidRPr="00B4713F">
        <w:rPr>
          <w:rFonts w:ascii="Times New Roman" w:eastAsiaTheme="majorEastAsia" w:hAnsi="Times New Roman" w:cs="Times New Roman" w:hint="eastAsia"/>
          <w:sz w:val="24"/>
          <w:szCs w:val="24"/>
        </w:rPr>
        <w:t>11</w:t>
      </w:r>
      <w:r w:rsidR="00B4713F" w:rsidRPr="00B4713F">
        <w:rPr>
          <w:rFonts w:ascii="Times New Roman" w:eastAsiaTheme="majorEastAsia" w:hAnsi="Times New Roman" w:cs="Times New Roman" w:hint="eastAsia"/>
          <w:sz w:val="24"/>
          <w:szCs w:val="24"/>
        </w:rPr>
        <w:t>个省市在内的地区。</w:t>
      </w:r>
      <w:r w:rsidR="005F04D2">
        <w:rPr>
          <w:rFonts w:ascii="Times New Roman" w:eastAsiaTheme="majorEastAsia" w:hAnsi="Times New Roman" w:cs="Times New Roman" w:hint="eastAsia"/>
          <w:sz w:val="24"/>
          <w:szCs w:val="24"/>
        </w:rPr>
        <w:t>今年</w:t>
      </w:r>
      <w:r w:rsidR="00B4713F" w:rsidRPr="00B4713F">
        <w:rPr>
          <w:rFonts w:ascii="Times New Roman" w:eastAsiaTheme="majorEastAsia" w:hAnsi="Times New Roman" w:cs="Times New Roman" w:hint="eastAsia"/>
          <w:sz w:val="24"/>
          <w:szCs w:val="24"/>
        </w:rPr>
        <w:t>李克强总理亲自将“坚决打好蓝天保卫战”写入报告</w:t>
      </w:r>
      <w:r w:rsidR="00B4713F">
        <w:rPr>
          <w:rFonts w:ascii="Times New Roman" w:eastAsiaTheme="majorEastAsia" w:hAnsi="Times New Roman" w:cs="Times New Roman" w:hint="eastAsia"/>
          <w:sz w:val="24"/>
          <w:szCs w:val="24"/>
        </w:rPr>
        <w:t>。</w:t>
      </w:r>
      <w:r w:rsidR="00B17480">
        <w:rPr>
          <w:rFonts w:ascii="Times New Roman" w:eastAsiaTheme="majorEastAsia" w:hAnsi="Times New Roman" w:cs="Times New Roman" w:hint="eastAsia"/>
          <w:sz w:val="24"/>
          <w:szCs w:val="24"/>
        </w:rPr>
        <w:t>研究发现，每当污染发生时，细小颗粒中的有机物、硫酸盐、硝酸盐和铵盐的浓度大幅度提高。经检测，被识别的有机物有四类：氧化型有机颗粒物，主要来自北京周边输送；油烟型有机物，主要来自烹饪源排放；氮富集物，一种光化学产物；烃类有机颗粒物，主要来自汽车尾气和燃煤。机动车为城市</w:t>
      </w:r>
      <w:r w:rsidR="00B17480">
        <w:rPr>
          <w:rFonts w:ascii="Times New Roman" w:eastAsiaTheme="majorEastAsia" w:hAnsi="Times New Roman" w:cs="Times New Roman" w:hint="eastAsia"/>
          <w:sz w:val="24"/>
          <w:szCs w:val="24"/>
        </w:rPr>
        <w:t>PM2.5</w:t>
      </w:r>
      <w:r w:rsidR="00B17480">
        <w:rPr>
          <w:rFonts w:ascii="Times New Roman" w:eastAsiaTheme="majorEastAsia" w:hAnsi="Times New Roman" w:cs="Times New Roman" w:hint="eastAsia"/>
          <w:sz w:val="24"/>
          <w:szCs w:val="24"/>
        </w:rPr>
        <w:t>的最大来源，约为四分之一。其次为烟煤和外来输送，各占五分之一。</w:t>
      </w:r>
      <w:r w:rsidR="004D0D7E">
        <w:rPr>
          <w:rFonts w:ascii="Times New Roman" w:eastAsiaTheme="majorEastAsia" w:hAnsi="Times New Roman" w:cs="Times New Roman" w:hint="eastAsia"/>
          <w:sz w:val="24"/>
          <w:szCs w:val="24"/>
        </w:rPr>
        <w:t>为了解决问题，必须提高燃料质量和排放标准，推广清洁和</w:t>
      </w:r>
      <w:proofErr w:type="gramStart"/>
      <w:r w:rsidR="004D0D7E">
        <w:rPr>
          <w:rFonts w:ascii="Times New Roman" w:eastAsiaTheme="majorEastAsia" w:hAnsi="Times New Roman" w:cs="Times New Roman" w:hint="eastAsia"/>
          <w:sz w:val="24"/>
          <w:szCs w:val="24"/>
        </w:rPr>
        <w:t>可</w:t>
      </w:r>
      <w:proofErr w:type="gramEnd"/>
      <w:r w:rsidR="004D0D7E">
        <w:rPr>
          <w:rFonts w:ascii="Times New Roman" w:eastAsiaTheme="majorEastAsia" w:hAnsi="Times New Roman" w:cs="Times New Roman" w:hint="eastAsia"/>
          <w:sz w:val="24"/>
          <w:szCs w:val="24"/>
        </w:rPr>
        <w:t>替代能源，鼓励居民使用公共交通工具，推广低能耗和低排放</w:t>
      </w:r>
      <w:r w:rsidR="00C30C48">
        <w:rPr>
          <w:rFonts w:ascii="Times New Roman" w:eastAsiaTheme="majorEastAsia" w:hAnsi="Times New Roman" w:cs="Times New Roman" w:hint="eastAsia"/>
          <w:sz w:val="24"/>
          <w:szCs w:val="24"/>
        </w:rPr>
        <w:t>城市住宅，低碳生活，从源头上扭转生态环境恶化趋势，我们才能拥有天蓝、地绿、水净、风清的美好家园。</w:t>
      </w:r>
    </w:p>
    <w:p w:rsidR="007A1458" w:rsidRDefault="00DE0612" w:rsidP="00DE0612">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2. </w:t>
      </w:r>
      <w:r>
        <w:rPr>
          <w:rFonts w:ascii="Times New Roman" w:eastAsiaTheme="majorEastAsia" w:hAnsi="Times New Roman" w:cs="Times New Roman" w:hint="eastAsia"/>
          <w:sz w:val="24"/>
          <w:szCs w:val="24"/>
        </w:rPr>
        <w:t>课外兴趣小实验</w:t>
      </w:r>
      <w:r w:rsidR="000E4D51" w:rsidRPr="000E4D51">
        <w:rPr>
          <w:rFonts w:ascii="Times New Roman" w:eastAsiaTheme="majorEastAsia" w:hAnsi="Times New Roman" w:cs="Times New Roman" w:hint="eastAsia"/>
          <w:sz w:val="24"/>
          <w:szCs w:val="24"/>
        </w:rPr>
        <w:t>体现绿色化学理念</w:t>
      </w:r>
    </w:p>
    <w:p w:rsidR="007A1458" w:rsidRDefault="001A203A" w:rsidP="003B2400">
      <w:pPr>
        <w:spacing w:line="360" w:lineRule="auto"/>
        <w:ind w:firstLineChars="200" w:firstLine="480"/>
        <w:rPr>
          <w:rFonts w:ascii="Times New Roman" w:eastAsiaTheme="majorEastAsia" w:hAnsi="Times New Roman" w:cs="Times New Roman"/>
          <w:sz w:val="24"/>
          <w:szCs w:val="24"/>
        </w:rPr>
      </w:pPr>
      <w:r w:rsidRPr="001A203A">
        <w:rPr>
          <w:rFonts w:ascii="Times New Roman" w:eastAsiaTheme="majorEastAsia" w:hAnsi="Times New Roman" w:cs="Times New Roman" w:hint="eastAsia"/>
          <w:sz w:val="24"/>
          <w:szCs w:val="24"/>
        </w:rPr>
        <w:t>课外兴趣小实验</w:t>
      </w:r>
      <w:r>
        <w:rPr>
          <w:rFonts w:ascii="Times New Roman" w:eastAsiaTheme="majorEastAsia" w:hAnsi="Times New Roman" w:cs="Times New Roman" w:hint="eastAsia"/>
          <w:sz w:val="24"/>
          <w:szCs w:val="24"/>
        </w:rPr>
        <w:t>有以下优点：</w:t>
      </w:r>
      <w:r>
        <w:rPr>
          <w:rFonts w:ascii="Times New Roman" w:eastAsiaTheme="majorEastAsia" w:hAnsi="Times New Roman" w:cs="Times New Roman"/>
          <w:sz w:val="24"/>
          <w:szCs w:val="24"/>
        </w:rPr>
        <w:fldChar w:fldCharType="begin"/>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hint="eastAsia"/>
          <w:sz w:val="24"/>
          <w:szCs w:val="24"/>
        </w:rPr>
        <w:instrText>= 1 \* GB3</w:instrText>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sz w:val="24"/>
          <w:szCs w:val="24"/>
        </w:rPr>
        <w:fldChar w:fldCharType="separate"/>
      </w:r>
      <w:r>
        <w:rPr>
          <w:rFonts w:ascii="Times New Roman" w:eastAsiaTheme="majorEastAsia" w:hAnsi="Times New Roman" w:cs="Times New Roman" w:hint="eastAsia"/>
          <w:noProof/>
          <w:sz w:val="24"/>
          <w:szCs w:val="24"/>
        </w:rPr>
        <w:t>①</w:t>
      </w:r>
      <w:r>
        <w:rPr>
          <w:rFonts w:ascii="Times New Roman" w:eastAsiaTheme="majorEastAsia" w:hAnsi="Times New Roman" w:cs="Times New Roman"/>
          <w:sz w:val="24"/>
          <w:szCs w:val="24"/>
        </w:rPr>
        <w:fldChar w:fldCharType="end"/>
      </w:r>
      <w:r w:rsidR="003B2400" w:rsidRPr="003B2400">
        <w:rPr>
          <w:rFonts w:ascii="Times New Roman" w:eastAsiaTheme="majorEastAsia" w:hAnsi="Times New Roman" w:cs="Times New Roman" w:hint="eastAsia"/>
          <w:sz w:val="24"/>
          <w:szCs w:val="24"/>
        </w:rPr>
        <w:t>随时随地可以完成</w:t>
      </w:r>
      <w:r>
        <w:rPr>
          <w:rFonts w:ascii="Times New Roman" w:eastAsiaTheme="majorEastAsia" w:hAnsi="Times New Roman" w:cs="Times New Roman" w:hint="eastAsia"/>
          <w:sz w:val="24"/>
          <w:szCs w:val="24"/>
        </w:rPr>
        <w:t>，</w:t>
      </w:r>
      <w:r w:rsidR="003B2400" w:rsidRPr="003B2400">
        <w:rPr>
          <w:rFonts w:ascii="Times New Roman" w:eastAsiaTheme="majorEastAsia" w:hAnsi="Times New Roman" w:cs="Times New Roman" w:hint="eastAsia"/>
          <w:sz w:val="24"/>
          <w:szCs w:val="24"/>
        </w:rPr>
        <w:t>不受时间地点的限制</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fldChar w:fldCharType="begin"/>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hint="eastAsia"/>
          <w:sz w:val="24"/>
          <w:szCs w:val="24"/>
        </w:rPr>
        <w:instrText>= 2 \* GB3</w:instrText>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sz w:val="24"/>
          <w:szCs w:val="24"/>
        </w:rPr>
        <w:fldChar w:fldCharType="separate"/>
      </w:r>
      <w:r>
        <w:rPr>
          <w:rFonts w:ascii="Times New Roman" w:eastAsiaTheme="majorEastAsia" w:hAnsi="Times New Roman" w:cs="Times New Roman" w:hint="eastAsia"/>
          <w:noProof/>
          <w:sz w:val="24"/>
          <w:szCs w:val="24"/>
        </w:rPr>
        <w:t>②</w:t>
      </w:r>
      <w:r>
        <w:rPr>
          <w:rFonts w:ascii="Times New Roman" w:eastAsiaTheme="majorEastAsia" w:hAnsi="Times New Roman" w:cs="Times New Roman"/>
          <w:sz w:val="24"/>
          <w:szCs w:val="24"/>
        </w:rPr>
        <w:fldChar w:fldCharType="end"/>
      </w:r>
      <w:r w:rsidR="003B2400" w:rsidRPr="003B2400">
        <w:rPr>
          <w:rFonts w:ascii="Times New Roman" w:eastAsiaTheme="majorEastAsia" w:hAnsi="Times New Roman" w:cs="Times New Roman" w:hint="eastAsia"/>
          <w:sz w:val="24"/>
          <w:szCs w:val="24"/>
        </w:rPr>
        <w:t>可以使用身边随手可得的物品进行</w:t>
      </w:r>
      <w:r>
        <w:rPr>
          <w:rFonts w:ascii="Times New Roman" w:eastAsiaTheme="majorEastAsia" w:hAnsi="Times New Roman" w:cs="Times New Roman" w:hint="eastAsia"/>
          <w:sz w:val="24"/>
          <w:szCs w:val="24"/>
        </w:rPr>
        <w:t>，</w:t>
      </w:r>
      <w:r w:rsidR="003B2400" w:rsidRPr="003B2400">
        <w:rPr>
          <w:rFonts w:ascii="Times New Roman" w:eastAsiaTheme="majorEastAsia" w:hAnsi="Times New Roman" w:cs="Times New Roman" w:hint="eastAsia"/>
          <w:sz w:val="24"/>
          <w:szCs w:val="24"/>
        </w:rPr>
        <w:t>“瓶瓶罐罐当仪器”不受实验设备的限制</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fldChar w:fldCharType="begin"/>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hint="eastAsia"/>
          <w:sz w:val="24"/>
          <w:szCs w:val="24"/>
        </w:rPr>
        <w:instrText>= 3 \* GB3</w:instrText>
      </w:r>
      <w:r>
        <w:rPr>
          <w:rFonts w:ascii="Times New Roman" w:eastAsiaTheme="majorEastAsia" w:hAnsi="Times New Roman" w:cs="Times New Roman"/>
          <w:sz w:val="24"/>
          <w:szCs w:val="24"/>
        </w:rPr>
        <w:instrText xml:space="preserve"> </w:instrText>
      </w:r>
      <w:r>
        <w:rPr>
          <w:rFonts w:ascii="Times New Roman" w:eastAsiaTheme="majorEastAsia" w:hAnsi="Times New Roman" w:cs="Times New Roman"/>
          <w:sz w:val="24"/>
          <w:szCs w:val="24"/>
        </w:rPr>
        <w:fldChar w:fldCharType="separate"/>
      </w:r>
      <w:r>
        <w:rPr>
          <w:rFonts w:ascii="Times New Roman" w:eastAsiaTheme="majorEastAsia" w:hAnsi="Times New Roman" w:cs="Times New Roman" w:hint="eastAsia"/>
          <w:noProof/>
          <w:sz w:val="24"/>
          <w:szCs w:val="24"/>
        </w:rPr>
        <w:t>③</w:t>
      </w:r>
      <w:r>
        <w:rPr>
          <w:rFonts w:ascii="Times New Roman" w:eastAsiaTheme="majorEastAsia" w:hAnsi="Times New Roman" w:cs="Times New Roman"/>
          <w:sz w:val="24"/>
          <w:szCs w:val="24"/>
        </w:rPr>
        <w:fldChar w:fldCharType="end"/>
      </w:r>
      <w:r w:rsidR="003B2400" w:rsidRPr="003B2400">
        <w:rPr>
          <w:rFonts w:ascii="Times New Roman" w:eastAsiaTheme="majorEastAsia" w:hAnsi="Times New Roman" w:cs="Times New Roman" w:hint="eastAsia"/>
          <w:sz w:val="24"/>
          <w:szCs w:val="24"/>
        </w:rPr>
        <w:t>实验过程简单操作方便</w:t>
      </w:r>
      <w:r>
        <w:rPr>
          <w:rFonts w:ascii="Times New Roman" w:eastAsiaTheme="majorEastAsia" w:hAnsi="Times New Roman" w:cs="Times New Roman" w:hint="eastAsia"/>
          <w:sz w:val="24"/>
          <w:szCs w:val="24"/>
        </w:rPr>
        <w:t>，</w:t>
      </w:r>
      <w:r w:rsidR="003B2400" w:rsidRPr="003B2400">
        <w:rPr>
          <w:rFonts w:ascii="Times New Roman" w:eastAsiaTheme="majorEastAsia" w:hAnsi="Times New Roman" w:cs="Times New Roman" w:hint="eastAsia"/>
          <w:sz w:val="24"/>
          <w:szCs w:val="24"/>
        </w:rPr>
        <w:t>实验成功率高</w:t>
      </w:r>
      <w:r w:rsidR="00A92F0F">
        <w:rPr>
          <w:rFonts w:ascii="Times New Roman" w:eastAsiaTheme="majorEastAsia" w:hAnsi="Times New Roman" w:cs="Times New Roman" w:hint="eastAsia"/>
          <w:sz w:val="24"/>
          <w:szCs w:val="24"/>
        </w:rPr>
        <w:t>，</w:t>
      </w:r>
      <w:r w:rsidR="003B2400" w:rsidRPr="003B2400">
        <w:rPr>
          <w:rFonts w:ascii="Times New Roman" w:eastAsiaTheme="majorEastAsia" w:hAnsi="Times New Roman" w:cs="Times New Roman" w:hint="eastAsia"/>
          <w:sz w:val="24"/>
          <w:szCs w:val="24"/>
        </w:rPr>
        <w:t>效果直观明显。</w:t>
      </w:r>
      <w:r w:rsidR="00B110FB">
        <w:rPr>
          <w:rFonts w:ascii="Times New Roman" w:eastAsiaTheme="majorEastAsia" w:hAnsi="Times New Roman" w:cs="Times New Roman" w:hint="eastAsia"/>
          <w:sz w:val="24"/>
          <w:szCs w:val="24"/>
        </w:rPr>
        <w:t>教师适时引导学生完成一些绿色化学的</w:t>
      </w:r>
      <w:r w:rsidR="003B2400" w:rsidRPr="003B2400">
        <w:rPr>
          <w:rFonts w:ascii="Times New Roman" w:eastAsiaTheme="majorEastAsia" w:hAnsi="Times New Roman" w:cs="Times New Roman" w:hint="eastAsia"/>
          <w:sz w:val="24"/>
          <w:szCs w:val="24"/>
        </w:rPr>
        <w:t>课外小实验</w:t>
      </w:r>
      <w:r w:rsidR="00B110FB">
        <w:rPr>
          <w:rFonts w:ascii="Times New Roman" w:eastAsiaTheme="majorEastAsia" w:hAnsi="Times New Roman" w:cs="Times New Roman" w:hint="eastAsia"/>
          <w:sz w:val="24"/>
          <w:szCs w:val="24"/>
        </w:rPr>
        <w:t>，不仅能够</w:t>
      </w:r>
      <w:r w:rsidR="003B2400" w:rsidRPr="003B2400">
        <w:rPr>
          <w:rFonts w:ascii="Times New Roman" w:eastAsiaTheme="majorEastAsia" w:hAnsi="Times New Roman" w:cs="Times New Roman" w:hint="eastAsia"/>
          <w:sz w:val="24"/>
          <w:szCs w:val="24"/>
        </w:rPr>
        <w:t>拉近</w:t>
      </w:r>
      <w:r w:rsidR="00A92F0F">
        <w:rPr>
          <w:rFonts w:ascii="Times New Roman" w:eastAsiaTheme="majorEastAsia" w:hAnsi="Times New Roman" w:cs="Times New Roman" w:hint="eastAsia"/>
          <w:sz w:val="24"/>
          <w:szCs w:val="24"/>
        </w:rPr>
        <w:t>化学</w:t>
      </w:r>
      <w:r w:rsidR="003B2400" w:rsidRPr="003B2400">
        <w:rPr>
          <w:rFonts w:ascii="Times New Roman" w:eastAsiaTheme="majorEastAsia" w:hAnsi="Times New Roman" w:cs="Times New Roman" w:hint="eastAsia"/>
          <w:sz w:val="24"/>
          <w:szCs w:val="24"/>
        </w:rPr>
        <w:t>与生活的距离</w:t>
      </w:r>
      <w:r w:rsidR="00B110FB">
        <w:rPr>
          <w:rFonts w:ascii="Times New Roman" w:eastAsiaTheme="majorEastAsia" w:hAnsi="Times New Roman" w:cs="Times New Roman" w:hint="eastAsia"/>
          <w:sz w:val="24"/>
          <w:szCs w:val="24"/>
        </w:rPr>
        <w:t>，更</w:t>
      </w:r>
      <w:r w:rsidR="003B2400" w:rsidRPr="003B2400">
        <w:rPr>
          <w:rFonts w:ascii="Times New Roman" w:eastAsiaTheme="majorEastAsia" w:hAnsi="Times New Roman" w:cs="Times New Roman" w:hint="eastAsia"/>
          <w:sz w:val="24"/>
          <w:szCs w:val="24"/>
        </w:rPr>
        <w:t>让学生深切感受到</w:t>
      </w:r>
      <w:r w:rsidR="00B110FB">
        <w:rPr>
          <w:rFonts w:ascii="Times New Roman" w:eastAsiaTheme="majorEastAsia" w:hAnsi="Times New Roman" w:cs="Times New Roman" w:hint="eastAsia"/>
          <w:sz w:val="24"/>
          <w:szCs w:val="24"/>
        </w:rPr>
        <w:t>绿色化学与</w:t>
      </w:r>
      <w:r w:rsidR="003B2400" w:rsidRPr="003B2400">
        <w:rPr>
          <w:rFonts w:ascii="Times New Roman" w:eastAsiaTheme="majorEastAsia" w:hAnsi="Times New Roman" w:cs="Times New Roman" w:hint="eastAsia"/>
          <w:sz w:val="24"/>
          <w:szCs w:val="24"/>
        </w:rPr>
        <w:t>社会和日常生活的</w:t>
      </w:r>
      <w:r w:rsidR="00B110FB">
        <w:rPr>
          <w:rFonts w:ascii="Times New Roman" w:eastAsiaTheme="majorEastAsia" w:hAnsi="Times New Roman" w:cs="Times New Roman" w:hint="eastAsia"/>
          <w:sz w:val="24"/>
          <w:szCs w:val="24"/>
        </w:rPr>
        <w:t>重要关系，</w:t>
      </w:r>
      <w:r w:rsidR="003D044C" w:rsidRPr="003D044C">
        <w:rPr>
          <w:rFonts w:ascii="Times New Roman" w:eastAsiaTheme="majorEastAsia" w:hAnsi="Times New Roman" w:cs="Times New Roman" w:hint="eastAsia"/>
          <w:sz w:val="24"/>
          <w:szCs w:val="24"/>
        </w:rPr>
        <w:t>树立起绿色化学的意识</w:t>
      </w:r>
      <w:r w:rsidR="009155C9">
        <w:rPr>
          <w:rFonts w:ascii="Times New Roman" w:eastAsiaTheme="majorEastAsia" w:hAnsi="Times New Roman" w:cs="Times New Roman" w:hint="eastAsia"/>
          <w:sz w:val="24"/>
          <w:szCs w:val="24"/>
        </w:rPr>
        <w:t>。</w:t>
      </w:r>
    </w:p>
    <w:p w:rsidR="00B566AC" w:rsidRDefault="00B566AC" w:rsidP="001C5ADC">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例如：</w:t>
      </w:r>
      <w:r w:rsidR="0084294C">
        <w:rPr>
          <w:rFonts w:ascii="Times New Roman" w:eastAsiaTheme="majorEastAsia" w:hAnsi="Times New Roman" w:cs="Times New Roman"/>
          <w:sz w:val="24"/>
          <w:szCs w:val="24"/>
        </w:rPr>
        <w:fldChar w:fldCharType="begin"/>
      </w:r>
      <w:r w:rsidR="0084294C">
        <w:rPr>
          <w:rFonts w:ascii="Times New Roman" w:eastAsiaTheme="majorEastAsia" w:hAnsi="Times New Roman" w:cs="Times New Roman"/>
          <w:sz w:val="24"/>
          <w:szCs w:val="24"/>
        </w:rPr>
        <w:instrText xml:space="preserve"> </w:instrText>
      </w:r>
      <w:r w:rsidR="0084294C">
        <w:rPr>
          <w:rFonts w:ascii="Times New Roman" w:eastAsiaTheme="majorEastAsia" w:hAnsi="Times New Roman" w:cs="Times New Roman" w:hint="eastAsia"/>
          <w:sz w:val="24"/>
          <w:szCs w:val="24"/>
        </w:rPr>
        <w:instrText>= 1 \* GB3</w:instrText>
      </w:r>
      <w:r w:rsidR="0084294C">
        <w:rPr>
          <w:rFonts w:ascii="Times New Roman" w:eastAsiaTheme="majorEastAsia" w:hAnsi="Times New Roman" w:cs="Times New Roman"/>
          <w:sz w:val="24"/>
          <w:szCs w:val="24"/>
        </w:rPr>
        <w:instrText xml:space="preserve"> </w:instrText>
      </w:r>
      <w:r w:rsidR="0084294C">
        <w:rPr>
          <w:rFonts w:ascii="Times New Roman" w:eastAsiaTheme="majorEastAsia" w:hAnsi="Times New Roman" w:cs="Times New Roman"/>
          <w:sz w:val="24"/>
          <w:szCs w:val="24"/>
        </w:rPr>
        <w:fldChar w:fldCharType="separate"/>
      </w:r>
      <w:r w:rsidR="0084294C">
        <w:rPr>
          <w:rFonts w:ascii="Times New Roman" w:eastAsiaTheme="majorEastAsia" w:hAnsi="Times New Roman" w:cs="Times New Roman" w:hint="eastAsia"/>
          <w:noProof/>
          <w:sz w:val="24"/>
          <w:szCs w:val="24"/>
        </w:rPr>
        <w:t>①</w:t>
      </w:r>
      <w:r w:rsidR="0084294C">
        <w:rPr>
          <w:rFonts w:ascii="Times New Roman" w:eastAsiaTheme="majorEastAsia" w:hAnsi="Times New Roman" w:cs="Times New Roman"/>
          <w:sz w:val="24"/>
          <w:szCs w:val="24"/>
        </w:rPr>
        <w:fldChar w:fldCharType="end"/>
      </w:r>
      <w:r>
        <w:rPr>
          <w:rFonts w:ascii="Times New Roman" w:eastAsiaTheme="majorEastAsia" w:hAnsi="Times New Roman" w:cs="Times New Roman" w:hint="eastAsia"/>
          <w:sz w:val="24"/>
          <w:szCs w:val="24"/>
        </w:rPr>
        <w:t>组织学生附近公园小区里利用牵牛花的颜色变化来调查酸雨的危害，因为牵牛花对酸雨的反应极为敏感。当牵牛花受到</w:t>
      </w:r>
      <w:r>
        <w:rPr>
          <w:rFonts w:ascii="Times New Roman" w:eastAsiaTheme="majorEastAsia" w:hAnsi="Times New Roman" w:cs="Times New Roman" w:hint="eastAsia"/>
          <w:sz w:val="24"/>
          <w:szCs w:val="24"/>
        </w:rPr>
        <w:t>pH</w:t>
      </w:r>
      <w:r>
        <w:rPr>
          <w:rFonts w:ascii="Times New Roman" w:eastAsiaTheme="majorEastAsia" w:hAnsi="Times New Roman" w:cs="Times New Roman" w:hint="eastAsia"/>
          <w:sz w:val="24"/>
          <w:szCs w:val="24"/>
        </w:rPr>
        <w:t>为</w:t>
      </w:r>
      <w:r>
        <w:rPr>
          <w:rFonts w:ascii="Times New Roman" w:eastAsiaTheme="majorEastAsia" w:hAnsi="Times New Roman" w:cs="Times New Roman" w:hint="eastAsia"/>
          <w:sz w:val="24"/>
          <w:szCs w:val="24"/>
        </w:rPr>
        <w:t>4.3</w:t>
      </w:r>
      <w:r>
        <w:rPr>
          <w:rFonts w:ascii="Times New Roman" w:eastAsiaTheme="majorEastAsia" w:hAnsi="Times New Roman" w:cs="Times New Roman" w:hint="eastAsia"/>
          <w:sz w:val="24"/>
          <w:szCs w:val="24"/>
        </w:rPr>
        <w:t>以下的酸雨侵害时，它的颜色会变浅，花瓣上会出现白色斑点，叶片表面也会出现一层白粉似的白点，此后逐渐变为褐色。如果看到这样的牵牛花，说明酸雨危害比较严重了。</w:t>
      </w:r>
      <w:r w:rsidR="0084294C">
        <w:rPr>
          <w:rFonts w:ascii="Times New Roman" w:eastAsiaTheme="majorEastAsia" w:hAnsi="Times New Roman" w:cs="Times New Roman"/>
          <w:sz w:val="24"/>
          <w:szCs w:val="24"/>
        </w:rPr>
        <w:fldChar w:fldCharType="begin"/>
      </w:r>
      <w:r w:rsidR="0084294C">
        <w:rPr>
          <w:rFonts w:ascii="Times New Roman" w:eastAsiaTheme="majorEastAsia" w:hAnsi="Times New Roman" w:cs="Times New Roman"/>
          <w:sz w:val="24"/>
          <w:szCs w:val="24"/>
        </w:rPr>
        <w:instrText xml:space="preserve"> </w:instrText>
      </w:r>
      <w:r w:rsidR="0084294C">
        <w:rPr>
          <w:rFonts w:ascii="Times New Roman" w:eastAsiaTheme="majorEastAsia" w:hAnsi="Times New Roman" w:cs="Times New Roman" w:hint="eastAsia"/>
          <w:sz w:val="24"/>
          <w:szCs w:val="24"/>
        </w:rPr>
        <w:instrText>= 2 \* GB3</w:instrText>
      </w:r>
      <w:r w:rsidR="0084294C">
        <w:rPr>
          <w:rFonts w:ascii="Times New Roman" w:eastAsiaTheme="majorEastAsia" w:hAnsi="Times New Roman" w:cs="Times New Roman"/>
          <w:sz w:val="24"/>
          <w:szCs w:val="24"/>
        </w:rPr>
        <w:instrText xml:space="preserve"> </w:instrText>
      </w:r>
      <w:r w:rsidR="0084294C">
        <w:rPr>
          <w:rFonts w:ascii="Times New Roman" w:eastAsiaTheme="majorEastAsia" w:hAnsi="Times New Roman" w:cs="Times New Roman"/>
          <w:sz w:val="24"/>
          <w:szCs w:val="24"/>
        </w:rPr>
        <w:fldChar w:fldCharType="separate"/>
      </w:r>
      <w:r w:rsidR="0084294C">
        <w:rPr>
          <w:rFonts w:ascii="Times New Roman" w:eastAsiaTheme="majorEastAsia" w:hAnsi="Times New Roman" w:cs="Times New Roman" w:hint="eastAsia"/>
          <w:noProof/>
          <w:sz w:val="24"/>
          <w:szCs w:val="24"/>
        </w:rPr>
        <w:t>②</w:t>
      </w:r>
      <w:r w:rsidR="0084294C">
        <w:rPr>
          <w:rFonts w:ascii="Times New Roman" w:eastAsiaTheme="majorEastAsia" w:hAnsi="Times New Roman" w:cs="Times New Roman"/>
          <w:sz w:val="24"/>
          <w:szCs w:val="24"/>
        </w:rPr>
        <w:fldChar w:fldCharType="end"/>
      </w:r>
      <w:r w:rsidR="00827D77">
        <w:rPr>
          <w:rFonts w:ascii="Times New Roman" w:eastAsiaTheme="majorEastAsia" w:hAnsi="Times New Roman" w:cs="Times New Roman" w:hint="eastAsia"/>
          <w:sz w:val="24"/>
          <w:szCs w:val="24"/>
        </w:rPr>
        <w:t>自制净化水</w:t>
      </w:r>
      <w:r w:rsidR="00AA4D1D">
        <w:rPr>
          <w:rFonts w:ascii="Times New Roman" w:eastAsiaTheme="majorEastAsia" w:hAnsi="Times New Roman" w:cs="Times New Roman" w:hint="eastAsia"/>
          <w:sz w:val="24"/>
          <w:szCs w:val="24"/>
        </w:rPr>
        <w:t>过滤</w:t>
      </w:r>
      <w:r w:rsidR="00827D77">
        <w:rPr>
          <w:rFonts w:ascii="Times New Roman" w:eastAsiaTheme="majorEastAsia" w:hAnsi="Times New Roman" w:cs="Times New Roman" w:hint="eastAsia"/>
          <w:sz w:val="24"/>
          <w:szCs w:val="24"/>
        </w:rPr>
        <w:t>装置。</w:t>
      </w:r>
      <w:r w:rsidR="00AA4D1D">
        <w:rPr>
          <w:rFonts w:ascii="Times New Roman" w:eastAsiaTheme="majorEastAsia" w:hAnsi="Times New Roman" w:cs="Times New Roman" w:hint="eastAsia"/>
          <w:sz w:val="24"/>
          <w:szCs w:val="24"/>
        </w:rPr>
        <w:t>利用</w:t>
      </w:r>
      <w:r w:rsidR="00AA4D1D" w:rsidRPr="00AA4D1D">
        <w:rPr>
          <w:rFonts w:ascii="Times New Roman" w:eastAsiaTheme="majorEastAsia" w:hAnsi="Times New Roman" w:cs="Times New Roman" w:hint="eastAsia"/>
          <w:sz w:val="24"/>
          <w:szCs w:val="24"/>
        </w:rPr>
        <w:t>空塑料饮料瓶</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剪刀</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胶塞</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纱布</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棉花</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膨松棉</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玻璃管</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沙子</w:t>
      </w:r>
      <w:r w:rsidR="00AA4D1D">
        <w:rPr>
          <w:rFonts w:ascii="Times New Roman" w:eastAsiaTheme="majorEastAsia" w:hAnsi="Times New Roman" w:cs="Times New Roman" w:hint="eastAsia"/>
          <w:sz w:val="24"/>
          <w:szCs w:val="24"/>
        </w:rPr>
        <w:t>和</w:t>
      </w:r>
      <w:r w:rsidR="00AA4D1D" w:rsidRPr="00AA4D1D">
        <w:rPr>
          <w:rFonts w:ascii="Times New Roman" w:eastAsiaTheme="majorEastAsia" w:hAnsi="Times New Roman" w:cs="Times New Roman" w:hint="eastAsia"/>
          <w:sz w:val="24"/>
          <w:szCs w:val="24"/>
        </w:rPr>
        <w:t>小石子</w:t>
      </w:r>
      <w:r w:rsidR="00AA4D1D">
        <w:rPr>
          <w:rFonts w:ascii="Times New Roman" w:eastAsiaTheme="majorEastAsia" w:hAnsi="Times New Roman" w:cs="Times New Roman" w:hint="eastAsia"/>
          <w:sz w:val="24"/>
          <w:szCs w:val="24"/>
        </w:rPr>
        <w:t>等材料，制作净化水过滤装置，</w:t>
      </w:r>
      <w:r w:rsidR="00AA4D1D" w:rsidRPr="00AA4D1D">
        <w:rPr>
          <w:rFonts w:ascii="Times New Roman" w:eastAsiaTheme="majorEastAsia" w:hAnsi="Times New Roman" w:cs="Times New Roman" w:hint="eastAsia"/>
          <w:sz w:val="24"/>
          <w:szCs w:val="24"/>
        </w:rPr>
        <w:t>比较过滤前后水的颜色</w:t>
      </w:r>
      <w:r w:rsidR="00AA4D1D">
        <w:rPr>
          <w:rFonts w:ascii="Times New Roman" w:eastAsiaTheme="majorEastAsia" w:hAnsi="Times New Roman" w:cs="Times New Roman" w:hint="eastAsia"/>
          <w:sz w:val="24"/>
          <w:szCs w:val="24"/>
        </w:rPr>
        <w:t>、</w:t>
      </w:r>
      <w:r w:rsidR="00AA4D1D" w:rsidRPr="00AA4D1D">
        <w:rPr>
          <w:rFonts w:ascii="Times New Roman" w:eastAsiaTheme="majorEastAsia" w:hAnsi="Times New Roman" w:cs="Times New Roman" w:hint="eastAsia"/>
          <w:sz w:val="24"/>
          <w:szCs w:val="24"/>
        </w:rPr>
        <w:t>气味</w:t>
      </w:r>
      <w:r w:rsidR="00AA4D1D">
        <w:rPr>
          <w:rFonts w:ascii="Times New Roman" w:eastAsiaTheme="majorEastAsia" w:hAnsi="Times New Roman" w:cs="Times New Roman" w:hint="eastAsia"/>
          <w:sz w:val="24"/>
          <w:szCs w:val="24"/>
        </w:rPr>
        <w:t>和</w:t>
      </w:r>
      <w:r w:rsidR="00AA4D1D" w:rsidRPr="00AA4D1D">
        <w:rPr>
          <w:rFonts w:ascii="Times New Roman" w:eastAsiaTheme="majorEastAsia" w:hAnsi="Times New Roman" w:cs="Times New Roman" w:hint="eastAsia"/>
          <w:sz w:val="24"/>
          <w:szCs w:val="24"/>
        </w:rPr>
        <w:t>浑浊程度等</w:t>
      </w:r>
      <w:r w:rsidR="00AA4D1D">
        <w:rPr>
          <w:rFonts w:ascii="Times New Roman" w:eastAsiaTheme="majorEastAsia" w:hAnsi="Times New Roman" w:cs="Times New Roman" w:hint="eastAsia"/>
          <w:sz w:val="24"/>
          <w:szCs w:val="24"/>
        </w:rPr>
        <w:t>。</w:t>
      </w:r>
    </w:p>
    <w:p w:rsidR="00C63138" w:rsidRPr="00DC77A8" w:rsidRDefault="00C63138" w:rsidP="001C5ADC">
      <w:pPr>
        <w:spacing w:line="360" w:lineRule="auto"/>
        <w:ind w:firstLineChars="200" w:firstLine="480"/>
        <w:rPr>
          <w:rFonts w:ascii="Times New Roman" w:eastAsiaTheme="majorEastAsia" w:hAnsi="Times New Roman" w:cs="Times New Roman"/>
          <w:sz w:val="24"/>
          <w:szCs w:val="24"/>
        </w:rPr>
      </w:pPr>
    </w:p>
    <w:sectPr w:rsidR="00C63138" w:rsidRPr="00DC77A8">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898" w:rsidRDefault="006F7898" w:rsidP="005B0E06">
      <w:r>
        <w:separator/>
      </w:r>
    </w:p>
  </w:endnote>
  <w:endnote w:type="continuationSeparator" w:id="0">
    <w:p w:rsidR="006F7898" w:rsidRDefault="006F7898" w:rsidP="005B0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578427"/>
      <w:docPartObj>
        <w:docPartGallery w:val="Page Numbers (Bottom of Page)"/>
        <w:docPartUnique/>
      </w:docPartObj>
    </w:sdtPr>
    <w:sdtEndPr/>
    <w:sdtContent>
      <w:p w:rsidR="005B0E06" w:rsidRDefault="005B0E06">
        <w:pPr>
          <w:pStyle w:val="a6"/>
          <w:jc w:val="right"/>
        </w:pPr>
        <w:r>
          <w:fldChar w:fldCharType="begin"/>
        </w:r>
        <w:r>
          <w:instrText>PAGE   \* MERGEFORMAT</w:instrText>
        </w:r>
        <w:r>
          <w:fldChar w:fldCharType="separate"/>
        </w:r>
        <w:r w:rsidR="00A10AA6" w:rsidRPr="00A10AA6">
          <w:rPr>
            <w:noProof/>
            <w:lang w:val="zh-CN"/>
          </w:rPr>
          <w:t>1</w:t>
        </w:r>
        <w:r>
          <w:fldChar w:fldCharType="end"/>
        </w:r>
      </w:p>
    </w:sdtContent>
  </w:sdt>
  <w:p w:rsidR="005B0E06" w:rsidRDefault="005B0E0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898" w:rsidRDefault="006F7898" w:rsidP="005B0E06">
      <w:r>
        <w:separator/>
      </w:r>
    </w:p>
  </w:footnote>
  <w:footnote w:type="continuationSeparator" w:id="0">
    <w:p w:rsidR="006F7898" w:rsidRDefault="006F7898" w:rsidP="005B0E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D3AA1"/>
    <w:multiLevelType w:val="hybridMultilevel"/>
    <w:tmpl w:val="9D8C710E"/>
    <w:lvl w:ilvl="0" w:tplc="80468CA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5D8B567A"/>
    <w:multiLevelType w:val="hybridMultilevel"/>
    <w:tmpl w:val="CEFE8272"/>
    <w:lvl w:ilvl="0" w:tplc="19B0F9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6D6445B"/>
    <w:multiLevelType w:val="hybridMultilevel"/>
    <w:tmpl w:val="30E07D2C"/>
    <w:lvl w:ilvl="0" w:tplc="E5E4DCF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44A"/>
    <w:rsid w:val="0000559C"/>
    <w:rsid w:val="000109FE"/>
    <w:rsid w:val="0002796F"/>
    <w:rsid w:val="000368F0"/>
    <w:rsid w:val="00072623"/>
    <w:rsid w:val="00074B88"/>
    <w:rsid w:val="000955BC"/>
    <w:rsid w:val="000C0791"/>
    <w:rsid w:val="000C0C1F"/>
    <w:rsid w:val="000C732A"/>
    <w:rsid w:val="000E4D51"/>
    <w:rsid w:val="00100F42"/>
    <w:rsid w:val="00110062"/>
    <w:rsid w:val="001401D5"/>
    <w:rsid w:val="001823E4"/>
    <w:rsid w:val="00194D06"/>
    <w:rsid w:val="001A0DD4"/>
    <w:rsid w:val="001A203A"/>
    <w:rsid w:val="001A4B8B"/>
    <w:rsid w:val="001C5ADC"/>
    <w:rsid w:val="001D1C70"/>
    <w:rsid w:val="001E3C0C"/>
    <w:rsid w:val="001E6C01"/>
    <w:rsid w:val="001F2352"/>
    <w:rsid w:val="001F5535"/>
    <w:rsid w:val="001F671B"/>
    <w:rsid w:val="00223728"/>
    <w:rsid w:val="00224C9C"/>
    <w:rsid w:val="00241FB3"/>
    <w:rsid w:val="002B5671"/>
    <w:rsid w:val="002B7331"/>
    <w:rsid w:val="002C3A05"/>
    <w:rsid w:val="002D530C"/>
    <w:rsid w:val="002E3D39"/>
    <w:rsid w:val="002E6A21"/>
    <w:rsid w:val="002F20AB"/>
    <w:rsid w:val="002F4F3B"/>
    <w:rsid w:val="00300C0A"/>
    <w:rsid w:val="0030794F"/>
    <w:rsid w:val="00320AC6"/>
    <w:rsid w:val="00331EDC"/>
    <w:rsid w:val="00334FD0"/>
    <w:rsid w:val="00370526"/>
    <w:rsid w:val="00382820"/>
    <w:rsid w:val="00385690"/>
    <w:rsid w:val="003A3C41"/>
    <w:rsid w:val="003B2400"/>
    <w:rsid w:val="003B60F0"/>
    <w:rsid w:val="003D044C"/>
    <w:rsid w:val="003E466F"/>
    <w:rsid w:val="003E5B6F"/>
    <w:rsid w:val="003F3646"/>
    <w:rsid w:val="004206FA"/>
    <w:rsid w:val="004239E7"/>
    <w:rsid w:val="00482B6E"/>
    <w:rsid w:val="004A57D9"/>
    <w:rsid w:val="004D08EC"/>
    <w:rsid w:val="004D0D7E"/>
    <w:rsid w:val="0051614D"/>
    <w:rsid w:val="00520EDC"/>
    <w:rsid w:val="0052628A"/>
    <w:rsid w:val="00544727"/>
    <w:rsid w:val="0055695C"/>
    <w:rsid w:val="00561671"/>
    <w:rsid w:val="005845AB"/>
    <w:rsid w:val="005B0E06"/>
    <w:rsid w:val="005F04D2"/>
    <w:rsid w:val="005F1F26"/>
    <w:rsid w:val="005F6FF3"/>
    <w:rsid w:val="0061266B"/>
    <w:rsid w:val="00633713"/>
    <w:rsid w:val="0064433A"/>
    <w:rsid w:val="00647C20"/>
    <w:rsid w:val="00650A0A"/>
    <w:rsid w:val="00675E6F"/>
    <w:rsid w:val="00691374"/>
    <w:rsid w:val="006B625E"/>
    <w:rsid w:val="006C58BE"/>
    <w:rsid w:val="006D7D0C"/>
    <w:rsid w:val="006F7898"/>
    <w:rsid w:val="0072244A"/>
    <w:rsid w:val="007419AD"/>
    <w:rsid w:val="00742429"/>
    <w:rsid w:val="00745CF8"/>
    <w:rsid w:val="00761AAC"/>
    <w:rsid w:val="00767EF1"/>
    <w:rsid w:val="0079528D"/>
    <w:rsid w:val="007A1458"/>
    <w:rsid w:val="007A448D"/>
    <w:rsid w:val="007D154D"/>
    <w:rsid w:val="007E0455"/>
    <w:rsid w:val="007E2161"/>
    <w:rsid w:val="007E5C65"/>
    <w:rsid w:val="007F039E"/>
    <w:rsid w:val="007F5F97"/>
    <w:rsid w:val="007F644D"/>
    <w:rsid w:val="00815064"/>
    <w:rsid w:val="00827D77"/>
    <w:rsid w:val="00831AEC"/>
    <w:rsid w:val="00842332"/>
    <w:rsid w:val="0084294C"/>
    <w:rsid w:val="0085167B"/>
    <w:rsid w:val="00853082"/>
    <w:rsid w:val="0086263F"/>
    <w:rsid w:val="0087045F"/>
    <w:rsid w:val="0088513B"/>
    <w:rsid w:val="00897D14"/>
    <w:rsid w:val="008A1F0C"/>
    <w:rsid w:val="008B0CBA"/>
    <w:rsid w:val="008D6F7F"/>
    <w:rsid w:val="008E430C"/>
    <w:rsid w:val="008E47B0"/>
    <w:rsid w:val="008F078B"/>
    <w:rsid w:val="009155C9"/>
    <w:rsid w:val="00930A6E"/>
    <w:rsid w:val="009659EB"/>
    <w:rsid w:val="00981C86"/>
    <w:rsid w:val="009C2C01"/>
    <w:rsid w:val="009C46E7"/>
    <w:rsid w:val="009D3D43"/>
    <w:rsid w:val="009E5F9A"/>
    <w:rsid w:val="009F72FF"/>
    <w:rsid w:val="00A10AA6"/>
    <w:rsid w:val="00A43EDB"/>
    <w:rsid w:val="00A63E6E"/>
    <w:rsid w:val="00A776A2"/>
    <w:rsid w:val="00A855E9"/>
    <w:rsid w:val="00A92F0F"/>
    <w:rsid w:val="00AA4D1D"/>
    <w:rsid w:val="00B04C81"/>
    <w:rsid w:val="00B110FB"/>
    <w:rsid w:val="00B17480"/>
    <w:rsid w:val="00B22D77"/>
    <w:rsid w:val="00B326C2"/>
    <w:rsid w:val="00B439CC"/>
    <w:rsid w:val="00B4713F"/>
    <w:rsid w:val="00B566AC"/>
    <w:rsid w:val="00B75244"/>
    <w:rsid w:val="00BA1967"/>
    <w:rsid w:val="00BA2CFF"/>
    <w:rsid w:val="00BB651A"/>
    <w:rsid w:val="00BC5F2E"/>
    <w:rsid w:val="00BF2E4C"/>
    <w:rsid w:val="00C00AC9"/>
    <w:rsid w:val="00C13775"/>
    <w:rsid w:val="00C212B2"/>
    <w:rsid w:val="00C30C48"/>
    <w:rsid w:val="00C346CC"/>
    <w:rsid w:val="00C44F03"/>
    <w:rsid w:val="00C63138"/>
    <w:rsid w:val="00C77F0D"/>
    <w:rsid w:val="00CD6582"/>
    <w:rsid w:val="00CE59D5"/>
    <w:rsid w:val="00CE6584"/>
    <w:rsid w:val="00D12E49"/>
    <w:rsid w:val="00D279C6"/>
    <w:rsid w:val="00D27E2F"/>
    <w:rsid w:val="00D41127"/>
    <w:rsid w:val="00D4645C"/>
    <w:rsid w:val="00D66202"/>
    <w:rsid w:val="00DB5A70"/>
    <w:rsid w:val="00DC77A8"/>
    <w:rsid w:val="00DE0612"/>
    <w:rsid w:val="00DE20C1"/>
    <w:rsid w:val="00E3056B"/>
    <w:rsid w:val="00E43F27"/>
    <w:rsid w:val="00E44B73"/>
    <w:rsid w:val="00E6170B"/>
    <w:rsid w:val="00E6353E"/>
    <w:rsid w:val="00E6465E"/>
    <w:rsid w:val="00EA17DD"/>
    <w:rsid w:val="00EB64CA"/>
    <w:rsid w:val="00EC41B5"/>
    <w:rsid w:val="00ED6653"/>
    <w:rsid w:val="00EF0607"/>
    <w:rsid w:val="00F039EC"/>
    <w:rsid w:val="00F11FFB"/>
    <w:rsid w:val="00F21380"/>
    <w:rsid w:val="00F25BDB"/>
    <w:rsid w:val="00F31B9D"/>
    <w:rsid w:val="00F43603"/>
    <w:rsid w:val="00F557FE"/>
    <w:rsid w:val="00F61C89"/>
    <w:rsid w:val="00F64F89"/>
    <w:rsid w:val="00F67C21"/>
    <w:rsid w:val="00F8486C"/>
    <w:rsid w:val="00FA0211"/>
    <w:rsid w:val="00FA5328"/>
    <w:rsid w:val="00FD5642"/>
    <w:rsid w:val="00FE0727"/>
    <w:rsid w:val="00FE5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E20C1"/>
    <w:rPr>
      <w:sz w:val="18"/>
      <w:szCs w:val="18"/>
    </w:rPr>
  </w:style>
  <w:style w:type="character" w:customStyle="1" w:styleId="Char">
    <w:name w:val="批注框文本 Char"/>
    <w:basedOn w:val="a0"/>
    <w:link w:val="a3"/>
    <w:uiPriority w:val="99"/>
    <w:semiHidden/>
    <w:rsid w:val="00DE20C1"/>
    <w:rPr>
      <w:sz w:val="18"/>
      <w:szCs w:val="18"/>
    </w:rPr>
  </w:style>
  <w:style w:type="paragraph" w:styleId="a4">
    <w:name w:val="List Paragraph"/>
    <w:basedOn w:val="a"/>
    <w:uiPriority w:val="34"/>
    <w:qFormat/>
    <w:rsid w:val="009C46E7"/>
    <w:pPr>
      <w:ind w:firstLineChars="200" w:firstLine="420"/>
    </w:pPr>
  </w:style>
  <w:style w:type="paragraph" w:styleId="a5">
    <w:name w:val="header"/>
    <w:basedOn w:val="a"/>
    <w:link w:val="Char0"/>
    <w:uiPriority w:val="99"/>
    <w:unhideWhenUsed/>
    <w:rsid w:val="005B0E0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B0E06"/>
    <w:rPr>
      <w:sz w:val="18"/>
      <w:szCs w:val="18"/>
    </w:rPr>
  </w:style>
  <w:style w:type="paragraph" w:styleId="a6">
    <w:name w:val="footer"/>
    <w:basedOn w:val="a"/>
    <w:link w:val="Char1"/>
    <w:uiPriority w:val="99"/>
    <w:unhideWhenUsed/>
    <w:rsid w:val="005B0E06"/>
    <w:pPr>
      <w:tabs>
        <w:tab w:val="center" w:pos="4153"/>
        <w:tab w:val="right" w:pos="8306"/>
      </w:tabs>
      <w:snapToGrid w:val="0"/>
      <w:jc w:val="left"/>
    </w:pPr>
    <w:rPr>
      <w:sz w:val="18"/>
      <w:szCs w:val="18"/>
    </w:rPr>
  </w:style>
  <w:style w:type="character" w:customStyle="1" w:styleId="Char1">
    <w:name w:val="页脚 Char"/>
    <w:basedOn w:val="a0"/>
    <w:link w:val="a6"/>
    <w:uiPriority w:val="99"/>
    <w:rsid w:val="005B0E0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E20C1"/>
    <w:rPr>
      <w:sz w:val="18"/>
      <w:szCs w:val="18"/>
    </w:rPr>
  </w:style>
  <w:style w:type="character" w:customStyle="1" w:styleId="Char">
    <w:name w:val="批注框文本 Char"/>
    <w:basedOn w:val="a0"/>
    <w:link w:val="a3"/>
    <w:uiPriority w:val="99"/>
    <w:semiHidden/>
    <w:rsid w:val="00DE20C1"/>
    <w:rPr>
      <w:sz w:val="18"/>
      <w:szCs w:val="18"/>
    </w:rPr>
  </w:style>
  <w:style w:type="paragraph" w:styleId="a4">
    <w:name w:val="List Paragraph"/>
    <w:basedOn w:val="a"/>
    <w:uiPriority w:val="34"/>
    <w:qFormat/>
    <w:rsid w:val="009C46E7"/>
    <w:pPr>
      <w:ind w:firstLineChars="200" w:firstLine="420"/>
    </w:pPr>
  </w:style>
  <w:style w:type="paragraph" w:styleId="a5">
    <w:name w:val="header"/>
    <w:basedOn w:val="a"/>
    <w:link w:val="Char0"/>
    <w:uiPriority w:val="99"/>
    <w:unhideWhenUsed/>
    <w:rsid w:val="005B0E0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B0E06"/>
    <w:rPr>
      <w:sz w:val="18"/>
      <w:szCs w:val="18"/>
    </w:rPr>
  </w:style>
  <w:style w:type="paragraph" w:styleId="a6">
    <w:name w:val="footer"/>
    <w:basedOn w:val="a"/>
    <w:link w:val="Char1"/>
    <w:uiPriority w:val="99"/>
    <w:unhideWhenUsed/>
    <w:rsid w:val="005B0E06"/>
    <w:pPr>
      <w:tabs>
        <w:tab w:val="center" w:pos="4153"/>
        <w:tab w:val="right" w:pos="8306"/>
      </w:tabs>
      <w:snapToGrid w:val="0"/>
      <w:jc w:val="left"/>
    </w:pPr>
    <w:rPr>
      <w:sz w:val="18"/>
      <w:szCs w:val="18"/>
    </w:rPr>
  </w:style>
  <w:style w:type="character" w:customStyle="1" w:styleId="Char1">
    <w:name w:val="页脚 Char"/>
    <w:basedOn w:val="a0"/>
    <w:link w:val="a6"/>
    <w:uiPriority w:val="99"/>
    <w:rsid w:val="005B0E0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90453">
      <w:bodyDiv w:val="1"/>
      <w:marLeft w:val="0"/>
      <w:marRight w:val="0"/>
      <w:marTop w:val="0"/>
      <w:marBottom w:val="0"/>
      <w:divBdr>
        <w:top w:val="none" w:sz="0" w:space="0" w:color="auto"/>
        <w:left w:val="none" w:sz="0" w:space="0" w:color="auto"/>
        <w:bottom w:val="none" w:sz="0" w:space="0" w:color="auto"/>
        <w:right w:val="none" w:sz="0" w:space="0" w:color="auto"/>
      </w:divBdr>
    </w:div>
    <w:div w:id="733745280">
      <w:bodyDiv w:val="1"/>
      <w:marLeft w:val="0"/>
      <w:marRight w:val="0"/>
      <w:marTop w:val="0"/>
      <w:marBottom w:val="0"/>
      <w:divBdr>
        <w:top w:val="none" w:sz="0" w:space="0" w:color="auto"/>
        <w:left w:val="none" w:sz="0" w:space="0" w:color="auto"/>
        <w:bottom w:val="none" w:sz="0" w:space="0" w:color="auto"/>
        <w:right w:val="none" w:sz="0" w:space="0" w:color="auto"/>
      </w:divBdr>
    </w:div>
    <w:div w:id="782310746">
      <w:bodyDiv w:val="1"/>
      <w:marLeft w:val="0"/>
      <w:marRight w:val="0"/>
      <w:marTop w:val="0"/>
      <w:marBottom w:val="0"/>
      <w:divBdr>
        <w:top w:val="none" w:sz="0" w:space="0" w:color="auto"/>
        <w:left w:val="none" w:sz="0" w:space="0" w:color="auto"/>
        <w:bottom w:val="none" w:sz="0" w:space="0" w:color="auto"/>
        <w:right w:val="none" w:sz="0" w:space="0" w:color="auto"/>
      </w:divBdr>
    </w:div>
    <w:div w:id="196025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7</Pages>
  <Words>808</Words>
  <Characters>4606</Characters>
  <Application>Microsoft Office Word</Application>
  <DocSecurity>0</DocSecurity>
  <Lines>38</Lines>
  <Paragraphs>10</Paragraphs>
  <ScaleCrop>false</ScaleCrop>
  <Company>Lenovo</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177</cp:revision>
  <dcterms:created xsi:type="dcterms:W3CDTF">2017-04-10T06:33:00Z</dcterms:created>
  <dcterms:modified xsi:type="dcterms:W3CDTF">2018-03-20T03:58:00Z</dcterms:modified>
</cp:coreProperties>
</file>